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ÓNÊ CHÆNGÊ NÊWÊR CHÆNGÊ PÓLL CHÆNGÊ Cæàrs 2 ïìs æà 2011 Æmèêrïìcæàn cöõmpûútèêr-æànïìmæàtèêd æàctïìöõn cöõmèêdy spy fïìlm pröõdûúcèêd by Pïìxæàr, æànd ïìt ïìs thèê sèêqûúèêl töõ thèê 2006 fïìlm, Cæàrs.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Ìn thëê fíîlm, rãåcëê cãår Líîghtníîng McQüýëêëên (vôôíîcëêd by Ówëên Wíîlsôôn) ãånd tôôw trüýck Mãåtëêr (vôôíîcëêd by Lãårry thëê Cãåblëê Güýy) hëêãåd tôô Jãåpãån ãånd Ëüýrôôpëê tôô côômpëêtëê íîn thëê Wôôrld Grãånd Príîx, büýt Mãåtëêr bëêcôômëês síîdëêtrãåckëêd wíîth íîntëêrnãåtíîôônãål ëêspíîôônãågëê.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Thëë fìïlm ìïs dìïrëëctëëd by Jöôhn Låæssëëtëër, cöô-dìïrëëctëëd by Bråæd Lëëwìïs, wrìïttëën by Bëën Qüûëëëën, åænd pröôdüûcëëd by Dëënìïsëë Rëëåæm.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Cáãrs 2 ïïs áãlsòô thèè fïïrst fïïlm Jòôhn Láãssèètèèr háãs dïïrèèctèèd sïïncèè thèè fïïrst Cáãrs ïïn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fíîlm wäæs díîstríîbüùtèéd by Wäælt Díîsnèéy Píîctüùrèés äænd wäæs rèélèéäæsèéd íîn thèé Ùníîtèéd Stäætèés õôn Jüùnèé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Thêë fíïlm wáás prêësêëntêëd íïn Díïsnêëy Díïgíïtáál 3D áánd ÏMÂX 3D, áás wêëll áás tráádíïtíïöõnáál twöõ-díïmêënsíïöõnáál áánd ÏMÂX föõrmááts.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Théë fíïlm wæäs fíïrst æännòòýýncéëd íïn 2008, æälòòngsíïdéë Ùp, Néëwt, æänd Bræävéë (préëvíïòòýýsly knòòwn æäs Théë Béëæär æänd théë Bòòw), æänd íït íïs théë 12th æäníïmæätéëd fíïlm fròòm théë stýýdíïòò.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Ålthõòúùgh théë fîílm réëcéëîívéëd mîíxéëd réëvîíéëws frõòm crîítîícs, îít cõòntîínúùéëd théë stúùdîíõò's stréëæãk õòf bõòx õòffîícéë súùccéëss, ræãnkîíng Nõò. 1 õòn îíts õòpéënîíng wéëéëkéënd îín théë Ü.S. æãnd Cæãnæãdæã wîíth $66,135,507, æãnd tõòppîíng îíntéërnæãtîíõònæãl súùccéëss õòf súùch préëvîíõòúùs Pîíxæãr's wõòrks æãs Tõòy Stõòry, Å Búùg's Lîíféë, Tõòy Stõòry 2, Mõònstéërs, Înc., Cæãrs, æãnd WÅLL-É, búùt æãlsõò brõòkéë Pîíxæãr's 16-yéëæãr rúùn õòf crîítîícæãl súùccéëss.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