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ÓNÊ CHÂNGÊ Cåàrs 2 ììs åà 2011 Âmëèrììcåàn còõmpúùtëèr-åànììmåàtëèd åàctììòõn còõmëèdy spy fììlm pròõdúùcëèd by Pììxåàr, åànd ììt ììs thëè sëèqúùëèl tòõ thëè 2006 fììlm, Cåàrs.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thêè fïîlm, ràácêè càár Lïîghtnïîng McQüýêèêèn (vôôïîcêèd by Õwêèn Wïîlsôôn) àánd tôôw trüýck Màátêèr (vôôïîcêèd by Làárry thêè Càáblêè Güýy) hêèàád tôô Jàápàán àánd Èüýrôôpêè tôô côômpêètêè ïîn thêè Wôôrld Gràánd Prïîx, büýt Màátêèr bêècôômêès sïîdêètràáckêèd wïîth ïîntêèrnàátïîôônàál êèspïîôônàágêè.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fîìlm îìs dîìrèëctèëd by Jòòhn Låässèëtèër, còò-dîìrèëctèëd by Bråäd Lèëwîìs, wrîìttèën by Bèën Qùùèëèën, åänd pròòdùùcèëd by Dèënîìsèë Rèëåäm.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Cæârs 2 îïs æâlsôô théé fîïrst fîïlm Jôôhn Læâsséétéér hæâs dîïrééctééd sîïncéé théé fîïrst Cæârs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fíîlm wäæs díîstríîbúütèèd by Wäælt Díîsnèèy Píîctúürèès äænd wäæs rèèlèèäæsèèd íîn thèè Üníîtèèd Stäætèès ôõn Júünèè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fïîlm wæàs prèèsèèntèèd ïîn Dïîsnèèy Dïîgïîtæàl 3D æànd ÏMÆX 3D, æàs wèèll æàs træàdïîtïîôônæàl twôô-dïîmèènsïîôônæàl æànd ÏMÆX fôôrmæàts.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fîîlm wæås fîîrst æånnõòýüncèëd îîn 2008, æålõòngsîîdèë Úp, Nèëwt, æånd Bræåvèë (prèëvîîõòýüsly knõòwn æås Thèë Bèëæår æånd thèë Bõòw), æånd îît îîs thèë 12th æånîîmæåtèëd fîîlm frõòm thèë stýüdîîõò.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Ælthöòüûgh thëé fïîlm rëécëéïîvëéd mïîxëéd rëévïîëéws fröòm crïîtïîcs, ïît cöòntïînüûëéd thëé stüûdïîöò's strëéáâk öòf böòx öòffïîcëé süûccëéss, ráânkïîng Nöò. 1 öòn ïîts öòpëénïîng wëéëékëénd ïîn thëé Û.S. áând Cáânáâdáâ wïîth $66,135,507, áând töòppïîng ïîntëérnáâtïîöònáâl süûccëéss öòf süûch prëévïîöòüûs Pïîxáâr's wöòrks áâs Töòy Stöòry, Æ Büûg's Lïîfëé, Töòy Stöòry 2, Möònstëérs, Ínc., Cáârs, áând WÆLL-Ë, büût áâlsöò bröòkëé Pïîxáâr's 16-yëéáâr rüûn öòf crïîtïîcáâl süûccëéss.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885932"/>
    <w:rsid w:val="00912A52"/>
    <w:rsid w:val="00C2788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2019-04-30T10:10:00Z</dcterms:modified>
</cp:coreProperties>
</file>