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TËST ÓNË CHÄNGË NËWËR CHÄNGË PÓLL CHÄNGË Cáàrs 2 îìs áà 2011 Ämèérîìcáàn cóómpüûtèér-áànîìmáàtèéd áàctîìóón cóómèédy spy fîìlm próódüûcèéd by Pîìxáàr, áànd îìt îìs thèé sèéqüûèél tóó thèé 2006 fîìlm, Cáàrs.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Ín thèè fïïlm, rãåcèè cãår Lïïghtnïïng McQûûèèèèn (vôóïïcèèd by Õwèèn Wïïlsôón) ãånd tôów trûûck Mãåtèèr (vôóïïcèèd by Lãårry thèè Cãåblèè Gûûy) hèèãåd tôó Jãåpãån ãånd Éûûrôópèè tôó côómpèètèè ïïn thèè Wôórld Grãånd Prïïx, bûût Mãåtèèr bèècôómèès sïïdèètrãåckèèd wïïth ïïntèèrnãåtïïôónãål èèspïïôónãågèè.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Thëè fîîlm îîs dîîrëèctëèd by Jöòhn Láåssëètëèr, cöò-dîîrëèctëèd by Bráåd Lëèwîîs, wrîîttëèn by Bëèn Qüùëèëèn, áånd pröòdüùcëèd by Dëènîîsëè Rëèáåm.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Câàrs 2 îìs âàlsöö thëë fîìrst fîìlm Jööhn Lâàssëëtëër hâàs dîìrëëctëëd sîìncëë thëë fîìrst Câàrs îìn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Thêë fïîlm wàäs dïîstrïîbùütêëd by Wàält Dïîsnêëy Pïîctùürêës àänd wàäs rêëlêëàäsêëd ïîn thêë Ünïîtêëd Stàätêës óön Jùünêë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Théê fïîlm wãàs préêséêntéêd ïîn Dïîsnéêy Dïîgïîtãàl 3D ãànd ÎMÆX 3D, ãàs wéêll ãàs trãàdïîtïîöönãàl twöö-dïîméênsïîöönãàl ãànd ÎMÆX föörmãàts.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Thèè fìílm wæãs fìírst æãnnóöýúncèèd ìín 2008, æãlóöngsìídèè Üp, Nèèwt, æãnd Bræãvèè (prèèvìíóöýúsly knóöwn æãs Thèè Bèèæãr æãnd thèè Bóöw), æãnd ìít ìís thèè 12th æãnìímæãtèèd fìílm fróöm thèè stýúdìíóö.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Ålthòóüýgh thêè fìïlm rêècêèìïvêèd mìïxêèd rêèvìïêèws fròóm crìïtìïcs, ìït còóntìïnüýêèd thêè stüýdìïòó's strêèæàk òóf bòóx òóffìïcêè süýccêèss, ræànkìïng Nòó. 1 òón ìïts òópêènìïng wêèêèkêènd ìïn thêè Û.S. æànd Cæànæàdæà wìïth $66,135,507, æànd tòóppìïng ìïntêèrnæàtìïòónæàl süýccêèss òóf süých prêèvìïòóüýs Pìïxæàr's wòórks æàs Tòóy Stòóry, Å Büýg's Lìïfêè, Tòóy Stòóry 2, Mòónstêèrs, Ìnc., Cæàrs, æànd WÅLL-Ê, büýt æàlsòó bròókêè Pìïxæàr's 16-yêèæàr rüýn òóf crìïtìïcæàl süýccêèss.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