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TÉST ÕNÉ CHÂNGÉ NÉWÉR CHÂNGÉ PÕLL CHÂNGÉ Câårs 2 ïïs âå 2011 Âmêérïïcâån còômpùûtêér-âånïïmâåtêéd âåctïïòôn còômêédy spy fïïlm pròôdùûcêéd by Pïïxâår, âånd ïït ïïs thêé sêéqùûêél tòô thêé 2006 fïïlm, Câårs.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thëé fïílm, ràãcëé càãr Lïíghtnïíng McQùüëéëén (vöóïícëéd by Ôwëén Wïílsöón) àãnd töów trùück Màãtëér (vöóïícëéd by Làãrry thëé Càãblëé Gùüy) hëéàãd töó Jàãpàãn àãnd Èùüröópëé töó cöómpëétëé ïín thëé Wöórld Gràãnd Prïíx, bùüt Màãtëér bëécöómëés sïídëétràãckëéd wïíth ïíntëérnàãtïíöónàãl ëéspïíöónàãgëé.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fíìlm íìs díìrëëctëëd by Jóòhn Läãssëëtëër, cóò-díìrëëctëëd by Bräãd Lëëwíìs, wríìttëën by Bëën Qüûëëëën, äãnd próòdüûcëëd by Dëëníìsëë Rëëäãm.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Cåàrs 2 ïís åàlsöô thèê fïírst fïílm Jöôhn Låàssèêtèêr håàs dïírèêctèêd sïíncèê thèê fïírst Cåàrs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fïîlm wææs dïîstrïîbüútèêd by Wæælt Dïîsnèêy Pïîctüúrèês æænd wææs rèêlèêææsèêd ïîn thèê Ünïîtèêd Stæætèês óón Jüúnèê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fíílm wàås prëêsëêntëêd íín Díísnëêy Díígíítàål 3D àånd ÌMÀX 3D, àås wëêll àås tràådíítííóõnàål twóõ-díímëênsííóõnàål àånd ÌMÀX fóõrmàåts.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fíílm wàâs fíírst àânnõõúýncèèd íín 2008, àâlõõngsíídèè Úp, Nèèwt, àând Bràâvèè (prèèvííõõúýsly knõõwn àâs Thèè Bèèàâr àând thèè Bõõw), àând íít íís thèè 12th àâníímàâtèèd fíílm frõõm thèè stúýdííõõ.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Älthòóýûgh théê fíîlm réêcéêíîvéêd míîxéêd réêvíîéêws fròóm críîtíîcs, íît còóntíînýûéêd théê stýûdíîòó's stréêâàk òóf bòóx òóffíîcéê sýûccéêss, râànkíîng Nòó. 1 òón íîts òópéêníîng wéêéêkéênd íîn théê Û.S. âànd Câànâàdâà wíîth $66,135,507, âànd tòóppíîng íîntéêrnâàtíîòónâàl sýûccéêss òóf sýûch préêvíîòóýûs Píîxâàr's wòórks âàs Tòóy Stòóry, Ä Býûg's Líîféê, Tòóy Stòóry 2, Mòónstéêrs, Înc., Câàrs, âànd WÄLL-Ê, býût âàlsòó bròókéê Píîxâàr's 16-yéêâàr rýûn òóf críîtíîcâàl sýûccéêss.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