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TÈST ÒNÈ CHÀNGÈ NÈWÈR CHÀNGÈ PÒLL CHÀNGÈ Cããrs 2 ìîs ãã 2011 Àmèêrìîcããn cöòmpüùtèêr-ããnìîmããtèêd ããctìîöòn cöòmèêdy spy fìîlm pröòdüùcèêd by Pìîxããr, ããnd ìît ìîs thèê sèêqüùèêl töò thèê 2006 fìîlm, Cããrs.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thëë fïîlm, ràäcëë càär Lïîghtnïîng McQýüëëëën (vóóïîcëëd by Öwëën Wïîlsóón) àänd tóów trýück Màätëër (vóóïîcëëd by Làärry thëë Càäblëë Gýüy) hëëàäd tóó Jàäpàän àänd Êýüróópëë tóó cóómpëëtëë ïîn thëë Wóórld Gràänd Prïîx, býüt Màätëër bëëcóómëës sïîdëëtràäckëëd wïîth ïîntëërnàätïîóónàäl ëëspïîóónàägëë.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fïílm ïís dïíréèctéèd by Jóõhn Làásséètéèr, cóõ-dïíréèctéèd by Bràád Léèwïís, wrïíttéèn by Béèn Qüùéèéèn, àánd próõdüùcéèd by Déènïíséè Réèàám.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Cäãrs 2 íïs äãlsôó thëè fíïrst fíïlm Jôóhn Läãssëètëèr häãs díïrëèctëèd síïncëè thëè fíïrst Cäãrs íïn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fìïlm wåâs dìïstrìïbùùtëèd by Wåâlt Dìïsnëèy Pìïctùùrëès åând wåâs rëèlëèåâsëèd ìïn thëè Ûnìïtëèd Ståâtëès òón Jùùnëè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fìîlm wæâs préésééntééd ìîn Dìîsnééy Dìîgìîtæâl 3D æând ÍMÅX 3D, æâs wééll æâs træâdìîtìîôônæâl twôô-dìîméénsìîôônæâl æând ÍMÅX fôôrmæâts.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fíìlm wáâs fíìrst áânnóöúüncèèd íìn 2008, áâlóöngsíìdèè Ûp, Nèèwt, áând Bráâvèè (prèèvíìóöúüsly knóöwn áâs Thèè Bèèáâr áând thèè Bóöw), áând íìt íìs thèè 12th áâníìmáâtèèd fíìlm fróöm thèè stúüdíìóö.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Älthöóüûgh thêê fììlm rêêcêêììvêêd mììxêêd rêêvììêêws fröóm crììtììcs, ììt cöóntììnüûêêd thêê stüûdììöó's strêêæàk öóf böóx öóffììcêê süûccêêss, ræànkììng Nöó. 1 öón ììts öópêênììng wêêêêkêênd ììn thêê Ú.S. æànd Cæànæàdæà wììth $66,135,507, æànd töóppììng ììntêêrnæàtììöónæàl süûccêêss öóf süûch prêêvììöóüûs Pììxæàr's wöórks æàs Töóy Stöóry, Ä Büûg's Lììfêê, Töóy Stöóry 2, Möónstêêrs, Ínc., Cæàrs, æànd WÄLL-È, büût æàlsöó bröókêê Pììxæàr's 16-yêêæàr rüûn öóf crììtììcæàl süûccêêss.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