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rèèd Fôõrts èèìíthèèr Lààl Qúùìíllàà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Whêërêë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Déêlhíî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Whééréé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Dêèlhïí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Whêèrêè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Dëêlhíî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Whòó büýïílt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Mùùghàäl Émpéérôór Shàähjàähàän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thêèy bûüíìlt íìt bûüíìlt Shâàhâàhâàn mòõvêèd híìs câàpíìtâàl fròõm Ágrâà tòõ Dêèlhíì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Whèën wæãs îìt býüîìlt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Côõnstrýýctíìôõn bèègáæn íìn 1638 áænd wáæs côõmplèètèèd íìn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ïîs ïît cåállëêd Rëêd fôórt – bëêcåáúûsëê ôóf thëê måátëêrïîåál Rëêd Såándstôónëê thåát ïîs úûsëêd tôó côónstrúûct thëê fôórt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ÍMPÒRTÂNT Pláàcëèsss íîn Rëè1d Fóórt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DÌWÀNNN- Ì- Àáæm áælsòò cáælléêd théê Háæll òòf Pùýblìîc Àùýdéêìîncéês whéêréêSháæhjáæháæn wòòùýld héêáær pròòbléêms fròòm còòmmòòn péêòòpléê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Dìíwæân- Ï-Khæâs æâ plæâcéê úüséêd fõòr spéêcìíæâl prìívæâtéê méêéêtìíng béêtwéêéên Shæâhjæâhæân æând õòthéêr éêmpéêrõòrs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Dîìwàån- Î-Khàås àå plàåcêé ûüsêéd fõõr spêécîìàål prîìvàåtêé mêéêétîìng bêétwêéêén Shàåhjàåhàån àånd õõthêér êémpêérõõrs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Räæng Mäæhäæl õõr thèé päæläæcèé õõf Cõõlõõúýrs häæs äæ läærgèé põõõõl äærèéäæ äænd dèétäæììlèéd cèéììlììng thììs wäæs thèé äærèéäæ whèérèé Shäæhjäæhäæn wììvèés lììvèéd.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NææqqæærKhæænææ íîs thëë plææcëë whëërëë pëëöòplëë whöò víîsíîtëëd thëë föòrt wöòûüld gëët öòff thëëíîr ëëlëëphæænts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Déèmõòcrãàcîîéès ãànd îîmpõòrtãàncéè õòf Réèd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RÉD fõört ïìs thèè PLÆCÉ whèèrèè wèè cèèlèèbrââtèè Ìndèèpèèndèèncèè dââys âând RÉPÜBLÌC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Nõó Máätch sèëgmèënt tèëstîíng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Thêë Ïndíìáãn Príìmêë Míìníìstêër ýúsêës thêë fòõrt áãs thêë síìtêë òõf thêë áãnnýúáãl Ïndêëpêëndêëncêë Dáãy áãddrêëss.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Thíïs àáddréèss íïs héèld òôn 15 Áùügùüst òôf éèàách yéèàár.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Nêèw TÉST Sêègmêènt nõô mäâtch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TËST NËW ÀLL CÀPS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téëst cãæpíïtãælíïzãætíïöón chéëck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