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CÔNNÊCT TÊST ÔNÊ NÊW CTÊST À lóóng tíïmëê æâgóó æând fæâr, fæâr æâwæây æân óóld wóómæân wæâs síïttíïng íïn hëêr róóckíïng chæâíïr thíïnkíïng hóów hæâppy shëê wóóüúld bëê íïf shëê hæâd æâ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hëéäærd äæ knôöck äæt thëé dôöôör äænd ôöpëénëéd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lâädy wâäs stâändìîng thëërëë âänd shëë sâäìîd, "Îf yöòüû lëët mëë ìîn, Î wìîll grâänt yöòüû âä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õòld wõòmæàn lêët thêë wõòmæàn ïìn fïìrstly bêëcæàùúsêë shêë fêëlt pïìty, sêëcõòndly bêëcæàùúsêë shêë knêëw whæàt shêë'd wïìsh fõòr...æà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Åftéèr shéè wâæshéèd théè lâædy ùûp âænd féèd héèr, shéè sâæw thâæt shéè wâæs réèâælly béèâæùûtîîfùûl.Å lóóng tîîméè âægóó âænd fâær, fâær âæwâæy âæn óóld wóómâæn wâæs sîîttîîng îîn héèr róóckîîng châæîîr thîînkîîng hóów hâæppy shéè wóóùûld béè îîf shéè hâæd âæ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hëëãärd ãä knôõck ãät thëë dôõôõr ãänd ôõpëënëëd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lãådy wãås stãåndììng thèêrèê ãånd shèê sãåììd, "Ïf yöõüû lèêt mèê ììn, Ï wììll grãånt yöõüû ãå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õõld wõõmäàn lêèt thêè wõõmäàn ììn fììrstly bêècäàûùsêè shêè fêèlt pììty, sêècõõndly bêècäàûùsêè shêè knêèw whäàt shêè'd wììsh fõõr...äà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Äftéér shéé wæäshééd théé læädy úûp æänd fééd héér, shéé sæäw thæät shéé wæäs rééæälly bééæäúûtïìfúûl.Ä lôóng tïìméé æägôó æänd fæär, fæär æäwæäy æän ôóld wôómæän wæäs sïìttïìng ïìn héér rôóckïìng chæäïìr thïìnkïìng hôów hæäppy shéé wôóúûld béé ïìf shéé hæäd æä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hèéäárd äá knõóck äát thèé dõóõór äánd õópèénèéd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læãdy wæãs stæãndîïng thëêrëê æãnd shëê sæãîïd, "Îf yóóýù lëêt mëê îïn, Î wîïll græãnt yóóýù æã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òôld wòômààn lëét.QÂ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