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CÖNNÈCT TÈST ÖNÈ NÈW CTÈST Á lóöng tíîmèë ãægóö ãænd fãær, fãær ãæwãæy ãæn óöld wóömãæn wãæs síîttíîng íîn hèër róöckíîng chãæíîr thíînkíîng hóöw hãæppy shèë wóöüýld bèë íîf shèë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hèéæård æå knòöck æåt thèé dòöòör æånd òöpèénèéd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läådy wäås stäåndíìng thêêrêê äånd shêê säåíìd, "Ïf yõóûý lêêt mêê íìn, Ï wíìll gräånt yõóûý äå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õôld wõômæän léêt théê wõômæän íìn fíìrstly béêcæäúúséê shéê féêlt píìty, séêcõôndly béêcæäúúséê shéê knéêw whæät shéê'd wíìsh fõôr...æä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Àftéër shéë wââshéëd théë lââdy ùúp âând féëd héër, shéë sââw thâât shéë wââs réëââlly béëââùútîífùúl.À löóng tîíméë ââgöó âând fââr, fââr ââwâây âân öóld wöómâân wââs sîíttîíng îín héër röóckîíng chââîír thîínkîíng höów hââppy shéë wöóùúld béë îíf shéë hââd ââ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hëéáãrd áã knóõck áãt thëé dóõóõr áãnd óõpëénëéd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læâdy wæâs stæândíìng thêêrêê æând shêê sæâíìd, "Ìf yööýû lêêt mêê íìn, Ì wíìll græânt yööýû æâ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òõld wòõmààn lêët thêë wòõmààn ìín fìírstly bêëcààúûsêë shêë fêëlt pìíty, sêëcòõndly bêëcààúûsêë shêë knêëw whààt shêë'd wìísh fòõr...àà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Åftèèr shèè wäáshèèd thèè läády ýúp äánd fèèd hèèr, shèè säáw thäát shèè wäás rèèäálly bèèäáýútîífýúl.Å löõng tîímèè äágöõ äánd fäár, fäár äáwäáy äán öõld wöõmäán wäás sîíttîíng îín hèèr röõckîíng chäáîír thîínkîíng höõw häáppy shèè wöõýúld bèè îíf shèè häád äá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hëéáárd áá knõòck áát thëé dõòõòr áánd õòpëénëéd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làády wàás stàándïìng thêérêé àánd shêé sàáïìd, "Ïf yôôýú lêét mêé ïìn, Ï wïìll gràánt yôôýú àá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óôld wóômäán lêêt.QÃ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