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CÓNNËCT TËST ÓNË NËW CTËST Á löóng tïîmêë åægöó åænd fåær, fåær åæwåæy åæn öóld wöómåæn wåæs sïîttïîng ïîn hêër röóckïîng chåæïîr thïînkïîng höów håæppy shêë wöóûúld bêë ïîf shêë håæd åæ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hëéãærd ãæ knôòck ãæt thëé dôòôòr ãænd ôòpëénëéd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làády wàás stàándìíng thêêrêê àánd shêê sàáìíd, "Îf yöóûû lêêt mêê ìín, Î wìíll gràánt yöóûû àá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 õõld wõõmáæn lèët thèë wõõmáæn ìîn fìîrstly bèëcáæúýsèë shèë fèëlt pìîty, sèëcõõndly bèëcáæúýsèë shèë knèëw wháæt shèë'd wìîsh fõõr...áæ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Æftëër shëë wáæshëëd thëë láædy ýýp áænd fëëd hëër, shëë sáæw tháæt shëë wáæs rëëáælly bëëáæýýtïîfýýl.Æ lòöng tïîmëë áægòö áænd fáær, fáær áæwáæy áæn òöld wòömáæn wáæs sïîttïîng ïîn hëër ròöckïîng cháæïîr thïînkïîng hòöw háæppy shëë wòöýýld bëë ïîf shëë háæd áæ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hëëáárd áá knòóck áát thëë dòóòór áánd òópëënëëd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låädy wåäs ståändïíng thééréé åänd shéé såäïíd, "Íf yôõýý léét méé ïín, Í wïíll gråänt yôõýý åä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öõld wöõmàân lèèt thèè wöõmàân ìîn fìîrstly bèècàâûüsèè shèè fèèlt pìîty, sèècöõndly bèècàâûüsèè shèè knèèw whàât shèè'd wìîsh föõr...àâ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Ãftêèr shêè wàáshêèd thêè làády úüp àánd fêèd hêèr, shêè sàáw thàát shêè wàás rêèàálly bêèàáúütîîfúül.Ã löóng tîîmêè àágöó àánd fàár, fàár àáwàáy àán öóld wöómàán wàás sîîttîîng îîn hêèr röóckîîng chàáîîr thîînkîîng höów hàáppy shêè wöóúüld bêè îîf shêè hàád àá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hèéåárd åá knóôck åát thèé dóôóôr åánd óôpèénèéd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lààdy wààs stààndíìng thêérêé àànd shêé sààíìd, "Ìf yõôüü lêét mêé íìn, Ì wíìll gràànt yõôüü àà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õôld wõômäån lêët.QÁ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