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CÕNNÈCT TÈST ÕNÈ NÈW CTÈST Â lõóng tíìmêé åægõó åænd fåær, fåær åæwåæy åæn õóld wõómåæn wåæs síìttíìng íìn hêér rõóckíìng chåæíìr thíìnkíìng hõów håæppy shêé wõóúýld bêé íìf shêé håæd åæ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hëêáärd áä knóöck áät thëê dóöóör áänd óöpëênëêd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läády wäás stäándíïng thëërëë äánd shëë säáíïd, "Ìf yõöýú lëët mëë íïn, Ì wíïll gräánt yõöýú äá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óõld wóõmààn lëét thëé wóõmààn ìín fìírstly bëécààùýsëé shëé fëélt pìíty, sëécóõndly bëécààùýsëé shëé knëéw whààt shëé'd wìísh fóõr...àà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Âftéèr shéè wâãshéèd théè lâãdy úùp âãnd féèd héèr, shéè sâãw thâãt shéè wâãs réèâãlly béèâãúùtïîfúùl.Â löóng tïîméè âãgöó âãnd fâãr, fâãr âãwâãy âãn öóld wöómâãn wâãs sïîttïîng ïîn héèr röóckïîng châãïîr thïînkïîng höów hâãppy shéè wöóúùld béè ïîf shéè hâãd âã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Thêén, shêé hêéåàrd åà knöõck åàt thêé döõöõr åànd öõpêénêéd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làády wàás stàándïíng thèërèë àánd shèë sàáïíd, "Îf yóõýü lèët mèë ïín, Î wïíll gràánt yóõýü àá wïísh."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Thêé òôld wòômâàn lêét thêé wòômâàn ìïn fìïrstly bêécâàûýsêé shêé fêélt pìïty, sêécòôndly bêécâàûýsêé shêé knêéw whâàt shêé'd wìïsh fòôr...âà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Æftèèr shèè wàâshèèd thèè làâdy ùýp àând fèèd hèèr, shèè sàâw thàât shèè wàâs rèèàâlly bèèàâùýtìîfùýl.Æ lööng tìîmèè àâgöö àând fàâr, fàâr àâwàây àân ööld wöömàân wàâs sìîttìîng ìîn hèèr rööckìîng chàâìîr thìînkìîng hööw hàâppy shèè wööùýld bèè ìîf shèè hàâd àâ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hèéàård àå knôôck àåt thèé dôôôôr àånd ôôpèénèéd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läâdy wäâs stäândïìng théêréê äând shéê säâïìd, "Îf yõôüù léêt méê ïìn, Î wïìll gräânt yõôüù äâ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õöld wõömãân lëèt.QÄ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