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CÖNNËCT TËST ÖNË NËW CTËST Ã löông tïìmèë ãâgöô ãând fãâr, fãâr ãâwãây ãân öôld wöômãân wãâs sïìttïìng ïìn hèër röôckïìng chãâïìr thïìnkïìng höôw hãâppy shèë wöôûýld bèë ïìf shèë hãâd ãâ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Thèën, shèë hèëåárd åá knóöck åát thèë dóöóör åánd óöpèënèëd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làädy wàäs stàändííng thëërëë àänd shëë sàäííd, "Îf yòôúû lëët mëë íín, Î wííll gràänt yòôúû àä wíísh."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 õöld wõömãån lêët thêë wõömãån íïn fíïrstly bêëcãåûûsêë shêë fêëlt píïty, sêëcõöndly bêëcãåûûsêë shêë knêëw whãåt shêë'd wíïsh fõör...ãå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Åftêêr shêê wäâshêêd thêê läâdy ùûp äând fêêd hêêr, shêê säâw thäât shêê wäâs rêêäâlly bêêäâùûtïìfùûl.Å lõóng tïìmêê äâgõó äând fäâr, fäâr äâwäây äân õóld wõómäân wäâs sïìttïìng ïìn hêêr rõóckïìng chäâïìr thïìnkïìng hõów häâppy shêê wõóùûld bêê ïìf shêê häâd äâ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Thêên, shêê hêêáärd áä knòòck áät thêê dòòòòr áänd òòpêênêêd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làâdy wàâs stàândííng thëérëé àând shëé sàâííd, "Îf yõòúú lëét mëé íín, Î wííll gràânt yõòúú àâ wíísh."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Théé òöld wòömáàn léét théé wòömáàn îïn fîïrstly béécáàüüséé shéé féélt pîïty, séécòöndly béécáàüüséé shéé knééw wháàt shéé'd wîïsh fòör...áà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Àftêèr shêè wäáshêèd thêè läády úûp äánd fêèd hêèr, shêè säáw thäát shêè wäás rêèäálly bêèäáúûtîîfúûl.À lõöng tîîmêè äágõö äánd fäár, fäár äáwäáy äán õöld wõömäán wäás sîîttîîng îîn hêèr rõöckîîng chäáîîr thîînkîîng hõöw häáppy shêè wõöúûld bêè îîf shêè häád äá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Thêên, shêê hêêàærd àæ knóóck àæt thêê dóóóór àænd óópêênêêd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láædy wáæs stáændïíng thêèrêè áænd shêè sáæïíd, "Îf yóõúû lêèt mêè ïín, Î wïíll gráænt yóõúû áæ wïísh."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 ôôld wôômáän lëèt.QÀ</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