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TÈST ÒNÈ CHÃNGÈ NÈWÈR CHÃNGÈ PÒLL CHÃNGÈ Cäærs 2 îîs äæ 2011 Ãméërîîcäæn còômpùýtéër-äænîîmäætéëd äæctîîòôn còôméëdy spy fîîlm pròôdùýcéëd by Pîîxäær, äænd îît îîs théë séëqùýéël tòô théë 2006 fîîlm, Cäærs.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thèè fìílm, räãcèè cäãr Lìíghtnìíng McQüûèèèèn (vóóìícèèd by Òwèèn Wìílsóón) äãnd tóów trüûck Mäãtèèr (vóóìícèèd by Läãrry thèè Cäãblèè Güûy) hèèäãd tóó Jäãpäãn äãnd Èüûróópèè tóó cóómpèètèè ìín thèè Wóórld Gräãnd Prìíx, büût Mäãtèèr bèècóómèès sìídèèträãckèèd wìíth ìíntèèrnäãtìíóónäãl èèspìíóónäãgèè.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fìïlm ìïs dìïrëêctëêd by Jôôhn Läâssëêtëêr, côô-dìïrëêctëêd by Bräâd Lëêwìïs, wrìïttëên by Bëên Qýùëêëên, äând prôôdýùcëêd by Dëênìïsëê Rëêäâm.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Cäárs 2 îís äálsòó théé fîírst fîílm Jòóhn Läásséétéér häás dîírééctééd sîíncéé théé fîírst Cäárs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fíìlm wãàs díìstríìbýütèëd by Wãàlt Díìsnèëy Píìctýürèës ãànd wãàs rèëlèëãàsèëd íìn thèë Ûníìtèëd Stãàtèës ôòn Jýünèë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fìîlm wäás préêséêntéêd ìîn Dìîsnéêy Dìîgìîtäál 3D äánd ÍMÃX 3D, äás wéêll äás träádìîtìîõònäál twõò-dìîméênsìîõònäál äánd ÍMÃX fõòrmäáts.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fîìlm wáâs fîìrst áânnòôùùncéêd îìn 2008, áâlòôngsîìdéê Ûp, Néêwt, áând Bráâvéê (préêvîìòôùùsly knòôwn áâs Théê Béêáâr áând théê Bòôw), áând îìt îìs théê 12th áânîìmáâtéêd fîìlm fròôm théê stùùdîìòô.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Àlthòóýýgh théè fìîlm réècéèìîvéèd mìîxéèd réèvìîéèws fròóm crìîtìîcs, ìît còóntìînýýéèd théè stýýdìîòó's stréèãåk òóf bòóx òóffìîcéè sýýccéèss, rãånkìîng Nòó. 1 òón ìîts òópéènìîng wéèéèkéènd ìîn théè Ù.S. ãånd Cãånãådãå wìîth $66,135,507, ãånd tòóppìîng ìîntéèrnãåtìîòónãål sýýccéèss òóf sýých préèvìîòóýýs Pìîxãår's wòórks ãås Tòóy Stòóry, À Býýg's Lìîféè, Tòóy Stòóry 2, Mòónstéèrs, Ïnc., Cãårs, ãånd WÀLL-É, býýt ãålsòó bròókéè Pìîxãår's 16-yéèãår rýýn òóf crìîtìîcãål sýýccéèss.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