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D8FE" w14:textId="45A22EFF" w:rsidR="00BC7D10" w:rsidRPr="00750EEF" w:rsidRDefault="00C34BDC" w:rsidP="00750EEF">
      <w:pPr>
        <w:jc w:val="center"/>
        <w:rPr>
          <w:b/>
          <w:bCs/>
          <w:sz w:val="28"/>
          <w:szCs w:val="32"/>
        </w:rPr>
      </w:pPr>
      <w:r w:rsidRPr="00750EEF">
        <w:rPr>
          <w:rFonts w:hint="eastAsia"/>
          <w:b/>
          <w:bCs/>
          <w:sz w:val="28"/>
          <w:szCs w:val="32"/>
        </w:rPr>
        <w:t>目录</w:t>
      </w:r>
    </w:p>
    <w:p w14:paraId="4BE4E1A8" w14:textId="111DC690" w:rsidR="00C34BDC" w:rsidRDefault="008429B1">
      <w:pPr>
        <w:rPr>
          <w:rFonts w:hint="eastAsia"/>
        </w:rPr>
      </w:pPr>
      <w:r>
        <w:rPr>
          <w:rFonts w:hint="eastAsia"/>
        </w:rPr>
        <w:t>1.</w:t>
      </w:r>
      <w:hyperlink w:anchor="VoCo" w:history="1">
        <w:r w:rsidRPr="008429B1">
          <w:rPr>
            <w:rStyle w:val="af"/>
            <w:rFonts w:hint="eastAsia"/>
          </w:rPr>
          <w:t>VoCo</w:t>
        </w:r>
      </w:hyperlink>
      <w:r>
        <w:rPr>
          <w:rFonts w:hint="eastAsia"/>
        </w:rPr>
        <w:t xml:space="preserve">    2.</w:t>
      </w:r>
      <w:hyperlink w:anchor="MOST" w:history="1">
        <w:r w:rsidR="006041B2" w:rsidRPr="006041B2">
          <w:rPr>
            <w:rStyle w:val="af"/>
            <w:rFonts w:hint="eastAsia"/>
          </w:rPr>
          <w:t>MO</w:t>
        </w:r>
        <w:r w:rsidR="006041B2" w:rsidRPr="006041B2">
          <w:rPr>
            <w:rStyle w:val="af"/>
            <w:rFonts w:hint="eastAsia"/>
          </w:rPr>
          <w:t>S</w:t>
        </w:r>
        <w:r w:rsidR="006041B2" w:rsidRPr="006041B2">
          <w:rPr>
            <w:rStyle w:val="af"/>
            <w:rFonts w:hint="eastAsia"/>
          </w:rPr>
          <w:t>T</w:t>
        </w:r>
      </w:hyperlink>
    </w:p>
    <w:p w14:paraId="0B21A5CB" w14:textId="77777777" w:rsidR="00C34BDC" w:rsidRDefault="00C34BDC"/>
    <w:p w14:paraId="0FBD6A92" w14:textId="77777777" w:rsidR="00C34BDC" w:rsidRDefault="00C34BDC"/>
    <w:p w14:paraId="646B778D" w14:textId="77777777" w:rsidR="00C34BDC" w:rsidRDefault="00C34BDC"/>
    <w:p w14:paraId="7BEA3E34" w14:textId="77777777" w:rsidR="00C34BDC" w:rsidRDefault="00C34BDC"/>
    <w:p w14:paraId="02712E7D" w14:textId="77777777" w:rsidR="00C34BDC" w:rsidRDefault="00C34BDC"/>
    <w:p w14:paraId="6D6D36DE" w14:textId="77777777" w:rsidR="00C34BDC" w:rsidRDefault="00C34BDC"/>
    <w:p w14:paraId="2C4A729F" w14:textId="77777777" w:rsidR="00C34BDC" w:rsidRDefault="00C34BDC"/>
    <w:p w14:paraId="2EEB585C" w14:textId="77777777" w:rsidR="00C34BDC" w:rsidRDefault="00C34BDC"/>
    <w:p w14:paraId="229CFA38" w14:textId="77777777" w:rsidR="00C34BDC" w:rsidRDefault="00C34BDC"/>
    <w:p w14:paraId="2C3441E7" w14:textId="77777777" w:rsidR="00C34BDC" w:rsidRDefault="00C34BDC"/>
    <w:p w14:paraId="4A25610D" w14:textId="77777777" w:rsidR="00C34BDC" w:rsidRDefault="00C34BDC"/>
    <w:p w14:paraId="523C19EA" w14:textId="77777777" w:rsidR="00C34BDC" w:rsidRDefault="00C34BDC"/>
    <w:p w14:paraId="2DDC462E" w14:textId="77777777" w:rsidR="00C34BDC" w:rsidRDefault="00C34BDC"/>
    <w:p w14:paraId="385A0EF8" w14:textId="77777777" w:rsidR="00C34BDC" w:rsidRDefault="00C34BDC"/>
    <w:p w14:paraId="13BC4FD0" w14:textId="77777777" w:rsidR="00C34BDC" w:rsidRDefault="00C34BDC"/>
    <w:p w14:paraId="74594EE3" w14:textId="77777777" w:rsidR="00C34BDC" w:rsidRDefault="00C34BDC"/>
    <w:p w14:paraId="6EA9F955" w14:textId="77777777" w:rsidR="00C34BDC" w:rsidRDefault="00C34BDC"/>
    <w:p w14:paraId="6CC4012B" w14:textId="77777777" w:rsidR="00C34BDC" w:rsidRDefault="00C34BDC"/>
    <w:p w14:paraId="2CF4EE5D" w14:textId="77777777" w:rsidR="00C34BDC" w:rsidRDefault="00C34BDC"/>
    <w:p w14:paraId="1F2DD523" w14:textId="77777777" w:rsidR="00C34BDC" w:rsidRDefault="00C34BDC"/>
    <w:p w14:paraId="58351FCA" w14:textId="77777777" w:rsidR="00C34BDC" w:rsidRDefault="00C34BDC"/>
    <w:p w14:paraId="7BB28DB6" w14:textId="77777777" w:rsidR="00C34BDC" w:rsidRDefault="00C34BDC"/>
    <w:p w14:paraId="1634AC4D" w14:textId="77777777" w:rsidR="00C34BDC" w:rsidRDefault="00C34BDC"/>
    <w:p w14:paraId="35174282" w14:textId="77777777" w:rsidR="00C34BDC" w:rsidRDefault="00C34BDC"/>
    <w:p w14:paraId="5849F4CD" w14:textId="77777777" w:rsidR="00C34BDC" w:rsidRDefault="00C34BDC"/>
    <w:p w14:paraId="67F2F690" w14:textId="77777777" w:rsidR="00C34BDC" w:rsidRDefault="00C34BDC"/>
    <w:p w14:paraId="1B29FBC1" w14:textId="77777777" w:rsidR="00C34BDC" w:rsidRDefault="00C34BDC"/>
    <w:p w14:paraId="41A2202E" w14:textId="77777777" w:rsidR="00C34BDC" w:rsidRDefault="00C34BDC"/>
    <w:p w14:paraId="7664FBCF" w14:textId="77777777" w:rsidR="00C34BDC" w:rsidRDefault="00C34BDC"/>
    <w:p w14:paraId="4A64A5AF" w14:textId="77777777" w:rsidR="00C34BDC" w:rsidRDefault="00C34BDC"/>
    <w:p w14:paraId="14A9E2B2" w14:textId="77777777" w:rsidR="00C34BDC" w:rsidRDefault="00C34BDC"/>
    <w:p w14:paraId="13EAE81B" w14:textId="77777777" w:rsidR="00C34BDC" w:rsidRDefault="00C34BDC"/>
    <w:p w14:paraId="17D74F52" w14:textId="77777777" w:rsidR="00C34BDC" w:rsidRDefault="00C34BDC"/>
    <w:p w14:paraId="4818C6DD" w14:textId="77777777" w:rsidR="00C34BDC" w:rsidRDefault="00C34BDC"/>
    <w:p w14:paraId="6FABAEF9" w14:textId="77777777" w:rsidR="00C34BDC" w:rsidRDefault="00C34BDC"/>
    <w:p w14:paraId="307B3694" w14:textId="77777777" w:rsidR="00C34BDC" w:rsidRDefault="00C34BDC"/>
    <w:p w14:paraId="793B773B" w14:textId="77777777" w:rsidR="00C34BDC" w:rsidRDefault="00C34BDC"/>
    <w:p w14:paraId="0E5C0D8C" w14:textId="77777777" w:rsidR="00C34BDC" w:rsidRDefault="00C34BDC"/>
    <w:p w14:paraId="664551B0" w14:textId="77777777" w:rsidR="00C34BDC" w:rsidRDefault="00C34BDC"/>
    <w:p w14:paraId="3416E696" w14:textId="77777777" w:rsidR="00C34BDC" w:rsidRDefault="00C34BDC"/>
    <w:p w14:paraId="62187F00" w14:textId="77777777" w:rsidR="00C34BDC" w:rsidRPr="00C536D4" w:rsidRDefault="00C34BDC">
      <w:pPr>
        <w:rPr>
          <w:rFonts w:hint="eastAsia"/>
        </w:rPr>
      </w:pPr>
    </w:p>
    <w:p w14:paraId="0306EADC" w14:textId="0FC00EB0" w:rsidR="00F46D2A" w:rsidRPr="004748B8" w:rsidRDefault="00FF1797" w:rsidP="004748B8">
      <w:pPr>
        <w:jc w:val="center"/>
        <w:rPr>
          <w:rFonts w:hint="eastAsia"/>
          <w:b/>
          <w:bCs/>
          <w:color w:val="EE0000"/>
          <w:sz w:val="28"/>
          <w:szCs w:val="32"/>
        </w:rPr>
      </w:pPr>
      <w:r w:rsidRPr="006E5EC0">
        <w:rPr>
          <w:rFonts w:hint="eastAsia"/>
          <w:b/>
          <w:bCs/>
          <w:color w:val="EE0000"/>
          <w:sz w:val="28"/>
          <w:szCs w:val="32"/>
        </w:rPr>
        <w:lastRenderedPageBreak/>
        <w:t>VoCo</w:t>
      </w:r>
      <w:bookmarkStart w:id="0" w:name="VoCo"/>
      <w:bookmarkEnd w:id="0"/>
    </w:p>
    <w:p w14:paraId="55E87556" w14:textId="5A76033E" w:rsidR="00F46D2A" w:rsidRDefault="00C064F3">
      <w:pPr>
        <w:rPr>
          <w:rFonts w:hint="eastAsia"/>
        </w:rPr>
      </w:pPr>
      <w:r w:rsidRPr="00C064F3">
        <w:rPr>
          <w:noProof/>
        </w:rPr>
        <w:drawing>
          <wp:inline distT="0" distB="0" distL="0" distR="0" wp14:anchorId="7C674374" wp14:editId="60791067">
            <wp:extent cx="5274310" cy="2803525"/>
            <wp:effectExtent l="0" t="0" r="2540" b="0"/>
            <wp:docPr id="35296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668B" w14:textId="6B9C68E4" w:rsidR="00F46D2A" w:rsidRDefault="009D6F12">
      <w:pPr>
        <w:rPr>
          <w:rFonts w:hint="eastAsia"/>
        </w:rPr>
      </w:pPr>
      <w:r w:rsidRPr="009D6F12">
        <w:rPr>
          <w:rFonts w:hint="eastAsia"/>
        </w:rPr>
        <w:t>首先从图像的不同区域生成一组基础裁剪块（base crops），同时确保这些裁剪块之间存在特征差异，并将其用作不同区域的类别分配依据。随后，我们随机裁剪子体素（sub-volumes），通过对比子体素与不同基础裁剪块的相似度，预测子体素所属的类别（即位于哪个区域）</w:t>
      </w:r>
    </w:p>
    <w:p w14:paraId="5C06FDB2" w14:textId="77777777" w:rsidR="00F46D2A" w:rsidRDefault="00F46D2A">
      <w:pPr>
        <w:rPr>
          <w:rFonts w:hint="eastAsia"/>
        </w:rPr>
      </w:pPr>
    </w:p>
    <w:p w14:paraId="2614AC18" w14:textId="5E53A045" w:rsidR="008E0E7E" w:rsidRDefault="008E0E7E">
      <w:pPr>
        <w:rPr>
          <w:rFonts w:hint="eastAsia"/>
        </w:rPr>
      </w:pPr>
      <w:r>
        <w:rPr>
          <w:rFonts w:hint="eastAsia"/>
        </w:rPr>
        <w:t>设置一个代理任务(pretext task)</w:t>
      </w:r>
      <w:r w:rsidR="005505DE">
        <w:rPr>
          <w:rFonts w:hint="eastAsia"/>
        </w:rPr>
        <w:t>, 来实现</w:t>
      </w:r>
      <w:r w:rsidR="005505DE" w:rsidRPr="005505DE">
        <w:rPr>
          <w:rFonts w:hint="eastAsia"/>
        </w:rPr>
        <w:t>在无需标注信息指导的情况下，将上下文位置先验信息隐式编码到模型表征中</w:t>
      </w:r>
      <w:r w:rsidR="005505DE">
        <w:rPr>
          <w:rFonts w:hint="eastAsia"/>
        </w:rPr>
        <w:t>。</w:t>
      </w:r>
    </w:p>
    <w:p w14:paraId="0662D9FC" w14:textId="77777777" w:rsidR="00F46D2A" w:rsidRDefault="00F46D2A">
      <w:pPr>
        <w:rPr>
          <w:rFonts w:hint="eastAsia"/>
        </w:rPr>
      </w:pPr>
    </w:p>
    <w:p w14:paraId="5D96A298" w14:textId="7B3B658B" w:rsidR="00F46D2A" w:rsidRDefault="00410233">
      <w:pPr>
        <w:rPr>
          <w:rFonts w:hint="eastAsia"/>
        </w:rPr>
      </w:pPr>
      <w:r w:rsidRPr="00410233">
        <w:t>不同器官（语义区域）具有相对一致的上下文位置，且其解剖学特征（形状）也相对稳定。</w:t>
      </w:r>
    </w:p>
    <w:p w14:paraId="511EB09A" w14:textId="77777777" w:rsidR="00F46D2A" w:rsidRDefault="00F46D2A">
      <w:pPr>
        <w:rPr>
          <w:rFonts w:hint="eastAsia"/>
        </w:rPr>
      </w:pPr>
    </w:p>
    <w:p w14:paraId="7603B2F7" w14:textId="21BA1683" w:rsidR="00F46D2A" w:rsidRDefault="003F1C70">
      <w:pPr>
        <w:rPr>
          <w:rFonts w:hint="eastAsia"/>
        </w:rPr>
      </w:pPr>
      <w:r w:rsidRPr="003F1C70">
        <w:rPr>
          <w:rFonts w:hint="eastAsia"/>
        </w:rPr>
        <w:t>首先从不同位置裁剪出一组不重叠的体素块，同时确保这些体素块之间存在特征差异。在学习到的高维空间中，我们将这些体素块表示为一组基准特征（bases），并将其用作不同位置的类别分配依据。随后，我们随机裁剪子体素块，通过对比子体素块与不同基准特征的相似度，预测子体素块所属的类别（即位于哪个位置），这一过程可视为对不同子体素块的上下文位置进行预测。</w:t>
      </w:r>
    </w:p>
    <w:p w14:paraId="16AEE326" w14:textId="1F3F21A4" w:rsidR="00F46D2A" w:rsidRDefault="002036BB">
      <w:pPr>
        <w:rPr>
          <w:rFonts w:hint="eastAsia"/>
        </w:rPr>
      </w:pPr>
      <w:r w:rsidRPr="002036BB">
        <w:rPr>
          <w:noProof/>
        </w:rPr>
        <w:drawing>
          <wp:inline distT="0" distB="0" distL="0" distR="0" wp14:anchorId="53FA4F98" wp14:editId="43153D4D">
            <wp:extent cx="5274310" cy="2122805"/>
            <wp:effectExtent l="0" t="0" r="2540" b="0"/>
            <wp:docPr id="6505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51C" w14:textId="768F4C5D" w:rsidR="00F46D2A" w:rsidRDefault="00962985">
      <w:pPr>
        <w:rPr>
          <w:rFonts w:hint="eastAsia"/>
        </w:rPr>
      </w:pPr>
      <w:r>
        <w:rPr>
          <w:rFonts w:hint="eastAsia"/>
        </w:rPr>
        <w:t>不</w:t>
      </w:r>
      <w:r w:rsidRPr="00962985">
        <w:t>通过线性层直接输出位置信息，而基于体对比来预测上下文位置，更具直观性且效果更优</w:t>
      </w:r>
      <w:r>
        <w:rPr>
          <w:rFonts w:hint="eastAsia"/>
        </w:rPr>
        <w:t>。</w:t>
      </w:r>
    </w:p>
    <w:p w14:paraId="1E605D6B" w14:textId="7888DCFB" w:rsidR="00F46D2A" w:rsidRDefault="00ED7FB1">
      <w:pPr>
        <w:rPr>
          <w:rFonts w:hint="eastAsia"/>
        </w:rPr>
      </w:pPr>
      <w:r w:rsidRPr="00ED7FB1">
        <w:rPr>
          <w:noProof/>
        </w:rPr>
        <w:lastRenderedPageBreak/>
        <w:drawing>
          <wp:inline distT="0" distB="0" distL="0" distR="0" wp14:anchorId="35927E4C" wp14:editId="42B602DF">
            <wp:extent cx="5274310" cy="3656965"/>
            <wp:effectExtent l="0" t="0" r="2540" b="635"/>
            <wp:docPr id="103270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2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47B" w14:textId="65BE7F39" w:rsidR="00F46D2A" w:rsidRDefault="001E3489" w:rsidP="001E3489">
      <w:pPr>
        <w:rPr>
          <w:rFonts w:hint="eastAsia"/>
        </w:rPr>
      </w:pPr>
      <w:r>
        <w:rPr>
          <w:rFonts w:hint="eastAsia"/>
        </w:rPr>
        <w:t>将不同区块间的相似性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正则化至 0，以强化不同基准特征之间的特征差异。</w:t>
      </w:r>
    </w:p>
    <w:p w14:paraId="5FC6354E" w14:textId="158F2182" w:rsidR="00F46D2A" w:rsidRDefault="00057DA8">
      <w:pPr>
        <w:rPr>
          <w:rFonts w:hint="eastAsia"/>
        </w:rPr>
      </w:pPr>
      <w:r>
        <w:rPr>
          <w:rFonts w:hint="eastAsia"/>
        </w:rPr>
        <w:t>正则化损失函数：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⋅jϵn, i≠j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9537AB">
        <w:rPr>
          <w:rFonts w:hint="eastAsia"/>
        </w:rPr>
        <w:t>,</w:t>
      </w:r>
      <w:r w:rsidR="009537AB" w:rsidRPr="009A3528">
        <w:rPr>
          <w:rFonts w:hint="eastAsia"/>
          <w:highlight w:val="darkGreen"/>
        </w:rPr>
        <w:t>旨在让相似性之和的均值进行正则化。</w:t>
      </w:r>
    </w:p>
    <w:p w14:paraId="2C063A54" w14:textId="5DEAB05E" w:rsidR="00F46D2A" w:rsidRDefault="001D1BC2">
      <w:pPr>
        <w:rPr>
          <w:rFonts w:hint="eastAsia"/>
        </w:rPr>
      </w:pPr>
      <w:r w:rsidRPr="001D1BC2">
        <w:t>将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D1BC2">
        <w:t>正则化至0，以强化不同基准特征之间的特征差异</w:t>
      </w:r>
      <w:r w:rsidR="00557FB8">
        <w:rPr>
          <w:rFonts w:hint="eastAsia"/>
        </w:rPr>
        <w:t>。</w:t>
      </w:r>
    </w:p>
    <w:p w14:paraId="28887BEC" w14:textId="1907A751" w:rsidR="00F46D2A" w:rsidRDefault="00557FB8">
      <w:pPr>
        <w:rPr>
          <w:rFonts w:hint="eastAsia"/>
        </w:rPr>
      </w:pPr>
      <w:r w:rsidRPr="00E55418">
        <w:rPr>
          <w:rFonts w:hint="eastAsia"/>
          <w:highlight w:val="darkGreen"/>
        </w:rPr>
        <w:t>但是无法严格塑造线性无关的基准特征。</w:t>
      </w:r>
    </w:p>
    <w:p w14:paraId="7E77EAB1" w14:textId="77777777" w:rsidR="00F46D2A" w:rsidRDefault="00F46D2A">
      <w:pPr>
        <w:rPr>
          <w:rFonts w:hint="eastAsia"/>
        </w:rPr>
      </w:pPr>
    </w:p>
    <w:p w14:paraId="4042CEDE" w14:textId="24ABDEB6" w:rsidR="00F46D2A" w:rsidRPr="00565686" w:rsidRDefault="00565686" w:rsidP="00565686">
      <w:pPr>
        <w:jc w:val="center"/>
        <w:rPr>
          <w:rFonts w:hint="eastAsia"/>
          <w:b/>
          <w:bCs/>
          <w:color w:val="EE0000"/>
          <w:sz w:val="28"/>
          <w:szCs w:val="32"/>
        </w:rPr>
      </w:pPr>
      <w:r w:rsidRPr="00565686">
        <w:rPr>
          <w:rFonts w:hint="eastAsia"/>
          <w:b/>
          <w:bCs/>
          <w:color w:val="EE0000"/>
          <w:sz w:val="28"/>
          <w:szCs w:val="32"/>
        </w:rPr>
        <w:t>MOST</w:t>
      </w:r>
      <w:bookmarkStart w:id="1" w:name="MOST"/>
      <w:bookmarkEnd w:id="1"/>
    </w:p>
    <w:p w14:paraId="4E14779B" w14:textId="5F6EC775" w:rsidR="00F46D2A" w:rsidRDefault="007129CB">
      <w:pPr>
        <w:rPr>
          <w:rFonts w:hint="eastAsia"/>
        </w:rPr>
      </w:pPr>
      <w:r w:rsidRPr="007129CB">
        <w:drawing>
          <wp:inline distT="0" distB="0" distL="0" distR="0" wp14:anchorId="37E6CA57" wp14:editId="219E3445">
            <wp:extent cx="5274310" cy="1547495"/>
            <wp:effectExtent l="0" t="0" r="2540" b="0"/>
            <wp:docPr id="80949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97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61FE" w14:textId="18057C9C" w:rsidR="00F46D2A" w:rsidRPr="00C536D4" w:rsidRDefault="003971BB">
      <w:pPr>
        <w:rPr>
          <w:rFonts w:hint="eastAsia"/>
        </w:rPr>
      </w:pPr>
      <w:r w:rsidRPr="003971BB">
        <w:rPr>
          <w:rFonts w:hint="eastAsia"/>
        </w:rPr>
        <w:t>由于边界模糊以及专家标注差异，图像中会出现固有的模糊区域，而对这类区域的分割需要借助空间邻近区域的信息。</w:t>
      </w:r>
    </w:p>
    <w:p w14:paraId="25FFAC4B" w14:textId="038D86C1" w:rsidR="00F46D2A" w:rsidRDefault="0072254D">
      <w:pPr>
        <w:rPr>
          <w:rFonts w:hint="eastAsia"/>
        </w:rPr>
      </w:pPr>
      <w:r w:rsidRPr="0072254D">
        <w:rPr>
          <w:rFonts w:hint="eastAsia"/>
        </w:rPr>
        <w:t>本文提出一种多形态软掩码（Multi-Formation Soft Masking，简称 MOST）框架</w:t>
      </w:r>
    </w:p>
    <w:p w14:paraId="6D2BFBC1" w14:textId="77777777" w:rsidR="00F46D2A" w:rsidRDefault="00F46D2A">
      <w:pPr>
        <w:rPr>
          <w:rFonts w:hint="eastAsia"/>
        </w:rPr>
      </w:pPr>
    </w:p>
    <w:p w14:paraId="25C2D4BA" w14:textId="2A49A9B7" w:rsidR="00F46D2A" w:rsidRDefault="00B72D68" w:rsidP="00C26E53">
      <w:pPr>
        <w:pStyle w:val="a9"/>
        <w:numPr>
          <w:ilvl w:val="0"/>
          <w:numId w:val="1"/>
        </w:numPr>
      </w:pPr>
      <w:r w:rsidRPr="00B72D68">
        <w:rPr>
          <w:rFonts w:hint="eastAsia"/>
        </w:rPr>
        <w:t>首先将多形态函数的思想融入框架：</w:t>
      </w:r>
      <w:r w:rsidRPr="00C26E53">
        <w:rPr>
          <w:rFonts w:hint="eastAsia"/>
          <w:highlight w:val="yellow"/>
        </w:rPr>
        <w:t>对数据进行分割，再将分割后的部分均匀上采样至原始输入尺寸。</w:t>
      </w:r>
      <w:r w:rsidRPr="00B72D68">
        <w:rPr>
          <w:rFonts w:hint="eastAsia"/>
        </w:rPr>
        <w:t>此举旨在增强数据多样性，缓解模型易受分布偏移影响的问题</w:t>
      </w:r>
    </w:p>
    <w:p w14:paraId="41BC7651" w14:textId="77777777" w:rsidR="00C26E53" w:rsidRDefault="00C26E53" w:rsidP="00C26E53">
      <w:pPr>
        <w:pStyle w:val="a9"/>
        <w:ind w:left="360"/>
      </w:pPr>
      <w:r w:rsidRPr="00C26E53">
        <w:rPr>
          <w:rFonts w:hint="eastAsia"/>
          <w:highlight w:val="cyan"/>
        </w:rPr>
        <w:t>即空间上邻近的像素具有相似性</w:t>
      </w:r>
    </w:p>
    <w:p w14:paraId="6BFF9129" w14:textId="5B163E18" w:rsidR="00C26E53" w:rsidRPr="00C26E53" w:rsidRDefault="00243F57" w:rsidP="00243F57">
      <w:pPr>
        <w:pStyle w:val="a9"/>
        <w:ind w:left="360"/>
        <w:rPr>
          <w:rFonts w:hint="eastAsia"/>
        </w:rPr>
      </w:pPr>
      <w:r w:rsidRPr="00243F57">
        <w:rPr>
          <w:rFonts w:hint="eastAsia"/>
        </w:rPr>
        <w:t>该操作为医学影像提供了一种结构保留的数据合成过程，能有效提升数据多样性、扩展扰动设计空间，并增强模型泛化能力。</w:t>
      </w:r>
    </w:p>
    <w:p w14:paraId="6D7058F1" w14:textId="4C604F6F" w:rsidR="00C26E53" w:rsidRDefault="00243F57" w:rsidP="00C26E53">
      <w:pPr>
        <w:pStyle w:val="a9"/>
        <w:numPr>
          <w:ilvl w:val="0"/>
          <w:numId w:val="1"/>
        </w:numPr>
      </w:pPr>
      <w:r w:rsidRPr="00243F57">
        <w:rPr>
          <w:rFonts w:hint="eastAsia"/>
        </w:rPr>
        <w:lastRenderedPageBreak/>
        <w:t>为实现对模糊难分割区域的精准分割，我们提出一种</w:t>
      </w:r>
      <w:r w:rsidRPr="001731F0">
        <w:rPr>
          <w:rFonts w:hint="eastAsia"/>
          <w:highlight w:val="cyan"/>
        </w:rPr>
        <w:t>软掩码策略</w:t>
      </w:r>
    </w:p>
    <w:p w14:paraId="299B1774" w14:textId="09C38E68" w:rsidR="00EA3402" w:rsidRDefault="00B40F80" w:rsidP="00EA3402">
      <w:pPr>
        <w:pStyle w:val="a9"/>
        <w:ind w:left="360"/>
      </w:pPr>
      <w:r w:rsidRPr="00B40F80">
        <w:rPr>
          <w:rFonts w:hint="eastAsia"/>
        </w:rPr>
        <w:t>软掩码策略会为医学影像中</w:t>
      </w:r>
      <w:r w:rsidRPr="00B40F80">
        <w:rPr>
          <w:rFonts w:hint="eastAsia"/>
          <w:highlight w:val="cyan"/>
        </w:rPr>
        <w:t>随机的 3D 块生成矩形掩码，并对掩码边界周围的体</w:t>
      </w:r>
      <w:proofErr w:type="gramStart"/>
      <w:r w:rsidRPr="00B40F80">
        <w:rPr>
          <w:rFonts w:hint="eastAsia"/>
          <w:highlight w:val="cyan"/>
        </w:rPr>
        <w:t>素进行</w:t>
      </w:r>
      <w:proofErr w:type="gramEnd"/>
      <w:r w:rsidRPr="00B40F80">
        <w:rPr>
          <w:rFonts w:hint="eastAsia"/>
          <w:highlight w:val="cyan"/>
        </w:rPr>
        <w:t>线性插值，形成平滑过渡</w:t>
      </w:r>
      <w:r w:rsidRPr="00B40F80">
        <w:rPr>
          <w:rFonts w:hint="eastAsia"/>
        </w:rPr>
        <w:t>。随后，模型需对掩码区域和非掩码区域输出一致的预测结果</w:t>
      </w:r>
    </w:p>
    <w:p w14:paraId="44C9F734" w14:textId="77777777" w:rsidR="00EA3402" w:rsidRDefault="00EA3402" w:rsidP="00EA3402">
      <w:pPr>
        <w:pStyle w:val="a9"/>
        <w:ind w:left="360"/>
      </w:pPr>
    </w:p>
    <w:p w14:paraId="4043EDA4" w14:textId="77777777" w:rsidR="004B05D3" w:rsidRDefault="00D870F0" w:rsidP="00D870F0">
      <w:r>
        <w:rPr>
          <w:rFonts w:hint="eastAsia"/>
        </w:rPr>
        <w:t>首先</w:t>
      </w:r>
      <w:r w:rsidR="00BE42B7">
        <w:rPr>
          <w:rFonts w:hint="eastAsia"/>
        </w:rPr>
        <w:t>对于每个 无标注图像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2B7">
        <w:rPr>
          <w:rFonts w:hint="eastAsia"/>
        </w:rPr>
        <w:t xml:space="preserve"> </w:t>
      </w:r>
      <w:r>
        <w:rPr>
          <w:rFonts w:hint="eastAsia"/>
        </w:rPr>
        <w:t>通过 多形态函数</w:t>
      </w:r>
      <m:oMath>
        <m:r>
          <w:rPr>
            <w:rFonts w:ascii="Cambria Math" w:hAnsi="Cambria Math" w:hint="eastAsia"/>
          </w:rPr>
          <m:t>f</m:t>
        </m:r>
      </m:oMath>
      <w:r w:rsidR="00FA476C">
        <w:rPr>
          <w:rFonts w:hint="eastAsia"/>
        </w:rPr>
        <w:t xml:space="preserve"> 生成具有数据规律性的</w:t>
      </w:r>
      <w:r w:rsidR="00BE42B7">
        <w:rPr>
          <w:rFonts w:hint="eastAsia"/>
        </w:rPr>
        <w:t xml:space="preserve"> </w:t>
      </w:r>
      <w:r w:rsidR="00FA476C">
        <w:rPr>
          <w:rFonts w:hint="eastAsia"/>
        </w:rPr>
        <w:t>图像多粒度视图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A476C">
        <w:rPr>
          <w:rFonts w:hint="eastAsia"/>
        </w:rPr>
        <w:t xml:space="preserve"> </w:t>
      </w:r>
      <w:r w:rsidR="00BE42B7">
        <w:rPr>
          <w:rFonts w:hint="eastAsia"/>
        </w:rPr>
        <w:t>来提升样本多样性，随后每次迭代中 多粒度视图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053E">
        <w:rPr>
          <w:rFonts w:hint="eastAsia"/>
        </w:rPr>
        <w:t xml:space="preserve"> 会同时通过弱强增强，</w:t>
      </w:r>
      <w:r w:rsidR="00B335D2">
        <w:rPr>
          <w:rFonts w:hint="eastAsia"/>
        </w:rPr>
        <w:t>得到增强后的数据为</w:t>
      </w:r>
      <w:r w:rsidR="00A4247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A42476">
        <w:rPr>
          <w:rFonts w:hint="eastAsia"/>
        </w:rPr>
        <w:t xml:space="preserve"> 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A42476">
        <w:rPr>
          <w:rFonts w:hint="eastAsia"/>
        </w:rPr>
        <w:t xml:space="preserve"> </w:t>
      </w:r>
      <w:r w:rsidR="004B05D3">
        <w:rPr>
          <w:rFonts w:hint="eastAsia"/>
        </w:rPr>
        <w:t>，</w:t>
      </w:r>
    </w:p>
    <w:p w14:paraId="66873647" w14:textId="18B19331" w:rsidR="00EA3402" w:rsidRDefault="004B05D3" w:rsidP="00D870F0">
      <w:r>
        <w:rPr>
          <w:rFonts w:hint="eastAsia"/>
        </w:rPr>
        <w:t>为让模型学习上下文信息，提出一种软掩码操作，</w:t>
      </w:r>
      <w:r w:rsidR="008964B5">
        <w:rPr>
          <w:rFonts w:hint="eastAsia"/>
        </w:rPr>
        <w:t>将其应用于</w:t>
      </w:r>
      <w:r w:rsidR="00CF5C77">
        <w:rPr>
          <w:rFonts w:hint="eastAsia"/>
        </w:rPr>
        <w:t xml:space="preserve"> </w:t>
      </w:r>
      <w:r w:rsidR="00CF5C77">
        <w:rPr>
          <w:rFonts w:hint="eastAsia"/>
        </w:rPr>
        <w:t>多粒度视图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5C77">
        <w:rPr>
          <w:rFonts w:hint="eastAsia"/>
        </w:rPr>
        <w:t>，生成带有</w:t>
      </w:r>
      <w:r w:rsidR="00CF5C77" w:rsidRPr="00170D51">
        <w:rPr>
          <w:rFonts w:hint="eastAsia"/>
          <w:highlight w:val="cyan"/>
        </w:rPr>
        <w:t>随机掩码块</w:t>
      </w:r>
      <w:r w:rsidR="00CF5C77">
        <w:rPr>
          <w:rFonts w:hint="eastAsia"/>
        </w:rPr>
        <w:t>的</w:t>
      </w:r>
      <w:r w:rsidR="00170D51">
        <w:rPr>
          <w:rFonts w:hint="eastAsia"/>
        </w:rPr>
        <w:t xml:space="preserve"> </w:t>
      </w:r>
      <w:r w:rsidR="00CF5C77">
        <w:rPr>
          <w:rFonts w:hint="eastAsia"/>
        </w:rPr>
        <w:t>掩码视图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170D51">
        <w:rPr>
          <w:rFonts w:hint="eastAsia"/>
        </w:rPr>
        <w:t xml:space="preserve"> </w:t>
      </w:r>
    </w:p>
    <w:p w14:paraId="18E01255" w14:textId="16C43548" w:rsidR="00170D51" w:rsidRPr="00A42476" w:rsidRDefault="00170D51" w:rsidP="00D870F0">
      <w:pPr>
        <w:rPr>
          <w:rFonts w:hint="eastAsia"/>
          <w:i/>
        </w:rPr>
      </w:pPr>
      <w:r>
        <w:rPr>
          <w:rFonts w:hint="eastAsia"/>
        </w:rPr>
        <w:t>将</w:t>
      </w:r>
      <w:r w:rsidR="00D7656E">
        <w:rPr>
          <w:rFonts w:hint="eastAsia"/>
        </w:rPr>
        <w:t xml:space="preserve"> </w:t>
      </w:r>
      <w:proofErr w:type="gramStart"/>
      <w:r>
        <w:rPr>
          <w:rFonts w:hint="eastAsia"/>
        </w:rPr>
        <w:t>弱增强</w:t>
      </w:r>
      <w:proofErr w:type="gramEnd"/>
      <w:r>
        <w:rPr>
          <w:rFonts w:hint="eastAsia"/>
        </w:rPr>
        <w:t>视图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D7656E">
        <w:rPr>
          <w:rFonts w:hint="eastAsia"/>
        </w:rPr>
        <w:t xml:space="preserve"> 输入网络得到 伪标签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D7656E">
        <w:rPr>
          <w:rFonts w:hint="eastAsia"/>
        </w:rPr>
        <w:t xml:space="preserve"> </w:t>
      </w:r>
      <w:r w:rsidR="00872A5C">
        <w:rPr>
          <w:rFonts w:hint="eastAsia"/>
        </w:rPr>
        <w:t>让其于</w:t>
      </w:r>
      <w:proofErr w:type="gramStart"/>
      <w:r w:rsidR="00872A5C">
        <w:rPr>
          <w:rFonts w:hint="eastAsia"/>
        </w:rPr>
        <w:t>强增强</w:t>
      </w:r>
      <w:proofErr w:type="gramEnd"/>
      <w:r w:rsidR="00872A5C">
        <w:rPr>
          <w:rFonts w:hint="eastAsia"/>
        </w:rPr>
        <w:t>视图输出形成一致性。</w:t>
      </w:r>
    </w:p>
    <w:p w14:paraId="6FBD20A4" w14:textId="77777777" w:rsidR="00C26E53" w:rsidRDefault="00C26E53">
      <w:pPr>
        <w:rPr>
          <w:rFonts w:hint="eastAsia"/>
        </w:rPr>
      </w:pPr>
    </w:p>
    <w:p w14:paraId="7C0DB636" w14:textId="398A2CC6" w:rsidR="008D0355" w:rsidRDefault="001914F8">
      <w:r>
        <w:rPr>
          <w:rFonts w:hint="eastAsia"/>
        </w:rPr>
        <w:t>给定批量</w:t>
      </w:r>
      <w:r w:rsidR="00F3490A">
        <w:rPr>
          <w:rFonts w:hint="eastAsia"/>
        </w:rPr>
        <w:t xml:space="preserve"> </w:t>
      </w:r>
      <w:r>
        <w:rPr>
          <w:rFonts w:hint="eastAsia"/>
        </w:rPr>
        <w:t>无标签数据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ⅈ=1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bSup>
      </m:oMath>
      <w:r w:rsidR="00F3490A">
        <w:rPr>
          <w:rFonts w:hint="eastAsia"/>
        </w:rPr>
        <w:t xml:space="preserve"> 通过 特定策略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490A">
        <w:rPr>
          <w:rFonts w:hint="eastAsia"/>
        </w:rPr>
        <w:t xml:space="preserve"> 对每个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90A">
        <w:rPr>
          <w:rFonts w:hint="eastAsia"/>
        </w:rPr>
        <w:t xml:space="preserve"> 进行分割，通过 映射函数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490A">
        <w:rPr>
          <w:rFonts w:hint="eastAsia"/>
        </w:rPr>
        <w:t xml:space="preserve"> 得到</w:t>
      </w:r>
      <w:r w:rsidR="00724088">
        <w:rPr>
          <w:rFonts w:hint="eastAsia"/>
        </w:rPr>
        <w:t>k</w:t>
      </w:r>
      <w:proofErr w:type="gramStart"/>
      <w:r w:rsidR="00F3490A">
        <w:rPr>
          <w:rFonts w:hint="eastAsia"/>
        </w:rPr>
        <w:t>个</w:t>
      </w:r>
      <w:proofErr w:type="gramEnd"/>
      <w:r w:rsidR="00F3490A">
        <w:rPr>
          <w:rFonts w:hint="eastAsia"/>
        </w:rPr>
        <w:t>分割视图</w:t>
      </w:r>
      <w:r w:rsidR="00F11875">
        <w:rPr>
          <w:rFonts w:hint="eastAsia"/>
        </w:rPr>
        <w:t>，对每个视图应用上采样操作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</m:oMath>
      <w:r w:rsidR="00F11875">
        <w:rPr>
          <w:rFonts w:hint="eastAsia"/>
        </w:rPr>
        <w:t>以恢复原始尺寸，</w:t>
      </w:r>
      <w:r w:rsidR="004D5FB8">
        <w:rPr>
          <w:rFonts w:hint="eastAsia"/>
        </w:rPr>
        <w:t>将分割视图与原始视图拼接后，即可得到图像的多粒度视图</w:t>
      </w:r>
      <w:r w:rsidR="00B369A0">
        <w:rPr>
          <w:rFonts w:hint="eastAsia"/>
        </w:rPr>
        <w:t>：</w:t>
      </w:r>
    </w:p>
    <w:p w14:paraId="71A93F16" w14:textId="35B35083" w:rsidR="00B369A0" w:rsidRDefault="008708EA">
      <w:pPr>
        <w:rPr>
          <w:rFonts w:hint="eastAsia"/>
        </w:rPr>
      </w:pPr>
      <w:r w:rsidRPr="008708EA">
        <w:drawing>
          <wp:inline distT="0" distB="0" distL="0" distR="0" wp14:anchorId="3B248C67" wp14:editId="042B2AF5">
            <wp:extent cx="3219899" cy="447737"/>
            <wp:effectExtent l="0" t="0" r="0" b="9525"/>
            <wp:docPr id="84888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B54" w14:textId="79052E23" w:rsidR="008D0355" w:rsidRDefault="00724088">
      <w:pPr>
        <w:rPr>
          <w:rFonts w:hint="eastAsia"/>
        </w:rPr>
      </w:pPr>
      <w:r>
        <w:rPr>
          <w:rFonts w:hint="eastAsia"/>
        </w:rPr>
        <w:t>实际上，为避免当k</w:t>
      </w:r>
      <w:r w:rsidR="00E51088">
        <w:rPr>
          <w:rFonts w:hint="eastAsia"/>
        </w:rPr>
        <w:t xml:space="preserve"> 过大出现过度增强，会设定一个阈值替代。</w:t>
      </w:r>
    </w:p>
    <w:p w14:paraId="2C6B490C" w14:textId="0D40D5F5" w:rsidR="008D0355" w:rsidRDefault="00F27A2C">
      <w:r w:rsidRPr="00F27A2C">
        <w:drawing>
          <wp:inline distT="0" distB="0" distL="0" distR="0" wp14:anchorId="0B5CC15E" wp14:editId="0072F0D2">
            <wp:extent cx="2295845" cy="333422"/>
            <wp:effectExtent l="0" t="0" r="0" b="9525"/>
            <wp:docPr id="1870855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55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994" w14:textId="77777777" w:rsidR="008D0355" w:rsidRDefault="008D0355"/>
    <w:p w14:paraId="0592097B" w14:textId="77777777" w:rsidR="008D0355" w:rsidRDefault="008D0355"/>
    <w:p w14:paraId="7231E3BB" w14:textId="4B997DD2" w:rsidR="008D0355" w:rsidRDefault="005E17B1">
      <w:r>
        <w:rPr>
          <w:rFonts w:hint="eastAsia"/>
        </w:rPr>
        <w:t>首先将与输入尺寸相同</w:t>
      </w:r>
      <w:r w:rsidR="00860145">
        <w:rPr>
          <w:rFonts w:hint="eastAsia"/>
        </w:rPr>
        <w:t>的</w:t>
      </w:r>
      <w:r w:rsidR="00BC296E">
        <w:rPr>
          <w:rFonts w:hint="eastAsia"/>
        </w:rPr>
        <w:t xml:space="preserve"> </w:t>
      </w:r>
      <w:r w:rsidR="00860145">
        <w:rPr>
          <w:rFonts w:hint="eastAsia"/>
        </w:rPr>
        <w:t>全1</w:t>
      </w:r>
      <w:proofErr w:type="gramStart"/>
      <w:r w:rsidR="004C338A">
        <w:rPr>
          <w:rFonts w:hint="eastAsia"/>
        </w:rPr>
        <w:t>体数据</w:t>
      </w:r>
      <w:proofErr w:type="gramEnd"/>
      <w:r w:rsidR="00BC296E">
        <w:rPr>
          <w:rFonts w:hint="eastAsia"/>
        </w:rPr>
        <w:t xml:space="preserve"> 调整为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H∕s×w∕s×D∕s</m:t>
            </m:r>
          </m:e>
        </m:d>
      </m:oMath>
      <w:r w:rsidR="00BC296E">
        <w:rPr>
          <w:rFonts w:hint="eastAsia"/>
        </w:rPr>
        <w:t xml:space="preserve"> 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C296E">
        <w:rPr>
          <w:rFonts w:hint="eastAsia"/>
        </w:rPr>
        <w:t xml:space="preserve"> </w:t>
      </w:r>
    </w:p>
    <w:p w14:paraId="011A9086" w14:textId="61856E42" w:rsidR="00BC296E" w:rsidRDefault="00BC296E">
      <w:r>
        <w:rPr>
          <w:rFonts w:hint="eastAsia"/>
        </w:rPr>
        <w:t xml:space="preserve">随机将比例为 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 xml:space="preserve"> 的体素掩码(设置为0)</w:t>
      </w:r>
    </w:p>
    <w:p w14:paraId="5EB951DA" w14:textId="599A55E1" w:rsidR="00F8268B" w:rsidRPr="0054758B" w:rsidRDefault="00F8268B">
      <w:pPr>
        <w:rPr>
          <w:rFonts w:hint="eastAsia"/>
        </w:rPr>
      </w:pPr>
      <w:r>
        <w:rPr>
          <w:rFonts w:hint="eastAsia"/>
        </w:rPr>
        <w:t>通过三线性上采样得到软掩码</w:t>
      </w:r>
      <w:r w:rsidR="00725B46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H×w×D</m:t>
            </m:r>
          </m:sup>
        </m:sSup>
      </m:oMath>
      <w:r w:rsidR="00725B46">
        <w:rPr>
          <w:rFonts w:hint="eastAsia"/>
        </w:rPr>
        <w:t xml:space="preserve"> 并将</w:t>
      </w:r>
      <w:r w:rsidR="004C0B4A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</m:oMath>
      <w:r w:rsidR="004C0B4A">
        <w:rPr>
          <w:rFonts w:hint="eastAsia"/>
        </w:rPr>
        <w:t xml:space="preserve"> 与</w:t>
      </w:r>
      <w:r w:rsidR="00BA0C6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A0C60">
        <w:rPr>
          <w:rFonts w:hint="eastAsia"/>
        </w:rPr>
        <w:t xml:space="preserve"> 进行</w:t>
      </w:r>
      <w:r w:rsidR="00E9178B">
        <w:rPr>
          <w:rFonts w:hint="eastAsia"/>
        </w:rPr>
        <w:t>哈达</w:t>
      </w:r>
      <w:proofErr w:type="gramStart"/>
      <w:r w:rsidR="00E9178B">
        <w:rPr>
          <w:rFonts w:hint="eastAsia"/>
        </w:rPr>
        <w:t>玛</w:t>
      </w:r>
      <w:proofErr w:type="gramEnd"/>
      <w:r w:rsidR="00E9178B">
        <w:rPr>
          <w:rFonts w:hint="eastAsia"/>
        </w:rPr>
        <w:t>积</w:t>
      </w:r>
    </w:p>
    <w:p w14:paraId="67F6382F" w14:textId="432BA72D" w:rsidR="008D0355" w:rsidRDefault="0054758B">
      <w:r w:rsidRPr="0054758B">
        <w:drawing>
          <wp:inline distT="0" distB="0" distL="0" distR="0" wp14:anchorId="7CB93CE4" wp14:editId="6961E4F8">
            <wp:extent cx="1829055" cy="466790"/>
            <wp:effectExtent l="0" t="0" r="0" b="9525"/>
            <wp:docPr id="52035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78E2" w14:textId="25F03540" w:rsidR="008D0355" w:rsidRDefault="00673F9E">
      <w:r w:rsidRPr="00673F9E">
        <w:drawing>
          <wp:inline distT="0" distB="0" distL="0" distR="0" wp14:anchorId="0B379073" wp14:editId="0DFB5F4F">
            <wp:extent cx="5274310" cy="297180"/>
            <wp:effectExtent l="0" t="0" r="2540" b="7620"/>
            <wp:docPr id="589533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3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5043" w14:textId="05B31461" w:rsidR="008D0355" w:rsidRDefault="00734E27">
      <w:pPr>
        <w:rPr>
          <w:rFonts w:hint="eastAsia"/>
        </w:rPr>
      </w:pPr>
      <w:r>
        <w:rPr>
          <w:rFonts w:hint="eastAsia"/>
        </w:rPr>
        <w:t>软掩码可以</w:t>
      </w:r>
      <w:r w:rsidRPr="00814762">
        <w:rPr>
          <w:rFonts w:hint="eastAsia"/>
          <w:highlight w:val="cyan"/>
        </w:rPr>
        <w:t>避免模型学习图像中的突变过渡特征</w:t>
      </w:r>
      <w:r w:rsidR="00814762">
        <w:rPr>
          <w:rFonts w:hint="eastAsia"/>
          <w:highlight w:val="cyan"/>
        </w:rPr>
        <w:t>，还能提升学习空间上下文的能力</w:t>
      </w:r>
      <w:r w:rsidR="00D0776E">
        <w:rPr>
          <w:rFonts w:hint="eastAsia"/>
          <w:highlight w:val="cyan"/>
        </w:rPr>
        <w:t>。</w:t>
      </w:r>
    </w:p>
    <w:p w14:paraId="053F8B20" w14:textId="7F34C51D" w:rsidR="008D0355" w:rsidRDefault="000D0E63">
      <w:r w:rsidRPr="000D0E63">
        <w:drawing>
          <wp:inline distT="0" distB="0" distL="0" distR="0" wp14:anchorId="267AD642" wp14:editId="517A6B08">
            <wp:extent cx="4001058" cy="790685"/>
            <wp:effectExtent l="0" t="0" r="0" b="9525"/>
            <wp:docPr id="1138843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4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F3EC" w14:textId="2CFF2831" w:rsidR="008D0355" w:rsidRDefault="00D82991">
      <w:r w:rsidRPr="00D82991">
        <w:drawing>
          <wp:inline distT="0" distB="0" distL="0" distR="0" wp14:anchorId="53B5B4FE" wp14:editId="07E77787">
            <wp:extent cx="5274310" cy="902335"/>
            <wp:effectExtent l="0" t="0" r="2540" b="0"/>
            <wp:docPr id="108005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2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01B" w14:textId="1982E7FD" w:rsidR="008D0355" w:rsidRDefault="0008427A">
      <w:r w:rsidRPr="0008427A">
        <w:drawing>
          <wp:inline distT="0" distB="0" distL="0" distR="0" wp14:anchorId="4E0A8A69" wp14:editId="056CAC26">
            <wp:extent cx="2924583" cy="371527"/>
            <wp:effectExtent l="0" t="0" r="0" b="9525"/>
            <wp:docPr id="939215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5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0ADA" w14:textId="47DA58A1" w:rsidR="008D0355" w:rsidRDefault="00696EF6">
      <w:r w:rsidRPr="00696EF6">
        <w:lastRenderedPageBreak/>
        <w:drawing>
          <wp:inline distT="0" distB="0" distL="0" distR="0" wp14:anchorId="1E8702E4" wp14:editId="439FBF18">
            <wp:extent cx="5274310" cy="358775"/>
            <wp:effectExtent l="0" t="0" r="2540" b="3175"/>
            <wp:docPr id="247751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FFD8" w14:textId="77777777" w:rsidR="008D0355" w:rsidRDefault="008D0355"/>
    <w:p w14:paraId="3FC28514" w14:textId="77777777" w:rsidR="008D0355" w:rsidRDefault="008D0355"/>
    <w:p w14:paraId="331C06A7" w14:textId="77777777" w:rsidR="008D0355" w:rsidRDefault="008D0355"/>
    <w:p w14:paraId="5EE84D0F" w14:textId="77777777" w:rsidR="008D0355" w:rsidRDefault="008D0355"/>
    <w:p w14:paraId="2592F20A" w14:textId="77777777" w:rsidR="008D0355" w:rsidRDefault="008D0355">
      <w:pPr>
        <w:rPr>
          <w:rFonts w:hint="eastAsia"/>
        </w:rPr>
      </w:pPr>
    </w:p>
    <w:sectPr w:rsidR="008D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F1F51"/>
    <w:multiLevelType w:val="hybridMultilevel"/>
    <w:tmpl w:val="B380EDCE"/>
    <w:lvl w:ilvl="0" w:tplc="A18E5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624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7"/>
    <w:rsid w:val="000574FE"/>
    <w:rsid w:val="00057DA8"/>
    <w:rsid w:val="0008427A"/>
    <w:rsid w:val="000D0E63"/>
    <w:rsid w:val="00103125"/>
    <w:rsid w:val="00170D51"/>
    <w:rsid w:val="001731F0"/>
    <w:rsid w:val="001914F8"/>
    <w:rsid w:val="001A307E"/>
    <w:rsid w:val="001D1BC2"/>
    <w:rsid w:val="001E3489"/>
    <w:rsid w:val="001F4884"/>
    <w:rsid w:val="002036BB"/>
    <w:rsid w:val="00243F57"/>
    <w:rsid w:val="002A6189"/>
    <w:rsid w:val="002B7A6D"/>
    <w:rsid w:val="00321B53"/>
    <w:rsid w:val="00396047"/>
    <w:rsid w:val="003971BB"/>
    <w:rsid w:val="003F1C70"/>
    <w:rsid w:val="00410233"/>
    <w:rsid w:val="00467501"/>
    <w:rsid w:val="004748B8"/>
    <w:rsid w:val="004B05D3"/>
    <w:rsid w:val="004C0B4A"/>
    <w:rsid w:val="004C338A"/>
    <w:rsid w:val="004D5018"/>
    <w:rsid w:val="004D5FB8"/>
    <w:rsid w:val="0052577A"/>
    <w:rsid w:val="0054758B"/>
    <w:rsid w:val="005505DE"/>
    <w:rsid w:val="00557FB8"/>
    <w:rsid w:val="00565686"/>
    <w:rsid w:val="005A734E"/>
    <w:rsid w:val="005C2A2C"/>
    <w:rsid w:val="005E17B1"/>
    <w:rsid w:val="006041B2"/>
    <w:rsid w:val="00673F9E"/>
    <w:rsid w:val="00696EF6"/>
    <w:rsid w:val="006C4A81"/>
    <w:rsid w:val="006E5EC0"/>
    <w:rsid w:val="007129CB"/>
    <w:rsid w:val="0072254D"/>
    <w:rsid w:val="00724088"/>
    <w:rsid w:val="00725B46"/>
    <w:rsid w:val="00734E27"/>
    <w:rsid w:val="00750EEF"/>
    <w:rsid w:val="007A74C1"/>
    <w:rsid w:val="00814762"/>
    <w:rsid w:val="008429B1"/>
    <w:rsid w:val="00860145"/>
    <w:rsid w:val="008708EA"/>
    <w:rsid w:val="00872A5C"/>
    <w:rsid w:val="008964B5"/>
    <w:rsid w:val="008D0355"/>
    <w:rsid w:val="008E0E7E"/>
    <w:rsid w:val="0091053E"/>
    <w:rsid w:val="009537AB"/>
    <w:rsid w:val="00962985"/>
    <w:rsid w:val="009A3528"/>
    <w:rsid w:val="009D2186"/>
    <w:rsid w:val="009D6F12"/>
    <w:rsid w:val="009E1077"/>
    <w:rsid w:val="00A42476"/>
    <w:rsid w:val="00B2787D"/>
    <w:rsid w:val="00B335D2"/>
    <w:rsid w:val="00B3386D"/>
    <w:rsid w:val="00B369A0"/>
    <w:rsid w:val="00B40F80"/>
    <w:rsid w:val="00B72D68"/>
    <w:rsid w:val="00BA0C60"/>
    <w:rsid w:val="00BC296E"/>
    <w:rsid w:val="00BC7D10"/>
    <w:rsid w:val="00BE42B7"/>
    <w:rsid w:val="00C01F95"/>
    <w:rsid w:val="00C064F3"/>
    <w:rsid w:val="00C12BA2"/>
    <w:rsid w:val="00C26E53"/>
    <w:rsid w:val="00C33B18"/>
    <w:rsid w:val="00C34BDC"/>
    <w:rsid w:val="00C536D4"/>
    <w:rsid w:val="00CF5C77"/>
    <w:rsid w:val="00D0776E"/>
    <w:rsid w:val="00D20F28"/>
    <w:rsid w:val="00D7656E"/>
    <w:rsid w:val="00D82991"/>
    <w:rsid w:val="00D870F0"/>
    <w:rsid w:val="00D91609"/>
    <w:rsid w:val="00E51088"/>
    <w:rsid w:val="00E55418"/>
    <w:rsid w:val="00E9178B"/>
    <w:rsid w:val="00EA3402"/>
    <w:rsid w:val="00ED7FB1"/>
    <w:rsid w:val="00EF76F0"/>
    <w:rsid w:val="00F11875"/>
    <w:rsid w:val="00F27A2C"/>
    <w:rsid w:val="00F3490A"/>
    <w:rsid w:val="00F46D2A"/>
    <w:rsid w:val="00F8268B"/>
    <w:rsid w:val="00FA476C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6D74"/>
  <w15:chartTrackingRefBased/>
  <w15:docId w15:val="{9427E5C5-862B-4EAC-9F14-3B0C46C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0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0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0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0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0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0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0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0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0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0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0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0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0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0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0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0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0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0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0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07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D2186"/>
    <w:rPr>
      <w:color w:val="666666"/>
    </w:rPr>
  </w:style>
  <w:style w:type="character" w:styleId="af">
    <w:name w:val="Hyperlink"/>
    <w:basedOn w:val="a0"/>
    <w:uiPriority w:val="99"/>
    <w:unhideWhenUsed/>
    <w:rsid w:val="008429B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29B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6041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823</Words>
  <Characters>914</Characters>
  <Application>Microsoft Office Word</Application>
  <DocSecurity>0</DocSecurity>
  <Lines>53</Lines>
  <Paragraphs>29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刘</dc:creator>
  <cp:keywords/>
  <dc:description/>
  <cp:lastModifiedBy>宏宇 刘</cp:lastModifiedBy>
  <cp:revision>99</cp:revision>
  <dcterms:created xsi:type="dcterms:W3CDTF">2025-09-01T01:23:00Z</dcterms:created>
  <dcterms:modified xsi:type="dcterms:W3CDTF">2025-09-10T02:39:00Z</dcterms:modified>
</cp:coreProperties>
</file>