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4D9" w:rsidRPr="00686FC9" w:rsidRDefault="00686FC9">
      <w:pPr>
        <w:rPr>
          <w:lang w:val="fr-BE"/>
        </w:rPr>
      </w:pPr>
      <w:r>
        <w:rPr>
          <w:lang w:val="fr-BE"/>
        </w:rPr>
        <w:t>Empty_Document</w:t>
      </w:r>
      <w:bookmarkStart w:id="0" w:name="_GoBack"/>
      <w:bookmarkEnd w:id="0"/>
    </w:p>
    <w:sectPr w:rsidR="001364D9" w:rsidRPr="00686F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61E"/>
    <w:rsid w:val="001364D9"/>
    <w:rsid w:val="00686FC9"/>
    <w:rsid w:val="006B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10F326-F2B5-482A-8230-2E8A5EE6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European Commission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STAPPAERTS Werner (NEAR-EXT)</dc:creator>
  <cp:keywords/>
  <dc:description/>
  <cp:lastModifiedBy>STAPPAERTS Werner (NEAR-EXT)</cp:lastModifiedBy>
  <cp:revision>3</cp:revision>
  <dcterms:created xsi:type="dcterms:W3CDTF">2020-02-27T14:49:00Z</dcterms:created>
  <dcterms:modified xsi:type="dcterms:W3CDTF">2020-02-27T14:49:00Z</dcterms:modified>
</cp:coreProperties>
</file>