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B7B" w:rsidRPr="00982237" w:rsidRDefault="00B67B7B"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p w:rsidR="00B56476" w:rsidRPr="00982237" w:rsidRDefault="00B56476" w:rsidP="008116D1">
      <w:pPr>
        <w:jc w:val="both"/>
        <w:rPr>
          <w:rFonts w:ascii="Arial" w:hAnsi="Arial" w:cs="Arial"/>
          <w:sz w:val="24"/>
          <w:szCs w:val="24"/>
        </w:rPr>
      </w:pPr>
    </w:p>
    <w:sdt>
      <w:sdtPr>
        <w:rPr>
          <w:rFonts w:ascii="Arial" w:eastAsiaTheme="minorHAnsi" w:hAnsi="Arial" w:cs="Arial"/>
          <w:b w:val="0"/>
          <w:bCs w:val="0"/>
          <w:color w:val="auto"/>
          <w:sz w:val="24"/>
          <w:szCs w:val="24"/>
          <w:lang w:eastAsia="en-US"/>
        </w:rPr>
        <w:id w:val="-110051863"/>
        <w:docPartObj>
          <w:docPartGallery w:val="Table of Contents"/>
          <w:docPartUnique/>
        </w:docPartObj>
      </w:sdtPr>
      <w:sdtEndPr>
        <w:rPr>
          <w:noProof/>
        </w:rPr>
      </w:sdtEndPr>
      <w:sdtContent>
        <w:p w:rsidR="00B56476" w:rsidRPr="00982237" w:rsidRDefault="00B56476" w:rsidP="00E15245">
          <w:pPr>
            <w:pStyle w:val="TOCHeading"/>
            <w:spacing w:line="240" w:lineRule="auto"/>
            <w:rPr>
              <w:rFonts w:ascii="Arial" w:hAnsi="Arial" w:cs="Arial"/>
              <w:color w:val="auto"/>
              <w:sz w:val="24"/>
              <w:szCs w:val="24"/>
            </w:rPr>
          </w:pPr>
          <w:r w:rsidRPr="00982237">
            <w:rPr>
              <w:rFonts w:ascii="Arial" w:hAnsi="Arial" w:cs="Arial"/>
              <w:color w:val="auto"/>
              <w:sz w:val="24"/>
              <w:szCs w:val="24"/>
            </w:rPr>
            <w:t>Table of Contents</w:t>
          </w:r>
        </w:p>
        <w:p w:rsidR="00E15245" w:rsidRDefault="00B56476" w:rsidP="00E15245">
          <w:pPr>
            <w:pStyle w:val="TOC1"/>
            <w:tabs>
              <w:tab w:val="right" w:leader="dot" w:pos="9350"/>
            </w:tabs>
            <w:spacing w:line="240" w:lineRule="auto"/>
            <w:rPr>
              <w:rFonts w:eastAsiaTheme="minorEastAsia"/>
              <w:noProof/>
            </w:rPr>
          </w:pPr>
          <w:r w:rsidRPr="00982237">
            <w:rPr>
              <w:rFonts w:ascii="Arial" w:hAnsi="Arial" w:cs="Arial"/>
              <w:sz w:val="24"/>
              <w:szCs w:val="24"/>
            </w:rPr>
            <w:fldChar w:fldCharType="begin"/>
          </w:r>
          <w:r w:rsidRPr="00982237">
            <w:rPr>
              <w:rFonts w:ascii="Arial" w:hAnsi="Arial" w:cs="Arial"/>
              <w:sz w:val="24"/>
              <w:szCs w:val="24"/>
            </w:rPr>
            <w:instrText xml:space="preserve"> TOC \o "1-3" \h \z \u </w:instrText>
          </w:r>
          <w:r w:rsidRPr="00982237">
            <w:rPr>
              <w:rFonts w:ascii="Arial" w:hAnsi="Arial" w:cs="Arial"/>
              <w:sz w:val="24"/>
              <w:szCs w:val="24"/>
            </w:rPr>
            <w:fldChar w:fldCharType="separate"/>
          </w:r>
          <w:hyperlink w:anchor="_Toc188960516" w:history="1">
            <w:r w:rsidR="00E15245" w:rsidRPr="006E6183">
              <w:rPr>
                <w:rStyle w:val="Hyperlink"/>
                <w:rFonts w:ascii="Arial" w:hAnsi="Arial" w:cs="Arial"/>
                <w:noProof/>
              </w:rPr>
              <w:t>Section 1</w:t>
            </w:r>
            <w:r w:rsidR="00E15245">
              <w:rPr>
                <w:noProof/>
                <w:webHidden/>
              </w:rPr>
              <w:tab/>
            </w:r>
            <w:r w:rsidR="00E15245">
              <w:rPr>
                <w:noProof/>
                <w:webHidden/>
              </w:rPr>
              <w:fldChar w:fldCharType="begin"/>
            </w:r>
            <w:r w:rsidR="00E15245">
              <w:rPr>
                <w:noProof/>
                <w:webHidden/>
              </w:rPr>
              <w:instrText xml:space="preserve"> PAGEREF _Toc188960516 \h </w:instrText>
            </w:r>
            <w:r w:rsidR="00E15245">
              <w:rPr>
                <w:noProof/>
                <w:webHidden/>
              </w:rPr>
            </w:r>
            <w:r w:rsidR="00E15245">
              <w:rPr>
                <w:noProof/>
                <w:webHidden/>
              </w:rPr>
              <w:fldChar w:fldCharType="separate"/>
            </w:r>
            <w:r w:rsidR="00E15245">
              <w:rPr>
                <w:noProof/>
                <w:webHidden/>
              </w:rPr>
              <w:t>1</w:t>
            </w:r>
            <w:r w:rsidR="00E15245">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17" w:history="1">
            <w:r w:rsidRPr="006E6183">
              <w:rPr>
                <w:rStyle w:val="Hyperlink"/>
                <w:rFonts w:ascii="Arial" w:hAnsi="Arial" w:cs="Arial"/>
                <w:noProof/>
              </w:rPr>
              <w:t>Importance of Fraud Detection in Financial Transactions</w:t>
            </w:r>
            <w:r>
              <w:rPr>
                <w:noProof/>
                <w:webHidden/>
              </w:rPr>
              <w:tab/>
            </w:r>
            <w:r>
              <w:rPr>
                <w:noProof/>
                <w:webHidden/>
              </w:rPr>
              <w:fldChar w:fldCharType="begin"/>
            </w:r>
            <w:r>
              <w:rPr>
                <w:noProof/>
                <w:webHidden/>
              </w:rPr>
              <w:instrText xml:space="preserve"> PAGEREF _Toc188960517 \h </w:instrText>
            </w:r>
            <w:r>
              <w:rPr>
                <w:noProof/>
                <w:webHidden/>
              </w:rPr>
            </w:r>
            <w:r>
              <w:rPr>
                <w:noProof/>
                <w:webHidden/>
              </w:rPr>
              <w:fldChar w:fldCharType="separate"/>
            </w:r>
            <w:r>
              <w:rPr>
                <w:noProof/>
                <w:webHidden/>
              </w:rPr>
              <w:t>1</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18" w:history="1">
            <w:r w:rsidRPr="006E6183">
              <w:rPr>
                <w:rStyle w:val="Hyperlink"/>
                <w:rFonts w:ascii="Arial" w:hAnsi="Arial" w:cs="Arial"/>
                <w:noProof/>
              </w:rPr>
              <w:t>Why Synthetic Datasets Are Used in Fraud Detection</w:t>
            </w:r>
            <w:r>
              <w:rPr>
                <w:noProof/>
                <w:webHidden/>
              </w:rPr>
              <w:tab/>
            </w:r>
            <w:r>
              <w:rPr>
                <w:noProof/>
                <w:webHidden/>
              </w:rPr>
              <w:fldChar w:fldCharType="begin"/>
            </w:r>
            <w:r>
              <w:rPr>
                <w:noProof/>
                <w:webHidden/>
              </w:rPr>
              <w:instrText xml:space="preserve"> PAGEREF _Toc188960518 \h </w:instrText>
            </w:r>
            <w:r>
              <w:rPr>
                <w:noProof/>
                <w:webHidden/>
              </w:rPr>
            </w:r>
            <w:r>
              <w:rPr>
                <w:noProof/>
                <w:webHidden/>
              </w:rPr>
              <w:fldChar w:fldCharType="separate"/>
            </w:r>
            <w:r>
              <w:rPr>
                <w:noProof/>
                <w:webHidden/>
              </w:rPr>
              <w:t>1</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19" w:history="1">
            <w:r w:rsidRPr="006E6183">
              <w:rPr>
                <w:rStyle w:val="Hyperlink"/>
                <w:rFonts w:ascii="Arial" w:hAnsi="Arial" w:cs="Arial"/>
                <w:noProof/>
              </w:rPr>
              <w:t>Benefits of Using Synthetic Data</w:t>
            </w:r>
            <w:r>
              <w:rPr>
                <w:noProof/>
                <w:webHidden/>
              </w:rPr>
              <w:tab/>
            </w:r>
            <w:r>
              <w:rPr>
                <w:noProof/>
                <w:webHidden/>
              </w:rPr>
              <w:fldChar w:fldCharType="begin"/>
            </w:r>
            <w:r>
              <w:rPr>
                <w:noProof/>
                <w:webHidden/>
              </w:rPr>
              <w:instrText xml:space="preserve"> PAGEREF _Toc188960519 \h </w:instrText>
            </w:r>
            <w:r>
              <w:rPr>
                <w:noProof/>
                <w:webHidden/>
              </w:rPr>
            </w:r>
            <w:r>
              <w:rPr>
                <w:noProof/>
                <w:webHidden/>
              </w:rPr>
              <w:fldChar w:fldCharType="separate"/>
            </w:r>
            <w:r>
              <w:rPr>
                <w:noProof/>
                <w:webHidden/>
              </w:rPr>
              <w:t>1</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20" w:history="1">
            <w:r w:rsidRPr="006E6183">
              <w:rPr>
                <w:rStyle w:val="Hyperlink"/>
                <w:rFonts w:ascii="Arial" w:hAnsi="Arial" w:cs="Arial"/>
                <w:noProof/>
              </w:rPr>
              <w:t>Limitations of Using Synthetic Data</w:t>
            </w:r>
            <w:r>
              <w:rPr>
                <w:noProof/>
                <w:webHidden/>
              </w:rPr>
              <w:tab/>
            </w:r>
            <w:r>
              <w:rPr>
                <w:noProof/>
                <w:webHidden/>
              </w:rPr>
              <w:fldChar w:fldCharType="begin"/>
            </w:r>
            <w:r>
              <w:rPr>
                <w:noProof/>
                <w:webHidden/>
              </w:rPr>
              <w:instrText xml:space="preserve"> PAGEREF _Toc188960520 \h </w:instrText>
            </w:r>
            <w:r>
              <w:rPr>
                <w:noProof/>
                <w:webHidden/>
              </w:rPr>
            </w:r>
            <w:r>
              <w:rPr>
                <w:noProof/>
                <w:webHidden/>
              </w:rPr>
              <w:fldChar w:fldCharType="separate"/>
            </w:r>
            <w:r>
              <w:rPr>
                <w:noProof/>
                <w:webHidden/>
              </w:rPr>
              <w:t>2</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21" w:history="1">
            <w:r w:rsidRPr="006E6183">
              <w:rPr>
                <w:rStyle w:val="Hyperlink"/>
                <w:noProof/>
              </w:rPr>
              <w:t>Dataset Information</w:t>
            </w:r>
            <w:r>
              <w:rPr>
                <w:noProof/>
                <w:webHidden/>
              </w:rPr>
              <w:tab/>
            </w:r>
            <w:r>
              <w:rPr>
                <w:noProof/>
                <w:webHidden/>
              </w:rPr>
              <w:fldChar w:fldCharType="begin"/>
            </w:r>
            <w:r>
              <w:rPr>
                <w:noProof/>
                <w:webHidden/>
              </w:rPr>
              <w:instrText xml:space="preserve"> PAGEREF _Toc188960521 \h </w:instrText>
            </w:r>
            <w:r>
              <w:rPr>
                <w:noProof/>
                <w:webHidden/>
              </w:rPr>
            </w:r>
            <w:r>
              <w:rPr>
                <w:noProof/>
                <w:webHidden/>
              </w:rPr>
              <w:fldChar w:fldCharType="separate"/>
            </w:r>
            <w:r>
              <w:rPr>
                <w:noProof/>
                <w:webHidden/>
              </w:rPr>
              <w:t>2</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22" w:history="1">
            <w:r w:rsidRPr="006E6183">
              <w:rPr>
                <w:rStyle w:val="Hyperlink"/>
                <w:rFonts w:ascii="Arial" w:hAnsi="Arial" w:cs="Arial"/>
                <w:noProof/>
              </w:rPr>
              <w:t>Selecting a Suitable Machine Learning Model for Fraud Detection</w:t>
            </w:r>
            <w:r>
              <w:rPr>
                <w:noProof/>
                <w:webHidden/>
              </w:rPr>
              <w:tab/>
            </w:r>
            <w:r>
              <w:rPr>
                <w:noProof/>
                <w:webHidden/>
              </w:rPr>
              <w:fldChar w:fldCharType="begin"/>
            </w:r>
            <w:r>
              <w:rPr>
                <w:noProof/>
                <w:webHidden/>
              </w:rPr>
              <w:instrText xml:space="preserve"> PAGEREF _Toc188960522 \h </w:instrText>
            </w:r>
            <w:r>
              <w:rPr>
                <w:noProof/>
                <w:webHidden/>
              </w:rPr>
            </w:r>
            <w:r>
              <w:rPr>
                <w:noProof/>
                <w:webHidden/>
              </w:rPr>
              <w:fldChar w:fldCharType="separate"/>
            </w:r>
            <w:r>
              <w:rPr>
                <w:noProof/>
                <w:webHidden/>
              </w:rPr>
              <w:t>2</w:t>
            </w:r>
            <w:r>
              <w:rPr>
                <w:noProof/>
                <w:webHidden/>
              </w:rPr>
              <w:fldChar w:fldCharType="end"/>
            </w:r>
          </w:hyperlink>
        </w:p>
        <w:p w:rsidR="00E15245" w:rsidRDefault="00E15245" w:rsidP="00E15245">
          <w:pPr>
            <w:pStyle w:val="TOC3"/>
            <w:tabs>
              <w:tab w:val="right" w:leader="dot" w:pos="9350"/>
            </w:tabs>
            <w:spacing w:line="240" w:lineRule="auto"/>
            <w:rPr>
              <w:rFonts w:eastAsiaTheme="minorEastAsia"/>
              <w:noProof/>
            </w:rPr>
          </w:pPr>
          <w:hyperlink w:anchor="_Toc188960523" w:history="1">
            <w:r w:rsidRPr="006E6183">
              <w:rPr>
                <w:rStyle w:val="Hyperlink"/>
                <w:rFonts w:ascii="Arial" w:hAnsi="Arial" w:cs="Arial"/>
                <w:noProof/>
              </w:rPr>
              <w:t>Rationale for Choosing Random Forest:</w:t>
            </w:r>
            <w:r>
              <w:rPr>
                <w:noProof/>
                <w:webHidden/>
              </w:rPr>
              <w:tab/>
            </w:r>
            <w:r>
              <w:rPr>
                <w:noProof/>
                <w:webHidden/>
              </w:rPr>
              <w:fldChar w:fldCharType="begin"/>
            </w:r>
            <w:r>
              <w:rPr>
                <w:noProof/>
                <w:webHidden/>
              </w:rPr>
              <w:instrText xml:space="preserve"> PAGEREF _Toc188960523 \h </w:instrText>
            </w:r>
            <w:r>
              <w:rPr>
                <w:noProof/>
                <w:webHidden/>
              </w:rPr>
            </w:r>
            <w:r>
              <w:rPr>
                <w:noProof/>
                <w:webHidden/>
              </w:rPr>
              <w:fldChar w:fldCharType="separate"/>
            </w:r>
            <w:r>
              <w:rPr>
                <w:noProof/>
                <w:webHidden/>
              </w:rPr>
              <w:t>2</w:t>
            </w:r>
            <w:r>
              <w:rPr>
                <w:noProof/>
                <w:webHidden/>
              </w:rPr>
              <w:fldChar w:fldCharType="end"/>
            </w:r>
          </w:hyperlink>
        </w:p>
        <w:p w:rsidR="00E15245" w:rsidRDefault="00E15245" w:rsidP="00E15245">
          <w:pPr>
            <w:pStyle w:val="TOC3"/>
            <w:tabs>
              <w:tab w:val="right" w:leader="dot" w:pos="9350"/>
            </w:tabs>
            <w:spacing w:line="240" w:lineRule="auto"/>
            <w:rPr>
              <w:rFonts w:eastAsiaTheme="minorEastAsia"/>
              <w:noProof/>
            </w:rPr>
          </w:pPr>
          <w:hyperlink w:anchor="_Toc188960524" w:history="1">
            <w:r w:rsidRPr="006E6183">
              <w:rPr>
                <w:rStyle w:val="Hyperlink"/>
                <w:rFonts w:ascii="Arial" w:hAnsi="Arial" w:cs="Arial"/>
                <w:noProof/>
              </w:rPr>
              <w:t>Comparison with Other Models:</w:t>
            </w:r>
            <w:r>
              <w:rPr>
                <w:noProof/>
                <w:webHidden/>
              </w:rPr>
              <w:tab/>
            </w:r>
            <w:r>
              <w:rPr>
                <w:noProof/>
                <w:webHidden/>
              </w:rPr>
              <w:fldChar w:fldCharType="begin"/>
            </w:r>
            <w:r>
              <w:rPr>
                <w:noProof/>
                <w:webHidden/>
              </w:rPr>
              <w:instrText xml:space="preserve"> PAGEREF _Toc188960524 \h </w:instrText>
            </w:r>
            <w:r>
              <w:rPr>
                <w:noProof/>
                <w:webHidden/>
              </w:rPr>
            </w:r>
            <w:r>
              <w:rPr>
                <w:noProof/>
                <w:webHidden/>
              </w:rPr>
              <w:fldChar w:fldCharType="separate"/>
            </w:r>
            <w:r>
              <w:rPr>
                <w:noProof/>
                <w:webHidden/>
              </w:rPr>
              <w:t>2</w:t>
            </w:r>
            <w:r>
              <w:rPr>
                <w:noProof/>
                <w:webHidden/>
              </w:rPr>
              <w:fldChar w:fldCharType="end"/>
            </w:r>
          </w:hyperlink>
        </w:p>
        <w:p w:rsidR="00E15245" w:rsidRDefault="00E15245" w:rsidP="00E15245">
          <w:pPr>
            <w:pStyle w:val="TOC3"/>
            <w:tabs>
              <w:tab w:val="right" w:leader="dot" w:pos="9350"/>
            </w:tabs>
            <w:spacing w:line="240" w:lineRule="auto"/>
            <w:rPr>
              <w:rFonts w:eastAsiaTheme="minorEastAsia"/>
              <w:noProof/>
            </w:rPr>
          </w:pPr>
          <w:hyperlink w:anchor="_Toc188960525" w:history="1">
            <w:r w:rsidRPr="006E6183">
              <w:rPr>
                <w:rStyle w:val="Hyperlink"/>
                <w:rFonts w:ascii="Arial" w:hAnsi="Arial" w:cs="Arial"/>
                <w:noProof/>
              </w:rPr>
              <w:t>Python Implementation of Random Forest</w:t>
            </w:r>
            <w:r>
              <w:rPr>
                <w:noProof/>
                <w:webHidden/>
              </w:rPr>
              <w:tab/>
            </w:r>
            <w:r>
              <w:rPr>
                <w:noProof/>
                <w:webHidden/>
              </w:rPr>
              <w:fldChar w:fldCharType="begin"/>
            </w:r>
            <w:r>
              <w:rPr>
                <w:noProof/>
                <w:webHidden/>
              </w:rPr>
              <w:instrText xml:space="preserve"> PAGEREF _Toc188960525 \h </w:instrText>
            </w:r>
            <w:r>
              <w:rPr>
                <w:noProof/>
                <w:webHidden/>
              </w:rPr>
            </w:r>
            <w:r>
              <w:rPr>
                <w:noProof/>
                <w:webHidden/>
              </w:rPr>
              <w:fldChar w:fldCharType="separate"/>
            </w:r>
            <w:r>
              <w:rPr>
                <w:noProof/>
                <w:webHidden/>
              </w:rPr>
              <w:t>3</w:t>
            </w:r>
            <w:r>
              <w:rPr>
                <w:noProof/>
                <w:webHidden/>
              </w:rPr>
              <w:fldChar w:fldCharType="end"/>
            </w:r>
          </w:hyperlink>
        </w:p>
        <w:p w:rsidR="00E15245" w:rsidRDefault="00E15245" w:rsidP="00E15245">
          <w:pPr>
            <w:pStyle w:val="TOC1"/>
            <w:tabs>
              <w:tab w:val="right" w:leader="dot" w:pos="9350"/>
            </w:tabs>
            <w:spacing w:line="240" w:lineRule="auto"/>
            <w:rPr>
              <w:rFonts w:eastAsiaTheme="minorEastAsia"/>
              <w:noProof/>
            </w:rPr>
          </w:pPr>
          <w:hyperlink w:anchor="_Toc188960526" w:history="1">
            <w:r w:rsidRPr="006E6183">
              <w:rPr>
                <w:rStyle w:val="Hyperlink"/>
                <w:rFonts w:ascii="Arial" w:hAnsi="Arial" w:cs="Arial"/>
                <w:noProof/>
              </w:rPr>
              <w:t>Section 2</w:t>
            </w:r>
            <w:r>
              <w:rPr>
                <w:noProof/>
                <w:webHidden/>
              </w:rPr>
              <w:tab/>
            </w:r>
            <w:r>
              <w:rPr>
                <w:noProof/>
                <w:webHidden/>
              </w:rPr>
              <w:fldChar w:fldCharType="begin"/>
            </w:r>
            <w:r>
              <w:rPr>
                <w:noProof/>
                <w:webHidden/>
              </w:rPr>
              <w:instrText xml:space="preserve"> PAGEREF _Toc188960526 \h </w:instrText>
            </w:r>
            <w:r>
              <w:rPr>
                <w:noProof/>
                <w:webHidden/>
              </w:rPr>
            </w:r>
            <w:r>
              <w:rPr>
                <w:noProof/>
                <w:webHidden/>
              </w:rPr>
              <w:fldChar w:fldCharType="separate"/>
            </w:r>
            <w:r>
              <w:rPr>
                <w:noProof/>
                <w:webHidden/>
              </w:rPr>
              <w:t>20</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27" w:history="1">
            <w:r w:rsidRPr="006E6183">
              <w:rPr>
                <w:rStyle w:val="Hyperlink"/>
                <w:rFonts w:ascii="Arial" w:hAnsi="Arial" w:cs="Arial"/>
                <w:noProof/>
              </w:rPr>
              <w:t>Display transaction volumes, fraud rates, and key trends in  synthetic dataset</w:t>
            </w:r>
            <w:r>
              <w:rPr>
                <w:noProof/>
                <w:webHidden/>
              </w:rPr>
              <w:tab/>
            </w:r>
            <w:r>
              <w:rPr>
                <w:noProof/>
                <w:webHidden/>
              </w:rPr>
              <w:fldChar w:fldCharType="begin"/>
            </w:r>
            <w:r>
              <w:rPr>
                <w:noProof/>
                <w:webHidden/>
              </w:rPr>
              <w:instrText xml:space="preserve"> PAGEREF _Toc188960527 \h </w:instrText>
            </w:r>
            <w:r>
              <w:rPr>
                <w:noProof/>
                <w:webHidden/>
              </w:rPr>
            </w:r>
            <w:r>
              <w:rPr>
                <w:noProof/>
                <w:webHidden/>
              </w:rPr>
              <w:fldChar w:fldCharType="separate"/>
            </w:r>
            <w:r>
              <w:rPr>
                <w:noProof/>
                <w:webHidden/>
              </w:rPr>
              <w:t>20</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28" w:history="1">
            <w:r w:rsidRPr="006E6183">
              <w:rPr>
                <w:rStyle w:val="Hyperlink"/>
                <w:rFonts w:ascii="Arial" w:hAnsi="Arial" w:cs="Arial"/>
                <w:noProof/>
              </w:rPr>
              <w:t>Visualizes model metrics confusion matrix and Precision-Recall curves to assess fraud  detection effectiveness.</w:t>
            </w:r>
            <w:r>
              <w:rPr>
                <w:noProof/>
                <w:webHidden/>
              </w:rPr>
              <w:tab/>
            </w:r>
            <w:r>
              <w:rPr>
                <w:noProof/>
                <w:webHidden/>
              </w:rPr>
              <w:fldChar w:fldCharType="begin"/>
            </w:r>
            <w:r>
              <w:rPr>
                <w:noProof/>
                <w:webHidden/>
              </w:rPr>
              <w:instrText xml:space="preserve"> PAGEREF _Toc188960528 \h </w:instrText>
            </w:r>
            <w:r>
              <w:rPr>
                <w:noProof/>
                <w:webHidden/>
              </w:rPr>
            </w:r>
            <w:r>
              <w:rPr>
                <w:noProof/>
                <w:webHidden/>
              </w:rPr>
              <w:fldChar w:fldCharType="separate"/>
            </w:r>
            <w:r>
              <w:rPr>
                <w:noProof/>
                <w:webHidden/>
              </w:rPr>
              <w:t>21</w:t>
            </w:r>
            <w:r>
              <w:rPr>
                <w:noProof/>
                <w:webHidden/>
              </w:rPr>
              <w:fldChar w:fldCharType="end"/>
            </w:r>
          </w:hyperlink>
        </w:p>
        <w:p w:rsidR="00E15245" w:rsidRDefault="00E15245" w:rsidP="00E15245">
          <w:pPr>
            <w:pStyle w:val="TOC1"/>
            <w:tabs>
              <w:tab w:val="right" w:leader="dot" w:pos="9350"/>
            </w:tabs>
            <w:spacing w:line="240" w:lineRule="auto"/>
            <w:rPr>
              <w:rFonts w:eastAsiaTheme="minorEastAsia"/>
              <w:noProof/>
            </w:rPr>
          </w:pPr>
          <w:hyperlink w:anchor="_Toc188960529" w:history="1">
            <w:r w:rsidRPr="006E6183">
              <w:rPr>
                <w:rStyle w:val="Hyperlink"/>
                <w:rFonts w:ascii="Arial" w:hAnsi="Arial" w:cs="Arial"/>
                <w:noProof/>
              </w:rPr>
              <w:t>Section 3</w:t>
            </w:r>
            <w:r>
              <w:rPr>
                <w:noProof/>
                <w:webHidden/>
              </w:rPr>
              <w:tab/>
            </w:r>
            <w:r>
              <w:rPr>
                <w:noProof/>
                <w:webHidden/>
              </w:rPr>
              <w:fldChar w:fldCharType="begin"/>
            </w:r>
            <w:r>
              <w:rPr>
                <w:noProof/>
                <w:webHidden/>
              </w:rPr>
              <w:instrText xml:space="preserve"> PAGEREF _Toc188960529 \h </w:instrText>
            </w:r>
            <w:r>
              <w:rPr>
                <w:noProof/>
                <w:webHidden/>
              </w:rPr>
            </w:r>
            <w:r>
              <w:rPr>
                <w:noProof/>
                <w:webHidden/>
              </w:rPr>
              <w:fldChar w:fldCharType="separate"/>
            </w:r>
            <w:r>
              <w:rPr>
                <w:noProof/>
                <w:webHidden/>
              </w:rPr>
              <w:t>22</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30" w:history="1">
            <w:r w:rsidRPr="006E6183">
              <w:rPr>
                <w:rStyle w:val="Hyperlink"/>
                <w:rFonts w:ascii="Arial" w:hAnsi="Arial" w:cs="Arial"/>
                <w:noProof/>
              </w:rPr>
              <w:t>1. Data Exploration</w:t>
            </w:r>
            <w:r>
              <w:rPr>
                <w:noProof/>
                <w:webHidden/>
              </w:rPr>
              <w:tab/>
            </w:r>
            <w:r>
              <w:rPr>
                <w:noProof/>
                <w:webHidden/>
              </w:rPr>
              <w:fldChar w:fldCharType="begin"/>
            </w:r>
            <w:r>
              <w:rPr>
                <w:noProof/>
                <w:webHidden/>
              </w:rPr>
              <w:instrText xml:space="preserve"> PAGEREF _Toc188960530 \h </w:instrText>
            </w:r>
            <w:r>
              <w:rPr>
                <w:noProof/>
                <w:webHidden/>
              </w:rPr>
            </w:r>
            <w:r>
              <w:rPr>
                <w:noProof/>
                <w:webHidden/>
              </w:rPr>
              <w:fldChar w:fldCharType="separate"/>
            </w:r>
            <w:r>
              <w:rPr>
                <w:noProof/>
                <w:webHidden/>
              </w:rPr>
              <w:t>22</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31" w:history="1">
            <w:r w:rsidRPr="006E6183">
              <w:rPr>
                <w:rStyle w:val="Hyperlink"/>
                <w:rFonts w:ascii="Arial" w:hAnsi="Arial" w:cs="Arial"/>
                <w:noProof/>
              </w:rPr>
              <w:t>2. Trends by Type</w:t>
            </w:r>
            <w:r>
              <w:rPr>
                <w:noProof/>
                <w:webHidden/>
              </w:rPr>
              <w:tab/>
            </w:r>
            <w:r>
              <w:rPr>
                <w:noProof/>
                <w:webHidden/>
              </w:rPr>
              <w:fldChar w:fldCharType="begin"/>
            </w:r>
            <w:r>
              <w:rPr>
                <w:noProof/>
                <w:webHidden/>
              </w:rPr>
              <w:instrText xml:space="preserve"> PAGEREF _Toc188960531 \h </w:instrText>
            </w:r>
            <w:r>
              <w:rPr>
                <w:noProof/>
                <w:webHidden/>
              </w:rPr>
            </w:r>
            <w:r>
              <w:rPr>
                <w:noProof/>
                <w:webHidden/>
              </w:rPr>
              <w:fldChar w:fldCharType="separate"/>
            </w:r>
            <w:r>
              <w:rPr>
                <w:noProof/>
                <w:webHidden/>
              </w:rPr>
              <w:t>22</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32" w:history="1">
            <w:r w:rsidRPr="006E6183">
              <w:rPr>
                <w:rStyle w:val="Hyperlink"/>
                <w:rFonts w:ascii="Arial" w:hAnsi="Arial" w:cs="Arial"/>
                <w:noProof/>
              </w:rPr>
              <w:t>3. Rate of Fraud by Step</w:t>
            </w:r>
            <w:r>
              <w:rPr>
                <w:noProof/>
                <w:webHidden/>
              </w:rPr>
              <w:tab/>
            </w:r>
            <w:r>
              <w:rPr>
                <w:noProof/>
                <w:webHidden/>
              </w:rPr>
              <w:fldChar w:fldCharType="begin"/>
            </w:r>
            <w:r>
              <w:rPr>
                <w:noProof/>
                <w:webHidden/>
              </w:rPr>
              <w:instrText xml:space="preserve"> PAGEREF _Toc188960532 \h </w:instrText>
            </w:r>
            <w:r>
              <w:rPr>
                <w:noProof/>
                <w:webHidden/>
              </w:rPr>
            </w:r>
            <w:r>
              <w:rPr>
                <w:noProof/>
                <w:webHidden/>
              </w:rPr>
              <w:fldChar w:fldCharType="separate"/>
            </w:r>
            <w:r>
              <w:rPr>
                <w:noProof/>
                <w:webHidden/>
              </w:rPr>
              <w:t>22</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33" w:history="1">
            <w:r w:rsidRPr="006E6183">
              <w:rPr>
                <w:rStyle w:val="Hyperlink"/>
                <w:rFonts w:ascii="Arial" w:hAnsi="Arial" w:cs="Arial"/>
                <w:noProof/>
              </w:rPr>
              <w:t>4. Account Balance-Based Fraud Pattern (Bottom Right):</w:t>
            </w:r>
            <w:r>
              <w:rPr>
                <w:noProof/>
                <w:webHidden/>
              </w:rPr>
              <w:tab/>
            </w:r>
            <w:r>
              <w:rPr>
                <w:noProof/>
                <w:webHidden/>
              </w:rPr>
              <w:fldChar w:fldCharType="begin"/>
            </w:r>
            <w:r>
              <w:rPr>
                <w:noProof/>
                <w:webHidden/>
              </w:rPr>
              <w:instrText xml:space="preserve"> PAGEREF _Toc188960533 \h </w:instrText>
            </w:r>
            <w:r>
              <w:rPr>
                <w:noProof/>
                <w:webHidden/>
              </w:rPr>
            </w:r>
            <w:r>
              <w:rPr>
                <w:noProof/>
                <w:webHidden/>
              </w:rPr>
              <w:fldChar w:fldCharType="separate"/>
            </w:r>
            <w:r>
              <w:rPr>
                <w:noProof/>
                <w:webHidden/>
              </w:rPr>
              <w:t>23</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34" w:history="1">
            <w:r w:rsidRPr="006E6183">
              <w:rPr>
                <w:rStyle w:val="Hyperlink"/>
                <w:rFonts w:ascii="Arial" w:hAnsi="Arial" w:cs="Arial"/>
                <w:noProof/>
              </w:rPr>
              <w:t>5. Overall Analysis</w:t>
            </w:r>
            <w:r>
              <w:rPr>
                <w:noProof/>
                <w:webHidden/>
              </w:rPr>
              <w:tab/>
            </w:r>
            <w:r>
              <w:rPr>
                <w:noProof/>
                <w:webHidden/>
              </w:rPr>
              <w:fldChar w:fldCharType="begin"/>
            </w:r>
            <w:r>
              <w:rPr>
                <w:noProof/>
                <w:webHidden/>
              </w:rPr>
              <w:instrText xml:space="preserve"> PAGEREF _Toc188960534 \h </w:instrText>
            </w:r>
            <w:r>
              <w:rPr>
                <w:noProof/>
                <w:webHidden/>
              </w:rPr>
            </w:r>
            <w:r>
              <w:rPr>
                <w:noProof/>
                <w:webHidden/>
              </w:rPr>
              <w:fldChar w:fldCharType="separate"/>
            </w:r>
            <w:r>
              <w:rPr>
                <w:noProof/>
                <w:webHidden/>
              </w:rPr>
              <w:t>23</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35" w:history="1">
            <w:r w:rsidRPr="006E6183">
              <w:rPr>
                <w:rStyle w:val="Hyperlink"/>
                <w:rFonts w:ascii="Arial" w:hAnsi="Arial" w:cs="Arial"/>
                <w:noProof/>
              </w:rPr>
              <w:t>Actionable Steps to Prevent Fraud</w:t>
            </w:r>
            <w:r>
              <w:rPr>
                <w:noProof/>
                <w:webHidden/>
              </w:rPr>
              <w:tab/>
            </w:r>
            <w:r>
              <w:rPr>
                <w:noProof/>
                <w:webHidden/>
              </w:rPr>
              <w:fldChar w:fldCharType="begin"/>
            </w:r>
            <w:r>
              <w:rPr>
                <w:noProof/>
                <w:webHidden/>
              </w:rPr>
              <w:instrText xml:space="preserve"> PAGEREF _Toc188960535 \h </w:instrText>
            </w:r>
            <w:r>
              <w:rPr>
                <w:noProof/>
                <w:webHidden/>
              </w:rPr>
            </w:r>
            <w:r>
              <w:rPr>
                <w:noProof/>
                <w:webHidden/>
              </w:rPr>
              <w:fldChar w:fldCharType="separate"/>
            </w:r>
            <w:r>
              <w:rPr>
                <w:noProof/>
                <w:webHidden/>
              </w:rPr>
              <w:t>24</w:t>
            </w:r>
            <w:r>
              <w:rPr>
                <w:noProof/>
                <w:webHidden/>
              </w:rPr>
              <w:fldChar w:fldCharType="end"/>
            </w:r>
          </w:hyperlink>
        </w:p>
        <w:p w:rsidR="00E15245" w:rsidRDefault="00E15245" w:rsidP="00E15245">
          <w:pPr>
            <w:pStyle w:val="TOC3"/>
            <w:tabs>
              <w:tab w:val="right" w:leader="dot" w:pos="9350"/>
            </w:tabs>
            <w:spacing w:line="240" w:lineRule="auto"/>
            <w:rPr>
              <w:rFonts w:eastAsiaTheme="minorEastAsia"/>
              <w:noProof/>
            </w:rPr>
          </w:pPr>
          <w:hyperlink w:anchor="_Toc188960536" w:history="1">
            <w:r w:rsidRPr="006E6183">
              <w:rPr>
                <w:rStyle w:val="Hyperlink"/>
                <w:rFonts w:ascii="Arial" w:hAnsi="Arial" w:cs="Arial"/>
                <w:noProof/>
              </w:rPr>
              <w:t>1. Strengthen Transaction Monitoring</w:t>
            </w:r>
            <w:r>
              <w:rPr>
                <w:noProof/>
                <w:webHidden/>
              </w:rPr>
              <w:tab/>
            </w:r>
            <w:r>
              <w:rPr>
                <w:noProof/>
                <w:webHidden/>
              </w:rPr>
              <w:fldChar w:fldCharType="begin"/>
            </w:r>
            <w:r>
              <w:rPr>
                <w:noProof/>
                <w:webHidden/>
              </w:rPr>
              <w:instrText xml:space="preserve"> PAGEREF _Toc188960536 \h </w:instrText>
            </w:r>
            <w:r>
              <w:rPr>
                <w:noProof/>
                <w:webHidden/>
              </w:rPr>
            </w:r>
            <w:r>
              <w:rPr>
                <w:noProof/>
                <w:webHidden/>
              </w:rPr>
              <w:fldChar w:fldCharType="separate"/>
            </w:r>
            <w:r>
              <w:rPr>
                <w:noProof/>
                <w:webHidden/>
              </w:rPr>
              <w:t>24</w:t>
            </w:r>
            <w:r>
              <w:rPr>
                <w:noProof/>
                <w:webHidden/>
              </w:rPr>
              <w:fldChar w:fldCharType="end"/>
            </w:r>
          </w:hyperlink>
        </w:p>
        <w:p w:rsidR="00E15245" w:rsidRDefault="00E15245" w:rsidP="00E15245">
          <w:pPr>
            <w:pStyle w:val="TOC3"/>
            <w:tabs>
              <w:tab w:val="right" w:leader="dot" w:pos="9350"/>
            </w:tabs>
            <w:spacing w:line="240" w:lineRule="auto"/>
            <w:rPr>
              <w:rFonts w:eastAsiaTheme="minorEastAsia"/>
              <w:noProof/>
            </w:rPr>
          </w:pPr>
          <w:hyperlink w:anchor="_Toc188960537" w:history="1">
            <w:r w:rsidRPr="006E6183">
              <w:rPr>
                <w:rStyle w:val="Hyperlink"/>
                <w:rFonts w:ascii="Arial" w:hAnsi="Arial" w:cs="Arial"/>
                <w:noProof/>
              </w:rPr>
              <w:t>2. Target High-Risk Transaction Types</w:t>
            </w:r>
            <w:r>
              <w:rPr>
                <w:noProof/>
                <w:webHidden/>
              </w:rPr>
              <w:tab/>
            </w:r>
            <w:r>
              <w:rPr>
                <w:noProof/>
                <w:webHidden/>
              </w:rPr>
              <w:fldChar w:fldCharType="begin"/>
            </w:r>
            <w:r>
              <w:rPr>
                <w:noProof/>
                <w:webHidden/>
              </w:rPr>
              <w:instrText xml:space="preserve"> PAGEREF _Toc188960537 \h </w:instrText>
            </w:r>
            <w:r>
              <w:rPr>
                <w:noProof/>
                <w:webHidden/>
              </w:rPr>
            </w:r>
            <w:r>
              <w:rPr>
                <w:noProof/>
                <w:webHidden/>
              </w:rPr>
              <w:fldChar w:fldCharType="separate"/>
            </w:r>
            <w:r>
              <w:rPr>
                <w:noProof/>
                <w:webHidden/>
              </w:rPr>
              <w:t>24</w:t>
            </w:r>
            <w:r>
              <w:rPr>
                <w:noProof/>
                <w:webHidden/>
              </w:rPr>
              <w:fldChar w:fldCharType="end"/>
            </w:r>
          </w:hyperlink>
        </w:p>
        <w:p w:rsidR="00E15245" w:rsidRDefault="00E15245" w:rsidP="00E15245">
          <w:pPr>
            <w:pStyle w:val="TOC3"/>
            <w:tabs>
              <w:tab w:val="right" w:leader="dot" w:pos="9350"/>
            </w:tabs>
            <w:spacing w:line="240" w:lineRule="auto"/>
            <w:rPr>
              <w:rFonts w:eastAsiaTheme="minorEastAsia"/>
              <w:noProof/>
            </w:rPr>
          </w:pPr>
          <w:hyperlink w:anchor="_Toc188960538" w:history="1">
            <w:r w:rsidRPr="006E6183">
              <w:rPr>
                <w:rStyle w:val="Hyperlink"/>
                <w:rFonts w:ascii="Arial" w:hAnsi="Arial" w:cs="Arial"/>
                <w:noProof/>
              </w:rPr>
              <w:t>3. Focus on Low-Balance Account Transactions</w:t>
            </w:r>
            <w:r>
              <w:rPr>
                <w:noProof/>
                <w:webHidden/>
              </w:rPr>
              <w:tab/>
            </w:r>
            <w:r>
              <w:rPr>
                <w:noProof/>
                <w:webHidden/>
              </w:rPr>
              <w:fldChar w:fldCharType="begin"/>
            </w:r>
            <w:r>
              <w:rPr>
                <w:noProof/>
                <w:webHidden/>
              </w:rPr>
              <w:instrText xml:space="preserve"> PAGEREF _Toc188960538 \h </w:instrText>
            </w:r>
            <w:r>
              <w:rPr>
                <w:noProof/>
                <w:webHidden/>
              </w:rPr>
            </w:r>
            <w:r>
              <w:rPr>
                <w:noProof/>
                <w:webHidden/>
              </w:rPr>
              <w:fldChar w:fldCharType="separate"/>
            </w:r>
            <w:r>
              <w:rPr>
                <w:noProof/>
                <w:webHidden/>
              </w:rPr>
              <w:t>25</w:t>
            </w:r>
            <w:r>
              <w:rPr>
                <w:noProof/>
                <w:webHidden/>
              </w:rPr>
              <w:fldChar w:fldCharType="end"/>
            </w:r>
          </w:hyperlink>
        </w:p>
        <w:p w:rsidR="00E15245" w:rsidRDefault="00E15245" w:rsidP="00E15245">
          <w:pPr>
            <w:pStyle w:val="TOC3"/>
            <w:tabs>
              <w:tab w:val="right" w:leader="dot" w:pos="9350"/>
            </w:tabs>
            <w:spacing w:line="240" w:lineRule="auto"/>
            <w:rPr>
              <w:rFonts w:eastAsiaTheme="minorEastAsia"/>
              <w:noProof/>
            </w:rPr>
          </w:pPr>
          <w:hyperlink w:anchor="_Toc188960539" w:history="1">
            <w:r w:rsidRPr="006E6183">
              <w:rPr>
                <w:rStyle w:val="Hyperlink"/>
                <w:rFonts w:ascii="Arial" w:hAnsi="Arial" w:cs="Arial"/>
                <w:noProof/>
              </w:rPr>
              <w:t>4. Address Fraudulent Patterns</w:t>
            </w:r>
            <w:r>
              <w:rPr>
                <w:noProof/>
                <w:webHidden/>
              </w:rPr>
              <w:tab/>
            </w:r>
            <w:r>
              <w:rPr>
                <w:noProof/>
                <w:webHidden/>
              </w:rPr>
              <w:fldChar w:fldCharType="begin"/>
            </w:r>
            <w:r>
              <w:rPr>
                <w:noProof/>
                <w:webHidden/>
              </w:rPr>
              <w:instrText xml:space="preserve"> PAGEREF _Toc188960539 \h </w:instrText>
            </w:r>
            <w:r>
              <w:rPr>
                <w:noProof/>
                <w:webHidden/>
              </w:rPr>
            </w:r>
            <w:r>
              <w:rPr>
                <w:noProof/>
                <w:webHidden/>
              </w:rPr>
              <w:fldChar w:fldCharType="separate"/>
            </w:r>
            <w:r>
              <w:rPr>
                <w:noProof/>
                <w:webHidden/>
              </w:rPr>
              <w:t>25</w:t>
            </w:r>
            <w:r>
              <w:rPr>
                <w:noProof/>
                <w:webHidden/>
              </w:rPr>
              <w:fldChar w:fldCharType="end"/>
            </w:r>
          </w:hyperlink>
        </w:p>
        <w:p w:rsidR="00E15245" w:rsidRDefault="00E15245" w:rsidP="00E15245">
          <w:pPr>
            <w:pStyle w:val="TOC3"/>
            <w:tabs>
              <w:tab w:val="right" w:leader="dot" w:pos="9350"/>
            </w:tabs>
            <w:spacing w:line="240" w:lineRule="auto"/>
            <w:rPr>
              <w:rFonts w:eastAsiaTheme="minorEastAsia"/>
              <w:noProof/>
            </w:rPr>
          </w:pPr>
          <w:hyperlink w:anchor="_Toc188960540" w:history="1">
            <w:r w:rsidRPr="006E6183">
              <w:rPr>
                <w:rStyle w:val="Hyperlink"/>
                <w:rFonts w:ascii="Arial" w:hAnsi="Arial" w:cs="Arial"/>
                <w:noProof/>
              </w:rPr>
              <w:t>5. Improve Customer Communication</w:t>
            </w:r>
            <w:r>
              <w:rPr>
                <w:noProof/>
                <w:webHidden/>
              </w:rPr>
              <w:tab/>
            </w:r>
            <w:r>
              <w:rPr>
                <w:noProof/>
                <w:webHidden/>
              </w:rPr>
              <w:fldChar w:fldCharType="begin"/>
            </w:r>
            <w:r>
              <w:rPr>
                <w:noProof/>
                <w:webHidden/>
              </w:rPr>
              <w:instrText xml:space="preserve"> PAGEREF _Toc188960540 \h </w:instrText>
            </w:r>
            <w:r>
              <w:rPr>
                <w:noProof/>
                <w:webHidden/>
              </w:rPr>
            </w:r>
            <w:r>
              <w:rPr>
                <w:noProof/>
                <w:webHidden/>
              </w:rPr>
              <w:fldChar w:fldCharType="separate"/>
            </w:r>
            <w:r>
              <w:rPr>
                <w:noProof/>
                <w:webHidden/>
              </w:rPr>
              <w:t>26</w:t>
            </w:r>
            <w:r>
              <w:rPr>
                <w:noProof/>
                <w:webHidden/>
              </w:rPr>
              <w:fldChar w:fldCharType="end"/>
            </w:r>
          </w:hyperlink>
        </w:p>
        <w:p w:rsidR="00E15245" w:rsidRDefault="00E15245" w:rsidP="00E15245">
          <w:pPr>
            <w:pStyle w:val="TOC3"/>
            <w:tabs>
              <w:tab w:val="right" w:leader="dot" w:pos="9350"/>
            </w:tabs>
            <w:spacing w:line="240" w:lineRule="auto"/>
            <w:rPr>
              <w:rFonts w:eastAsiaTheme="minorEastAsia"/>
              <w:noProof/>
            </w:rPr>
          </w:pPr>
          <w:hyperlink w:anchor="_Toc188960541" w:history="1">
            <w:r w:rsidRPr="006E6183">
              <w:rPr>
                <w:rStyle w:val="Hyperlink"/>
                <w:rFonts w:ascii="Arial" w:hAnsi="Arial" w:cs="Arial"/>
                <w:noProof/>
              </w:rPr>
              <w:t>6. Use Advanced AI Models</w:t>
            </w:r>
            <w:r>
              <w:rPr>
                <w:noProof/>
                <w:webHidden/>
              </w:rPr>
              <w:tab/>
            </w:r>
            <w:r>
              <w:rPr>
                <w:noProof/>
                <w:webHidden/>
              </w:rPr>
              <w:fldChar w:fldCharType="begin"/>
            </w:r>
            <w:r>
              <w:rPr>
                <w:noProof/>
                <w:webHidden/>
              </w:rPr>
              <w:instrText xml:space="preserve"> PAGEREF _Toc188960541 \h </w:instrText>
            </w:r>
            <w:r>
              <w:rPr>
                <w:noProof/>
                <w:webHidden/>
              </w:rPr>
            </w:r>
            <w:r>
              <w:rPr>
                <w:noProof/>
                <w:webHidden/>
              </w:rPr>
              <w:fldChar w:fldCharType="separate"/>
            </w:r>
            <w:r>
              <w:rPr>
                <w:noProof/>
                <w:webHidden/>
              </w:rPr>
              <w:t>26</w:t>
            </w:r>
            <w:r>
              <w:rPr>
                <w:noProof/>
                <w:webHidden/>
              </w:rPr>
              <w:fldChar w:fldCharType="end"/>
            </w:r>
          </w:hyperlink>
        </w:p>
        <w:p w:rsidR="00E15245" w:rsidRDefault="00E15245" w:rsidP="00E15245">
          <w:pPr>
            <w:pStyle w:val="TOC3"/>
            <w:tabs>
              <w:tab w:val="right" w:leader="dot" w:pos="9350"/>
            </w:tabs>
            <w:spacing w:line="240" w:lineRule="auto"/>
            <w:rPr>
              <w:rFonts w:eastAsiaTheme="minorEastAsia"/>
              <w:noProof/>
            </w:rPr>
          </w:pPr>
          <w:hyperlink w:anchor="_Toc188960542" w:history="1">
            <w:r w:rsidRPr="006E6183">
              <w:rPr>
                <w:rStyle w:val="Hyperlink"/>
                <w:rFonts w:ascii="Arial" w:hAnsi="Arial" w:cs="Arial"/>
                <w:noProof/>
              </w:rPr>
              <w:t>7. Regulatory and Collaborative Efforts</w:t>
            </w:r>
            <w:r>
              <w:rPr>
                <w:noProof/>
                <w:webHidden/>
              </w:rPr>
              <w:tab/>
            </w:r>
            <w:r>
              <w:rPr>
                <w:noProof/>
                <w:webHidden/>
              </w:rPr>
              <w:fldChar w:fldCharType="begin"/>
            </w:r>
            <w:r>
              <w:rPr>
                <w:noProof/>
                <w:webHidden/>
              </w:rPr>
              <w:instrText xml:space="preserve"> PAGEREF _Toc188960542 \h </w:instrText>
            </w:r>
            <w:r>
              <w:rPr>
                <w:noProof/>
                <w:webHidden/>
              </w:rPr>
            </w:r>
            <w:r>
              <w:rPr>
                <w:noProof/>
                <w:webHidden/>
              </w:rPr>
              <w:fldChar w:fldCharType="separate"/>
            </w:r>
            <w:r>
              <w:rPr>
                <w:noProof/>
                <w:webHidden/>
              </w:rPr>
              <w:t>27</w:t>
            </w:r>
            <w:r>
              <w:rPr>
                <w:noProof/>
                <w:webHidden/>
              </w:rPr>
              <w:fldChar w:fldCharType="end"/>
            </w:r>
          </w:hyperlink>
        </w:p>
        <w:p w:rsidR="00E15245" w:rsidRDefault="00E15245" w:rsidP="00E15245">
          <w:pPr>
            <w:pStyle w:val="TOC1"/>
            <w:tabs>
              <w:tab w:val="right" w:leader="dot" w:pos="9350"/>
            </w:tabs>
            <w:spacing w:line="240" w:lineRule="auto"/>
            <w:rPr>
              <w:rFonts w:eastAsiaTheme="minorEastAsia"/>
              <w:noProof/>
            </w:rPr>
          </w:pPr>
          <w:hyperlink w:anchor="_Toc188960543" w:history="1">
            <w:r w:rsidRPr="006E6183">
              <w:rPr>
                <w:rStyle w:val="Hyperlink"/>
                <w:noProof/>
              </w:rPr>
              <w:t>Conclusion</w:t>
            </w:r>
            <w:r>
              <w:rPr>
                <w:noProof/>
                <w:webHidden/>
              </w:rPr>
              <w:tab/>
            </w:r>
            <w:r>
              <w:rPr>
                <w:noProof/>
                <w:webHidden/>
              </w:rPr>
              <w:fldChar w:fldCharType="begin"/>
            </w:r>
            <w:r>
              <w:rPr>
                <w:noProof/>
                <w:webHidden/>
              </w:rPr>
              <w:instrText xml:space="preserve"> PAGEREF _Toc188960543 \h </w:instrText>
            </w:r>
            <w:r>
              <w:rPr>
                <w:noProof/>
                <w:webHidden/>
              </w:rPr>
            </w:r>
            <w:r>
              <w:rPr>
                <w:noProof/>
                <w:webHidden/>
              </w:rPr>
              <w:fldChar w:fldCharType="separate"/>
            </w:r>
            <w:r>
              <w:rPr>
                <w:noProof/>
                <w:webHidden/>
              </w:rPr>
              <w:t>27</w:t>
            </w:r>
            <w:r>
              <w:rPr>
                <w:noProof/>
                <w:webHidden/>
              </w:rPr>
              <w:fldChar w:fldCharType="end"/>
            </w:r>
          </w:hyperlink>
        </w:p>
        <w:p w:rsidR="00E15245" w:rsidRDefault="00E15245" w:rsidP="00E15245">
          <w:pPr>
            <w:pStyle w:val="TOC1"/>
            <w:tabs>
              <w:tab w:val="right" w:leader="dot" w:pos="9350"/>
            </w:tabs>
            <w:spacing w:line="240" w:lineRule="auto"/>
            <w:rPr>
              <w:rFonts w:eastAsiaTheme="minorEastAsia"/>
              <w:noProof/>
            </w:rPr>
          </w:pPr>
          <w:hyperlink w:anchor="_Toc188960544" w:history="1">
            <w:r w:rsidRPr="006E6183">
              <w:rPr>
                <w:rStyle w:val="Hyperlink"/>
                <w:noProof/>
              </w:rPr>
              <w:t>References</w:t>
            </w:r>
            <w:r>
              <w:rPr>
                <w:noProof/>
                <w:webHidden/>
              </w:rPr>
              <w:tab/>
            </w:r>
            <w:r>
              <w:rPr>
                <w:noProof/>
                <w:webHidden/>
              </w:rPr>
              <w:fldChar w:fldCharType="begin"/>
            </w:r>
            <w:r>
              <w:rPr>
                <w:noProof/>
                <w:webHidden/>
              </w:rPr>
              <w:instrText xml:space="preserve"> PAGEREF _Toc188960544 \h </w:instrText>
            </w:r>
            <w:r>
              <w:rPr>
                <w:noProof/>
                <w:webHidden/>
              </w:rPr>
            </w:r>
            <w:r>
              <w:rPr>
                <w:noProof/>
                <w:webHidden/>
              </w:rPr>
              <w:fldChar w:fldCharType="separate"/>
            </w:r>
            <w:r>
              <w:rPr>
                <w:noProof/>
                <w:webHidden/>
              </w:rPr>
              <w:t>28</w:t>
            </w:r>
            <w:r>
              <w:rPr>
                <w:noProof/>
                <w:webHidden/>
              </w:rPr>
              <w:fldChar w:fldCharType="end"/>
            </w:r>
          </w:hyperlink>
        </w:p>
        <w:p w:rsidR="00E15245" w:rsidRDefault="00E15245" w:rsidP="00E15245">
          <w:pPr>
            <w:pStyle w:val="TOC1"/>
            <w:tabs>
              <w:tab w:val="right" w:leader="dot" w:pos="9350"/>
            </w:tabs>
            <w:spacing w:line="240" w:lineRule="auto"/>
            <w:rPr>
              <w:rFonts w:eastAsiaTheme="minorEastAsia"/>
              <w:noProof/>
            </w:rPr>
          </w:pPr>
          <w:hyperlink w:anchor="_Toc188960545" w:history="1">
            <w:r w:rsidRPr="006E6183">
              <w:rPr>
                <w:rStyle w:val="Hyperlink"/>
                <w:noProof/>
              </w:rPr>
              <w:t>Appendix</w:t>
            </w:r>
            <w:r>
              <w:rPr>
                <w:noProof/>
                <w:webHidden/>
              </w:rPr>
              <w:tab/>
            </w:r>
            <w:r>
              <w:rPr>
                <w:noProof/>
                <w:webHidden/>
              </w:rPr>
              <w:fldChar w:fldCharType="begin"/>
            </w:r>
            <w:r>
              <w:rPr>
                <w:noProof/>
                <w:webHidden/>
              </w:rPr>
              <w:instrText xml:space="preserve"> PAGEREF _Toc188960545 \h </w:instrText>
            </w:r>
            <w:r>
              <w:rPr>
                <w:noProof/>
                <w:webHidden/>
              </w:rPr>
            </w:r>
            <w:r>
              <w:rPr>
                <w:noProof/>
                <w:webHidden/>
              </w:rPr>
              <w:fldChar w:fldCharType="separate"/>
            </w:r>
            <w:r>
              <w:rPr>
                <w:noProof/>
                <w:webHidden/>
              </w:rPr>
              <w:t>29</w:t>
            </w:r>
            <w:r>
              <w:rPr>
                <w:noProof/>
                <w:webHidden/>
              </w:rPr>
              <w:fldChar w:fldCharType="end"/>
            </w:r>
          </w:hyperlink>
        </w:p>
        <w:p w:rsidR="00E15245" w:rsidRDefault="00E15245" w:rsidP="00E15245">
          <w:pPr>
            <w:pStyle w:val="TOC2"/>
            <w:tabs>
              <w:tab w:val="right" w:leader="dot" w:pos="9350"/>
            </w:tabs>
            <w:spacing w:line="240" w:lineRule="auto"/>
            <w:rPr>
              <w:rFonts w:eastAsiaTheme="minorEastAsia"/>
              <w:noProof/>
            </w:rPr>
          </w:pPr>
          <w:hyperlink w:anchor="_Toc188960546" w:history="1">
            <w:r w:rsidRPr="006E6183">
              <w:rPr>
                <w:rStyle w:val="Hyperlink"/>
                <w:noProof/>
              </w:rPr>
              <w:t>Github Link</w:t>
            </w:r>
            <w:r>
              <w:rPr>
                <w:noProof/>
                <w:webHidden/>
              </w:rPr>
              <w:tab/>
            </w:r>
            <w:r>
              <w:rPr>
                <w:noProof/>
                <w:webHidden/>
              </w:rPr>
              <w:fldChar w:fldCharType="begin"/>
            </w:r>
            <w:r>
              <w:rPr>
                <w:noProof/>
                <w:webHidden/>
              </w:rPr>
              <w:instrText xml:space="preserve"> PAGEREF _Toc188960546 \h </w:instrText>
            </w:r>
            <w:r>
              <w:rPr>
                <w:noProof/>
                <w:webHidden/>
              </w:rPr>
            </w:r>
            <w:r>
              <w:rPr>
                <w:noProof/>
                <w:webHidden/>
              </w:rPr>
              <w:fldChar w:fldCharType="separate"/>
            </w:r>
            <w:r>
              <w:rPr>
                <w:noProof/>
                <w:webHidden/>
              </w:rPr>
              <w:t>29</w:t>
            </w:r>
            <w:r>
              <w:rPr>
                <w:noProof/>
                <w:webHidden/>
              </w:rPr>
              <w:fldChar w:fldCharType="end"/>
            </w:r>
          </w:hyperlink>
        </w:p>
        <w:p w:rsidR="00B56476" w:rsidRPr="00982237" w:rsidRDefault="00B56476" w:rsidP="00E15245">
          <w:pPr>
            <w:spacing w:line="240" w:lineRule="auto"/>
            <w:rPr>
              <w:rFonts w:ascii="Arial" w:hAnsi="Arial" w:cs="Arial"/>
              <w:sz w:val="24"/>
              <w:szCs w:val="24"/>
            </w:rPr>
          </w:pPr>
          <w:r w:rsidRPr="00982237">
            <w:rPr>
              <w:rFonts w:ascii="Arial" w:hAnsi="Arial" w:cs="Arial"/>
              <w:b/>
              <w:bCs/>
              <w:noProof/>
              <w:sz w:val="24"/>
              <w:szCs w:val="24"/>
            </w:rPr>
            <w:fldChar w:fldCharType="end"/>
          </w:r>
        </w:p>
      </w:sdtContent>
    </w:sdt>
    <w:p w:rsidR="00B56476" w:rsidRPr="00982237" w:rsidRDefault="00B56476" w:rsidP="008116D1">
      <w:pPr>
        <w:jc w:val="both"/>
        <w:rPr>
          <w:rFonts w:ascii="Arial" w:hAnsi="Arial" w:cs="Arial"/>
          <w:sz w:val="24"/>
          <w:szCs w:val="24"/>
        </w:rPr>
      </w:pPr>
    </w:p>
    <w:p w:rsidR="00983DFB" w:rsidRPr="00982237" w:rsidRDefault="00983DFB" w:rsidP="008116D1">
      <w:pPr>
        <w:pStyle w:val="Heading1"/>
        <w:jc w:val="both"/>
        <w:rPr>
          <w:rFonts w:ascii="Arial" w:hAnsi="Arial" w:cs="Arial"/>
          <w:color w:val="auto"/>
          <w:sz w:val="24"/>
          <w:szCs w:val="24"/>
        </w:rPr>
        <w:sectPr w:rsidR="00983DFB" w:rsidRPr="00982237">
          <w:footerReference w:type="default" r:id="rId9"/>
          <w:pgSz w:w="12240" w:h="15840"/>
          <w:pgMar w:top="1440" w:right="1440" w:bottom="1440" w:left="1440" w:header="720" w:footer="720" w:gutter="0"/>
          <w:cols w:space="720"/>
          <w:docGrid w:linePitch="360"/>
        </w:sectPr>
      </w:pPr>
    </w:p>
    <w:p w:rsidR="001661F7" w:rsidRPr="00982237" w:rsidRDefault="001661F7" w:rsidP="008116D1">
      <w:pPr>
        <w:pStyle w:val="Heading1"/>
        <w:jc w:val="both"/>
        <w:rPr>
          <w:rFonts w:ascii="Arial" w:hAnsi="Arial" w:cs="Arial"/>
          <w:color w:val="auto"/>
          <w:sz w:val="24"/>
          <w:szCs w:val="24"/>
        </w:rPr>
      </w:pPr>
      <w:bookmarkStart w:id="0" w:name="_Toc188960516"/>
      <w:r w:rsidRPr="00982237">
        <w:rPr>
          <w:rFonts w:ascii="Arial" w:hAnsi="Arial" w:cs="Arial"/>
          <w:color w:val="auto"/>
          <w:sz w:val="24"/>
          <w:szCs w:val="24"/>
        </w:rPr>
        <w:lastRenderedPageBreak/>
        <w:t>S</w:t>
      </w:r>
      <w:bookmarkStart w:id="1" w:name="_GoBack"/>
      <w:bookmarkEnd w:id="1"/>
      <w:r w:rsidRPr="00982237">
        <w:rPr>
          <w:rFonts w:ascii="Arial" w:hAnsi="Arial" w:cs="Arial"/>
          <w:color w:val="auto"/>
          <w:sz w:val="24"/>
          <w:szCs w:val="24"/>
        </w:rPr>
        <w:t>ection 1</w:t>
      </w:r>
      <w:bookmarkEnd w:id="0"/>
    </w:p>
    <w:p w:rsidR="00B67B7B" w:rsidRPr="00982237" w:rsidRDefault="00B67B7B" w:rsidP="003B7B73">
      <w:pPr>
        <w:pStyle w:val="Heading2"/>
        <w:rPr>
          <w:rFonts w:ascii="Arial" w:hAnsi="Arial" w:cs="Arial"/>
          <w:color w:val="auto"/>
          <w:sz w:val="24"/>
          <w:szCs w:val="24"/>
        </w:rPr>
      </w:pPr>
      <w:bookmarkStart w:id="2" w:name="_Toc188960517"/>
      <w:r w:rsidRPr="00982237">
        <w:rPr>
          <w:rFonts w:ascii="Arial" w:hAnsi="Arial" w:cs="Arial"/>
          <w:color w:val="auto"/>
          <w:sz w:val="24"/>
          <w:szCs w:val="24"/>
        </w:rPr>
        <w:t>Importance of Fraud Detection in Financial Transactions</w:t>
      </w:r>
      <w:bookmarkEnd w:id="2"/>
    </w:p>
    <w:p w:rsidR="00B67B7B" w:rsidRPr="00982237" w:rsidRDefault="00B67B7B" w:rsidP="008116D1">
      <w:pPr>
        <w:jc w:val="both"/>
        <w:rPr>
          <w:rFonts w:ascii="Arial" w:hAnsi="Arial" w:cs="Arial"/>
          <w:sz w:val="24"/>
          <w:szCs w:val="24"/>
        </w:rPr>
      </w:pPr>
      <w:r w:rsidRPr="00982237">
        <w:rPr>
          <w:rFonts w:ascii="Arial" w:hAnsi="Arial" w:cs="Arial"/>
          <w:sz w:val="24"/>
          <w:szCs w:val="24"/>
        </w:rPr>
        <w:t xml:space="preserve">Fraud detection in financial transactions is crucial for maintaining the integrity and security of financial systems. It ensures that fraudulent activities are identified and prevented before they can cause significant financial losses. </w:t>
      </w:r>
      <w:r w:rsidR="001D255B" w:rsidRPr="00982237">
        <w:rPr>
          <w:rFonts w:ascii="Arial" w:hAnsi="Arial" w:cs="Arial"/>
          <w:sz w:val="24"/>
          <w:szCs w:val="24"/>
        </w:rPr>
        <w:t>Following are the fields where the fraud detection helps</w:t>
      </w:r>
    </w:p>
    <w:p w:rsidR="00B67B7B" w:rsidRPr="00982237" w:rsidRDefault="00B67B7B" w:rsidP="008116D1">
      <w:pPr>
        <w:jc w:val="both"/>
        <w:rPr>
          <w:rFonts w:ascii="Arial" w:hAnsi="Arial" w:cs="Arial"/>
          <w:sz w:val="24"/>
          <w:szCs w:val="24"/>
        </w:rPr>
      </w:pPr>
      <w:r w:rsidRPr="00982237">
        <w:rPr>
          <w:rFonts w:ascii="Arial" w:hAnsi="Arial" w:cs="Arial"/>
          <w:b/>
          <w:sz w:val="24"/>
          <w:szCs w:val="24"/>
        </w:rPr>
        <w:t>Protect Financial Assets:</w:t>
      </w:r>
      <w:r w:rsidRPr="00982237">
        <w:rPr>
          <w:rFonts w:ascii="Arial" w:hAnsi="Arial" w:cs="Arial"/>
          <w:sz w:val="24"/>
          <w:szCs w:val="24"/>
        </w:rPr>
        <w:t xml:space="preserve"> By detecting fraudulent transactions early, financial institutions can prevent unauthorized access to customer accounts and prevent financial losses.</w:t>
      </w:r>
    </w:p>
    <w:p w:rsidR="00B67B7B" w:rsidRPr="00982237" w:rsidRDefault="00B67B7B" w:rsidP="008116D1">
      <w:pPr>
        <w:jc w:val="both"/>
        <w:rPr>
          <w:rFonts w:ascii="Arial" w:hAnsi="Arial" w:cs="Arial"/>
          <w:sz w:val="24"/>
          <w:szCs w:val="24"/>
        </w:rPr>
      </w:pPr>
      <w:r w:rsidRPr="00982237">
        <w:rPr>
          <w:rFonts w:ascii="Arial" w:hAnsi="Arial" w:cs="Arial"/>
          <w:b/>
          <w:sz w:val="24"/>
          <w:szCs w:val="24"/>
        </w:rPr>
        <w:t xml:space="preserve">Build Trust: </w:t>
      </w:r>
      <w:r w:rsidRPr="00982237">
        <w:rPr>
          <w:rFonts w:ascii="Arial" w:hAnsi="Arial" w:cs="Arial"/>
          <w:sz w:val="24"/>
          <w:szCs w:val="24"/>
        </w:rPr>
        <w:t>Effective fraud detection mechanisms build customer confidence in financial systems, ensuring users feel safe and secure when making transactions.</w:t>
      </w:r>
    </w:p>
    <w:p w:rsidR="00B67B7B" w:rsidRPr="00982237" w:rsidRDefault="00B67B7B" w:rsidP="008116D1">
      <w:pPr>
        <w:jc w:val="both"/>
        <w:rPr>
          <w:rFonts w:ascii="Arial" w:hAnsi="Arial" w:cs="Arial"/>
          <w:sz w:val="24"/>
          <w:szCs w:val="24"/>
        </w:rPr>
      </w:pPr>
      <w:r w:rsidRPr="00982237">
        <w:rPr>
          <w:rFonts w:ascii="Arial" w:hAnsi="Arial" w:cs="Arial"/>
          <w:b/>
          <w:sz w:val="24"/>
          <w:szCs w:val="24"/>
        </w:rPr>
        <w:t>Comply with Regulations:</w:t>
      </w:r>
      <w:r w:rsidRPr="00982237">
        <w:rPr>
          <w:rFonts w:ascii="Arial" w:hAnsi="Arial" w:cs="Arial"/>
          <w:sz w:val="24"/>
          <w:szCs w:val="24"/>
        </w:rPr>
        <w:t xml:space="preserve"> Many financial institutions are required to comply with anti-money laundering (AML) and know-your-customer (KYC) regulations, which necessitate robust fraud detection systems to avoid legal penalties.</w:t>
      </w:r>
    </w:p>
    <w:p w:rsidR="00B67B7B" w:rsidRDefault="00B67B7B" w:rsidP="008116D1">
      <w:pPr>
        <w:jc w:val="both"/>
        <w:rPr>
          <w:rFonts w:ascii="Arial" w:hAnsi="Arial" w:cs="Arial"/>
          <w:sz w:val="24"/>
          <w:szCs w:val="24"/>
        </w:rPr>
      </w:pPr>
      <w:r w:rsidRPr="00982237">
        <w:rPr>
          <w:rFonts w:ascii="Arial" w:hAnsi="Arial" w:cs="Arial"/>
          <w:b/>
          <w:sz w:val="24"/>
          <w:szCs w:val="24"/>
        </w:rPr>
        <w:t>Improve Operational Efficiency:</w:t>
      </w:r>
      <w:r w:rsidRPr="00982237">
        <w:rPr>
          <w:rFonts w:ascii="Arial" w:hAnsi="Arial" w:cs="Arial"/>
          <w:sz w:val="24"/>
          <w:szCs w:val="24"/>
        </w:rPr>
        <w:t xml:space="preserve"> Fraud detection algorithms help reduce the manual effort needed to review transactions, making the process faster and more efficient.</w:t>
      </w:r>
    </w:p>
    <w:p w:rsidR="00B67B7B" w:rsidRDefault="00B67B7B" w:rsidP="008116D1">
      <w:pPr>
        <w:pStyle w:val="Heading2"/>
        <w:jc w:val="both"/>
        <w:rPr>
          <w:rFonts w:ascii="Arial" w:hAnsi="Arial" w:cs="Arial"/>
          <w:color w:val="auto"/>
          <w:sz w:val="24"/>
          <w:szCs w:val="24"/>
        </w:rPr>
      </w:pPr>
      <w:bookmarkStart w:id="3" w:name="_Toc188960518"/>
      <w:r w:rsidRPr="00982237">
        <w:rPr>
          <w:rFonts w:ascii="Arial" w:hAnsi="Arial" w:cs="Arial"/>
          <w:color w:val="auto"/>
          <w:sz w:val="24"/>
          <w:szCs w:val="24"/>
        </w:rPr>
        <w:t>Why Synthetic Datasets Are Used in Fraud Detection</w:t>
      </w:r>
      <w:bookmarkEnd w:id="3"/>
    </w:p>
    <w:p w:rsidR="00525B87" w:rsidRPr="00525B87" w:rsidRDefault="00525B87" w:rsidP="00525B87">
      <w:pPr>
        <w:jc w:val="both"/>
        <w:rPr>
          <w:rFonts w:ascii="Arial" w:hAnsi="Arial" w:cs="Arial"/>
          <w:sz w:val="24"/>
          <w:szCs w:val="24"/>
        </w:rPr>
      </w:pPr>
      <w:r w:rsidRPr="00525B87">
        <w:rPr>
          <w:rFonts w:ascii="Arial" w:hAnsi="Arial" w:cs="Arial"/>
          <w:sz w:val="24"/>
          <w:szCs w:val="24"/>
        </w:rPr>
        <w:t>Synthetic data offers a solution to privacy concerns, as it replicates real data without containing sensitive customer information, ensuring privacy and data protection. Unlike real transaction datasets, which are often restricted due to privacy and legal issues, synthetic datasets provide an accessible alternative for simulating real-world scenarios.</w:t>
      </w:r>
    </w:p>
    <w:p w:rsidR="00525B87" w:rsidRPr="00525B87" w:rsidRDefault="00525B87" w:rsidP="00525B87">
      <w:pPr>
        <w:jc w:val="both"/>
        <w:rPr>
          <w:rFonts w:ascii="Arial" w:hAnsi="Arial" w:cs="Arial"/>
          <w:sz w:val="24"/>
          <w:szCs w:val="24"/>
        </w:rPr>
      </w:pPr>
      <w:r w:rsidRPr="00525B87">
        <w:rPr>
          <w:rFonts w:ascii="Arial" w:hAnsi="Arial" w:cs="Arial"/>
          <w:sz w:val="24"/>
          <w:szCs w:val="24"/>
        </w:rPr>
        <w:t>In fraud detection, where fraudulent transactions are rare and lead to imbalanced datasets, synthetic data can be generated to simulate more fraudulent instances, improving model training. Additionally, synthetic data allows for the creation of diverse and targeted examples of fraudulent behavior, helping to refine models and enhance their effectiveness in detecting fraud.</w:t>
      </w:r>
    </w:p>
    <w:p w:rsidR="00B67B7B" w:rsidRDefault="00B67B7B" w:rsidP="008116D1">
      <w:pPr>
        <w:pStyle w:val="Heading2"/>
        <w:jc w:val="both"/>
        <w:rPr>
          <w:rFonts w:ascii="Arial" w:hAnsi="Arial" w:cs="Arial"/>
          <w:color w:val="auto"/>
          <w:sz w:val="24"/>
          <w:szCs w:val="24"/>
        </w:rPr>
      </w:pPr>
      <w:bookmarkStart w:id="4" w:name="_Toc188960519"/>
      <w:r w:rsidRPr="00982237">
        <w:rPr>
          <w:rFonts w:ascii="Arial" w:hAnsi="Arial" w:cs="Arial"/>
          <w:color w:val="auto"/>
          <w:sz w:val="24"/>
          <w:szCs w:val="24"/>
        </w:rPr>
        <w:t>B</w:t>
      </w:r>
      <w:r w:rsidR="001D255B" w:rsidRPr="00982237">
        <w:rPr>
          <w:rFonts w:ascii="Arial" w:hAnsi="Arial" w:cs="Arial"/>
          <w:color w:val="auto"/>
          <w:sz w:val="24"/>
          <w:szCs w:val="24"/>
        </w:rPr>
        <w:t>enefits of Using Synthetic Data</w:t>
      </w:r>
      <w:bookmarkEnd w:id="4"/>
    </w:p>
    <w:p w:rsidR="00A957E6" w:rsidRPr="00A957E6" w:rsidRDefault="00A957E6" w:rsidP="00A957E6">
      <w:pPr>
        <w:jc w:val="both"/>
        <w:rPr>
          <w:rFonts w:ascii="Arial" w:hAnsi="Arial" w:cs="Arial"/>
          <w:sz w:val="24"/>
          <w:szCs w:val="24"/>
        </w:rPr>
      </w:pPr>
      <w:r w:rsidRPr="00A957E6">
        <w:rPr>
          <w:rFonts w:ascii="Arial" w:hAnsi="Arial" w:cs="Arial"/>
          <w:sz w:val="24"/>
          <w:szCs w:val="24"/>
        </w:rPr>
        <w:t>Synthetic datasets offer several advantages, including enhanced data privacy as they do not involve real customer information, making them safe for research and development. They are highly customizable, allowing researchers to tailor data with specific fraud patterns for targeted testing. Additionally, synthetic data is readily available in large quantities, addressing limitations in accessing real transaction data and enabling the simulation of rare fraudulent cases to overcome data imbalance.</w:t>
      </w:r>
    </w:p>
    <w:p w:rsidR="00B67B7B" w:rsidRDefault="00B67B7B" w:rsidP="008116D1">
      <w:pPr>
        <w:pStyle w:val="Heading2"/>
        <w:jc w:val="both"/>
        <w:rPr>
          <w:rFonts w:ascii="Arial" w:hAnsi="Arial" w:cs="Arial"/>
          <w:color w:val="auto"/>
          <w:sz w:val="24"/>
          <w:szCs w:val="24"/>
        </w:rPr>
      </w:pPr>
      <w:bookmarkStart w:id="5" w:name="_Toc188960520"/>
      <w:r w:rsidRPr="00982237">
        <w:rPr>
          <w:rFonts w:ascii="Arial" w:hAnsi="Arial" w:cs="Arial"/>
          <w:color w:val="auto"/>
          <w:sz w:val="24"/>
          <w:szCs w:val="24"/>
        </w:rPr>
        <w:lastRenderedPageBreak/>
        <w:t>Limitations of</w:t>
      </w:r>
      <w:r w:rsidR="001D255B" w:rsidRPr="00982237">
        <w:rPr>
          <w:rFonts w:ascii="Arial" w:hAnsi="Arial" w:cs="Arial"/>
          <w:color w:val="auto"/>
          <w:sz w:val="24"/>
          <w:szCs w:val="24"/>
        </w:rPr>
        <w:t xml:space="preserve"> Using Synthetic Data</w:t>
      </w:r>
      <w:bookmarkEnd w:id="5"/>
    </w:p>
    <w:p w:rsidR="00A957E6" w:rsidRPr="00A957E6" w:rsidRDefault="00A957E6" w:rsidP="00A957E6">
      <w:pPr>
        <w:jc w:val="both"/>
        <w:rPr>
          <w:rFonts w:ascii="Arial" w:hAnsi="Arial" w:cs="Arial"/>
          <w:sz w:val="24"/>
          <w:szCs w:val="24"/>
        </w:rPr>
      </w:pPr>
      <w:r w:rsidRPr="00A957E6">
        <w:rPr>
          <w:rFonts w:ascii="Arial" w:hAnsi="Arial" w:cs="Arial"/>
          <w:sz w:val="24"/>
          <w:szCs w:val="24"/>
        </w:rPr>
        <w:t>Synthetic data has limitations. It may lack the realism of actual transactions, failing to capture the complexities of real-world fraud. This can lead to overfitting, where models perform well in controlled settings but struggle with real data. The variability in synthetic datasets may also be limited, reducing model robustness. Furthermore, poorly designed synthetic data generation processes can introduce biases, potentially impacting the accuracy of fraud detection models.</w:t>
      </w:r>
    </w:p>
    <w:p w:rsidR="00A957E6" w:rsidRDefault="00A957E6" w:rsidP="00A957E6">
      <w:pPr>
        <w:pStyle w:val="Heading2"/>
        <w:rPr>
          <w:color w:val="auto"/>
        </w:rPr>
      </w:pPr>
      <w:bookmarkStart w:id="6" w:name="_Toc188960521"/>
      <w:r w:rsidRPr="00A957E6">
        <w:rPr>
          <w:color w:val="auto"/>
        </w:rPr>
        <w:t>Dataset Information</w:t>
      </w:r>
      <w:bookmarkEnd w:id="6"/>
    </w:p>
    <w:p w:rsidR="00A957E6" w:rsidRPr="00A957E6" w:rsidRDefault="00A957E6" w:rsidP="00A957E6">
      <w:pPr>
        <w:jc w:val="both"/>
        <w:rPr>
          <w:rFonts w:ascii="Arial" w:hAnsi="Arial" w:cs="Arial"/>
          <w:sz w:val="24"/>
          <w:szCs w:val="24"/>
        </w:rPr>
      </w:pPr>
      <w:r w:rsidRPr="00A957E6">
        <w:rPr>
          <w:rFonts w:ascii="Arial" w:hAnsi="Arial" w:cs="Arial"/>
          <w:sz w:val="24"/>
          <w:szCs w:val="24"/>
        </w:rPr>
        <w:t>The report is based on the "Synthetic Financial Datasets for Fraud Detection" sourced from Kaggle. This comprehensive dataset comprises over 6,360,000 financial transaction records, capturing 11 key data attributes while adhering to ethical data standards and supporting the evaluation of fraud detection models.</w:t>
      </w:r>
    </w:p>
    <w:p w:rsidR="001D255B" w:rsidRPr="00982237" w:rsidRDefault="001D255B" w:rsidP="006017E7">
      <w:pPr>
        <w:pStyle w:val="Heading2"/>
        <w:rPr>
          <w:rFonts w:ascii="Arial" w:hAnsi="Arial" w:cs="Arial"/>
          <w:color w:val="auto"/>
          <w:sz w:val="24"/>
          <w:szCs w:val="24"/>
        </w:rPr>
      </w:pPr>
      <w:bookmarkStart w:id="7" w:name="_Toc188960522"/>
      <w:r w:rsidRPr="00982237">
        <w:rPr>
          <w:rFonts w:ascii="Arial" w:hAnsi="Arial" w:cs="Arial"/>
          <w:color w:val="auto"/>
          <w:sz w:val="24"/>
          <w:szCs w:val="24"/>
        </w:rPr>
        <w:t>Selecting a Suitable Machine Learning Model for Fraud Detection</w:t>
      </w:r>
      <w:bookmarkEnd w:id="7"/>
    </w:p>
    <w:p w:rsidR="001D255B" w:rsidRPr="00982237" w:rsidRDefault="00924B59" w:rsidP="008116D1">
      <w:pPr>
        <w:jc w:val="both"/>
        <w:rPr>
          <w:rFonts w:ascii="Arial" w:hAnsi="Arial" w:cs="Arial"/>
          <w:sz w:val="24"/>
          <w:szCs w:val="24"/>
        </w:rPr>
      </w:pPr>
      <w:r w:rsidRPr="00982237">
        <w:rPr>
          <w:rFonts w:ascii="Arial" w:hAnsi="Arial" w:cs="Arial"/>
          <w:sz w:val="24"/>
          <w:szCs w:val="24"/>
        </w:rPr>
        <w:t xml:space="preserve">Model Selected is </w:t>
      </w:r>
      <w:r w:rsidR="001D255B" w:rsidRPr="00982237">
        <w:rPr>
          <w:rFonts w:ascii="Arial" w:hAnsi="Arial" w:cs="Arial"/>
          <w:sz w:val="24"/>
          <w:szCs w:val="24"/>
        </w:rPr>
        <w:t xml:space="preserve"> Random Forest</w:t>
      </w:r>
    </w:p>
    <w:p w:rsidR="001D255B" w:rsidRDefault="001D255B" w:rsidP="006017E7">
      <w:pPr>
        <w:pStyle w:val="Heading3"/>
        <w:rPr>
          <w:rFonts w:ascii="Arial" w:hAnsi="Arial" w:cs="Arial"/>
          <w:color w:val="auto"/>
          <w:sz w:val="24"/>
          <w:szCs w:val="24"/>
        </w:rPr>
      </w:pPr>
      <w:bookmarkStart w:id="8" w:name="_Toc188960523"/>
      <w:r w:rsidRPr="00982237">
        <w:rPr>
          <w:rFonts w:ascii="Arial" w:hAnsi="Arial" w:cs="Arial"/>
          <w:color w:val="auto"/>
          <w:sz w:val="24"/>
          <w:szCs w:val="24"/>
        </w:rPr>
        <w:t>Rationale for Choosing Random Forest:</w:t>
      </w:r>
      <w:bookmarkEnd w:id="8"/>
    </w:p>
    <w:p w:rsidR="00CB050D" w:rsidRPr="00CB050D" w:rsidRDefault="00CB050D" w:rsidP="00CB050D">
      <w:pPr>
        <w:jc w:val="both"/>
        <w:rPr>
          <w:rFonts w:ascii="Arial" w:hAnsi="Arial" w:cs="Arial"/>
          <w:sz w:val="24"/>
          <w:szCs w:val="24"/>
        </w:rPr>
      </w:pPr>
      <w:r w:rsidRPr="00CB050D">
        <w:rPr>
          <w:rFonts w:ascii="Arial" w:hAnsi="Arial" w:cs="Arial"/>
          <w:sz w:val="24"/>
          <w:szCs w:val="24"/>
        </w:rPr>
        <w:t>Random Forest is well-suited for synthetic datasets due to its ability to handle diverse feature sets and identify the most relevant ones using its built-in feature importance mechanism. As an ensemble method, it combines multiple decision trees, making it robust to feature variability and capable of capturing complex interactions between features.</w:t>
      </w:r>
    </w:p>
    <w:p w:rsidR="00CB050D" w:rsidRPr="00CB050D" w:rsidRDefault="00CB050D" w:rsidP="00CB050D">
      <w:pPr>
        <w:jc w:val="both"/>
        <w:rPr>
          <w:rFonts w:ascii="Arial" w:hAnsi="Arial" w:cs="Arial"/>
          <w:sz w:val="24"/>
          <w:szCs w:val="24"/>
        </w:rPr>
      </w:pPr>
      <w:r w:rsidRPr="00CB050D">
        <w:rPr>
          <w:rFonts w:ascii="Arial" w:hAnsi="Arial" w:cs="Arial"/>
          <w:sz w:val="24"/>
          <w:szCs w:val="24"/>
        </w:rPr>
        <w:t>Synthetic datasets may contain noise or artifacts, but Random Forest is resistant to overfitting by averaging results across trees, unlike models like Logistic Regression. It also effectively handles imbalanced data, such as fewer fraudulent transactions, using techniques like class weighting and subsampling to improve sensitivity to fraud.</w:t>
      </w:r>
    </w:p>
    <w:p w:rsidR="00CB050D" w:rsidRPr="00CB050D" w:rsidRDefault="00CB050D" w:rsidP="00CB050D">
      <w:pPr>
        <w:jc w:val="both"/>
        <w:rPr>
          <w:rFonts w:ascii="Arial" w:hAnsi="Arial" w:cs="Arial"/>
          <w:sz w:val="24"/>
          <w:szCs w:val="24"/>
        </w:rPr>
      </w:pPr>
      <w:r w:rsidRPr="00CB050D">
        <w:rPr>
          <w:rFonts w:ascii="Arial" w:hAnsi="Arial" w:cs="Arial"/>
          <w:sz w:val="24"/>
          <w:szCs w:val="24"/>
        </w:rPr>
        <w:t xml:space="preserve">Balancing performance and interpretability, Random Forest allows stakeholders to understand feature importance in predicting fraud, unlike more opaque models like Neural Networks. It is computationally efficient, scalable for large synthetic datasets, and easy to implement using libraries like </w:t>
      </w:r>
      <w:proofErr w:type="spellStart"/>
      <w:r w:rsidRPr="00CB050D">
        <w:rPr>
          <w:rFonts w:ascii="Arial" w:hAnsi="Arial" w:cs="Arial"/>
          <w:sz w:val="24"/>
          <w:szCs w:val="24"/>
        </w:rPr>
        <w:t>scikit</w:t>
      </w:r>
      <w:proofErr w:type="spellEnd"/>
      <w:r w:rsidRPr="00CB050D">
        <w:rPr>
          <w:rFonts w:ascii="Arial" w:hAnsi="Arial" w:cs="Arial"/>
          <w:sz w:val="24"/>
          <w:szCs w:val="24"/>
        </w:rPr>
        <w:t>-learn. Additionally, its insights into feature contributions can help refine synthetic data generation processes for future improvements.</w:t>
      </w:r>
    </w:p>
    <w:p w:rsidR="001D255B" w:rsidRPr="00982237" w:rsidRDefault="001D255B" w:rsidP="006017E7">
      <w:pPr>
        <w:pStyle w:val="Heading3"/>
        <w:rPr>
          <w:rFonts w:ascii="Arial" w:hAnsi="Arial" w:cs="Arial"/>
          <w:color w:val="auto"/>
          <w:sz w:val="24"/>
          <w:szCs w:val="24"/>
        </w:rPr>
      </w:pPr>
      <w:bookmarkStart w:id="9" w:name="_Toc188960524"/>
      <w:r w:rsidRPr="00982237">
        <w:rPr>
          <w:rFonts w:ascii="Arial" w:hAnsi="Arial" w:cs="Arial"/>
          <w:color w:val="auto"/>
          <w:sz w:val="24"/>
          <w:szCs w:val="24"/>
        </w:rPr>
        <w:t>Comparison with Other Models:</w:t>
      </w:r>
      <w:bookmarkEnd w:id="9"/>
    </w:p>
    <w:p w:rsidR="001D255B" w:rsidRPr="00982237" w:rsidRDefault="001D255B" w:rsidP="008116D1">
      <w:pPr>
        <w:jc w:val="both"/>
        <w:rPr>
          <w:rFonts w:ascii="Arial" w:hAnsi="Arial" w:cs="Arial"/>
          <w:b/>
          <w:sz w:val="24"/>
          <w:szCs w:val="24"/>
        </w:rPr>
      </w:pPr>
      <w:r w:rsidRPr="00982237">
        <w:rPr>
          <w:rFonts w:ascii="Arial" w:hAnsi="Arial" w:cs="Arial"/>
          <w:b/>
          <w:sz w:val="24"/>
          <w:szCs w:val="24"/>
        </w:rPr>
        <w:t>Logistic Regression:</w:t>
      </w:r>
    </w:p>
    <w:p w:rsidR="001D255B" w:rsidRPr="00982237" w:rsidRDefault="001D255B" w:rsidP="008116D1">
      <w:pPr>
        <w:jc w:val="both"/>
        <w:rPr>
          <w:rFonts w:ascii="Arial" w:hAnsi="Arial" w:cs="Arial"/>
          <w:sz w:val="24"/>
          <w:szCs w:val="24"/>
        </w:rPr>
      </w:pPr>
      <w:r w:rsidRPr="00982237">
        <w:rPr>
          <w:rFonts w:ascii="Arial" w:hAnsi="Arial" w:cs="Arial"/>
          <w:b/>
          <w:sz w:val="24"/>
          <w:szCs w:val="24"/>
        </w:rPr>
        <w:t>Limitations:</w:t>
      </w:r>
      <w:r w:rsidRPr="00982237">
        <w:rPr>
          <w:rFonts w:ascii="Arial" w:hAnsi="Arial" w:cs="Arial"/>
          <w:sz w:val="24"/>
          <w:szCs w:val="24"/>
        </w:rPr>
        <w:t xml:space="preserve"> While simple and interpretable, Logistic Regression might struggle with capturing non-linear relationships inherent in fraud detection, especially with complex synthetic data.</w:t>
      </w:r>
    </w:p>
    <w:p w:rsidR="001D255B" w:rsidRPr="00982237" w:rsidRDefault="001D255B" w:rsidP="006017E7">
      <w:pPr>
        <w:rPr>
          <w:rFonts w:ascii="Arial" w:hAnsi="Arial" w:cs="Arial"/>
          <w:b/>
          <w:sz w:val="24"/>
          <w:szCs w:val="24"/>
        </w:rPr>
      </w:pPr>
      <w:r w:rsidRPr="00982237">
        <w:rPr>
          <w:rFonts w:ascii="Arial" w:hAnsi="Arial" w:cs="Arial"/>
          <w:b/>
          <w:sz w:val="24"/>
          <w:szCs w:val="24"/>
        </w:rPr>
        <w:lastRenderedPageBreak/>
        <w:t>Gradient Boosting</w:t>
      </w:r>
    </w:p>
    <w:p w:rsidR="001D255B" w:rsidRPr="00982237" w:rsidRDefault="001D255B" w:rsidP="008116D1">
      <w:pPr>
        <w:jc w:val="both"/>
        <w:rPr>
          <w:rFonts w:ascii="Arial" w:hAnsi="Arial" w:cs="Arial"/>
          <w:sz w:val="24"/>
          <w:szCs w:val="24"/>
        </w:rPr>
      </w:pPr>
      <w:r w:rsidRPr="00982237">
        <w:rPr>
          <w:rFonts w:ascii="Arial" w:hAnsi="Arial" w:cs="Arial"/>
          <w:b/>
          <w:sz w:val="24"/>
          <w:szCs w:val="24"/>
        </w:rPr>
        <w:t>Pros and Cons:</w:t>
      </w:r>
      <w:r w:rsidRPr="00982237">
        <w:rPr>
          <w:rFonts w:ascii="Arial" w:hAnsi="Arial" w:cs="Arial"/>
          <w:sz w:val="24"/>
          <w:szCs w:val="24"/>
        </w:rPr>
        <w:t xml:space="preserve"> Gradient Boosting models like </w:t>
      </w:r>
      <w:proofErr w:type="spellStart"/>
      <w:r w:rsidRPr="00982237">
        <w:rPr>
          <w:rFonts w:ascii="Arial" w:hAnsi="Arial" w:cs="Arial"/>
          <w:sz w:val="24"/>
          <w:szCs w:val="24"/>
        </w:rPr>
        <w:t>XGBoost</w:t>
      </w:r>
      <w:proofErr w:type="spellEnd"/>
      <w:r w:rsidRPr="00982237">
        <w:rPr>
          <w:rFonts w:ascii="Arial" w:hAnsi="Arial" w:cs="Arial"/>
          <w:sz w:val="24"/>
          <w:szCs w:val="24"/>
        </w:rPr>
        <w:t xml:space="preserve"> or </w:t>
      </w:r>
      <w:proofErr w:type="spellStart"/>
      <w:r w:rsidRPr="00982237">
        <w:rPr>
          <w:rFonts w:ascii="Arial" w:hAnsi="Arial" w:cs="Arial"/>
          <w:sz w:val="24"/>
          <w:szCs w:val="24"/>
        </w:rPr>
        <w:t>LightGBM</w:t>
      </w:r>
      <w:proofErr w:type="spellEnd"/>
      <w:r w:rsidRPr="00982237">
        <w:rPr>
          <w:rFonts w:ascii="Arial" w:hAnsi="Arial" w:cs="Arial"/>
          <w:sz w:val="24"/>
          <w:szCs w:val="24"/>
        </w:rPr>
        <w:t xml:space="preserve"> offer high accuracy and are robust to overfitting. However, they require careful tuning and are computationally more intensive than Random Forest, which might be a drawback with large synthetic datasets.</w:t>
      </w:r>
    </w:p>
    <w:p w:rsidR="001D255B" w:rsidRPr="00982237" w:rsidRDefault="001D255B" w:rsidP="008116D1">
      <w:pPr>
        <w:jc w:val="both"/>
        <w:rPr>
          <w:rFonts w:ascii="Arial" w:hAnsi="Arial" w:cs="Arial"/>
          <w:b/>
          <w:sz w:val="24"/>
          <w:szCs w:val="24"/>
        </w:rPr>
      </w:pPr>
      <w:r w:rsidRPr="00982237">
        <w:rPr>
          <w:rFonts w:ascii="Arial" w:hAnsi="Arial" w:cs="Arial"/>
          <w:b/>
          <w:sz w:val="24"/>
          <w:szCs w:val="24"/>
        </w:rPr>
        <w:t>Neural Networks:</w:t>
      </w:r>
    </w:p>
    <w:p w:rsidR="001D255B" w:rsidRPr="00982237" w:rsidRDefault="001D255B" w:rsidP="008116D1">
      <w:pPr>
        <w:jc w:val="both"/>
        <w:rPr>
          <w:rFonts w:ascii="Arial" w:hAnsi="Arial" w:cs="Arial"/>
          <w:sz w:val="24"/>
          <w:szCs w:val="24"/>
        </w:rPr>
      </w:pPr>
      <w:r w:rsidRPr="00982237">
        <w:rPr>
          <w:rFonts w:ascii="Arial" w:hAnsi="Arial" w:cs="Arial"/>
          <w:b/>
          <w:sz w:val="24"/>
          <w:szCs w:val="24"/>
        </w:rPr>
        <w:t>Limitations:</w:t>
      </w:r>
      <w:r w:rsidRPr="00982237">
        <w:rPr>
          <w:rFonts w:ascii="Arial" w:hAnsi="Arial" w:cs="Arial"/>
          <w:sz w:val="24"/>
          <w:szCs w:val="24"/>
        </w:rPr>
        <w:t xml:space="preserve"> While powerful, Neural Networks require large amounts of data and computational resources. They also need extensive </w:t>
      </w:r>
      <w:proofErr w:type="spellStart"/>
      <w:r w:rsidRPr="00982237">
        <w:rPr>
          <w:rFonts w:ascii="Arial" w:hAnsi="Arial" w:cs="Arial"/>
          <w:sz w:val="24"/>
          <w:szCs w:val="24"/>
        </w:rPr>
        <w:t>hyperparameter</w:t>
      </w:r>
      <w:proofErr w:type="spellEnd"/>
      <w:r w:rsidRPr="00982237">
        <w:rPr>
          <w:rFonts w:ascii="Arial" w:hAnsi="Arial" w:cs="Arial"/>
          <w:sz w:val="24"/>
          <w:szCs w:val="24"/>
        </w:rPr>
        <w:t xml:space="preserve"> tuning and are less interpretable, which could be a challenge with synthetic data that may not perfectly mimic real-world complexity.</w:t>
      </w:r>
    </w:p>
    <w:p w:rsidR="0001629C" w:rsidRPr="00982237" w:rsidRDefault="007573FD" w:rsidP="006017E7">
      <w:pPr>
        <w:pStyle w:val="Heading3"/>
        <w:rPr>
          <w:rFonts w:ascii="Arial" w:hAnsi="Arial" w:cs="Arial"/>
          <w:color w:val="auto"/>
          <w:sz w:val="24"/>
          <w:szCs w:val="24"/>
        </w:rPr>
      </w:pPr>
      <w:bookmarkStart w:id="10" w:name="_Toc188960525"/>
      <w:r w:rsidRPr="00982237">
        <w:rPr>
          <w:rFonts w:ascii="Arial" w:hAnsi="Arial" w:cs="Arial"/>
          <w:color w:val="auto"/>
          <w:sz w:val="24"/>
          <w:szCs w:val="24"/>
        </w:rPr>
        <w:t>Python Implementation of Random Forest</w:t>
      </w:r>
      <w:bookmarkEnd w:id="10"/>
      <w:r w:rsidR="006017E7" w:rsidRPr="00982237">
        <w:rPr>
          <w:rFonts w:ascii="Arial" w:hAnsi="Arial" w:cs="Arial"/>
          <w:color w:val="auto"/>
          <w:sz w:val="24"/>
          <w:szCs w:val="24"/>
        </w:rPr>
        <w:tab/>
      </w:r>
    </w:p>
    <w:p w:rsidR="00E43411" w:rsidRPr="00982237" w:rsidRDefault="00E43411" w:rsidP="00E43411">
      <w:pPr>
        <w:rPr>
          <w:rFonts w:ascii="Arial" w:hAnsi="Arial" w:cs="Arial"/>
          <w:sz w:val="24"/>
          <w:szCs w:val="24"/>
        </w:rPr>
      </w:pPr>
      <w:r w:rsidRPr="00982237">
        <w:rPr>
          <w:rFonts w:ascii="Arial" w:hAnsi="Arial" w:cs="Arial"/>
          <w:sz w:val="24"/>
          <w:szCs w:val="24"/>
        </w:rPr>
        <w:t xml:space="preserve">Notebook file link of </w:t>
      </w:r>
      <w:proofErr w:type="spellStart"/>
      <w:r w:rsidRPr="00982237">
        <w:rPr>
          <w:rFonts w:ascii="Arial" w:hAnsi="Arial" w:cs="Arial"/>
          <w:sz w:val="24"/>
          <w:szCs w:val="24"/>
        </w:rPr>
        <w:t>Githun</w:t>
      </w:r>
      <w:proofErr w:type="spellEnd"/>
      <w:r w:rsidRPr="00982237">
        <w:rPr>
          <w:rFonts w:ascii="Arial" w:hAnsi="Arial" w:cs="Arial"/>
          <w:sz w:val="24"/>
          <w:szCs w:val="24"/>
        </w:rPr>
        <w:t xml:space="preserve"> is provided in the Appendix section</w:t>
      </w:r>
    </w:p>
    <w:p w:rsidR="007573FD" w:rsidRPr="00982237" w:rsidRDefault="007573FD" w:rsidP="007573FD">
      <w:pPr>
        <w:rPr>
          <w:rFonts w:ascii="Arial" w:hAnsi="Arial" w:cs="Arial"/>
          <w:sz w:val="24"/>
          <w:szCs w:val="24"/>
        </w:rPr>
      </w:pPr>
      <w:r w:rsidRPr="00982237">
        <w:rPr>
          <w:rFonts w:ascii="Arial" w:hAnsi="Arial" w:cs="Arial"/>
          <w:noProof/>
          <w:sz w:val="24"/>
          <w:szCs w:val="24"/>
        </w:rPr>
        <w:drawing>
          <wp:inline distT="0" distB="0" distL="0" distR="0" wp14:anchorId="6D88AA52" wp14:editId="2EFAECD3">
            <wp:extent cx="5943600" cy="260512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5126"/>
                    </a:xfrm>
                    <a:prstGeom prst="rect">
                      <a:avLst/>
                    </a:prstGeom>
                  </pic:spPr>
                </pic:pic>
              </a:graphicData>
            </a:graphic>
          </wp:inline>
        </w:drawing>
      </w:r>
    </w:p>
    <w:p w:rsidR="001661F7" w:rsidRPr="00982237" w:rsidRDefault="007573FD" w:rsidP="008116D1">
      <w:pPr>
        <w:spacing w:after="0"/>
        <w:jc w:val="both"/>
        <w:rPr>
          <w:rFonts w:ascii="Arial" w:hAnsi="Arial" w:cs="Arial"/>
          <w:sz w:val="24"/>
          <w:szCs w:val="24"/>
        </w:rPr>
      </w:pPr>
      <w:r w:rsidRPr="00982237">
        <w:rPr>
          <w:rFonts w:ascii="Arial" w:hAnsi="Arial" w:cs="Arial"/>
          <w:sz w:val="24"/>
          <w:szCs w:val="24"/>
        </w:rPr>
        <w:t xml:space="preserve">Above code will Import libraries like </w:t>
      </w:r>
      <w:r w:rsidRPr="00982237">
        <w:rPr>
          <w:rFonts w:ascii="Arial" w:hAnsi="Arial" w:cs="Arial"/>
          <w:b/>
          <w:sz w:val="24"/>
          <w:szCs w:val="24"/>
        </w:rPr>
        <w:t xml:space="preserve">pandas, </w:t>
      </w:r>
      <w:proofErr w:type="spellStart"/>
      <w:r w:rsidRPr="00982237">
        <w:rPr>
          <w:rFonts w:ascii="Arial" w:hAnsi="Arial" w:cs="Arial"/>
          <w:b/>
          <w:sz w:val="24"/>
          <w:szCs w:val="24"/>
        </w:rPr>
        <w:t>numpy</w:t>
      </w:r>
      <w:proofErr w:type="spellEnd"/>
      <w:r w:rsidRPr="00982237">
        <w:rPr>
          <w:rFonts w:ascii="Arial" w:hAnsi="Arial" w:cs="Arial"/>
          <w:b/>
          <w:sz w:val="24"/>
          <w:szCs w:val="24"/>
        </w:rPr>
        <w:t xml:space="preserve">, </w:t>
      </w:r>
      <w:proofErr w:type="spellStart"/>
      <w:r w:rsidRPr="00982237">
        <w:rPr>
          <w:rFonts w:ascii="Arial" w:hAnsi="Arial" w:cs="Arial"/>
          <w:b/>
          <w:sz w:val="24"/>
          <w:szCs w:val="24"/>
        </w:rPr>
        <w:t>kagglehub</w:t>
      </w:r>
      <w:proofErr w:type="spellEnd"/>
      <w:r w:rsidRPr="00982237">
        <w:rPr>
          <w:rFonts w:ascii="Arial" w:hAnsi="Arial" w:cs="Arial"/>
          <w:b/>
          <w:sz w:val="24"/>
          <w:szCs w:val="24"/>
        </w:rPr>
        <w:t xml:space="preserve"> and </w:t>
      </w:r>
      <w:proofErr w:type="spellStart"/>
      <w:r w:rsidRPr="00982237">
        <w:rPr>
          <w:rFonts w:ascii="Arial" w:hAnsi="Arial" w:cs="Arial"/>
          <w:b/>
          <w:sz w:val="24"/>
          <w:szCs w:val="24"/>
        </w:rPr>
        <w:t>seaborn</w:t>
      </w:r>
      <w:proofErr w:type="spellEnd"/>
      <w:r w:rsidRPr="00982237">
        <w:rPr>
          <w:rFonts w:ascii="Arial" w:hAnsi="Arial" w:cs="Arial"/>
          <w:sz w:val="24"/>
          <w:szCs w:val="24"/>
        </w:rPr>
        <w:t xml:space="preserve"> which are needed for loading , preprocessing dataset and display visualization in python code. </w:t>
      </w:r>
      <w:proofErr w:type="spellStart"/>
      <w:r w:rsidRPr="00982237">
        <w:rPr>
          <w:rFonts w:ascii="Arial" w:hAnsi="Arial" w:cs="Arial"/>
          <w:b/>
          <w:sz w:val="24"/>
          <w:szCs w:val="24"/>
        </w:rPr>
        <w:t>Sklearn</w:t>
      </w:r>
      <w:proofErr w:type="spellEnd"/>
      <w:r w:rsidRPr="00982237">
        <w:rPr>
          <w:rFonts w:ascii="Arial" w:hAnsi="Arial" w:cs="Arial"/>
          <w:sz w:val="24"/>
          <w:szCs w:val="24"/>
        </w:rPr>
        <w:t xml:space="preserve"> is imported for random forest algorithm implementation.</w:t>
      </w:r>
      <w:r w:rsidR="00983DFB" w:rsidRPr="00982237">
        <w:rPr>
          <w:rFonts w:ascii="Arial" w:hAnsi="Arial" w:cs="Arial"/>
          <w:sz w:val="24"/>
          <w:szCs w:val="24"/>
        </w:rPr>
        <w:t xml:space="preserve"> If these libraries are not installed one can install it using </w:t>
      </w:r>
      <w:r w:rsidR="00983DFB" w:rsidRPr="00982237">
        <w:rPr>
          <w:rFonts w:ascii="Arial" w:hAnsi="Arial" w:cs="Arial"/>
          <w:b/>
          <w:sz w:val="24"/>
          <w:szCs w:val="24"/>
        </w:rPr>
        <w:t>pip install</w:t>
      </w:r>
      <w:r w:rsidR="00983DFB" w:rsidRPr="00982237">
        <w:rPr>
          <w:rFonts w:ascii="Arial" w:hAnsi="Arial" w:cs="Arial"/>
          <w:sz w:val="24"/>
          <w:szCs w:val="24"/>
        </w:rPr>
        <w:t xml:space="preserve"> command.</w:t>
      </w:r>
    </w:p>
    <w:p w:rsidR="007573FD" w:rsidRPr="00982237" w:rsidRDefault="007573FD" w:rsidP="008116D1">
      <w:pPr>
        <w:spacing w:after="0"/>
        <w:jc w:val="both"/>
        <w:rPr>
          <w:rFonts w:ascii="Arial" w:hAnsi="Arial" w:cs="Arial"/>
          <w:sz w:val="24"/>
          <w:szCs w:val="24"/>
        </w:rPr>
      </w:pPr>
    </w:p>
    <w:p w:rsidR="001661F7" w:rsidRPr="00982237" w:rsidRDefault="001661F7" w:rsidP="008116D1">
      <w:pPr>
        <w:spacing w:after="0"/>
        <w:jc w:val="both"/>
        <w:rPr>
          <w:rFonts w:ascii="Arial" w:hAnsi="Arial" w:cs="Arial"/>
          <w:sz w:val="24"/>
          <w:szCs w:val="24"/>
        </w:rPr>
      </w:pPr>
    </w:p>
    <w:p w:rsidR="001661F7" w:rsidRPr="00982237" w:rsidRDefault="00B53F53" w:rsidP="008116D1">
      <w:pPr>
        <w:spacing w:after="0"/>
        <w:jc w:val="both"/>
        <w:rPr>
          <w:rFonts w:ascii="Arial" w:hAnsi="Arial" w:cs="Arial"/>
          <w:sz w:val="24"/>
          <w:szCs w:val="24"/>
        </w:rPr>
      </w:pPr>
      <w:r w:rsidRPr="00982237">
        <w:rPr>
          <w:rFonts w:ascii="Arial" w:hAnsi="Arial" w:cs="Arial"/>
          <w:noProof/>
          <w:sz w:val="24"/>
          <w:szCs w:val="24"/>
        </w:rPr>
        <w:lastRenderedPageBreak/>
        <w:drawing>
          <wp:inline distT="0" distB="0" distL="0" distR="0" wp14:anchorId="7948E785" wp14:editId="7CE6E3EE">
            <wp:extent cx="5943600" cy="426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rsidR="00B53F53" w:rsidRPr="00982237" w:rsidRDefault="00B53F53" w:rsidP="008116D1">
      <w:pPr>
        <w:spacing w:after="0"/>
        <w:jc w:val="both"/>
        <w:rPr>
          <w:rFonts w:ascii="Arial" w:hAnsi="Arial" w:cs="Arial"/>
          <w:sz w:val="24"/>
          <w:szCs w:val="24"/>
        </w:rPr>
      </w:pPr>
    </w:p>
    <w:p w:rsidR="00B53F53" w:rsidRPr="00982237" w:rsidRDefault="00B53F53" w:rsidP="008116D1">
      <w:pPr>
        <w:spacing w:after="0"/>
        <w:jc w:val="both"/>
        <w:rPr>
          <w:rFonts w:ascii="Arial" w:hAnsi="Arial" w:cs="Arial"/>
          <w:sz w:val="24"/>
          <w:szCs w:val="24"/>
        </w:rPr>
      </w:pPr>
      <w:r w:rsidRPr="00982237">
        <w:rPr>
          <w:rFonts w:ascii="Arial" w:hAnsi="Arial" w:cs="Arial"/>
          <w:noProof/>
          <w:sz w:val="24"/>
          <w:szCs w:val="24"/>
        </w:rPr>
        <w:drawing>
          <wp:inline distT="0" distB="0" distL="0" distR="0" wp14:anchorId="73A461DD" wp14:editId="044B5413">
            <wp:extent cx="5943600" cy="2185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85035"/>
                    </a:xfrm>
                    <a:prstGeom prst="rect">
                      <a:avLst/>
                    </a:prstGeom>
                  </pic:spPr>
                </pic:pic>
              </a:graphicData>
            </a:graphic>
          </wp:inline>
        </w:drawing>
      </w:r>
    </w:p>
    <w:p w:rsidR="001661F7" w:rsidRPr="00982237" w:rsidRDefault="001661F7" w:rsidP="008116D1">
      <w:pPr>
        <w:spacing w:after="0"/>
        <w:jc w:val="both"/>
        <w:rPr>
          <w:rFonts w:ascii="Arial" w:hAnsi="Arial" w:cs="Arial"/>
          <w:sz w:val="24"/>
          <w:szCs w:val="24"/>
        </w:rPr>
      </w:pPr>
    </w:p>
    <w:p w:rsidR="00E43411" w:rsidRPr="00982237" w:rsidRDefault="00E43411" w:rsidP="008116D1">
      <w:pPr>
        <w:spacing w:after="0"/>
        <w:jc w:val="both"/>
        <w:rPr>
          <w:rFonts w:ascii="Arial" w:hAnsi="Arial" w:cs="Arial"/>
          <w:sz w:val="24"/>
          <w:szCs w:val="24"/>
        </w:rPr>
      </w:pPr>
    </w:p>
    <w:p w:rsidR="00E43411" w:rsidRPr="00982237" w:rsidRDefault="00E43411" w:rsidP="00E43411">
      <w:pPr>
        <w:spacing w:after="0"/>
        <w:jc w:val="both"/>
        <w:rPr>
          <w:rFonts w:ascii="Arial" w:hAnsi="Arial" w:cs="Arial"/>
          <w:b/>
          <w:sz w:val="24"/>
          <w:szCs w:val="24"/>
        </w:rPr>
      </w:pPr>
      <w:r w:rsidRPr="00982237">
        <w:rPr>
          <w:rFonts w:ascii="Arial" w:hAnsi="Arial" w:cs="Arial"/>
          <w:b/>
          <w:sz w:val="24"/>
          <w:szCs w:val="24"/>
        </w:rPr>
        <w:t>Above Python code does the following</w:t>
      </w:r>
    </w:p>
    <w:p w:rsidR="00E43411" w:rsidRPr="00982237" w:rsidRDefault="00E43411" w:rsidP="00E43411">
      <w:pPr>
        <w:spacing w:after="0"/>
        <w:jc w:val="both"/>
        <w:rPr>
          <w:rFonts w:ascii="Arial" w:hAnsi="Arial" w:cs="Arial"/>
          <w:sz w:val="24"/>
          <w:szCs w:val="24"/>
        </w:rPr>
      </w:pPr>
    </w:p>
    <w:p w:rsidR="00E43411" w:rsidRPr="00982237" w:rsidRDefault="00E43411" w:rsidP="00E43411">
      <w:pPr>
        <w:spacing w:after="0"/>
        <w:jc w:val="both"/>
        <w:rPr>
          <w:rFonts w:ascii="Arial" w:hAnsi="Arial" w:cs="Arial"/>
          <w:sz w:val="24"/>
          <w:szCs w:val="24"/>
        </w:rPr>
      </w:pPr>
      <w:proofErr w:type="spellStart"/>
      <w:r w:rsidRPr="00982237">
        <w:rPr>
          <w:rFonts w:ascii="Arial" w:hAnsi="Arial" w:cs="Arial"/>
          <w:sz w:val="24"/>
          <w:szCs w:val="24"/>
        </w:rPr>
        <w:t>data_folder</w:t>
      </w:r>
      <w:proofErr w:type="spellEnd"/>
      <w:r w:rsidRPr="00982237">
        <w:rPr>
          <w:rFonts w:ascii="Arial" w:hAnsi="Arial" w:cs="Arial"/>
          <w:sz w:val="24"/>
          <w:szCs w:val="24"/>
        </w:rPr>
        <w:t xml:space="preserve"> specifies the directory where financial data will be stored.</w:t>
      </w:r>
    </w:p>
    <w:p w:rsidR="00E43411" w:rsidRPr="00982237" w:rsidRDefault="00E43411" w:rsidP="00E43411">
      <w:pPr>
        <w:spacing w:after="0"/>
        <w:jc w:val="both"/>
        <w:rPr>
          <w:rFonts w:ascii="Arial" w:hAnsi="Arial" w:cs="Arial"/>
          <w:sz w:val="24"/>
          <w:szCs w:val="24"/>
        </w:rPr>
      </w:pPr>
      <w:proofErr w:type="spellStart"/>
      <w:r w:rsidRPr="00982237">
        <w:rPr>
          <w:rFonts w:ascii="Arial" w:hAnsi="Arial" w:cs="Arial"/>
          <w:sz w:val="24"/>
          <w:szCs w:val="24"/>
        </w:rPr>
        <w:t>kaggle_data_path</w:t>
      </w:r>
      <w:proofErr w:type="spellEnd"/>
      <w:r w:rsidRPr="00982237">
        <w:rPr>
          <w:rFonts w:ascii="Arial" w:hAnsi="Arial" w:cs="Arial"/>
          <w:sz w:val="24"/>
          <w:szCs w:val="24"/>
        </w:rPr>
        <w:t xml:space="preserve"> uses </w:t>
      </w:r>
      <w:proofErr w:type="spellStart"/>
      <w:r w:rsidRPr="00982237">
        <w:rPr>
          <w:rFonts w:ascii="Arial" w:hAnsi="Arial" w:cs="Arial"/>
          <w:sz w:val="24"/>
          <w:szCs w:val="24"/>
        </w:rPr>
        <w:t>kagglehub.dataset_download</w:t>
      </w:r>
      <w:proofErr w:type="spellEnd"/>
      <w:r w:rsidRPr="00982237">
        <w:rPr>
          <w:rFonts w:ascii="Arial" w:hAnsi="Arial" w:cs="Arial"/>
          <w:sz w:val="24"/>
          <w:szCs w:val="24"/>
        </w:rPr>
        <w:t>() to download a dataset (Paysim1).</w:t>
      </w:r>
    </w:p>
    <w:p w:rsidR="00E43411" w:rsidRPr="00982237" w:rsidRDefault="00E43411" w:rsidP="00E43411">
      <w:pPr>
        <w:spacing w:after="0"/>
        <w:jc w:val="both"/>
        <w:rPr>
          <w:rFonts w:ascii="Arial" w:hAnsi="Arial" w:cs="Arial"/>
          <w:sz w:val="24"/>
          <w:szCs w:val="24"/>
        </w:rPr>
      </w:pPr>
    </w:p>
    <w:p w:rsidR="00E43411" w:rsidRPr="00982237" w:rsidRDefault="00E43411" w:rsidP="00E43411">
      <w:pPr>
        <w:spacing w:after="0"/>
        <w:jc w:val="both"/>
        <w:rPr>
          <w:rFonts w:ascii="Arial" w:hAnsi="Arial" w:cs="Arial"/>
          <w:sz w:val="24"/>
          <w:szCs w:val="24"/>
        </w:rPr>
      </w:pPr>
      <w:r w:rsidRPr="00982237">
        <w:rPr>
          <w:rFonts w:ascii="Arial" w:hAnsi="Arial" w:cs="Arial"/>
          <w:sz w:val="24"/>
          <w:szCs w:val="24"/>
        </w:rPr>
        <w:t xml:space="preserve">Move is used to iterates over all files in the </w:t>
      </w:r>
      <w:proofErr w:type="spellStart"/>
      <w:r w:rsidRPr="00982237">
        <w:rPr>
          <w:rFonts w:ascii="Arial" w:hAnsi="Arial" w:cs="Arial"/>
          <w:b/>
          <w:sz w:val="24"/>
          <w:szCs w:val="24"/>
        </w:rPr>
        <w:t>kaggle_data_path</w:t>
      </w:r>
      <w:proofErr w:type="spellEnd"/>
      <w:r w:rsidRPr="00982237">
        <w:rPr>
          <w:rFonts w:ascii="Arial" w:hAnsi="Arial" w:cs="Arial"/>
          <w:sz w:val="24"/>
          <w:szCs w:val="24"/>
        </w:rPr>
        <w:t xml:space="preserve"> and moves them to the </w:t>
      </w:r>
      <w:proofErr w:type="spellStart"/>
      <w:r w:rsidRPr="00982237">
        <w:rPr>
          <w:rFonts w:ascii="Arial" w:hAnsi="Arial" w:cs="Arial"/>
          <w:b/>
          <w:sz w:val="24"/>
          <w:szCs w:val="24"/>
        </w:rPr>
        <w:t>data_folder</w:t>
      </w:r>
      <w:proofErr w:type="spellEnd"/>
      <w:r w:rsidRPr="00982237">
        <w:rPr>
          <w:rFonts w:ascii="Arial" w:hAnsi="Arial" w:cs="Arial"/>
          <w:b/>
          <w:sz w:val="24"/>
          <w:szCs w:val="24"/>
        </w:rPr>
        <w:t>.</w:t>
      </w:r>
    </w:p>
    <w:p w:rsidR="00E43411" w:rsidRPr="00982237" w:rsidRDefault="00E43411" w:rsidP="00E43411">
      <w:pPr>
        <w:spacing w:after="0"/>
        <w:jc w:val="both"/>
        <w:rPr>
          <w:rFonts w:ascii="Arial" w:hAnsi="Arial" w:cs="Arial"/>
          <w:sz w:val="24"/>
          <w:szCs w:val="24"/>
        </w:rPr>
      </w:pPr>
    </w:p>
    <w:p w:rsidR="00E43411" w:rsidRPr="00982237" w:rsidRDefault="00E43411" w:rsidP="00E43411">
      <w:pPr>
        <w:spacing w:after="0"/>
        <w:jc w:val="both"/>
        <w:rPr>
          <w:rFonts w:ascii="Arial" w:hAnsi="Arial" w:cs="Arial"/>
          <w:sz w:val="24"/>
          <w:szCs w:val="24"/>
        </w:rPr>
      </w:pPr>
      <w:r w:rsidRPr="00982237">
        <w:rPr>
          <w:rFonts w:ascii="Arial" w:hAnsi="Arial" w:cs="Arial"/>
          <w:sz w:val="24"/>
          <w:szCs w:val="24"/>
        </w:rPr>
        <w:t xml:space="preserve">Read CSV file constructs the full path to a specific CSV file in the </w:t>
      </w:r>
      <w:proofErr w:type="spellStart"/>
      <w:r w:rsidRPr="00982237">
        <w:rPr>
          <w:rFonts w:ascii="Arial" w:hAnsi="Arial" w:cs="Arial"/>
          <w:b/>
          <w:sz w:val="24"/>
          <w:szCs w:val="24"/>
        </w:rPr>
        <w:t>data_folder</w:t>
      </w:r>
      <w:proofErr w:type="spellEnd"/>
      <w:r w:rsidRPr="00982237">
        <w:rPr>
          <w:rFonts w:ascii="Arial" w:hAnsi="Arial" w:cs="Arial"/>
          <w:sz w:val="24"/>
          <w:szCs w:val="24"/>
        </w:rPr>
        <w:t xml:space="preserve"> and reads the first 5000 rows of the file into a pandas </w:t>
      </w:r>
      <w:proofErr w:type="spellStart"/>
      <w:r w:rsidRPr="00982237">
        <w:rPr>
          <w:rFonts w:ascii="Arial" w:hAnsi="Arial" w:cs="Arial"/>
          <w:sz w:val="24"/>
          <w:szCs w:val="24"/>
        </w:rPr>
        <w:t>DataFrame</w:t>
      </w:r>
      <w:proofErr w:type="spellEnd"/>
      <w:r w:rsidRPr="00982237">
        <w:rPr>
          <w:rFonts w:ascii="Arial" w:hAnsi="Arial" w:cs="Arial"/>
          <w:sz w:val="24"/>
          <w:szCs w:val="24"/>
        </w:rPr>
        <w:t>.</w:t>
      </w:r>
    </w:p>
    <w:p w:rsidR="00E43411" w:rsidRPr="00982237" w:rsidRDefault="00E43411" w:rsidP="00E43411">
      <w:pPr>
        <w:spacing w:after="0"/>
        <w:jc w:val="both"/>
        <w:rPr>
          <w:rFonts w:ascii="Arial" w:hAnsi="Arial" w:cs="Arial"/>
          <w:sz w:val="24"/>
          <w:szCs w:val="24"/>
        </w:rPr>
      </w:pPr>
    </w:p>
    <w:p w:rsidR="00E43411" w:rsidRPr="00982237" w:rsidRDefault="00E43411" w:rsidP="00E43411">
      <w:pPr>
        <w:spacing w:after="0"/>
        <w:jc w:val="both"/>
        <w:rPr>
          <w:rFonts w:ascii="Arial" w:hAnsi="Arial" w:cs="Arial"/>
          <w:sz w:val="24"/>
          <w:szCs w:val="24"/>
        </w:rPr>
      </w:pPr>
      <w:r w:rsidRPr="00982237">
        <w:rPr>
          <w:rFonts w:ascii="Arial" w:hAnsi="Arial" w:cs="Arial"/>
          <w:sz w:val="24"/>
          <w:szCs w:val="24"/>
        </w:rPr>
        <w:t xml:space="preserve">Tail(10) will display last 10 rows: of the </w:t>
      </w:r>
      <w:proofErr w:type="spellStart"/>
      <w:r w:rsidRPr="00982237">
        <w:rPr>
          <w:rFonts w:ascii="Arial" w:hAnsi="Arial" w:cs="Arial"/>
          <w:sz w:val="24"/>
          <w:szCs w:val="24"/>
        </w:rPr>
        <w:t>DataFrame</w:t>
      </w:r>
      <w:proofErr w:type="spellEnd"/>
      <w:r w:rsidRPr="00982237">
        <w:rPr>
          <w:rFonts w:ascii="Arial" w:hAnsi="Arial" w:cs="Arial"/>
          <w:sz w:val="24"/>
          <w:szCs w:val="24"/>
        </w:rPr>
        <w:t>.</w:t>
      </w:r>
    </w:p>
    <w:p w:rsidR="00E43411" w:rsidRPr="00982237" w:rsidRDefault="00E43411" w:rsidP="00E43411">
      <w:pPr>
        <w:spacing w:after="0"/>
        <w:jc w:val="both"/>
        <w:rPr>
          <w:rFonts w:ascii="Arial" w:hAnsi="Arial" w:cs="Arial"/>
          <w:sz w:val="24"/>
          <w:szCs w:val="24"/>
        </w:rPr>
      </w:pPr>
    </w:p>
    <w:p w:rsidR="00E43411" w:rsidRPr="00982237" w:rsidRDefault="001C7C92" w:rsidP="00E43411">
      <w:pPr>
        <w:spacing w:after="0"/>
        <w:jc w:val="both"/>
        <w:rPr>
          <w:rFonts w:ascii="Arial" w:hAnsi="Arial" w:cs="Arial"/>
          <w:sz w:val="24"/>
          <w:szCs w:val="24"/>
        </w:rPr>
      </w:pPr>
      <w:r w:rsidRPr="00982237">
        <w:rPr>
          <w:rFonts w:ascii="Arial" w:hAnsi="Arial" w:cs="Arial"/>
          <w:noProof/>
          <w:sz w:val="24"/>
          <w:szCs w:val="24"/>
        </w:rPr>
        <w:drawing>
          <wp:inline distT="0" distB="0" distL="0" distR="0" wp14:anchorId="79D1EB4F" wp14:editId="053D20C7">
            <wp:extent cx="5800725" cy="2409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a:extLst>
                        <a:ext uri="{28A0092B-C50C-407E-A947-70E740481C1C}">
                          <a14:useLocalDpi xmlns:a14="http://schemas.microsoft.com/office/drawing/2010/main" val="0"/>
                        </a:ext>
                      </a:extLst>
                    </a:blip>
                    <a:stretch>
                      <a:fillRect/>
                    </a:stretch>
                  </pic:blipFill>
                  <pic:spPr>
                    <a:xfrm>
                      <a:off x="0" y="0"/>
                      <a:ext cx="5800725" cy="2409825"/>
                    </a:xfrm>
                    <a:prstGeom prst="rect">
                      <a:avLst/>
                    </a:prstGeom>
                  </pic:spPr>
                </pic:pic>
              </a:graphicData>
            </a:graphic>
          </wp:inline>
        </w:drawing>
      </w:r>
    </w:p>
    <w:p w:rsidR="001C7C92" w:rsidRPr="00982237" w:rsidRDefault="001C7C92" w:rsidP="00E43411">
      <w:pPr>
        <w:spacing w:after="0"/>
        <w:jc w:val="both"/>
        <w:rPr>
          <w:rFonts w:ascii="Arial" w:hAnsi="Arial" w:cs="Arial"/>
          <w:sz w:val="24"/>
          <w:szCs w:val="24"/>
        </w:rPr>
      </w:pPr>
      <w:r w:rsidRPr="00982237">
        <w:rPr>
          <w:rFonts w:ascii="Arial" w:hAnsi="Arial" w:cs="Arial"/>
          <w:sz w:val="24"/>
          <w:szCs w:val="24"/>
        </w:rPr>
        <w:t>The code calculates the percentage distribution of fraud (</w:t>
      </w:r>
      <w:proofErr w:type="spellStart"/>
      <w:r w:rsidRPr="00982237">
        <w:rPr>
          <w:rFonts w:ascii="Arial" w:hAnsi="Arial" w:cs="Arial"/>
          <w:sz w:val="24"/>
          <w:szCs w:val="24"/>
        </w:rPr>
        <w:t>isFraud</w:t>
      </w:r>
      <w:proofErr w:type="spellEnd"/>
      <w:r w:rsidRPr="00982237">
        <w:rPr>
          <w:rFonts w:ascii="Arial" w:hAnsi="Arial" w:cs="Arial"/>
          <w:sz w:val="24"/>
          <w:szCs w:val="24"/>
        </w:rPr>
        <w:t xml:space="preserve"> = 1) and non-fraud (</w:t>
      </w:r>
      <w:proofErr w:type="spellStart"/>
      <w:r w:rsidRPr="00982237">
        <w:rPr>
          <w:rFonts w:ascii="Arial" w:hAnsi="Arial" w:cs="Arial"/>
          <w:sz w:val="24"/>
          <w:szCs w:val="24"/>
        </w:rPr>
        <w:t>isFraud</w:t>
      </w:r>
      <w:proofErr w:type="spellEnd"/>
      <w:r w:rsidRPr="00982237">
        <w:rPr>
          <w:rFonts w:ascii="Arial" w:hAnsi="Arial" w:cs="Arial"/>
          <w:sz w:val="24"/>
          <w:szCs w:val="24"/>
        </w:rPr>
        <w:t xml:space="preserve"> = 0) transactions in the dataset, rounds these percentages to two decimal places, and returns the result. </w:t>
      </w:r>
    </w:p>
    <w:p w:rsidR="001C7C92" w:rsidRPr="00982237" w:rsidRDefault="001C7C92" w:rsidP="00E43411">
      <w:pPr>
        <w:spacing w:after="0"/>
        <w:jc w:val="both"/>
        <w:rPr>
          <w:rFonts w:ascii="Arial" w:hAnsi="Arial" w:cs="Arial"/>
          <w:sz w:val="24"/>
          <w:szCs w:val="24"/>
        </w:rPr>
      </w:pPr>
    </w:p>
    <w:p w:rsidR="001C7C92" w:rsidRPr="00982237" w:rsidRDefault="001C7C92" w:rsidP="001C7C92">
      <w:pPr>
        <w:spacing w:after="0"/>
        <w:jc w:val="both"/>
        <w:rPr>
          <w:rFonts w:ascii="Arial" w:hAnsi="Arial" w:cs="Arial"/>
          <w:sz w:val="24"/>
          <w:szCs w:val="24"/>
        </w:rPr>
      </w:pPr>
      <w:r w:rsidRPr="00982237">
        <w:rPr>
          <w:rFonts w:ascii="Arial" w:hAnsi="Arial" w:cs="Arial"/>
          <w:sz w:val="24"/>
          <w:szCs w:val="24"/>
        </w:rPr>
        <w:t>data['</w:t>
      </w:r>
      <w:proofErr w:type="spellStart"/>
      <w:r w:rsidRPr="00982237">
        <w:rPr>
          <w:rFonts w:ascii="Arial" w:hAnsi="Arial" w:cs="Arial"/>
          <w:sz w:val="24"/>
          <w:szCs w:val="24"/>
        </w:rPr>
        <w:t>isFraud</w:t>
      </w:r>
      <w:proofErr w:type="spellEnd"/>
      <w:r w:rsidRPr="00982237">
        <w:rPr>
          <w:rFonts w:ascii="Arial" w:hAnsi="Arial" w:cs="Arial"/>
          <w:sz w:val="24"/>
          <w:szCs w:val="24"/>
        </w:rPr>
        <w:t>'].</w:t>
      </w:r>
      <w:proofErr w:type="spellStart"/>
      <w:r w:rsidRPr="00982237">
        <w:rPr>
          <w:rFonts w:ascii="Arial" w:hAnsi="Arial" w:cs="Arial"/>
          <w:sz w:val="24"/>
          <w:szCs w:val="24"/>
        </w:rPr>
        <w:t>value_counts</w:t>
      </w:r>
      <w:proofErr w:type="spellEnd"/>
      <w:r w:rsidRPr="00982237">
        <w:rPr>
          <w:rFonts w:ascii="Arial" w:hAnsi="Arial" w:cs="Arial"/>
          <w:sz w:val="24"/>
          <w:szCs w:val="24"/>
        </w:rPr>
        <w:t xml:space="preserve">()  counts the occurrences of each unique value in the </w:t>
      </w:r>
      <w:proofErr w:type="spellStart"/>
      <w:r w:rsidRPr="00982237">
        <w:rPr>
          <w:rFonts w:ascii="Arial" w:hAnsi="Arial" w:cs="Arial"/>
          <w:sz w:val="24"/>
          <w:szCs w:val="24"/>
        </w:rPr>
        <w:t>isFraud</w:t>
      </w:r>
      <w:proofErr w:type="spellEnd"/>
      <w:r w:rsidRPr="00982237">
        <w:rPr>
          <w:rFonts w:ascii="Arial" w:hAnsi="Arial" w:cs="Arial"/>
          <w:sz w:val="24"/>
          <w:szCs w:val="24"/>
        </w:rPr>
        <w:t xml:space="preserve"> column and displays the result as a series.</w:t>
      </w:r>
    </w:p>
    <w:p w:rsidR="001C7C92" w:rsidRPr="00982237" w:rsidRDefault="001C7C92" w:rsidP="001C7C92">
      <w:pPr>
        <w:spacing w:after="0"/>
        <w:jc w:val="both"/>
        <w:rPr>
          <w:rFonts w:ascii="Arial" w:hAnsi="Arial" w:cs="Arial"/>
          <w:sz w:val="24"/>
          <w:szCs w:val="24"/>
        </w:rPr>
      </w:pPr>
    </w:p>
    <w:p w:rsidR="001C7C92" w:rsidRPr="00982237" w:rsidRDefault="001C7C92" w:rsidP="001C7C92">
      <w:pPr>
        <w:spacing w:after="0"/>
        <w:jc w:val="both"/>
        <w:rPr>
          <w:rFonts w:ascii="Arial" w:hAnsi="Arial" w:cs="Arial"/>
          <w:sz w:val="24"/>
          <w:szCs w:val="24"/>
        </w:rPr>
      </w:pPr>
      <w:proofErr w:type="spellStart"/>
      <w:r w:rsidRPr="00982237">
        <w:rPr>
          <w:rFonts w:ascii="Arial" w:hAnsi="Arial" w:cs="Arial"/>
          <w:sz w:val="24"/>
          <w:szCs w:val="24"/>
        </w:rPr>
        <w:t>data.isnull</w:t>
      </w:r>
      <w:proofErr w:type="spellEnd"/>
      <w:r w:rsidRPr="00982237">
        <w:rPr>
          <w:rFonts w:ascii="Arial" w:hAnsi="Arial" w:cs="Arial"/>
          <w:sz w:val="24"/>
          <w:szCs w:val="24"/>
        </w:rPr>
        <w:t xml:space="preserve">(): Checks the entire </w:t>
      </w:r>
      <w:proofErr w:type="spellStart"/>
      <w:r w:rsidRPr="00982237">
        <w:rPr>
          <w:rFonts w:ascii="Arial" w:hAnsi="Arial" w:cs="Arial"/>
          <w:sz w:val="24"/>
          <w:szCs w:val="24"/>
        </w:rPr>
        <w:t>DataFrame</w:t>
      </w:r>
      <w:proofErr w:type="spellEnd"/>
      <w:r w:rsidRPr="00982237">
        <w:rPr>
          <w:rFonts w:ascii="Arial" w:hAnsi="Arial" w:cs="Arial"/>
          <w:sz w:val="24"/>
          <w:szCs w:val="24"/>
        </w:rPr>
        <w:t xml:space="preserve"> for missing (null) values, returning a </w:t>
      </w:r>
      <w:proofErr w:type="spellStart"/>
      <w:r w:rsidRPr="00982237">
        <w:rPr>
          <w:rFonts w:ascii="Arial" w:hAnsi="Arial" w:cs="Arial"/>
          <w:sz w:val="24"/>
          <w:szCs w:val="24"/>
        </w:rPr>
        <w:t>DataFrame</w:t>
      </w:r>
      <w:proofErr w:type="spellEnd"/>
      <w:r w:rsidRPr="00982237">
        <w:rPr>
          <w:rFonts w:ascii="Arial" w:hAnsi="Arial" w:cs="Arial"/>
          <w:sz w:val="24"/>
          <w:szCs w:val="24"/>
        </w:rPr>
        <w:t xml:space="preserve"> of True for null entries and False otherwise.</w:t>
      </w:r>
    </w:p>
    <w:p w:rsidR="001C7C92" w:rsidRPr="00982237" w:rsidRDefault="001C7C92" w:rsidP="001C7C92">
      <w:pPr>
        <w:spacing w:after="0"/>
        <w:jc w:val="both"/>
        <w:rPr>
          <w:rFonts w:ascii="Arial" w:hAnsi="Arial" w:cs="Arial"/>
          <w:sz w:val="24"/>
          <w:szCs w:val="24"/>
        </w:rPr>
      </w:pPr>
    </w:p>
    <w:p w:rsidR="001C7C92" w:rsidRPr="00982237" w:rsidRDefault="001C7C92" w:rsidP="001C7C92">
      <w:pPr>
        <w:spacing w:after="0"/>
        <w:jc w:val="both"/>
        <w:rPr>
          <w:rFonts w:ascii="Arial" w:hAnsi="Arial" w:cs="Arial"/>
          <w:sz w:val="24"/>
          <w:szCs w:val="24"/>
        </w:rPr>
      </w:pPr>
      <w:r w:rsidRPr="00982237">
        <w:rPr>
          <w:rFonts w:ascii="Arial" w:hAnsi="Arial" w:cs="Arial"/>
          <w:sz w:val="24"/>
          <w:szCs w:val="24"/>
        </w:rPr>
        <w:t>sum(): Sums up the number of True values (null values) for each column, effectively counting the missing values column-wise.</w:t>
      </w:r>
    </w:p>
    <w:p w:rsidR="001661F7" w:rsidRPr="00982237" w:rsidRDefault="001661F7" w:rsidP="008116D1">
      <w:pPr>
        <w:spacing w:after="0"/>
        <w:jc w:val="both"/>
        <w:rPr>
          <w:rFonts w:ascii="Arial" w:hAnsi="Arial" w:cs="Arial"/>
          <w:sz w:val="24"/>
          <w:szCs w:val="24"/>
        </w:rPr>
      </w:pPr>
    </w:p>
    <w:p w:rsidR="001C7C92" w:rsidRPr="00982237" w:rsidRDefault="001C7C92" w:rsidP="008116D1">
      <w:pPr>
        <w:spacing w:after="0"/>
        <w:jc w:val="both"/>
        <w:rPr>
          <w:rFonts w:ascii="Arial" w:hAnsi="Arial" w:cs="Arial"/>
          <w:sz w:val="24"/>
          <w:szCs w:val="24"/>
        </w:rPr>
      </w:pPr>
    </w:p>
    <w:p w:rsidR="001C7C92" w:rsidRPr="00982237" w:rsidRDefault="001C7C92" w:rsidP="008116D1">
      <w:pPr>
        <w:spacing w:after="0"/>
        <w:jc w:val="both"/>
        <w:rPr>
          <w:rFonts w:ascii="Arial" w:hAnsi="Arial" w:cs="Arial"/>
          <w:sz w:val="24"/>
          <w:szCs w:val="24"/>
        </w:rPr>
      </w:pPr>
      <w:r w:rsidRPr="00982237">
        <w:rPr>
          <w:rFonts w:ascii="Arial" w:hAnsi="Arial" w:cs="Arial"/>
          <w:noProof/>
          <w:sz w:val="24"/>
          <w:szCs w:val="24"/>
        </w:rPr>
        <w:lastRenderedPageBreak/>
        <w:drawing>
          <wp:inline distT="0" distB="0" distL="0" distR="0" wp14:anchorId="1778BB0A" wp14:editId="0DAC2B1A">
            <wp:extent cx="5943600"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rsidR="001661F7" w:rsidRPr="00982237" w:rsidRDefault="001661F7" w:rsidP="008116D1">
      <w:pPr>
        <w:spacing w:after="0"/>
        <w:jc w:val="both"/>
        <w:rPr>
          <w:rFonts w:ascii="Arial" w:hAnsi="Arial" w:cs="Arial"/>
          <w:sz w:val="24"/>
          <w:szCs w:val="24"/>
        </w:rPr>
      </w:pPr>
    </w:p>
    <w:p w:rsidR="001661F7" w:rsidRPr="00982237" w:rsidRDefault="001661F7" w:rsidP="008116D1">
      <w:pPr>
        <w:spacing w:after="0"/>
        <w:jc w:val="both"/>
        <w:rPr>
          <w:rFonts w:ascii="Arial" w:hAnsi="Arial" w:cs="Arial"/>
          <w:sz w:val="24"/>
          <w:szCs w:val="24"/>
        </w:rPr>
      </w:pPr>
    </w:p>
    <w:p w:rsidR="00305873" w:rsidRPr="00982237" w:rsidRDefault="00305873" w:rsidP="00305873">
      <w:pPr>
        <w:rPr>
          <w:rFonts w:ascii="Arial" w:hAnsi="Arial" w:cs="Arial"/>
          <w:b/>
          <w:sz w:val="24"/>
          <w:szCs w:val="24"/>
        </w:rPr>
      </w:pPr>
      <w:proofErr w:type="spellStart"/>
      <w:r w:rsidRPr="00982237">
        <w:rPr>
          <w:rFonts w:ascii="Arial" w:hAnsi="Arial" w:cs="Arial"/>
          <w:b/>
          <w:sz w:val="24"/>
          <w:szCs w:val="24"/>
        </w:rPr>
        <w:t>numeric_data</w:t>
      </w:r>
      <w:proofErr w:type="spellEnd"/>
      <w:r w:rsidRPr="00982237">
        <w:rPr>
          <w:rFonts w:ascii="Arial" w:hAnsi="Arial" w:cs="Arial"/>
          <w:b/>
          <w:sz w:val="24"/>
          <w:szCs w:val="24"/>
        </w:rPr>
        <w:t xml:space="preserve"> = </w:t>
      </w:r>
      <w:proofErr w:type="spellStart"/>
      <w:r w:rsidRPr="00982237">
        <w:rPr>
          <w:rFonts w:ascii="Arial" w:hAnsi="Arial" w:cs="Arial"/>
          <w:b/>
          <w:sz w:val="24"/>
          <w:szCs w:val="24"/>
        </w:rPr>
        <w:t>data.select_dtypes</w:t>
      </w:r>
      <w:proofErr w:type="spellEnd"/>
      <w:r w:rsidRPr="00982237">
        <w:rPr>
          <w:rFonts w:ascii="Arial" w:hAnsi="Arial" w:cs="Arial"/>
          <w:b/>
          <w:sz w:val="24"/>
          <w:szCs w:val="24"/>
        </w:rPr>
        <w:t xml:space="preserve">(include=['number']) </w:t>
      </w:r>
    </w:p>
    <w:p w:rsidR="00305873" w:rsidRPr="00982237" w:rsidRDefault="00305873" w:rsidP="00305873">
      <w:pPr>
        <w:rPr>
          <w:rFonts w:ascii="Arial" w:hAnsi="Arial" w:cs="Arial"/>
          <w:sz w:val="24"/>
          <w:szCs w:val="24"/>
        </w:rPr>
      </w:pPr>
      <w:r w:rsidRPr="00982237">
        <w:rPr>
          <w:rFonts w:ascii="Arial" w:hAnsi="Arial" w:cs="Arial"/>
          <w:sz w:val="24"/>
          <w:szCs w:val="24"/>
        </w:rPr>
        <w:t>filters the dataset to keep only numeric columns.</w:t>
      </w:r>
    </w:p>
    <w:p w:rsidR="003F765F" w:rsidRPr="00982237" w:rsidRDefault="00305873" w:rsidP="00305873">
      <w:pPr>
        <w:rPr>
          <w:rFonts w:ascii="Arial" w:hAnsi="Arial" w:cs="Arial"/>
          <w:b/>
          <w:sz w:val="24"/>
          <w:szCs w:val="24"/>
        </w:rPr>
      </w:pPr>
      <w:proofErr w:type="spellStart"/>
      <w:r w:rsidRPr="00982237">
        <w:rPr>
          <w:rFonts w:ascii="Arial" w:hAnsi="Arial" w:cs="Arial"/>
          <w:b/>
          <w:sz w:val="24"/>
          <w:szCs w:val="24"/>
        </w:rPr>
        <w:t>correlation_matrix</w:t>
      </w:r>
      <w:proofErr w:type="spellEnd"/>
      <w:r w:rsidRPr="00982237">
        <w:rPr>
          <w:rFonts w:ascii="Arial" w:hAnsi="Arial" w:cs="Arial"/>
          <w:b/>
          <w:sz w:val="24"/>
          <w:szCs w:val="24"/>
        </w:rPr>
        <w:t xml:space="preserve"> = </w:t>
      </w:r>
      <w:proofErr w:type="spellStart"/>
      <w:r w:rsidRPr="00982237">
        <w:rPr>
          <w:rFonts w:ascii="Arial" w:hAnsi="Arial" w:cs="Arial"/>
          <w:b/>
          <w:sz w:val="24"/>
          <w:szCs w:val="24"/>
        </w:rPr>
        <w:t>numeric_data.corr</w:t>
      </w:r>
      <w:proofErr w:type="spellEnd"/>
      <w:r w:rsidRPr="00982237">
        <w:rPr>
          <w:rFonts w:ascii="Arial" w:hAnsi="Arial" w:cs="Arial"/>
          <w:b/>
          <w:sz w:val="24"/>
          <w:szCs w:val="24"/>
        </w:rPr>
        <w:t>()</w:t>
      </w:r>
      <w:r w:rsidR="003F765F" w:rsidRPr="00982237">
        <w:rPr>
          <w:rFonts w:ascii="Arial" w:hAnsi="Arial" w:cs="Arial"/>
          <w:b/>
          <w:sz w:val="24"/>
          <w:szCs w:val="24"/>
        </w:rPr>
        <w:t xml:space="preserve"> </w:t>
      </w:r>
    </w:p>
    <w:p w:rsidR="001661F7" w:rsidRPr="00982237" w:rsidRDefault="00305873" w:rsidP="00305873">
      <w:pPr>
        <w:rPr>
          <w:rFonts w:ascii="Arial" w:hAnsi="Arial" w:cs="Arial"/>
          <w:sz w:val="24"/>
          <w:szCs w:val="24"/>
        </w:rPr>
      </w:pPr>
      <w:r w:rsidRPr="00982237">
        <w:rPr>
          <w:rFonts w:ascii="Arial" w:hAnsi="Arial" w:cs="Arial"/>
          <w:sz w:val="24"/>
          <w:szCs w:val="24"/>
        </w:rPr>
        <w:t>computes and stores a correlation matrix to analyze relationships between these numeric columns. The correlation matrix is useful for identifying patterns or dependencies between variables.</w:t>
      </w:r>
    </w:p>
    <w:p w:rsidR="00004FBF" w:rsidRPr="00982237" w:rsidRDefault="00004FBF" w:rsidP="00004FBF">
      <w:pPr>
        <w:rPr>
          <w:rFonts w:ascii="Arial" w:hAnsi="Arial" w:cs="Arial"/>
          <w:b/>
          <w:sz w:val="24"/>
          <w:szCs w:val="24"/>
        </w:rPr>
      </w:pPr>
      <w:proofErr w:type="spellStart"/>
      <w:r w:rsidRPr="00982237">
        <w:rPr>
          <w:rFonts w:ascii="Arial" w:hAnsi="Arial" w:cs="Arial"/>
          <w:b/>
          <w:sz w:val="24"/>
          <w:szCs w:val="24"/>
        </w:rPr>
        <w:t>plt.figure</w:t>
      </w:r>
      <w:proofErr w:type="spellEnd"/>
      <w:r w:rsidRPr="00982237">
        <w:rPr>
          <w:rFonts w:ascii="Arial" w:hAnsi="Arial" w:cs="Arial"/>
          <w:b/>
          <w:sz w:val="24"/>
          <w:szCs w:val="24"/>
        </w:rPr>
        <w:t>(</w:t>
      </w:r>
      <w:proofErr w:type="spellStart"/>
      <w:r w:rsidRPr="00982237">
        <w:rPr>
          <w:rFonts w:ascii="Arial" w:hAnsi="Arial" w:cs="Arial"/>
          <w:b/>
          <w:sz w:val="24"/>
          <w:szCs w:val="24"/>
        </w:rPr>
        <w:t>figsize</w:t>
      </w:r>
      <w:proofErr w:type="spellEnd"/>
      <w:r w:rsidRPr="00982237">
        <w:rPr>
          <w:rFonts w:ascii="Arial" w:hAnsi="Arial" w:cs="Arial"/>
          <w:b/>
          <w:sz w:val="24"/>
          <w:szCs w:val="24"/>
        </w:rPr>
        <w:t>=(15, 7))</w:t>
      </w:r>
    </w:p>
    <w:p w:rsidR="00004FBF" w:rsidRPr="00982237" w:rsidRDefault="00004FBF" w:rsidP="00004FBF">
      <w:pPr>
        <w:rPr>
          <w:rFonts w:ascii="Arial" w:hAnsi="Arial" w:cs="Arial"/>
          <w:b/>
          <w:sz w:val="24"/>
          <w:szCs w:val="24"/>
        </w:rPr>
      </w:pPr>
      <w:proofErr w:type="spellStart"/>
      <w:r w:rsidRPr="00982237">
        <w:rPr>
          <w:rFonts w:ascii="Arial" w:hAnsi="Arial" w:cs="Arial"/>
          <w:b/>
          <w:sz w:val="24"/>
          <w:szCs w:val="24"/>
        </w:rPr>
        <w:t>sns.heatmap</w:t>
      </w:r>
      <w:proofErr w:type="spellEnd"/>
      <w:r w:rsidRPr="00982237">
        <w:rPr>
          <w:rFonts w:ascii="Arial" w:hAnsi="Arial" w:cs="Arial"/>
          <w:b/>
          <w:sz w:val="24"/>
          <w:szCs w:val="24"/>
        </w:rPr>
        <w:t>(</w:t>
      </w:r>
      <w:proofErr w:type="spellStart"/>
      <w:r w:rsidRPr="00982237">
        <w:rPr>
          <w:rFonts w:ascii="Arial" w:hAnsi="Arial" w:cs="Arial"/>
          <w:b/>
          <w:sz w:val="24"/>
          <w:szCs w:val="24"/>
        </w:rPr>
        <w:t>correlation_matrix</w:t>
      </w:r>
      <w:proofErr w:type="spellEnd"/>
      <w:r w:rsidRPr="00982237">
        <w:rPr>
          <w:rFonts w:ascii="Arial" w:hAnsi="Arial" w:cs="Arial"/>
          <w:b/>
          <w:sz w:val="24"/>
          <w:szCs w:val="24"/>
        </w:rPr>
        <w:t xml:space="preserve">, </w:t>
      </w:r>
      <w:proofErr w:type="spellStart"/>
      <w:r w:rsidRPr="00982237">
        <w:rPr>
          <w:rFonts w:ascii="Arial" w:hAnsi="Arial" w:cs="Arial"/>
          <w:b/>
          <w:sz w:val="24"/>
          <w:szCs w:val="24"/>
        </w:rPr>
        <w:t>annot</w:t>
      </w:r>
      <w:proofErr w:type="spellEnd"/>
      <w:r w:rsidRPr="00982237">
        <w:rPr>
          <w:rFonts w:ascii="Arial" w:hAnsi="Arial" w:cs="Arial"/>
          <w:b/>
          <w:sz w:val="24"/>
          <w:szCs w:val="24"/>
        </w:rPr>
        <w:t xml:space="preserve">=True, </w:t>
      </w:r>
      <w:proofErr w:type="spellStart"/>
      <w:r w:rsidRPr="00982237">
        <w:rPr>
          <w:rFonts w:ascii="Arial" w:hAnsi="Arial" w:cs="Arial"/>
          <w:b/>
          <w:sz w:val="24"/>
          <w:szCs w:val="24"/>
        </w:rPr>
        <w:t>cmap</w:t>
      </w:r>
      <w:proofErr w:type="spellEnd"/>
      <w:r w:rsidRPr="00982237">
        <w:rPr>
          <w:rFonts w:ascii="Arial" w:hAnsi="Arial" w:cs="Arial"/>
          <w:b/>
          <w:sz w:val="24"/>
          <w:szCs w:val="24"/>
        </w:rPr>
        <w:t>='</w:t>
      </w:r>
      <w:proofErr w:type="spellStart"/>
      <w:r w:rsidRPr="00982237">
        <w:rPr>
          <w:rFonts w:ascii="Arial" w:hAnsi="Arial" w:cs="Arial"/>
          <w:b/>
          <w:sz w:val="24"/>
          <w:szCs w:val="24"/>
        </w:rPr>
        <w:t>coolwarm</w:t>
      </w:r>
      <w:proofErr w:type="spellEnd"/>
      <w:r w:rsidRPr="00982237">
        <w:rPr>
          <w:rFonts w:ascii="Arial" w:hAnsi="Arial" w:cs="Arial"/>
          <w:b/>
          <w:sz w:val="24"/>
          <w:szCs w:val="24"/>
        </w:rPr>
        <w:t xml:space="preserve">', </w:t>
      </w:r>
      <w:proofErr w:type="spellStart"/>
      <w:r w:rsidRPr="00982237">
        <w:rPr>
          <w:rFonts w:ascii="Arial" w:hAnsi="Arial" w:cs="Arial"/>
          <w:b/>
          <w:sz w:val="24"/>
          <w:szCs w:val="24"/>
        </w:rPr>
        <w:t>fmt</w:t>
      </w:r>
      <w:proofErr w:type="spellEnd"/>
      <w:r w:rsidRPr="00982237">
        <w:rPr>
          <w:rFonts w:ascii="Arial" w:hAnsi="Arial" w:cs="Arial"/>
          <w:b/>
          <w:sz w:val="24"/>
          <w:szCs w:val="24"/>
        </w:rPr>
        <w:t>='.2f')</w:t>
      </w:r>
    </w:p>
    <w:p w:rsidR="00004FBF" w:rsidRPr="00982237" w:rsidRDefault="00004FBF" w:rsidP="00004FBF">
      <w:pPr>
        <w:rPr>
          <w:rFonts w:ascii="Arial" w:hAnsi="Arial" w:cs="Arial"/>
          <w:b/>
          <w:sz w:val="24"/>
          <w:szCs w:val="24"/>
        </w:rPr>
      </w:pPr>
      <w:proofErr w:type="spellStart"/>
      <w:r w:rsidRPr="00982237">
        <w:rPr>
          <w:rFonts w:ascii="Arial" w:hAnsi="Arial" w:cs="Arial"/>
          <w:b/>
          <w:sz w:val="24"/>
          <w:szCs w:val="24"/>
        </w:rPr>
        <w:t>plt.title</w:t>
      </w:r>
      <w:proofErr w:type="spellEnd"/>
      <w:r w:rsidRPr="00982237">
        <w:rPr>
          <w:rFonts w:ascii="Arial" w:hAnsi="Arial" w:cs="Arial"/>
          <w:b/>
          <w:sz w:val="24"/>
          <w:szCs w:val="24"/>
        </w:rPr>
        <w:t xml:space="preserve">('Correlation Matrix', </w:t>
      </w:r>
      <w:proofErr w:type="spellStart"/>
      <w:r w:rsidRPr="00982237">
        <w:rPr>
          <w:rFonts w:ascii="Arial" w:hAnsi="Arial" w:cs="Arial"/>
          <w:b/>
          <w:sz w:val="24"/>
          <w:szCs w:val="24"/>
        </w:rPr>
        <w:t>fontsize</w:t>
      </w:r>
      <w:proofErr w:type="spellEnd"/>
      <w:r w:rsidRPr="00982237">
        <w:rPr>
          <w:rFonts w:ascii="Arial" w:hAnsi="Arial" w:cs="Arial"/>
          <w:b/>
          <w:sz w:val="24"/>
          <w:szCs w:val="24"/>
        </w:rPr>
        <w:t>=16)</w:t>
      </w:r>
    </w:p>
    <w:p w:rsidR="003F765F" w:rsidRPr="00982237" w:rsidRDefault="00004FBF" w:rsidP="00004FBF">
      <w:pPr>
        <w:rPr>
          <w:rFonts w:ascii="Arial" w:hAnsi="Arial" w:cs="Arial"/>
          <w:b/>
          <w:sz w:val="24"/>
          <w:szCs w:val="24"/>
        </w:rPr>
      </w:pPr>
      <w:proofErr w:type="spellStart"/>
      <w:r w:rsidRPr="00982237">
        <w:rPr>
          <w:rFonts w:ascii="Arial" w:hAnsi="Arial" w:cs="Arial"/>
          <w:b/>
          <w:sz w:val="24"/>
          <w:szCs w:val="24"/>
        </w:rPr>
        <w:t>plt.show</w:t>
      </w:r>
      <w:proofErr w:type="spellEnd"/>
      <w:r w:rsidRPr="00982237">
        <w:rPr>
          <w:rFonts w:ascii="Arial" w:hAnsi="Arial" w:cs="Arial"/>
          <w:b/>
          <w:sz w:val="24"/>
          <w:szCs w:val="24"/>
        </w:rPr>
        <w:t>()</w:t>
      </w:r>
    </w:p>
    <w:p w:rsidR="00004FBF" w:rsidRPr="00982237" w:rsidRDefault="00004FBF" w:rsidP="00004FBF">
      <w:pPr>
        <w:rPr>
          <w:rFonts w:ascii="Arial" w:hAnsi="Arial" w:cs="Arial"/>
          <w:sz w:val="24"/>
          <w:szCs w:val="24"/>
        </w:rPr>
      </w:pPr>
      <w:r w:rsidRPr="00982237">
        <w:rPr>
          <w:rFonts w:ascii="Arial" w:hAnsi="Arial" w:cs="Arial"/>
          <w:sz w:val="24"/>
          <w:szCs w:val="24"/>
        </w:rPr>
        <w:t>Above code will plot a visualization of co-relation metrics.</w:t>
      </w:r>
    </w:p>
    <w:p w:rsidR="00004FBF" w:rsidRPr="00982237" w:rsidRDefault="006C39ED" w:rsidP="00004FBF">
      <w:pPr>
        <w:rPr>
          <w:rFonts w:ascii="Arial" w:hAnsi="Arial" w:cs="Arial"/>
          <w:b/>
          <w:sz w:val="24"/>
          <w:szCs w:val="24"/>
        </w:rPr>
      </w:pPr>
      <w:proofErr w:type="spellStart"/>
      <w:r w:rsidRPr="00982237">
        <w:rPr>
          <w:rFonts w:ascii="Arial" w:hAnsi="Arial" w:cs="Arial"/>
          <w:b/>
          <w:sz w:val="24"/>
          <w:szCs w:val="24"/>
        </w:rPr>
        <w:t>numeric_data.corr</w:t>
      </w:r>
      <w:proofErr w:type="spellEnd"/>
      <w:r w:rsidRPr="00982237">
        <w:rPr>
          <w:rFonts w:ascii="Arial" w:hAnsi="Arial" w:cs="Arial"/>
          <w:b/>
          <w:sz w:val="24"/>
          <w:szCs w:val="24"/>
        </w:rPr>
        <w:t>()['</w:t>
      </w:r>
      <w:proofErr w:type="spellStart"/>
      <w:r w:rsidRPr="00982237">
        <w:rPr>
          <w:rFonts w:ascii="Arial" w:hAnsi="Arial" w:cs="Arial"/>
          <w:b/>
          <w:sz w:val="24"/>
          <w:szCs w:val="24"/>
        </w:rPr>
        <w:t>isFraud</w:t>
      </w:r>
      <w:proofErr w:type="spellEnd"/>
      <w:r w:rsidRPr="00982237">
        <w:rPr>
          <w:rFonts w:ascii="Arial" w:hAnsi="Arial" w:cs="Arial"/>
          <w:b/>
          <w:sz w:val="24"/>
          <w:szCs w:val="24"/>
        </w:rPr>
        <w:t>'].</w:t>
      </w:r>
      <w:proofErr w:type="spellStart"/>
      <w:r w:rsidRPr="00982237">
        <w:rPr>
          <w:rFonts w:ascii="Arial" w:hAnsi="Arial" w:cs="Arial"/>
          <w:b/>
          <w:sz w:val="24"/>
          <w:szCs w:val="24"/>
        </w:rPr>
        <w:t>sort_values</w:t>
      </w:r>
      <w:proofErr w:type="spellEnd"/>
      <w:r w:rsidRPr="00982237">
        <w:rPr>
          <w:rFonts w:ascii="Arial" w:hAnsi="Arial" w:cs="Arial"/>
          <w:b/>
          <w:sz w:val="24"/>
          <w:szCs w:val="24"/>
        </w:rPr>
        <w:t xml:space="preserve">(ascending=False)[1:] </w:t>
      </w:r>
    </w:p>
    <w:p w:rsidR="006C39ED" w:rsidRPr="00982237" w:rsidRDefault="006C39ED" w:rsidP="00004FBF">
      <w:pPr>
        <w:rPr>
          <w:rFonts w:ascii="Arial" w:hAnsi="Arial" w:cs="Arial"/>
          <w:sz w:val="24"/>
          <w:szCs w:val="24"/>
        </w:rPr>
      </w:pPr>
      <w:r w:rsidRPr="00982237">
        <w:rPr>
          <w:rFonts w:ascii="Arial" w:hAnsi="Arial" w:cs="Arial"/>
          <w:sz w:val="24"/>
          <w:szCs w:val="24"/>
        </w:rPr>
        <w:t xml:space="preserve">Will display Correlation within the </w:t>
      </w:r>
      <w:proofErr w:type="spellStart"/>
      <w:r w:rsidRPr="00982237">
        <w:rPr>
          <w:rFonts w:ascii="Arial" w:hAnsi="Arial" w:cs="Arial"/>
          <w:sz w:val="24"/>
          <w:szCs w:val="24"/>
        </w:rPr>
        <w:t>taget</w:t>
      </w:r>
      <w:proofErr w:type="spellEnd"/>
      <w:r w:rsidRPr="00982237">
        <w:rPr>
          <w:rFonts w:ascii="Arial" w:hAnsi="Arial" w:cs="Arial"/>
          <w:sz w:val="24"/>
          <w:szCs w:val="24"/>
        </w:rPr>
        <w:t xml:space="preserve"> values.</w:t>
      </w:r>
    </w:p>
    <w:p w:rsidR="00CC5F11" w:rsidRPr="00982237" w:rsidRDefault="00CC5F11" w:rsidP="00004FBF">
      <w:pPr>
        <w:rPr>
          <w:rFonts w:ascii="Arial" w:hAnsi="Arial" w:cs="Arial"/>
          <w:sz w:val="24"/>
          <w:szCs w:val="24"/>
        </w:rPr>
      </w:pPr>
    </w:p>
    <w:p w:rsidR="00CC5F11" w:rsidRPr="00982237" w:rsidRDefault="00CC5F11" w:rsidP="00004FBF">
      <w:pPr>
        <w:rPr>
          <w:rFonts w:ascii="Arial" w:hAnsi="Arial" w:cs="Arial"/>
          <w:sz w:val="24"/>
          <w:szCs w:val="24"/>
        </w:rPr>
      </w:pPr>
      <w:r w:rsidRPr="00982237">
        <w:rPr>
          <w:rFonts w:ascii="Arial" w:hAnsi="Arial" w:cs="Arial"/>
          <w:noProof/>
          <w:sz w:val="24"/>
          <w:szCs w:val="24"/>
        </w:rPr>
        <w:lastRenderedPageBreak/>
        <w:drawing>
          <wp:inline distT="0" distB="0" distL="0" distR="0" wp14:anchorId="671E10E0" wp14:editId="077A4F4C">
            <wp:extent cx="5943600" cy="3273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rsidR="00E034CC" w:rsidRPr="00982237" w:rsidRDefault="00E034CC" w:rsidP="00004FBF">
      <w:pPr>
        <w:rPr>
          <w:rFonts w:ascii="Arial" w:hAnsi="Arial" w:cs="Arial"/>
          <w:sz w:val="24"/>
          <w:szCs w:val="24"/>
        </w:rPr>
      </w:pPr>
      <w:r w:rsidRPr="00982237">
        <w:rPr>
          <w:rFonts w:ascii="Arial" w:hAnsi="Arial" w:cs="Arial"/>
          <w:noProof/>
          <w:sz w:val="24"/>
          <w:szCs w:val="24"/>
        </w:rPr>
        <w:drawing>
          <wp:inline distT="0" distB="0" distL="0" distR="0" wp14:anchorId="500C5217" wp14:editId="03B61E5E">
            <wp:extent cx="5943600" cy="3609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rsidR="00C75A02" w:rsidRPr="00982237" w:rsidRDefault="00C75A02" w:rsidP="00C75A02">
      <w:pPr>
        <w:rPr>
          <w:rFonts w:ascii="Arial" w:hAnsi="Arial" w:cs="Arial"/>
          <w:b/>
          <w:sz w:val="24"/>
          <w:szCs w:val="24"/>
        </w:rPr>
      </w:pPr>
      <w:proofErr w:type="spellStart"/>
      <w:r w:rsidRPr="00982237">
        <w:rPr>
          <w:rFonts w:ascii="Arial" w:hAnsi="Arial" w:cs="Arial"/>
          <w:b/>
          <w:sz w:val="24"/>
          <w:szCs w:val="24"/>
        </w:rPr>
        <w:t>custom_colors</w:t>
      </w:r>
      <w:proofErr w:type="spellEnd"/>
      <w:r w:rsidRPr="00982237">
        <w:rPr>
          <w:rFonts w:ascii="Arial" w:hAnsi="Arial" w:cs="Arial"/>
          <w:b/>
          <w:sz w:val="24"/>
          <w:szCs w:val="24"/>
        </w:rPr>
        <w:t xml:space="preserve"> = ['#1f77b4', '#ff7f0e', '#2ca02c', '#d62728', '#9467bd']</w:t>
      </w:r>
    </w:p>
    <w:p w:rsidR="00C75A02" w:rsidRPr="00982237" w:rsidRDefault="00C75A02" w:rsidP="00C75A02">
      <w:pPr>
        <w:rPr>
          <w:rFonts w:ascii="Arial" w:hAnsi="Arial" w:cs="Arial"/>
          <w:sz w:val="24"/>
          <w:szCs w:val="24"/>
        </w:rPr>
      </w:pPr>
      <w:r w:rsidRPr="00982237">
        <w:rPr>
          <w:rFonts w:ascii="Arial" w:hAnsi="Arial" w:cs="Arial"/>
          <w:sz w:val="24"/>
          <w:szCs w:val="24"/>
        </w:rPr>
        <w:t>Define Custom Colors The colors will be applied to each unique category in the type column of the dataset.</w:t>
      </w:r>
    </w:p>
    <w:p w:rsidR="00C75A02" w:rsidRPr="00982237" w:rsidRDefault="00C75A02" w:rsidP="00C75A02">
      <w:pPr>
        <w:rPr>
          <w:rFonts w:ascii="Arial" w:hAnsi="Arial" w:cs="Arial"/>
          <w:sz w:val="24"/>
          <w:szCs w:val="24"/>
        </w:rPr>
      </w:pPr>
      <w:proofErr w:type="spellStart"/>
      <w:r w:rsidRPr="00982237">
        <w:rPr>
          <w:rFonts w:ascii="Arial" w:hAnsi="Arial" w:cs="Arial"/>
          <w:b/>
          <w:sz w:val="24"/>
          <w:szCs w:val="24"/>
        </w:rPr>
        <w:lastRenderedPageBreak/>
        <w:t>plt.figure</w:t>
      </w:r>
      <w:proofErr w:type="spellEnd"/>
      <w:r w:rsidRPr="00982237">
        <w:rPr>
          <w:rFonts w:ascii="Arial" w:hAnsi="Arial" w:cs="Arial"/>
          <w:b/>
          <w:sz w:val="24"/>
          <w:szCs w:val="24"/>
        </w:rPr>
        <w:t>(</w:t>
      </w:r>
      <w:proofErr w:type="spellStart"/>
      <w:r w:rsidRPr="00982237">
        <w:rPr>
          <w:rFonts w:ascii="Arial" w:hAnsi="Arial" w:cs="Arial"/>
          <w:b/>
          <w:sz w:val="24"/>
          <w:szCs w:val="24"/>
        </w:rPr>
        <w:t>figsize</w:t>
      </w:r>
      <w:proofErr w:type="spellEnd"/>
      <w:r w:rsidRPr="00982237">
        <w:rPr>
          <w:rFonts w:ascii="Arial" w:hAnsi="Arial" w:cs="Arial"/>
          <w:b/>
          <w:sz w:val="24"/>
          <w:szCs w:val="24"/>
        </w:rPr>
        <w:t>=(10, 5))</w:t>
      </w:r>
      <w:r w:rsidRPr="00982237">
        <w:rPr>
          <w:rFonts w:ascii="Arial" w:hAnsi="Arial" w:cs="Arial"/>
          <w:sz w:val="24"/>
          <w:szCs w:val="24"/>
        </w:rPr>
        <w:t xml:space="preserve">  creates a new figure for the plot with specified dimensions (10x5 inches).</w:t>
      </w:r>
    </w:p>
    <w:p w:rsidR="00C75A02" w:rsidRPr="00982237" w:rsidRDefault="00C75A02" w:rsidP="00C75A02">
      <w:pPr>
        <w:rPr>
          <w:rFonts w:ascii="Arial" w:hAnsi="Arial" w:cs="Arial"/>
          <w:sz w:val="24"/>
          <w:szCs w:val="24"/>
        </w:rPr>
      </w:pPr>
    </w:p>
    <w:p w:rsidR="00C75A02" w:rsidRPr="00982237" w:rsidRDefault="00C75A02" w:rsidP="00C75A02">
      <w:pPr>
        <w:rPr>
          <w:rFonts w:ascii="Arial" w:hAnsi="Arial" w:cs="Arial"/>
          <w:b/>
          <w:sz w:val="24"/>
          <w:szCs w:val="24"/>
        </w:rPr>
      </w:pPr>
      <w:proofErr w:type="spellStart"/>
      <w:r w:rsidRPr="00982237">
        <w:rPr>
          <w:rFonts w:ascii="Arial" w:hAnsi="Arial" w:cs="Arial"/>
          <w:b/>
          <w:sz w:val="24"/>
          <w:szCs w:val="24"/>
        </w:rPr>
        <w:t>transaction_plot</w:t>
      </w:r>
      <w:proofErr w:type="spellEnd"/>
      <w:r w:rsidRPr="00982237">
        <w:rPr>
          <w:rFonts w:ascii="Arial" w:hAnsi="Arial" w:cs="Arial"/>
          <w:b/>
          <w:sz w:val="24"/>
          <w:szCs w:val="24"/>
        </w:rPr>
        <w:t xml:space="preserve"> = </w:t>
      </w:r>
      <w:proofErr w:type="spellStart"/>
      <w:r w:rsidRPr="00982237">
        <w:rPr>
          <w:rFonts w:ascii="Arial" w:hAnsi="Arial" w:cs="Arial"/>
          <w:b/>
          <w:sz w:val="24"/>
          <w:szCs w:val="24"/>
        </w:rPr>
        <w:t>sns.countplot</w:t>
      </w:r>
      <w:proofErr w:type="spellEnd"/>
      <w:r w:rsidRPr="00982237">
        <w:rPr>
          <w:rFonts w:ascii="Arial" w:hAnsi="Arial" w:cs="Arial"/>
          <w:b/>
          <w:sz w:val="24"/>
          <w:szCs w:val="24"/>
        </w:rPr>
        <w:t>(...)</w:t>
      </w:r>
    </w:p>
    <w:p w:rsidR="00C75A02" w:rsidRPr="00982237" w:rsidRDefault="00C75A02" w:rsidP="00C75A02">
      <w:pPr>
        <w:rPr>
          <w:rFonts w:ascii="Arial" w:hAnsi="Arial" w:cs="Arial"/>
          <w:sz w:val="24"/>
          <w:szCs w:val="24"/>
        </w:rPr>
      </w:pPr>
      <w:r w:rsidRPr="00982237">
        <w:rPr>
          <w:rFonts w:ascii="Arial" w:hAnsi="Arial" w:cs="Arial"/>
          <w:sz w:val="24"/>
          <w:szCs w:val="24"/>
        </w:rPr>
        <w:t xml:space="preserve">Plots a count of each unique transaction type using </w:t>
      </w:r>
      <w:proofErr w:type="spellStart"/>
      <w:r w:rsidRPr="00982237">
        <w:rPr>
          <w:rFonts w:ascii="Arial" w:hAnsi="Arial" w:cs="Arial"/>
          <w:sz w:val="24"/>
          <w:szCs w:val="24"/>
        </w:rPr>
        <w:t>Seaborn’s</w:t>
      </w:r>
      <w:proofErr w:type="spellEnd"/>
      <w:r w:rsidRPr="00982237">
        <w:rPr>
          <w:rFonts w:ascii="Arial" w:hAnsi="Arial" w:cs="Arial"/>
          <w:sz w:val="24"/>
          <w:szCs w:val="24"/>
        </w:rPr>
        <w:t xml:space="preserve"> </w:t>
      </w:r>
      <w:proofErr w:type="spellStart"/>
      <w:r w:rsidRPr="00982237">
        <w:rPr>
          <w:rFonts w:ascii="Arial" w:hAnsi="Arial" w:cs="Arial"/>
          <w:sz w:val="24"/>
          <w:szCs w:val="24"/>
        </w:rPr>
        <w:t>countplot</w:t>
      </w:r>
      <w:proofErr w:type="spellEnd"/>
      <w:r w:rsidRPr="00982237">
        <w:rPr>
          <w:rFonts w:ascii="Arial" w:hAnsi="Arial" w:cs="Arial"/>
          <w:sz w:val="24"/>
          <w:szCs w:val="24"/>
        </w:rPr>
        <w:t>.</w:t>
      </w:r>
    </w:p>
    <w:p w:rsidR="00C75A02" w:rsidRPr="00982237" w:rsidRDefault="00C75A02" w:rsidP="00C75A02">
      <w:pPr>
        <w:rPr>
          <w:rFonts w:ascii="Arial" w:hAnsi="Arial" w:cs="Arial"/>
          <w:b/>
          <w:sz w:val="24"/>
          <w:szCs w:val="24"/>
        </w:rPr>
      </w:pPr>
      <w:r w:rsidRPr="00982237">
        <w:rPr>
          <w:rFonts w:ascii="Arial" w:hAnsi="Arial" w:cs="Arial"/>
          <w:b/>
          <w:sz w:val="24"/>
          <w:szCs w:val="24"/>
        </w:rPr>
        <w:t xml:space="preserve">data=data: Uses the data </w:t>
      </w:r>
      <w:proofErr w:type="spellStart"/>
      <w:r w:rsidRPr="00982237">
        <w:rPr>
          <w:rFonts w:ascii="Arial" w:hAnsi="Arial" w:cs="Arial"/>
          <w:b/>
          <w:sz w:val="24"/>
          <w:szCs w:val="24"/>
        </w:rPr>
        <w:t>DataFrame</w:t>
      </w:r>
      <w:proofErr w:type="spellEnd"/>
      <w:r w:rsidRPr="00982237">
        <w:rPr>
          <w:rFonts w:ascii="Arial" w:hAnsi="Arial" w:cs="Arial"/>
          <w:b/>
          <w:sz w:val="24"/>
          <w:szCs w:val="24"/>
        </w:rPr>
        <w:t xml:space="preserve"> for plotting.</w:t>
      </w:r>
    </w:p>
    <w:p w:rsidR="00C75A02" w:rsidRPr="00982237" w:rsidRDefault="00C75A02" w:rsidP="00C75A02">
      <w:pPr>
        <w:rPr>
          <w:rFonts w:ascii="Arial" w:hAnsi="Arial" w:cs="Arial"/>
          <w:sz w:val="24"/>
          <w:szCs w:val="24"/>
        </w:rPr>
      </w:pPr>
      <w:r w:rsidRPr="00982237">
        <w:rPr>
          <w:rFonts w:ascii="Arial" w:hAnsi="Arial" w:cs="Arial"/>
          <w:b/>
          <w:sz w:val="24"/>
          <w:szCs w:val="24"/>
        </w:rPr>
        <w:t>x='type':</w:t>
      </w:r>
      <w:r w:rsidRPr="00982237">
        <w:rPr>
          <w:rFonts w:ascii="Arial" w:hAnsi="Arial" w:cs="Arial"/>
          <w:sz w:val="24"/>
          <w:szCs w:val="24"/>
        </w:rPr>
        <w:t xml:space="preserve"> Sets the type column as the x-axis (categorical variable).</w:t>
      </w:r>
    </w:p>
    <w:p w:rsidR="00C75A02" w:rsidRPr="00982237" w:rsidRDefault="00C75A02" w:rsidP="00C75A02">
      <w:pPr>
        <w:rPr>
          <w:rFonts w:ascii="Arial" w:hAnsi="Arial" w:cs="Arial"/>
          <w:b/>
          <w:sz w:val="24"/>
          <w:szCs w:val="24"/>
        </w:rPr>
      </w:pPr>
      <w:r w:rsidRPr="00982237">
        <w:rPr>
          <w:rFonts w:ascii="Arial" w:hAnsi="Arial" w:cs="Arial"/>
          <w:b/>
          <w:sz w:val="24"/>
          <w:szCs w:val="24"/>
        </w:rPr>
        <w:t>order=data['type'].</w:t>
      </w:r>
      <w:proofErr w:type="spellStart"/>
      <w:r w:rsidRPr="00982237">
        <w:rPr>
          <w:rFonts w:ascii="Arial" w:hAnsi="Arial" w:cs="Arial"/>
          <w:b/>
          <w:sz w:val="24"/>
          <w:szCs w:val="24"/>
        </w:rPr>
        <w:t>value_counts</w:t>
      </w:r>
      <w:proofErr w:type="spellEnd"/>
      <w:r w:rsidRPr="00982237">
        <w:rPr>
          <w:rFonts w:ascii="Arial" w:hAnsi="Arial" w:cs="Arial"/>
          <w:b/>
          <w:sz w:val="24"/>
          <w:szCs w:val="24"/>
        </w:rPr>
        <w:t>().index: Orders the bars based on the frequency of each type (most to least common).</w:t>
      </w:r>
    </w:p>
    <w:p w:rsidR="00C75A02" w:rsidRPr="00982237" w:rsidRDefault="00C75A02" w:rsidP="00C75A02">
      <w:pPr>
        <w:rPr>
          <w:rFonts w:ascii="Arial" w:hAnsi="Arial" w:cs="Arial"/>
          <w:sz w:val="24"/>
          <w:szCs w:val="24"/>
        </w:rPr>
      </w:pPr>
      <w:r w:rsidRPr="00982237">
        <w:rPr>
          <w:rFonts w:ascii="Arial" w:hAnsi="Arial" w:cs="Arial"/>
          <w:sz w:val="24"/>
          <w:szCs w:val="24"/>
        </w:rPr>
        <w:t>palette=</w:t>
      </w:r>
      <w:proofErr w:type="spellStart"/>
      <w:r w:rsidRPr="00982237">
        <w:rPr>
          <w:rFonts w:ascii="Arial" w:hAnsi="Arial" w:cs="Arial"/>
          <w:sz w:val="24"/>
          <w:szCs w:val="24"/>
        </w:rPr>
        <w:t>custom_colors</w:t>
      </w:r>
      <w:proofErr w:type="spellEnd"/>
      <w:r w:rsidRPr="00982237">
        <w:rPr>
          <w:rFonts w:ascii="Arial" w:hAnsi="Arial" w:cs="Arial"/>
          <w:sz w:val="24"/>
          <w:szCs w:val="24"/>
        </w:rPr>
        <w:t>[:</w:t>
      </w:r>
      <w:proofErr w:type="spellStart"/>
      <w:r w:rsidRPr="00982237">
        <w:rPr>
          <w:rFonts w:ascii="Arial" w:hAnsi="Arial" w:cs="Arial"/>
          <w:sz w:val="24"/>
          <w:szCs w:val="24"/>
        </w:rPr>
        <w:t>len</w:t>
      </w:r>
      <w:proofErr w:type="spellEnd"/>
      <w:r w:rsidRPr="00982237">
        <w:rPr>
          <w:rFonts w:ascii="Arial" w:hAnsi="Arial" w:cs="Arial"/>
          <w:sz w:val="24"/>
          <w:szCs w:val="24"/>
        </w:rPr>
        <w:t>(data['type'].unique())]: Assigns colors to bars, ensuring the number of colors matches the number of unique transaction types.</w:t>
      </w:r>
    </w:p>
    <w:p w:rsidR="00C75A02" w:rsidRPr="00982237" w:rsidRDefault="00C75A02" w:rsidP="00C75A02">
      <w:pPr>
        <w:rPr>
          <w:rFonts w:ascii="Arial" w:hAnsi="Arial" w:cs="Arial"/>
          <w:b/>
          <w:sz w:val="24"/>
          <w:szCs w:val="24"/>
        </w:rPr>
      </w:pPr>
      <w:proofErr w:type="spellStart"/>
      <w:r w:rsidRPr="00982237">
        <w:rPr>
          <w:rFonts w:ascii="Arial" w:hAnsi="Arial" w:cs="Arial"/>
          <w:b/>
          <w:sz w:val="24"/>
          <w:szCs w:val="24"/>
        </w:rPr>
        <w:t>legend_labels</w:t>
      </w:r>
      <w:proofErr w:type="spellEnd"/>
      <w:r w:rsidRPr="00982237">
        <w:rPr>
          <w:rFonts w:ascii="Arial" w:hAnsi="Arial" w:cs="Arial"/>
          <w:b/>
          <w:sz w:val="24"/>
          <w:szCs w:val="24"/>
        </w:rPr>
        <w:t xml:space="preserve"> = data['type'].</w:t>
      </w:r>
      <w:proofErr w:type="spellStart"/>
      <w:r w:rsidRPr="00982237">
        <w:rPr>
          <w:rFonts w:ascii="Arial" w:hAnsi="Arial" w:cs="Arial"/>
          <w:b/>
          <w:sz w:val="24"/>
          <w:szCs w:val="24"/>
        </w:rPr>
        <w:t>value_counts</w:t>
      </w:r>
      <w:proofErr w:type="spellEnd"/>
      <w:r w:rsidRPr="00982237">
        <w:rPr>
          <w:rFonts w:ascii="Arial" w:hAnsi="Arial" w:cs="Arial"/>
          <w:b/>
          <w:sz w:val="24"/>
          <w:szCs w:val="24"/>
        </w:rPr>
        <w:t>().</w:t>
      </w:r>
      <w:proofErr w:type="spellStart"/>
      <w:r w:rsidRPr="00982237">
        <w:rPr>
          <w:rFonts w:ascii="Arial" w:hAnsi="Arial" w:cs="Arial"/>
          <w:b/>
          <w:sz w:val="24"/>
          <w:szCs w:val="24"/>
        </w:rPr>
        <w:t>index.tolist</w:t>
      </w:r>
      <w:proofErr w:type="spellEnd"/>
      <w:r w:rsidRPr="00982237">
        <w:rPr>
          <w:rFonts w:ascii="Arial" w:hAnsi="Arial" w:cs="Arial"/>
          <w:b/>
          <w:sz w:val="24"/>
          <w:szCs w:val="24"/>
        </w:rPr>
        <w:t xml:space="preserve">() </w:t>
      </w:r>
    </w:p>
    <w:p w:rsidR="00C75A02" w:rsidRPr="00982237" w:rsidRDefault="00C75A02" w:rsidP="00C75A02">
      <w:pPr>
        <w:rPr>
          <w:rFonts w:ascii="Arial" w:hAnsi="Arial" w:cs="Arial"/>
          <w:sz w:val="24"/>
          <w:szCs w:val="24"/>
        </w:rPr>
      </w:pPr>
      <w:r w:rsidRPr="00982237">
        <w:rPr>
          <w:rFonts w:ascii="Arial" w:hAnsi="Arial" w:cs="Arial"/>
          <w:sz w:val="24"/>
          <w:szCs w:val="24"/>
        </w:rPr>
        <w:t>Extracts the names of transaction types (e.g., "TRANSFER," "PAYMENT") in order of their frequency to use as legend labels.</w:t>
      </w:r>
    </w:p>
    <w:p w:rsidR="00C75A02" w:rsidRPr="00982237" w:rsidRDefault="00C75A02" w:rsidP="00C75A02">
      <w:pPr>
        <w:rPr>
          <w:rFonts w:ascii="Arial" w:hAnsi="Arial" w:cs="Arial"/>
          <w:b/>
          <w:sz w:val="24"/>
          <w:szCs w:val="24"/>
        </w:rPr>
      </w:pPr>
      <w:r w:rsidRPr="00982237">
        <w:rPr>
          <w:rFonts w:ascii="Arial" w:hAnsi="Arial" w:cs="Arial"/>
          <w:b/>
          <w:sz w:val="24"/>
          <w:szCs w:val="24"/>
        </w:rPr>
        <w:t xml:space="preserve">for </w:t>
      </w:r>
      <w:proofErr w:type="spellStart"/>
      <w:r w:rsidRPr="00982237">
        <w:rPr>
          <w:rFonts w:ascii="Arial" w:hAnsi="Arial" w:cs="Arial"/>
          <w:b/>
          <w:sz w:val="24"/>
          <w:szCs w:val="24"/>
        </w:rPr>
        <w:t>idx</w:t>
      </w:r>
      <w:proofErr w:type="spellEnd"/>
      <w:r w:rsidRPr="00982237">
        <w:rPr>
          <w:rFonts w:ascii="Arial" w:hAnsi="Arial" w:cs="Arial"/>
          <w:b/>
          <w:sz w:val="24"/>
          <w:szCs w:val="24"/>
        </w:rPr>
        <w:t>, bar in enumerate(</w:t>
      </w:r>
      <w:proofErr w:type="spellStart"/>
      <w:r w:rsidRPr="00982237">
        <w:rPr>
          <w:rFonts w:ascii="Arial" w:hAnsi="Arial" w:cs="Arial"/>
          <w:b/>
          <w:sz w:val="24"/>
          <w:szCs w:val="24"/>
        </w:rPr>
        <w:t>transaction_plot.patches</w:t>
      </w:r>
      <w:proofErr w:type="spellEnd"/>
      <w:r w:rsidRPr="00982237">
        <w:rPr>
          <w:rFonts w:ascii="Arial" w:hAnsi="Arial" w:cs="Arial"/>
          <w:b/>
          <w:sz w:val="24"/>
          <w:szCs w:val="24"/>
        </w:rPr>
        <w:t>):</w:t>
      </w:r>
    </w:p>
    <w:p w:rsidR="00C75A02" w:rsidRPr="00982237" w:rsidRDefault="00C75A02" w:rsidP="00C75A02">
      <w:pPr>
        <w:rPr>
          <w:rFonts w:ascii="Arial" w:hAnsi="Arial" w:cs="Arial"/>
          <w:sz w:val="24"/>
          <w:szCs w:val="24"/>
        </w:rPr>
      </w:pPr>
      <w:r w:rsidRPr="00982237">
        <w:rPr>
          <w:rFonts w:ascii="Arial" w:hAnsi="Arial" w:cs="Arial"/>
          <w:sz w:val="24"/>
          <w:szCs w:val="24"/>
        </w:rPr>
        <w:t xml:space="preserve">Loops through all bars in the plot and assigns corresponding labels from </w:t>
      </w:r>
      <w:proofErr w:type="spellStart"/>
      <w:r w:rsidRPr="00982237">
        <w:rPr>
          <w:rFonts w:ascii="Arial" w:hAnsi="Arial" w:cs="Arial"/>
          <w:sz w:val="24"/>
          <w:szCs w:val="24"/>
        </w:rPr>
        <w:t>legend_labels</w:t>
      </w:r>
      <w:proofErr w:type="spellEnd"/>
      <w:r w:rsidRPr="00982237">
        <w:rPr>
          <w:rFonts w:ascii="Arial" w:hAnsi="Arial" w:cs="Arial"/>
          <w:sz w:val="24"/>
          <w:szCs w:val="24"/>
        </w:rPr>
        <w:t>.</w:t>
      </w:r>
    </w:p>
    <w:p w:rsidR="00C75A02" w:rsidRPr="00982237" w:rsidRDefault="00C75A02" w:rsidP="00C75A02">
      <w:pPr>
        <w:rPr>
          <w:rFonts w:ascii="Arial" w:hAnsi="Arial" w:cs="Arial"/>
          <w:b/>
          <w:sz w:val="24"/>
          <w:szCs w:val="24"/>
        </w:rPr>
      </w:pPr>
      <w:proofErr w:type="spellStart"/>
      <w:r w:rsidRPr="00982237">
        <w:rPr>
          <w:rFonts w:ascii="Arial" w:hAnsi="Arial" w:cs="Arial"/>
          <w:b/>
          <w:sz w:val="24"/>
          <w:szCs w:val="24"/>
        </w:rPr>
        <w:t>bar.set_label</w:t>
      </w:r>
      <w:proofErr w:type="spellEnd"/>
      <w:r w:rsidRPr="00982237">
        <w:rPr>
          <w:rFonts w:ascii="Arial" w:hAnsi="Arial" w:cs="Arial"/>
          <w:b/>
          <w:sz w:val="24"/>
          <w:szCs w:val="24"/>
        </w:rPr>
        <w:t>(</w:t>
      </w:r>
      <w:proofErr w:type="spellStart"/>
      <w:r w:rsidRPr="00982237">
        <w:rPr>
          <w:rFonts w:ascii="Arial" w:hAnsi="Arial" w:cs="Arial"/>
          <w:b/>
          <w:sz w:val="24"/>
          <w:szCs w:val="24"/>
        </w:rPr>
        <w:t>legend_labels</w:t>
      </w:r>
      <w:proofErr w:type="spellEnd"/>
      <w:r w:rsidRPr="00982237">
        <w:rPr>
          <w:rFonts w:ascii="Arial" w:hAnsi="Arial" w:cs="Arial"/>
          <w:b/>
          <w:sz w:val="24"/>
          <w:szCs w:val="24"/>
        </w:rPr>
        <w:t>[</w:t>
      </w:r>
      <w:proofErr w:type="spellStart"/>
      <w:r w:rsidRPr="00982237">
        <w:rPr>
          <w:rFonts w:ascii="Arial" w:hAnsi="Arial" w:cs="Arial"/>
          <w:b/>
          <w:sz w:val="24"/>
          <w:szCs w:val="24"/>
        </w:rPr>
        <w:t>idx</w:t>
      </w:r>
      <w:proofErr w:type="spellEnd"/>
      <w:r w:rsidRPr="00982237">
        <w:rPr>
          <w:rFonts w:ascii="Arial" w:hAnsi="Arial" w:cs="Arial"/>
          <w:b/>
          <w:sz w:val="24"/>
          <w:szCs w:val="24"/>
        </w:rPr>
        <w:t>])</w:t>
      </w:r>
    </w:p>
    <w:p w:rsidR="00C75A02" w:rsidRPr="00982237" w:rsidRDefault="00C75A02" w:rsidP="00C75A02">
      <w:pPr>
        <w:rPr>
          <w:rFonts w:ascii="Arial" w:hAnsi="Arial" w:cs="Arial"/>
          <w:sz w:val="24"/>
          <w:szCs w:val="24"/>
        </w:rPr>
      </w:pPr>
      <w:r w:rsidRPr="00982237">
        <w:rPr>
          <w:rFonts w:ascii="Arial" w:hAnsi="Arial" w:cs="Arial"/>
          <w:sz w:val="24"/>
          <w:szCs w:val="24"/>
        </w:rPr>
        <w:t>Sets a unique label for each bar based on the transaction type.</w:t>
      </w:r>
    </w:p>
    <w:p w:rsidR="00C75A02" w:rsidRPr="00982237" w:rsidRDefault="00C75A02" w:rsidP="00C75A02">
      <w:pPr>
        <w:rPr>
          <w:rFonts w:ascii="Arial" w:hAnsi="Arial" w:cs="Arial"/>
          <w:b/>
          <w:sz w:val="24"/>
          <w:szCs w:val="24"/>
        </w:rPr>
      </w:pPr>
      <w:proofErr w:type="spellStart"/>
      <w:r w:rsidRPr="00982237">
        <w:rPr>
          <w:rFonts w:ascii="Arial" w:hAnsi="Arial" w:cs="Arial"/>
          <w:b/>
          <w:sz w:val="24"/>
          <w:szCs w:val="24"/>
        </w:rPr>
        <w:t>plt.legend</w:t>
      </w:r>
      <w:proofErr w:type="spellEnd"/>
      <w:r w:rsidRPr="00982237">
        <w:rPr>
          <w:rFonts w:ascii="Arial" w:hAnsi="Arial" w:cs="Arial"/>
          <w:b/>
          <w:sz w:val="24"/>
          <w:szCs w:val="24"/>
        </w:rPr>
        <w:t>(title='Transaction Types')</w:t>
      </w:r>
    </w:p>
    <w:p w:rsidR="00C75A02" w:rsidRPr="00982237" w:rsidRDefault="00C75A02" w:rsidP="00C75A02">
      <w:pPr>
        <w:rPr>
          <w:rFonts w:ascii="Arial" w:hAnsi="Arial" w:cs="Arial"/>
          <w:sz w:val="24"/>
          <w:szCs w:val="24"/>
        </w:rPr>
      </w:pPr>
      <w:r w:rsidRPr="00982237">
        <w:rPr>
          <w:rFonts w:ascii="Arial" w:hAnsi="Arial" w:cs="Arial"/>
          <w:sz w:val="24"/>
          <w:szCs w:val="24"/>
        </w:rPr>
        <w:t>Adds a legend to the plot, titled "Transaction Types."</w:t>
      </w:r>
    </w:p>
    <w:p w:rsidR="00C75A02" w:rsidRPr="00982237" w:rsidRDefault="00C75A02" w:rsidP="00C75A02">
      <w:pPr>
        <w:rPr>
          <w:rFonts w:ascii="Arial" w:hAnsi="Arial" w:cs="Arial"/>
          <w:b/>
          <w:sz w:val="24"/>
          <w:szCs w:val="24"/>
        </w:rPr>
      </w:pPr>
      <w:proofErr w:type="spellStart"/>
      <w:r w:rsidRPr="00982237">
        <w:rPr>
          <w:rFonts w:ascii="Arial" w:hAnsi="Arial" w:cs="Arial"/>
          <w:b/>
          <w:sz w:val="24"/>
          <w:szCs w:val="24"/>
        </w:rPr>
        <w:t>plt.title</w:t>
      </w:r>
      <w:proofErr w:type="spellEnd"/>
      <w:r w:rsidRPr="00982237">
        <w:rPr>
          <w:rFonts w:ascii="Arial" w:hAnsi="Arial" w:cs="Arial"/>
          <w:b/>
          <w:sz w:val="24"/>
          <w:szCs w:val="24"/>
        </w:rPr>
        <w:t>('Transaction Type Frequency')</w:t>
      </w:r>
    </w:p>
    <w:p w:rsidR="00C75A02" w:rsidRPr="00982237" w:rsidRDefault="0046056E" w:rsidP="00C75A02">
      <w:pPr>
        <w:rPr>
          <w:rFonts w:ascii="Arial" w:hAnsi="Arial" w:cs="Arial"/>
          <w:sz w:val="24"/>
          <w:szCs w:val="24"/>
        </w:rPr>
      </w:pPr>
      <w:r w:rsidRPr="00982237">
        <w:rPr>
          <w:rFonts w:ascii="Arial" w:hAnsi="Arial" w:cs="Arial"/>
          <w:sz w:val="24"/>
          <w:szCs w:val="24"/>
        </w:rPr>
        <w:t>Sets the title for the plot which is Transaction type frequency</w:t>
      </w:r>
    </w:p>
    <w:p w:rsidR="00C75A02" w:rsidRPr="00982237" w:rsidRDefault="00C75A02" w:rsidP="00C75A02">
      <w:pPr>
        <w:rPr>
          <w:rFonts w:ascii="Arial" w:hAnsi="Arial" w:cs="Arial"/>
          <w:b/>
          <w:sz w:val="24"/>
          <w:szCs w:val="24"/>
        </w:rPr>
      </w:pPr>
      <w:proofErr w:type="spellStart"/>
      <w:r w:rsidRPr="00982237">
        <w:rPr>
          <w:rFonts w:ascii="Arial" w:hAnsi="Arial" w:cs="Arial"/>
          <w:b/>
          <w:sz w:val="24"/>
          <w:szCs w:val="24"/>
        </w:rPr>
        <w:t>plt.show</w:t>
      </w:r>
      <w:proofErr w:type="spellEnd"/>
      <w:r w:rsidRPr="00982237">
        <w:rPr>
          <w:rFonts w:ascii="Arial" w:hAnsi="Arial" w:cs="Arial"/>
          <w:b/>
          <w:sz w:val="24"/>
          <w:szCs w:val="24"/>
        </w:rPr>
        <w:t>()</w:t>
      </w:r>
    </w:p>
    <w:p w:rsidR="00C75A02" w:rsidRPr="00982237" w:rsidRDefault="00C75A02" w:rsidP="00C75A02">
      <w:pPr>
        <w:rPr>
          <w:rFonts w:ascii="Arial" w:hAnsi="Arial" w:cs="Arial"/>
          <w:sz w:val="24"/>
          <w:szCs w:val="24"/>
        </w:rPr>
      </w:pPr>
      <w:r w:rsidRPr="00982237">
        <w:rPr>
          <w:rFonts w:ascii="Arial" w:hAnsi="Arial" w:cs="Arial"/>
          <w:sz w:val="24"/>
          <w:szCs w:val="24"/>
        </w:rPr>
        <w:t xml:space="preserve">Displays the </w:t>
      </w:r>
      <w:proofErr w:type="spellStart"/>
      <w:r w:rsidRPr="00982237">
        <w:rPr>
          <w:rFonts w:ascii="Arial" w:hAnsi="Arial" w:cs="Arial"/>
          <w:sz w:val="24"/>
          <w:szCs w:val="24"/>
        </w:rPr>
        <w:t>plot.</w:t>
      </w:r>
      <w:r w:rsidR="006D7E4A" w:rsidRPr="00982237">
        <w:rPr>
          <w:rFonts w:ascii="Arial" w:hAnsi="Arial" w:cs="Arial"/>
          <w:sz w:val="24"/>
          <w:szCs w:val="24"/>
        </w:rPr>
        <w:t>on</w:t>
      </w:r>
      <w:proofErr w:type="spellEnd"/>
      <w:r w:rsidR="006D7E4A" w:rsidRPr="00982237">
        <w:rPr>
          <w:rFonts w:ascii="Arial" w:hAnsi="Arial" w:cs="Arial"/>
          <w:sz w:val="24"/>
          <w:szCs w:val="24"/>
        </w:rPr>
        <w:t xml:space="preserve"> the screen to display graph</w:t>
      </w:r>
    </w:p>
    <w:p w:rsidR="00004FBF" w:rsidRPr="00982237" w:rsidRDefault="007C73A6" w:rsidP="00004FBF">
      <w:pPr>
        <w:rPr>
          <w:rFonts w:ascii="Arial" w:hAnsi="Arial" w:cs="Arial"/>
          <w:sz w:val="24"/>
          <w:szCs w:val="24"/>
        </w:rPr>
      </w:pPr>
      <w:r w:rsidRPr="00982237">
        <w:rPr>
          <w:rFonts w:ascii="Arial" w:hAnsi="Arial" w:cs="Arial"/>
          <w:noProof/>
          <w:sz w:val="24"/>
          <w:szCs w:val="24"/>
        </w:rPr>
        <w:lastRenderedPageBreak/>
        <w:drawing>
          <wp:inline distT="0" distB="0" distL="0" distR="0" wp14:anchorId="00CBA784" wp14:editId="1FE635B7">
            <wp:extent cx="5938663" cy="42195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9">
                      <a:extLst>
                        <a:ext uri="{BEBA8EAE-BF5A-486C-A8C5-ECC9F3942E4B}">
                          <a14:imgProps xmlns:a14="http://schemas.microsoft.com/office/drawing/2010/main">
                            <a14:imgLayer r:embed="rId20">
                              <a14:imgEffect>
                                <a14:sharpenSoften amount="51000"/>
                              </a14:imgEffect>
                            </a14:imgLayer>
                          </a14:imgProps>
                        </a:ext>
                        <a:ext uri="{28A0092B-C50C-407E-A947-70E740481C1C}">
                          <a14:useLocalDpi xmlns:a14="http://schemas.microsoft.com/office/drawing/2010/main" val="0"/>
                        </a:ext>
                      </a:extLst>
                    </a:blip>
                    <a:stretch>
                      <a:fillRect/>
                    </a:stretch>
                  </pic:blipFill>
                  <pic:spPr>
                    <a:xfrm>
                      <a:off x="0" y="0"/>
                      <a:ext cx="5943600" cy="4223083"/>
                    </a:xfrm>
                    <a:prstGeom prst="rect">
                      <a:avLst/>
                    </a:prstGeom>
                  </pic:spPr>
                </pic:pic>
              </a:graphicData>
            </a:graphic>
          </wp:inline>
        </w:drawing>
      </w:r>
    </w:p>
    <w:p w:rsidR="007C73A6" w:rsidRPr="00982237" w:rsidRDefault="007C73A6" w:rsidP="00004FBF">
      <w:pPr>
        <w:rPr>
          <w:rFonts w:ascii="Arial" w:hAnsi="Arial" w:cs="Arial"/>
          <w:sz w:val="24"/>
          <w:szCs w:val="24"/>
        </w:rPr>
      </w:pPr>
    </w:p>
    <w:p w:rsidR="006D7E4A" w:rsidRPr="00982237" w:rsidRDefault="006D7E4A" w:rsidP="006D7E4A">
      <w:pPr>
        <w:rPr>
          <w:rFonts w:ascii="Arial" w:hAnsi="Arial" w:cs="Arial"/>
          <w:sz w:val="24"/>
          <w:szCs w:val="24"/>
        </w:rPr>
      </w:pPr>
      <w:r w:rsidRPr="00982237">
        <w:rPr>
          <w:rFonts w:ascii="Arial" w:hAnsi="Arial" w:cs="Arial"/>
          <w:sz w:val="24"/>
          <w:szCs w:val="24"/>
        </w:rPr>
        <w:t xml:space="preserve">This code generates a boxplot using </w:t>
      </w:r>
      <w:proofErr w:type="spellStart"/>
      <w:r w:rsidRPr="00982237">
        <w:rPr>
          <w:rFonts w:ascii="Arial" w:hAnsi="Arial" w:cs="Arial"/>
          <w:sz w:val="24"/>
          <w:szCs w:val="24"/>
        </w:rPr>
        <w:t>Seaborn</w:t>
      </w:r>
      <w:proofErr w:type="spellEnd"/>
      <w:r w:rsidRPr="00982237">
        <w:rPr>
          <w:rFonts w:ascii="Arial" w:hAnsi="Arial" w:cs="Arial"/>
          <w:sz w:val="24"/>
          <w:szCs w:val="24"/>
        </w:rPr>
        <w:t xml:space="preserve"> to visualize the distribution of transaction amounts (y='amount') for fraud (x='</w:t>
      </w:r>
      <w:proofErr w:type="spellStart"/>
      <w:r w:rsidRPr="00982237">
        <w:rPr>
          <w:rFonts w:ascii="Arial" w:hAnsi="Arial" w:cs="Arial"/>
          <w:sz w:val="24"/>
          <w:szCs w:val="24"/>
        </w:rPr>
        <w:t>isFraud</w:t>
      </w:r>
      <w:proofErr w:type="spellEnd"/>
      <w:r w:rsidRPr="00982237">
        <w:rPr>
          <w:rFonts w:ascii="Arial" w:hAnsi="Arial" w:cs="Arial"/>
          <w:sz w:val="24"/>
          <w:szCs w:val="24"/>
        </w:rPr>
        <w:t>') and non-fraud transactions:</w:t>
      </w:r>
    </w:p>
    <w:p w:rsidR="006D7E4A" w:rsidRPr="00982237" w:rsidRDefault="006D7E4A" w:rsidP="006D7E4A">
      <w:pPr>
        <w:rPr>
          <w:rFonts w:ascii="Arial" w:hAnsi="Arial" w:cs="Arial"/>
          <w:sz w:val="24"/>
          <w:szCs w:val="24"/>
        </w:rPr>
      </w:pPr>
      <w:r w:rsidRPr="00982237">
        <w:rPr>
          <w:rFonts w:ascii="Arial" w:hAnsi="Arial" w:cs="Arial"/>
          <w:sz w:val="24"/>
          <w:szCs w:val="24"/>
        </w:rPr>
        <w:t xml:space="preserve">Boxplot  shows the spread of transaction amounts, with </w:t>
      </w:r>
      <w:proofErr w:type="spellStart"/>
      <w:r w:rsidRPr="00982237">
        <w:rPr>
          <w:rFonts w:ascii="Arial" w:hAnsi="Arial" w:cs="Arial"/>
          <w:sz w:val="24"/>
          <w:szCs w:val="24"/>
        </w:rPr>
        <w:t>isFraud</w:t>
      </w:r>
      <w:proofErr w:type="spellEnd"/>
      <w:r w:rsidRPr="00982237">
        <w:rPr>
          <w:rFonts w:ascii="Arial" w:hAnsi="Arial" w:cs="Arial"/>
          <w:sz w:val="24"/>
          <w:szCs w:val="24"/>
        </w:rPr>
        <w:t xml:space="preserve">=0 (non-fraud) and </w:t>
      </w:r>
      <w:proofErr w:type="spellStart"/>
      <w:r w:rsidRPr="00982237">
        <w:rPr>
          <w:rFonts w:ascii="Arial" w:hAnsi="Arial" w:cs="Arial"/>
          <w:sz w:val="24"/>
          <w:szCs w:val="24"/>
        </w:rPr>
        <w:t>isFraud</w:t>
      </w:r>
      <w:proofErr w:type="spellEnd"/>
      <w:r w:rsidRPr="00982237">
        <w:rPr>
          <w:rFonts w:ascii="Arial" w:hAnsi="Arial" w:cs="Arial"/>
          <w:sz w:val="24"/>
          <w:szCs w:val="24"/>
        </w:rPr>
        <w:t>=1 (fraud) categories on the x-axis.</w:t>
      </w:r>
    </w:p>
    <w:p w:rsidR="006D7E4A" w:rsidRPr="00982237" w:rsidRDefault="006D7E4A" w:rsidP="006D7E4A">
      <w:pPr>
        <w:rPr>
          <w:rFonts w:ascii="Arial" w:hAnsi="Arial" w:cs="Arial"/>
          <w:sz w:val="24"/>
          <w:szCs w:val="24"/>
        </w:rPr>
      </w:pPr>
      <w:r w:rsidRPr="00982237">
        <w:rPr>
          <w:rFonts w:ascii="Arial" w:hAnsi="Arial" w:cs="Arial"/>
          <w:sz w:val="24"/>
          <w:szCs w:val="24"/>
        </w:rPr>
        <w:t>Logarithmic Scale: The y-axis is set to a log scale to handle large transaction amounts effectively.</w:t>
      </w:r>
    </w:p>
    <w:p w:rsidR="006D7E4A" w:rsidRPr="00982237" w:rsidRDefault="006D7E4A" w:rsidP="006D7E4A">
      <w:pPr>
        <w:rPr>
          <w:rFonts w:ascii="Arial" w:hAnsi="Arial" w:cs="Arial"/>
          <w:sz w:val="24"/>
          <w:szCs w:val="24"/>
        </w:rPr>
      </w:pPr>
      <w:r w:rsidRPr="00982237">
        <w:rPr>
          <w:rFonts w:ascii="Arial" w:hAnsi="Arial" w:cs="Arial"/>
          <w:sz w:val="24"/>
          <w:szCs w:val="24"/>
        </w:rPr>
        <w:t>Styling: Titles, axis labels, ticks, gridlines, and layout are customized for clarity and readability.</w:t>
      </w:r>
    </w:p>
    <w:p w:rsidR="006D7E4A" w:rsidRPr="00982237" w:rsidRDefault="006D7E4A" w:rsidP="006D7E4A">
      <w:pPr>
        <w:rPr>
          <w:rFonts w:ascii="Arial" w:hAnsi="Arial" w:cs="Arial"/>
          <w:sz w:val="24"/>
          <w:szCs w:val="24"/>
        </w:rPr>
      </w:pPr>
      <w:r w:rsidRPr="00982237">
        <w:rPr>
          <w:rFonts w:ascii="Arial" w:hAnsi="Arial" w:cs="Arial"/>
          <w:sz w:val="24"/>
          <w:szCs w:val="24"/>
        </w:rPr>
        <w:t xml:space="preserve">Color Palette: Uses the </w:t>
      </w:r>
      <w:r w:rsidR="000C01C0" w:rsidRPr="00982237">
        <w:rPr>
          <w:rFonts w:ascii="Arial" w:hAnsi="Arial" w:cs="Arial"/>
          <w:b/>
          <w:sz w:val="24"/>
          <w:szCs w:val="24"/>
        </w:rPr>
        <w:t>“</w:t>
      </w:r>
      <w:proofErr w:type="spellStart"/>
      <w:r w:rsidR="000C01C0" w:rsidRPr="00982237">
        <w:rPr>
          <w:rFonts w:ascii="Arial" w:hAnsi="Arial" w:cs="Arial"/>
          <w:b/>
          <w:sz w:val="24"/>
          <w:szCs w:val="24"/>
        </w:rPr>
        <w:t>viridis</w:t>
      </w:r>
      <w:proofErr w:type="spellEnd"/>
      <w:r w:rsidR="000C01C0" w:rsidRPr="00982237">
        <w:rPr>
          <w:rFonts w:ascii="Arial" w:hAnsi="Arial" w:cs="Arial"/>
          <w:b/>
          <w:sz w:val="24"/>
          <w:szCs w:val="24"/>
        </w:rPr>
        <w:t>”:</w:t>
      </w:r>
      <w:r w:rsidR="00F70D14" w:rsidRPr="00982237">
        <w:rPr>
          <w:rFonts w:ascii="Arial" w:hAnsi="Arial" w:cs="Arial"/>
          <w:sz w:val="24"/>
          <w:szCs w:val="24"/>
        </w:rPr>
        <w:t xml:space="preserve"> </w:t>
      </w:r>
      <w:r w:rsidRPr="00982237">
        <w:rPr>
          <w:rFonts w:ascii="Arial" w:hAnsi="Arial" w:cs="Arial"/>
          <w:sz w:val="24"/>
          <w:szCs w:val="24"/>
        </w:rPr>
        <w:t>color palette for distinct visuals.</w:t>
      </w:r>
    </w:p>
    <w:p w:rsidR="006D7E4A" w:rsidRPr="00982237" w:rsidRDefault="006D7E4A" w:rsidP="006D7E4A">
      <w:pPr>
        <w:rPr>
          <w:rFonts w:ascii="Arial" w:hAnsi="Arial" w:cs="Arial"/>
          <w:sz w:val="24"/>
          <w:szCs w:val="24"/>
        </w:rPr>
      </w:pPr>
      <w:r w:rsidRPr="00982237">
        <w:rPr>
          <w:rFonts w:ascii="Arial" w:hAnsi="Arial" w:cs="Arial"/>
          <w:sz w:val="24"/>
          <w:szCs w:val="24"/>
        </w:rPr>
        <w:t>The plot is displayed, helping identify differences in transaction amounts between fraud and non-fraud cases.</w:t>
      </w:r>
    </w:p>
    <w:p w:rsidR="007C73A6" w:rsidRPr="00982237" w:rsidRDefault="007C73A6" w:rsidP="00004FBF">
      <w:pPr>
        <w:rPr>
          <w:rFonts w:ascii="Arial" w:hAnsi="Arial" w:cs="Arial"/>
          <w:sz w:val="24"/>
          <w:szCs w:val="24"/>
        </w:rPr>
      </w:pPr>
    </w:p>
    <w:p w:rsidR="001661F7" w:rsidRPr="00982237" w:rsidRDefault="001661F7" w:rsidP="005A57D5">
      <w:pPr>
        <w:tabs>
          <w:tab w:val="left" w:pos="2430"/>
        </w:tabs>
        <w:spacing w:after="0"/>
        <w:jc w:val="both"/>
        <w:rPr>
          <w:rFonts w:ascii="Arial" w:hAnsi="Arial" w:cs="Arial"/>
          <w:sz w:val="24"/>
          <w:szCs w:val="24"/>
        </w:rPr>
      </w:pPr>
    </w:p>
    <w:p w:rsidR="001661F7" w:rsidRPr="00982237" w:rsidRDefault="009C276E" w:rsidP="008116D1">
      <w:pPr>
        <w:spacing w:after="0"/>
        <w:jc w:val="both"/>
        <w:rPr>
          <w:rFonts w:ascii="Arial" w:hAnsi="Arial" w:cs="Arial"/>
          <w:sz w:val="24"/>
          <w:szCs w:val="24"/>
        </w:rPr>
      </w:pPr>
      <w:r w:rsidRPr="00982237">
        <w:rPr>
          <w:rFonts w:ascii="Arial" w:hAnsi="Arial" w:cs="Arial"/>
          <w:noProof/>
          <w:sz w:val="24"/>
          <w:szCs w:val="24"/>
        </w:rPr>
        <w:lastRenderedPageBreak/>
        <w:drawing>
          <wp:inline distT="0" distB="0" distL="0" distR="0" wp14:anchorId="7CC709C0" wp14:editId="7ACE0C5F">
            <wp:extent cx="5943600" cy="40138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inline>
        </w:drawing>
      </w:r>
    </w:p>
    <w:p w:rsidR="009C276E" w:rsidRPr="00982237" w:rsidRDefault="009C276E" w:rsidP="008116D1">
      <w:pPr>
        <w:spacing w:after="0"/>
        <w:jc w:val="both"/>
        <w:rPr>
          <w:rFonts w:ascii="Arial" w:hAnsi="Arial" w:cs="Arial"/>
          <w:sz w:val="24"/>
          <w:szCs w:val="24"/>
        </w:rPr>
      </w:pPr>
    </w:p>
    <w:p w:rsidR="000C01C0" w:rsidRPr="00982237" w:rsidRDefault="000C01C0" w:rsidP="008116D1">
      <w:pPr>
        <w:spacing w:after="0"/>
        <w:jc w:val="both"/>
        <w:rPr>
          <w:rFonts w:ascii="Arial" w:hAnsi="Arial" w:cs="Arial"/>
          <w:sz w:val="24"/>
          <w:szCs w:val="24"/>
        </w:rPr>
      </w:pPr>
    </w:p>
    <w:p w:rsidR="000C01C0" w:rsidRPr="00982237" w:rsidRDefault="000C01C0" w:rsidP="008116D1">
      <w:pPr>
        <w:spacing w:after="0"/>
        <w:jc w:val="both"/>
        <w:rPr>
          <w:rFonts w:ascii="Arial" w:hAnsi="Arial" w:cs="Arial"/>
          <w:sz w:val="24"/>
          <w:szCs w:val="24"/>
        </w:rPr>
      </w:pPr>
    </w:p>
    <w:p w:rsidR="001720C1" w:rsidRPr="00982237" w:rsidRDefault="001720C1" w:rsidP="008116D1">
      <w:pPr>
        <w:spacing w:after="0"/>
        <w:jc w:val="both"/>
        <w:rPr>
          <w:rFonts w:ascii="Arial" w:hAnsi="Arial" w:cs="Arial"/>
          <w:sz w:val="24"/>
          <w:szCs w:val="24"/>
        </w:rPr>
      </w:pPr>
      <w:r w:rsidRPr="00982237">
        <w:rPr>
          <w:rFonts w:ascii="Arial" w:hAnsi="Arial" w:cs="Arial"/>
          <w:noProof/>
          <w:sz w:val="24"/>
          <w:szCs w:val="24"/>
        </w:rPr>
        <w:drawing>
          <wp:inline distT="0" distB="0" distL="0" distR="0" wp14:anchorId="4A20CE1F" wp14:editId="67905852">
            <wp:extent cx="5943600" cy="1336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336040"/>
                    </a:xfrm>
                    <a:prstGeom prst="rect">
                      <a:avLst/>
                    </a:prstGeom>
                  </pic:spPr>
                </pic:pic>
              </a:graphicData>
            </a:graphic>
          </wp:inline>
        </w:drawing>
      </w:r>
    </w:p>
    <w:p w:rsidR="001720C1" w:rsidRPr="00982237" w:rsidRDefault="001720C1" w:rsidP="008116D1">
      <w:pPr>
        <w:spacing w:after="0"/>
        <w:jc w:val="both"/>
        <w:rPr>
          <w:rFonts w:ascii="Arial" w:hAnsi="Arial" w:cs="Arial"/>
          <w:sz w:val="24"/>
          <w:szCs w:val="24"/>
        </w:rPr>
      </w:pPr>
    </w:p>
    <w:p w:rsidR="00DF79B5" w:rsidRPr="00982237" w:rsidRDefault="00DF79B5" w:rsidP="00DF79B5">
      <w:pPr>
        <w:spacing w:after="0"/>
        <w:jc w:val="both"/>
        <w:rPr>
          <w:rFonts w:ascii="Arial" w:hAnsi="Arial" w:cs="Arial"/>
          <w:b/>
          <w:sz w:val="24"/>
          <w:szCs w:val="24"/>
        </w:rPr>
      </w:pPr>
      <w:r w:rsidRPr="00982237">
        <w:rPr>
          <w:rFonts w:ascii="Arial" w:hAnsi="Arial" w:cs="Arial"/>
          <w:b/>
          <w:sz w:val="24"/>
          <w:szCs w:val="24"/>
        </w:rPr>
        <w:t>Feature Engineering</w:t>
      </w:r>
    </w:p>
    <w:p w:rsidR="00DF79B5" w:rsidRPr="00982237" w:rsidRDefault="00DF79B5" w:rsidP="00DF79B5">
      <w:pPr>
        <w:spacing w:after="0"/>
        <w:jc w:val="both"/>
        <w:rPr>
          <w:rFonts w:ascii="Arial" w:hAnsi="Arial" w:cs="Arial"/>
          <w:sz w:val="24"/>
          <w:szCs w:val="24"/>
        </w:rPr>
      </w:pPr>
    </w:p>
    <w:p w:rsidR="00DF79B5" w:rsidRPr="00982237" w:rsidRDefault="00DF79B5" w:rsidP="00DF79B5">
      <w:pPr>
        <w:spacing w:after="0"/>
        <w:jc w:val="both"/>
        <w:rPr>
          <w:rFonts w:ascii="Arial" w:hAnsi="Arial" w:cs="Arial"/>
          <w:sz w:val="24"/>
          <w:szCs w:val="24"/>
        </w:rPr>
      </w:pPr>
      <w:proofErr w:type="spellStart"/>
      <w:r w:rsidRPr="00982237">
        <w:rPr>
          <w:rFonts w:ascii="Arial" w:hAnsi="Arial" w:cs="Arial"/>
          <w:sz w:val="24"/>
          <w:szCs w:val="24"/>
        </w:rPr>
        <w:t>isFinancial</w:t>
      </w:r>
      <w:proofErr w:type="spellEnd"/>
      <w:r w:rsidRPr="00982237">
        <w:rPr>
          <w:rFonts w:ascii="Arial" w:hAnsi="Arial" w:cs="Arial"/>
          <w:sz w:val="24"/>
          <w:szCs w:val="24"/>
        </w:rPr>
        <w:t>: Creates a new column indicating if the transaction type is "PAYMENT" or "DEBIT" (1 if true, otherwise 0).</w:t>
      </w:r>
    </w:p>
    <w:p w:rsidR="00DF79B5" w:rsidRPr="00982237" w:rsidRDefault="00DF79B5" w:rsidP="00DF79B5">
      <w:pPr>
        <w:spacing w:after="0"/>
        <w:jc w:val="both"/>
        <w:rPr>
          <w:rFonts w:ascii="Arial" w:hAnsi="Arial" w:cs="Arial"/>
          <w:sz w:val="24"/>
          <w:szCs w:val="24"/>
        </w:rPr>
      </w:pPr>
      <w:proofErr w:type="spellStart"/>
      <w:r w:rsidRPr="00982237">
        <w:rPr>
          <w:rFonts w:ascii="Arial" w:hAnsi="Arial" w:cs="Arial"/>
          <w:sz w:val="24"/>
          <w:szCs w:val="24"/>
        </w:rPr>
        <w:t>isTransfer</w:t>
      </w:r>
      <w:proofErr w:type="spellEnd"/>
      <w:r w:rsidRPr="00982237">
        <w:rPr>
          <w:rFonts w:ascii="Arial" w:hAnsi="Arial" w:cs="Arial"/>
          <w:sz w:val="24"/>
          <w:szCs w:val="24"/>
        </w:rPr>
        <w:t>: Creates another column indicating if the transaction type is "CASH_OUT" or "TRANSFER" (1 if true, otherwise 0).</w:t>
      </w:r>
    </w:p>
    <w:p w:rsidR="00DF79B5" w:rsidRPr="00982237" w:rsidRDefault="00DF79B5" w:rsidP="00DF79B5">
      <w:pPr>
        <w:spacing w:after="0"/>
        <w:jc w:val="both"/>
        <w:rPr>
          <w:rFonts w:ascii="Arial" w:hAnsi="Arial" w:cs="Arial"/>
          <w:sz w:val="24"/>
          <w:szCs w:val="24"/>
        </w:rPr>
      </w:pPr>
      <w:proofErr w:type="spellStart"/>
      <w:r w:rsidRPr="00982237">
        <w:rPr>
          <w:rFonts w:ascii="Arial" w:hAnsi="Arial" w:cs="Arial"/>
          <w:sz w:val="24"/>
          <w:szCs w:val="24"/>
        </w:rPr>
        <w:t>balanceDifference</w:t>
      </w:r>
      <w:proofErr w:type="spellEnd"/>
      <w:r w:rsidRPr="00982237">
        <w:rPr>
          <w:rFonts w:ascii="Arial" w:hAnsi="Arial" w:cs="Arial"/>
          <w:sz w:val="24"/>
          <w:szCs w:val="24"/>
        </w:rPr>
        <w:t xml:space="preserve">: Adds a new column that computes the difference between </w:t>
      </w:r>
      <w:proofErr w:type="spellStart"/>
      <w:r w:rsidRPr="00982237">
        <w:rPr>
          <w:rFonts w:ascii="Arial" w:hAnsi="Arial" w:cs="Arial"/>
          <w:sz w:val="24"/>
          <w:szCs w:val="24"/>
        </w:rPr>
        <w:t>oldbalanceOrg</w:t>
      </w:r>
      <w:proofErr w:type="spellEnd"/>
      <w:r w:rsidRPr="00982237">
        <w:rPr>
          <w:rFonts w:ascii="Arial" w:hAnsi="Arial" w:cs="Arial"/>
          <w:sz w:val="24"/>
          <w:szCs w:val="24"/>
        </w:rPr>
        <w:t xml:space="preserve"> (original sender's balance) and </w:t>
      </w:r>
      <w:proofErr w:type="spellStart"/>
      <w:r w:rsidRPr="00982237">
        <w:rPr>
          <w:rFonts w:ascii="Arial" w:hAnsi="Arial" w:cs="Arial"/>
          <w:sz w:val="24"/>
          <w:szCs w:val="24"/>
        </w:rPr>
        <w:t>oldbalanceDest</w:t>
      </w:r>
      <w:proofErr w:type="spellEnd"/>
      <w:r w:rsidRPr="00982237">
        <w:rPr>
          <w:rFonts w:ascii="Arial" w:hAnsi="Arial" w:cs="Arial"/>
          <w:sz w:val="24"/>
          <w:szCs w:val="24"/>
        </w:rPr>
        <w:t xml:space="preserve"> (original receiver's balance).</w:t>
      </w:r>
    </w:p>
    <w:p w:rsidR="00DF79B5" w:rsidRPr="00982237" w:rsidRDefault="00DF79B5" w:rsidP="00DF79B5">
      <w:pPr>
        <w:spacing w:after="0"/>
        <w:jc w:val="both"/>
        <w:rPr>
          <w:rFonts w:ascii="Arial" w:hAnsi="Arial" w:cs="Arial"/>
          <w:sz w:val="24"/>
          <w:szCs w:val="24"/>
        </w:rPr>
      </w:pPr>
    </w:p>
    <w:p w:rsidR="00DF79B5" w:rsidRPr="00982237" w:rsidRDefault="00DF79B5" w:rsidP="00DF79B5">
      <w:pPr>
        <w:spacing w:after="0"/>
        <w:jc w:val="both"/>
        <w:rPr>
          <w:rFonts w:ascii="Arial" w:hAnsi="Arial" w:cs="Arial"/>
          <w:b/>
          <w:sz w:val="24"/>
          <w:szCs w:val="24"/>
        </w:rPr>
      </w:pPr>
      <w:r w:rsidRPr="00982237">
        <w:rPr>
          <w:rFonts w:ascii="Arial" w:hAnsi="Arial" w:cs="Arial"/>
          <w:b/>
          <w:sz w:val="24"/>
          <w:szCs w:val="24"/>
        </w:rPr>
        <w:lastRenderedPageBreak/>
        <w:t>Outlier Detection (Box Plot)</w:t>
      </w:r>
    </w:p>
    <w:p w:rsidR="00DF79B5" w:rsidRPr="00982237" w:rsidRDefault="00DF79B5" w:rsidP="00DF79B5">
      <w:pPr>
        <w:spacing w:after="0"/>
        <w:jc w:val="both"/>
        <w:rPr>
          <w:rFonts w:ascii="Arial" w:hAnsi="Arial" w:cs="Arial"/>
          <w:sz w:val="24"/>
          <w:szCs w:val="24"/>
        </w:rPr>
      </w:pPr>
    </w:p>
    <w:p w:rsidR="00DF79B5" w:rsidRPr="00982237" w:rsidRDefault="00DF79B5" w:rsidP="00DF79B5">
      <w:pPr>
        <w:spacing w:after="0"/>
        <w:jc w:val="both"/>
        <w:rPr>
          <w:rFonts w:ascii="Arial" w:hAnsi="Arial" w:cs="Arial"/>
          <w:sz w:val="24"/>
          <w:szCs w:val="24"/>
        </w:rPr>
      </w:pPr>
      <w:r w:rsidRPr="00982237">
        <w:rPr>
          <w:rFonts w:ascii="Arial" w:hAnsi="Arial" w:cs="Arial"/>
          <w:sz w:val="24"/>
          <w:szCs w:val="24"/>
        </w:rPr>
        <w:t xml:space="preserve">Visualizes the distribution of amount and </w:t>
      </w:r>
      <w:proofErr w:type="spellStart"/>
      <w:r w:rsidRPr="00982237">
        <w:rPr>
          <w:rFonts w:ascii="Arial" w:hAnsi="Arial" w:cs="Arial"/>
          <w:sz w:val="24"/>
          <w:szCs w:val="24"/>
        </w:rPr>
        <w:t>balanceDifference</w:t>
      </w:r>
      <w:proofErr w:type="spellEnd"/>
      <w:r w:rsidRPr="00982237">
        <w:rPr>
          <w:rFonts w:ascii="Arial" w:hAnsi="Arial" w:cs="Arial"/>
          <w:sz w:val="24"/>
          <w:szCs w:val="24"/>
        </w:rPr>
        <w:t xml:space="preserve"> using a boxplot to identify anomalies (outliers) in transaction amounts and balance differences.</w:t>
      </w:r>
    </w:p>
    <w:p w:rsidR="00DF79B5" w:rsidRPr="00982237" w:rsidRDefault="00DF79B5" w:rsidP="00DF79B5">
      <w:pPr>
        <w:spacing w:after="0"/>
        <w:jc w:val="both"/>
        <w:rPr>
          <w:rFonts w:ascii="Arial" w:hAnsi="Arial" w:cs="Arial"/>
          <w:sz w:val="24"/>
          <w:szCs w:val="24"/>
        </w:rPr>
      </w:pPr>
    </w:p>
    <w:p w:rsidR="00DF79B5" w:rsidRPr="00982237" w:rsidRDefault="00DF79B5" w:rsidP="00DF79B5">
      <w:pPr>
        <w:spacing w:after="0"/>
        <w:jc w:val="both"/>
        <w:rPr>
          <w:rFonts w:ascii="Arial" w:hAnsi="Arial" w:cs="Arial"/>
          <w:b/>
          <w:sz w:val="24"/>
          <w:szCs w:val="24"/>
        </w:rPr>
      </w:pPr>
      <w:r w:rsidRPr="00982237">
        <w:rPr>
          <w:rFonts w:ascii="Arial" w:hAnsi="Arial" w:cs="Arial"/>
          <w:b/>
          <w:sz w:val="24"/>
          <w:szCs w:val="24"/>
        </w:rPr>
        <w:t>Plot Customization:</w:t>
      </w:r>
    </w:p>
    <w:p w:rsidR="00DF79B5" w:rsidRPr="00982237" w:rsidRDefault="00DF79B5" w:rsidP="00DF79B5">
      <w:pPr>
        <w:spacing w:after="0"/>
        <w:jc w:val="both"/>
        <w:rPr>
          <w:rFonts w:ascii="Arial" w:hAnsi="Arial" w:cs="Arial"/>
          <w:sz w:val="24"/>
          <w:szCs w:val="24"/>
        </w:rPr>
      </w:pPr>
    </w:p>
    <w:p w:rsidR="00DF79B5" w:rsidRPr="00982237" w:rsidRDefault="00DF79B5" w:rsidP="00DF79B5">
      <w:pPr>
        <w:spacing w:after="0"/>
        <w:jc w:val="both"/>
        <w:rPr>
          <w:rFonts w:ascii="Arial" w:hAnsi="Arial" w:cs="Arial"/>
          <w:sz w:val="24"/>
          <w:szCs w:val="24"/>
        </w:rPr>
      </w:pPr>
      <w:r w:rsidRPr="00982237">
        <w:rPr>
          <w:rFonts w:ascii="Arial" w:hAnsi="Arial" w:cs="Arial"/>
          <w:sz w:val="24"/>
          <w:szCs w:val="24"/>
        </w:rPr>
        <w:t>The boxplot is labeled with "Transaction Amount" and "Balance Difference" for clear interpretation and titled "Outlier Analysis."</w:t>
      </w:r>
    </w:p>
    <w:p w:rsidR="00DF79B5" w:rsidRPr="00982237" w:rsidRDefault="00DF79B5" w:rsidP="00DF79B5">
      <w:pPr>
        <w:spacing w:after="0"/>
        <w:jc w:val="both"/>
        <w:rPr>
          <w:rFonts w:ascii="Arial" w:hAnsi="Arial" w:cs="Arial"/>
          <w:b/>
          <w:sz w:val="24"/>
          <w:szCs w:val="24"/>
        </w:rPr>
      </w:pPr>
    </w:p>
    <w:p w:rsidR="00DF79B5" w:rsidRPr="00982237" w:rsidRDefault="00DF79B5" w:rsidP="00DF79B5">
      <w:pPr>
        <w:spacing w:after="0"/>
        <w:jc w:val="both"/>
        <w:rPr>
          <w:rFonts w:ascii="Arial" w:hAnsi="Arial" w:cs="Arial"/>
          <w:sz w:val="24"/>
          <w:szCs w:val="24"/>
        </w:rPr>
      </w:pPr>
      <w:r w:rsidRPr="00982237">
        <w:rPr>
          <w:rFonts w:ascii="Arial" w:hAnsi="Arial" w:cs="Arial"/>
          <w:b/>
          <w:sz w:val="24"/>
          <w:szCs w:val="24"/>
        </w:rPr>
        <w:t>Visualization :</w:t>
      </w:r>
    </w:p>
    <w:p w:rsidR="00DF79B5" w:rsidRPr="00982237" w:rsidRDefault="00DF79B5" w:rsidP="00DF79B5">
      <w:pPr>
        <w:spacing w:after="0"/>
        <w:jc w:val="both"/>
        <w:rPr>
          <w:rFonts w:ascii="Arial" w:hAnsi="Arial" w:cs="Arial"/>
          <w:sz w:val="24"/>
          <w:szCs w:val="24"/>
        </w:rPr>
      </w:pPr>
    </w:p>
    <w:p w:rsidR="001720C1" w:rsidRPr="00982237" w:rsidRDefault="00DF79B5" w:rsidP="00DF79B5">
      <w:pPr>
        <w:spacing w:after="0"/>
        <w:jc w:val="both"/>
        <w:rPr>
          <w:rFonts w:ascii="Arial" w:hAnsi="Arial" w:cs="Arial"/>
          <w:sz w:val="24"/>
          <w:szCs w:val="24"/>
        </w:rPr>
      </w:pPr>
      <w:r w:rsidRPr="00982237">
        <w:rPr>
          <w:rFonts w:ascii="Arial" w:hAnsi="Arial" w:cs="Arial"/>
          <w:sz w:val="24"/>
          <w:szCs w:val="24"/>
        </w:rPr>
        <w:t>The plot helps detect outliers in these features for further analysis.</w:t>
      </w:r>
    </w:p>
    <w:p w:rsidR="00DF79B5" w:rsidRPr="00982237" w:rsidRDefault="00DF79B5" w:rsidP="00DF79B5">
      <w:pPr>
        <w:spacing w:after="0"/>
        <w:jc w:val="both"/>
        <w:rPr>
          <w:rFonts w:ascii="Arial" w:hAnsi="Arial" w:cs="Arial"/>
          <w:sz w:val="24"/>
          <w:szCs w:val="24"/>
        </w:rPr>
      </w:pPr>
    </w:p>
    <w:p w:rsidR="001720C1" w:rsidRPr="00982237" w:rsidRDefault="001720C1" w:rsidP="008116D1">
      <w:pPr>
        <w:spacing w:after="0"/>
        <w:jc w:val="both"/>
        <w:rPr>
          <w:rFonts w:ascii="Arial" w:hAnsi="Arial" w:cs="Arial"/>
          <w:sz w:val="24"/>
          <w:szCs w:val="24"/>
        </w:rPr>
      </w:pPr>
      <w:r w:rsidRPr="00982237">
        <w:rPr>
          <w:rFonts w:ascii="Arial" w:hAnsi="Arial" w:cs="Arial"/>
          <w:noProof/>
          <w:sz w:val="24"/>
          <w:szCs w:val="24"/>
        </w:rPr>
        <w:drawing>
          <wp:inline distT="0" distB="0" distL="0" distR="0" wp14:anchorId="16732F16" wp14:editId="5BE222A7">
            <wp:extent cx="5943600" cy="3464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64560"/>
                    </a:xfrm>
                    <a:prstGeom prst="rect">
                      <a:avLst/>
                    </a:prstGeom>
                  </pic:spPr>
                </pic:pic>
              </a:graphicData>
            </a:graphic>
          </wp:inline>
        </w:drawing>
      </w:r>
    </w:p>
    <w:p w:rsidR="001720C1" w:rsidRPr="00982237" w:rsidRDefault="001720C1" w:rsidP="008116D1">
      <w:pPr>
        <w:spacing w:after="0"/>
        <w:jc w:val="both"/>
        <w:rPr>
          <w:rFonts w:ascii="Arial" w:hAnsi="Arial" w:cs="Arial"/>
          <w:sz w:val="24"/>
          <w:szCs w:val="24"/>
        </w:rPr>
      </w:pPr>
    </w:p>
    <w:p w:rsidR="00530A7D" w:rsidRPr="00982237" w:rsidRDefault="00530A7D" w:rsidP="008116D1">
      <w:pPr>
        <w:spacing w:after="0"/>
        <w:jc w:val="both"/>
        <w:rPr>
          <w:rFonts w:ascii="Arial" w:hAnsi="Arial" w:cs="Arial"/>
          <w:sz w:val="24"/>
          <w:szCs w:val="24"/>
        </w:rPr>
      </w:pPr>
    </w:p>
    <w:p w:rsidR="00530A7D" w:rsidRPr="00982237" w:rsidRDefault="00530A7D" w:rsidP="008116D1">
      <w:pPr>
        <w:spacing w:after="0"/>
        <w:jc w:val="both"/>
        <w:rPr>
          <w:rFonts w:ascii="Arial" w:hAnsi="Arial" w:cs="Arial"/>
          <w:sz w:val="24"/>
          <w:szCs w:val="24"/>
        </w:rPr>
      </w:pPr>
      <w:r w:rsidRPr="00982237">
        <w:rPr>
          <w:rFonts w:ascii="Arial" w:hAnsi="Arial" w:cs="Arial"/>
          <w:noProof/>
          <w:sz w:val="24"/>
          <w:szCs w:val="24"/>
        </w:rPr>
        <w:lastRenderedPageBreak/>
        <w:drawing>
          <wp:inline distT="0" distB="0" distL="0" distR="0" wp14:anchorId="0F0FA1E5" wp14:editId="65C2777A">
            <wp:extent cx="5938024" cy="30670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3069930"/>
                    </a:xfrm>
                    <a:prstGeom prst="rect">
                      <a:avLst/>
                    </a:prstGeom>
                  </pic:spPr>
                </pic:pic>
              </a:graphicData>
            </a:graphic>
          </wp:inline>
        </w:drawing>
      </w:r>
    </w:p>
    <w:p w:rsidR="00D759D7" w:rsidRPr="00982237" w:rsidRDefault="00D759D7" w:rsidP="008116D1">
      <w:pPr>
        <w:spacing w:after="0"/>
        <w:jc w:val="both"/>
        <w:rPr>
          <w:rFonts w:ascii="Arial" w:hAnsi="Arial" w:cs="Arial"/>
          <w:sz w:val="24"/>
          <w:szCs w:val="24"/>
        </w:rPr>
      </w:pPr>
    </w:p>
    <w:p w:rsidR="00D759D7" w:rsidRPr="00982237" w:rsidRDefault="00D759D7" w:rsidP="008116D1">
      <w:pPr>
        <w:spacing w:after="0"/>
        <w:jc w:val="both"/>
        <w:rPr>
          <w:rFonts w:ascii="Arial" w:hAnsi="Arial" w:cs="Arial"/>
          <w:sz w:val="24"/>
          <w:szCs w:val="24"/>
        </w:rPr>
      </w:pPr>
      <w:r w:rsidRPr="00982237">
        <w:rPr>
          <w:rFonts w:ascii="Arial" w:hAnsi="Arial" w:cs="Arial"/>
          <w:sz w:val="24"/>
          <w:szCs w:val="24"/>
        </w:rPr>
        <w:t>The code processes the data, removes outliers, scales features, splits data for training/testing, and trains a machine learning model to detect fraudulent transactions.</w:t>
      </w:r>
    </w:p>
    <w:p w:rsidR="00D759D7" w:rsidRPr="00982237" w:rsidRDefault="00D759D7" w:rsidP="008116D1">
      <w:pPr>
        <w:spacing w:after="0"/>
        <w:jc w:val="both"/>
        <w:rPr>
          <w:rFonts w:ascii="Arial" w:hAnsi="Arial" w:cs="Arial"/>
          <w:sz w:val="24"/>
          <w:szCs w:val="24"/>
        </w:rPr>
      </w:pPr>
    </w:p>
    <w:p w:rsidR="00D759D7" w:rsidRPr="00982237" w:rsidRDefault="00D759D7" w:rsidP="00D759D7">
      <w:pPr>
        <w:spacing w:after="0"/>
        <w:jc w:val="both"/>
        <w:rPr>
          <w:rFonts w:ascii="Arial" w:hAnsi="Arial" w:cs="Arial"/>
          <w:b/>
          <w:sz w:val="24"/>
          <w:szCs w:val="24"/>
        </w:rPr>
      </w:pPr>
      <w:r w:rsidRPr="00982237">
        <w:rPr>
          <w:rFonts w:ascii="Arial" w:hAnsi="Arial" w:cs="Arial"/>
          <w:b/>
          <w:sz w:val="24"/>
          <w:szCs w:val="24"/>
        </w:rPr>
        <w:t>Remove Extreme Outliers</w:t>
      </w:r>
    </w:p>
    <w:p w:rsidR="00D759D7" w:rsidRPr="00982237" w:rsidRDefault="00D759D7" w:rsidP="00D759D7">
      <w:pPr>
        <w:spacing w:after="0"/>
        <w:jc w:val="both"/>
        <w:rPr>
          <w:rFonts w:ascii="Arial" w:hAnsi="Arial" w:cs="Arial"/>
          <w:sz w:val="24"/>
          <w:szCs w:val="24"/>
        </w:rPr>
      </w:pPr>
    </w:p>
    <w:p w:rsidR="00D759D7" w:rsidRPr="00982237" w:rsidRDefault="00D759D7" w:rsidP="00D759D7">
      <w:pPr>
        <w:spacing w:after="0"/>
        <w:jc w:val="both"/>
        <w:rPr>
          <w:rFonts w:ascii="Arial" w:hAnsi="Arial" w:cs="Arial"/>
          <w:sz w:val="24"/>
          <w:szCs w:val="24"/>
        </w:rPr>
      </w:pPr>
      <w:r w:rsidRPr="00982237">
        <w:rPr>
          <w:rFonts w:ascii="Arial" w:hAnsi="Arial" w:cs="Arial"/>
          <w:sz w:val="24"/>
          <w:szCs w:val="24"/>
        </w:rPr>
        <w:t>Filters the dataset to exclude transactions with an amount greater than 5,000,000, reducing the impact of extreme outliers.</w:t>
      </w:r>
    </w:p>
    <w:p w:rsidR="00D759D7" w:rsidRPr="00982237" w:rsidRDefault="00D759D7" w:rsidP="00D759D7">
      <w:pPr>
        <w:spacing w:after="0"/>
        <w:jc w:val="both"/>
        <w:rPr>
          <w:rFonts w:ascii="Arial" w:hAnsi="Arial" w:cs="Arial"/>
          <w:b/>
          <w:sz w:val="24"/>
          <w:szCs w:val="24"/>
        </w:rPr>
      </w:pPr>
    </w:p>
    <w:p w:rsidR="00D759D7" w:rsidRPr="00982237" w:rsidRDefault="00D759D7" w:rsidP="00D759D7">
      <w:pPr>
        <w:spacing w:after="0"/>
        <w:jc w:val="both"/>
        <w:rPr>
          <w:rFonts w:ascii="Arial" w:hAnsi="Arial" w:cs="Arial"/>
          <w:b/>
          <w:sz w:val="24"/>
          <w:szCs w:val="24"/>
        </w:rPr>
      </w:pPr>
      <w:r w:rsidRPr="00982237">
        <w:rPr>
          <w:rFonts w:ascii="Arial" w:hAnsi="Arial" w:cs="Arial"/>
          <w:b/>
          <w:sz w:val="24"/>
          <w:szCs w:val="24"/>
        </w:rPr>
        <w:t>Prepare Features and Labels</w:t>
      </w:r>
    </w:p>
    <w:p w:rsidR="00D759D7" w:rsidRPr="00982237" w:rsidRDefault="00D759D7" w:rsidP="00D759D7">
      <w:pPr>
        <w:spacing w:after="0"/>
        <w:jc w:val="both"/>
        <w:rPr>
          <w:rFonts w:ascii="Arial" w:hAnsi="Arial" w:cs="Arial"/>
          <w:sz w:val="24"/>
          <w:szCs w:val="24"/>
        </w:rPr>
      </w:pPr>
    </w:p>
    <w:p w:rsidR="00D759D7" w:rsidRPr="00982237" w:rsidRDefault="00D759D7" w:rsidP="00D759D7">
      <w:pPr>
        <w:spacing w:after="0"/>
        <w:jc w:val="both"/>
        <w:rPr>
          <w:rFonts w:ascii="Arial" w:hAnsi="Arial" w:cs="Arial"/>
          <w:sz w:val="24"/>
          <w:szCs w:val="24"/>
        </w:rPr>
      </w:pPr>
      <w:r w:rsidRPr="00982237">
        <w:rPr>
          <w:rFonts w:ascii="Arial" w:hAnsi="Arial" w:cs="Arial"/>
          <w:sz w:val="24"/>
          <w:szCs w:val="24"/>
        </w:rPr>
        <w:t xml:space="preserve">features: Selects columns (amount, </w:t>
      </w:r>
      <w:proofErr w:type="spellStart"/>
      <w:r w:rsidRPr="00982237">
        <w:rPr>
          <w:rFonts w:ascii="Arial" w:hAnsi="Arial" w:cs="Arial"/>
          <w:sz w:val="24"/>
          <w:szCs w:val="24"/>
        </w:rPr>
        <w:t>isFinancial</w:t>
      </w:r>
      <w:proofErr w:type="spellEnd"/>
      <w:r w:rsidRPr="00982237">
        <w:rPr>
          <w:rFonts w:ascii="Arial" w:hAnsi="Arial" w:cs="Arial"/>
          <w:sz w:val="24"/>
          <w:szCs w:val="24"/>
        </w:rPr>
        <w:t xml:space="preserve">, </w:t>
      </w:r>
      <w:proofErr w:type="spellStart"/>
      <w:r w:rsidRPr="00982237">
        <w:rPr>
          <w:rFonts w:ascii="Arial" w:hAnsi="Arial" w:cs="Arial"/>
          <w:sz w:val="24"/>
          <w:szCs w:val="24"/>
        </w:rPr>
        <w:t>isTransfer</w:t>
      </w:r>
      <w:proofErr w:type="spellEnd"/>
      <w:r w:rsidRPr="00982237">
        <w:rPr>
          <w:rFonts w:ascii="Arial" w:hAnsi="Arial" w:cs="Arial"/>
          <w:sz w:val="24"/>
          <w:szCs w:val="24"/>
        </w:rPr>
        <w:t xml:space="preserve">, </w:t>
      </w:r>
      <w:proofErr w:type="spellStart"/>
      <w:r w:rsidRPr="00982237">
        <w:rPr>
          <w:rFonts w:ascii="Arial" w:hAnsi="Arial" w:cs="Arial"/>
          <w:sz w:val="24"/>
          <w:szCs w:val="24"/>
        </w:rPr>
        <w:t>balanceDifference</w:t>
      </w:r>
      <w:proofErr w:type="spellEnd"/>
      <w:r w:rsidRPr="00982237">
        <w:rPr>
          <w:rFonts w:ascii="Arial" w:hAnsi="Arial" w:cs="Arial"/>
          <w:sz w:val="24"/>
          <w:szCs w:val="24"/>
        </w:rPr>
        <w:t>) as input features.</w:t>
      </w:r>
    </w:p>
    <w:p w:rsidR="00D759D7" w:rsidRPr="00982237" w:rsidRDefault="00D759D7" w:rsidP="00D759D7">
      <w:pPr>
        <w:spacing w:after="0"/>
        <w:jc w:val="both"/>
        <w:rPr>
          <w:rFonts w:ascii="Arial" w:hAnsi="Arial" w:cs="Arial"/>
          <w:sz w:val="24"/>
          <w:szCs w:val="24"/>
        </w:rPr>
      </w:pPr>
      <w:r w:rsidRPr="00982237">
        <w:rPr>
          <w:rFonts w:ascii="Arial" w:hAnsi="Arial" w:cs="Arial"/>
          <w:sz w:val="24"/>
          <w:szCs w:val="24"/>
        </w:rPr>
        <w:t>X and y: X contains the features, and y is the target column (</w:t>
      </w:r>
      <w:proofErr w:type="spellStart"/>
      <w:r w:rsidRPr="00982237">
        <w:rPr>
          <w:rFonts w:ascii="Arial" w:hAnsi="Arial" w:cs="Arial"/>
          <w:sz w:val="24"/>
          <w:szCs w:val="24"/>
        </w:rPr>
        <w:t>isFraud</w:t>
      </w:r>
      <w:proofErr w:type="spellEnd"/>
      <w:r w:rsidRPr="00982237">
        <w:rPr>
          <w:rFonts w:ascii="Arial" w:hAnsi="Arial" w:cs="Arial"/>
          <w:sz w:val="24"/>
          <w:szCs w:val="24"/>
        </w:rPr>
        <w:t>), indicating whether a transaction is fraudulent.</w:t>
      </w:r>
    </w:p>
    <w:p w:rsidR="00D759D7" w:rsidRPr="00982237" w:rsidRDefault="00D759D7" w:rsidP="00D759D7">
      <w:pPr>
        <w:spacing w:after="0"/>
        <w:jc w:val="both"/>
        <w:rPr>
          <w:rFonts w:ascii="Arial" w:hAnsi="Arial" w:cs="Arial"/>
          <w:sz w:val="24"/>
          <w:szCs w:val="24"/>
        </w:rPr>
      </w:pPr>
    </w:p>
    <w:p w:rsidR="00D759D7" w:rsidRPr="00982237" w:rsidRDefault="00D759D7" w:rsidP="00D759D7">
      <w:pPr>
        <w:spacing w:after="0"/>
        <w:jc w:val="both"/>
        <w:rPr>
          <w:rFonts w:ascii="Arial" w:hAnsi="Arial" w:cs="Arial"/>
          <w:b/>
          <w:sz w:val="24"/>
          <w:szCs w:val="24"/>
        </w:rPr>
      </w:pPr>
      <w:r w:rsidRPr="00982237">
        <w:rPr>
          <w:rFonts w:ascii="Arial" w:hAnsi="Arial" w:cs="Arial"/>
          <w:b/>
          <w:sz w:val="24"/>
          <w:szCs w:val="24"/>
        </w:rPr>
        <w:t>Feature Scaling</w:t>
      </w:r>
    </w:p>
    <w:p w:rsidR="00D759D7" w:rsidRPr="00982237" w:rsidRDefault="00D759D7" w:rsidP="00D759D7">
      <w:pPr>
        <w:spacing w:after="0"/>
        <w:jc w:val="both"/>
        <w:rPr>
          <w:rFonts w:ascii="Arial" w:hAnsi="Arial" w:cs="Arial"/>
          <w:sz w:val="24"/>
          <w:szCs w:val="24"/>
        </w:rPr>
      </w:pPr>
    </w:p>
    <w:p w:rsidR="00D759D7" w:rsidRPr="00982237" w:rsidRDefault="00D759D7" w:rsidP="00D759D7">
      <w:pPr>
        <w:spacing w:after="0"/>
        <w:jc w:val="both"/>
        <w:rPr>
          <w:rFonts w:ascii="Arial" w:hAnsi="Arial" w:cs="Arial"/>
          <w:sz w:val="24"/>
          <w:szCs w:val="24"/>
        </w:rPr>
      </w:pPr>
      <w:proofErr w:type="spellStart"/>
      <w:r w:rsidRPr="00982237">
        <w:rPr>
          <w:rFonts w:ascii="Arial" w:hAnsi="Arial" w:cs="Arial"/>
          <w:sz w:val="24"/>
          <w:szCs w:val="24"/>
        </w:rPr>
        <w:t>StandardScaler</w:t>
      </w:r>
      <w:proofErr w:type="spellEnd"/>
      <w:r w:rsidRPr="00982237">
        <w:rPr>
          <w:rFonts w:ascii="Arial" w:hAnsi="Arial" w:cs="Arial"/>
          <w:sz w:val="24"/>
          <w:szCs w:val="24"/>
        </w:rPr>
        <w:t>: Normalizes the features in X for better performance in machine learning models.</w:t>
      </w:r>
    </w:p>
    <w:p w:rsidR="00D759D7" w:rsidRPr="00982237" w:rsidRDefault="00D759D7" w:rsidP="00D759D7">
      <w:pPr>
        <w:spacing w:after="0"/>
        <w:jc w:val="both"/>
        <w:rPr>
          <w:rFonts w:ascii="Arial" w:hAnsi="Arial" w:cs="Arial"/>
          <w:sz w:val="24"/>
          <w:szCs w:val="24"/>
        </w:rPr>
      </w:pPr>
      <w:proofErr w:type="spellStart"/>
      <w:r w:rsidRPr="00982237">
        <w:rPr>
          <w:rFonts w:ascii="Arial" w:hAnsi="Arial" w:cs="Arial"/>
          <w:sz w:val="24"/>
          <w:szCs w:val="24"/>
        </w:rPr>
        <w:t>X_scaled</w:t>
      </w:r>
      <w:proofErr w:type="spellEnd"/>
      <w:r w:rsidRPr="00982237">
        <w:rPr>
          <w:rFonts w:ascii="Arial" w:hAnsi="Arial" w:cs="Arial"/>
          <w:sz w:val="24"/>
          <w:szCs w:val="24"/>
        </w:rPr>
        <w:t>: Transformed, scaled version of X.</w:t>
      </w:r>
    </w:p>
    <w:p w:rsidR="00D759D7" w:rsidRPr="00982237" w:rsidRDefault="00D759D7" w:rsidP="00D759D7">
      <w:pPr>
        <w:spacing w:after="0"/>
        <w:jc w:val="both"/>
        <w:rPr>
          <w:rFonts w:ascii="Arial" w:hAnsi="Arial" w:cs="Arial"/>
          <w:sz w:val="24"/>
          <w:szCs w:val="24"/>
        </w:rPr>
      </w:pPr>
    </w:p>
    <w:p w:rsidR="00D759D7" w:rsidRPr="00982237" w:rsidRDefault="00D759D7" w:rsidP="00D759D7">
      <w:pPr>
        <w:spacing w:after="0"/>
        <w:jc w:val="both"/>
        <w:rPr>
          <w:rFonts w:ascii="Arial" w:hAnsi="Arial" w:cs="Arial"/>
          <w:sz w:val="24"/>
          <w:szCs w:val="24"/>
        </w:rPr>
      </w:pPr>
    </w:p>
    <w:p w:rsidR="00D759D7" w:rsidRPr="00982237" w:rsidRDefault="00D759D7" w:rsidP="00D759D7">
      <w:pPr>
        <w:spacing w:after="0"/>
        <w:jc w:val="both"/>
        <w:rPr>
          <w:rFonts w:ascii="Arial" w:hAnsi="Arial" w:cs="Arial"/>
          <w:sz w:val="24"/>
          <w:szCs w:val="24"/>
        </w:rPr>
      </w:pPr>
    </w:p>
    <w:p w:rsidR="00D759D7" w:rsidRPr="00982237" w:rsidRDefault="00D759D7" w:rsidP="00D759D7">
      <w:pPr>
        <w:spacing w:after="0"/>
        <w:jc w:val="both"/>
        <w:rPr>
          <w:rFonts w:ascii="Arial" w:hAnsi="Arial" w:cs="Arial"/>
          <w:b/>
          <w:sz w:val="24"/>
          <w:szCs w:val="24"/>
        </w:rPr>
      </w:pPr>
    </w:p>
    <w:p w:rsidR="00D759D7" w:rsidRPr="00982237" w:rsidRDefault="00D759D7" w:rsidP="00D759D7">
      <w:pPr>
        <w:spacing w:after="0"/>
        <w:jc w:val="both"/>
        <w:rPr>
          <w:rFonts w:ascii="Arial" w:hAnsi="Arial" w:cs="Arial"/>
          <w:b/>
          <w:sz w:val="24"/>
          <w:szCs w:val="24"/>
        </w:rPr>
      </w:pPr>
      <w:r w:rsidRPr="00982237">
        <w:rPr>
          <w:rFonts w:ascii="Arial" w:hAnsi="Arial" w:cs="Arial"/>
          <w:b/>
          <w:sz w:val="24"/>
          <w:szCs w:val="24"/>
        </w:rPr>
        <w:lastRenderedPageBreak/>
        <w:t>Train-Test Split</w:t>
      </w:r>
    </w:p>
    <w:p w:rsidR="00D759D7" w:rsidRPr="00982237" w:rsidRDefault="00D759D7" w:rsidP="00D759D7">
      <w:pPr>
        <w:spacing w:after="0"/>
        <w:jc w:val="both"/>
        <w:rPr>
          <w:rFonts w:ascii="Arial" w:hAnsi="Arial" w:cs="Arial"/>
          <w:sz w:val="24"/>
          <w:szCs w:val="24"/>
        </w:rPr>
      </w:pPr>
    </w:p>
    <w:p w:rsidR="00D759D7" w:rsidRPr="00982237" w:rsidRDefault="00D759D7" w:rsidP="00D759D7">
      <w:pPr>
        <w:spacing w:after="0"/>
        <w:jc w:val="both"/>
        <w:rPr>
          <w:rFonts w:ascii="Arial" w:hAnsi="Arial" w:cs="Arial"/>
          <w:sz w:val="24"/>
          <w:szCs w:val="24"/>
        </w:rPr>
      </w:pPr>
      <w:r w:rsidRPr="00982237">
        <w:rPr>
          <w:rFonts w:ascii="Arial" w:hAnsi="Arial" w:cs="Arial"/>
          <w:sz w:val="24"/>
          <w:szCs w:val="24"/>
        </w:rPr>
        <w:t>Splits the dataset into training (70%) and testing (30%) sets for model evaluation, using a random seed for reproducibility.</w:t>
      </w:r>
    </w:p>
    <w:p w:rsidR="00D759D7" w:rsidRPr="00982237" w:rsidRDefault="00D759D7" w:rsidP="00D759D7">
      <w:pPr>
        <w:spacing w:after="0"/>
        <w:jc w:val="both"/>
        <w:rPr>
          <w:rFonts w:ascii="Arial" w:hAnsi="Arial" w:cs="Arial"/>
          <w:sz w:val="24"/>
          <w:szCs w:val="24"/>
        </w:rPr>
      </w:pPr>
      <w:r w:rsidRPr="00982237">
        <w:rPr>
          <w:rFonts w:ascii="Arial" w:hAnsi="Arial" w:cs="Arial"/>
          <w:sz w:val="24"/>
          <w:szCs w:val="24"/>
        </w:rPr>
        <w:t>Train a Model:</w:t>
      </w:r>
    </w:p>
    <w:p w:rsidR="00D759D7" w:rsidRPr="00982237" w:rsidRDefault="00D759D7" w:rsidP="00D759D7">
      <w:pPr>
        <w:spacing w:after="0"/>
        <w:jc w:val="both"/>
        <w:rPr>
          <w:rFonts w:ascii="Arial" w:hAnsi="Arial" w:cs="Arial"/>
          <w:sz w:val="24"/>
          <w:szCs w:val="24"/>
        </w:rPr>
      </w:pPr>
    </w:p>
    <w:p w:rsidR="00D759D7" w:rsidRPr="00982237" w:rsidRDefault="00D759D7" w:rsidP="00D759D7">
      <w:pPr>
        <w:spacing w:after="0"/>
        <w:jc w:val="both"/>
        <w:rPr>
          <w:rFonts w:ascii="Arial" w:hAnsi="Arial" w:cs="Arial"/>
          <w:b/>
          <w:sz w:val="24"/>
          <w:szCs w:val="24"/>
        </w:rPr>
      </w:pPr>
      <w:r w:rsidRPr="00982237">
        <w:rPr>
          <w:rFonts w:ascii="Arial" w:hAnsi="Arial" w:cs="Arial"/>
          <w:b/>
          <w:sz w:val="24"/>
          <w:szCs w:val="24"/>
        </w:rPr>
        <w:t>Random Forest Classifier</w:t>
      </w:r>
    </w:p>
    <w:p w:rsidR="00D759D7" w:rsidRPr="00982237" w:rsidRDefault="00D759D7" w:rsidP="00D759D7">
      <w:pPr>
        <w:spacing w:after="0"/>
        <w:jc w:val="both"/>
        <w:rPr>
          <w:rFonts w:ascii="Arial" w:hAnsi="Arial" w:cs="Arial"/>
          <w:sz w:val="24"/>
          <w:szCs w:val="24"/>
        </w:rPr>
      </w:pPr>
      <w:r w:rsidRPr="00982237">
        <w:rPr>
          <w:rFonts w:ascii="Arial" w:hAnsi="Arial" w:cs="Arial"/>
          <w:sz w:val="24"/>
          <w:szCs w:val="24"/>
        </w:rPr>
        <w:t>Initializes and trains a Random Forest model with 100 trees (</w:t>
      </w:r>
      <w:proofErr w:type="spellStart"/>
      <w:r w:rsidRPr="00982237">
        <w:rPr>
          <w:rFonts w:ascii="Arial" w:hAnsi="Arial" w:cs="Arial"/>
          <w:sz w:val="24"/>
          <w:szCs w:val="24"/>
        </w:rPr>
        <w:t>n_estimators</w:t>
      </w:r>
      <w:proofErr w:type="spellEnd"/>
      <w:r w:rsidRPr="00982237">
        <w:rPr>
          <w:rFonts w:ascii="Arial" w:hAnsi="Arial" w:cs="Arial"/>
          <w:sz w:val="24"/>
          <w:szCs w:val="24"/>
        </w:rPr>
        <w:t>=100) and no depth limit (</w:t>
      </w:r>
      <w:proofErr w:type="spellStart"/>
      <w:r w:rsidRPr="00982237">
        <w:rPr>
          <w:rFonts w:ascii="Arial" w:hAnsi="Arial" w:cs="Arial"/>
          <w:sz w:val="24"/>
          <w:szCs w:val="24"/>
        </w:rPr>
        <w:t>max_depth</w:t>
      </w:r>
      <w:proofErr w:type="spellEnd"/>
      <w:r w:rsidRPr="00982237">
        <w:rPr>
          <w:rFonts w:ascii="Arial" w:hAnsi="Arial" w:cs="Arial"/>
          <w:sz w:val="24"/>
          <w:szCs w:val="24"/>
        </w:rPr>
        <w:t>=None) for classification.</w:t>
      </w:r>
    </w:p>
    <w:p w:rsidR="00D759D7" w:rsidRPr="00982237" w:rsidRDefault="00D759D7" w:rsidP="00D759D7">
      <w:pPr>
        <w:spacing w:after="0"/>
        <w:jc w:val="both"/>
        <w:rPr>
          <w:rFonts w:ascii="Arial" w:hAnsi="Arial" w:cs="Arial"/>
          <w:sz w:val="24"/>
          <w:szCs w:val="24"/>
        </w:rPr>
      </w:pPr>
      <w:r w:rsidRPr="00982237">
        <w:rPr>
          <w:rFonts w:ascii="Arial" w:hAnsi="Arial" w:cs="Arial"/>
          <w:sz w:val="24"/>
          <w:szCs w:val="24"/>
        </w:rPr>
        <w:t>The model learns patterns to classify transactions as fraud or non-fraud using the training data (</w:t>
      </w:r>
      <w:proofErr w:type="spellStart"/>
      <w:r w:rsidRPr="00982237">
        <w:rPr>
          <w:rFonts w:ascii="Arial" w:hAnsi="Arial" w:cs="Arial"/>
          <w:sz w:val="24"/>
          <w:szCs w:val="24"/>
        </w:rPr>
        <w:t>X_train</w:t>
      </w:r>
      <w:proofErr w:type="spellEnd"/>
      <w:r w:rsidRPr="00982237">
        <w:rPr>
          <w:rFonts w:ascii="Arial" w:hAnsi="Arial" w:cs="Arial"/>
          <w:sz w:val="24"/>
          <w:szCs w:val="24"/>
        </w:rPr>
        <w:t xml:space="preserve"> and y_train).</w:t>
      </w:r>
    </w:p>
    <w:p w:rsidR="00B12D6A" w:rsidRPr="00982237" w:rsidRDefault="00B12D6A" w:rsidP="008116D1">
      <w:pPr>
        <w:spacing w:after="0"/>
        <w:jc w:val="both"/>
        <w:rPr>
          <w:rFonts w:ascii="Arial" w:hAnsi="Arial" w:cs="Arial"/>
          <w:sz w:val="24"/>
          <w:szCs w:val="24"/>
        </w:rPr>
      </w:pPr>
    </w:p>
    <w:p w:rsidR="00B12D6A" w:rsidRPr="00982237" w:rsidRDefault="00B12D6A" w:rsidP="008116D1">
      <w:pPr>
        <w:spacing w:after="0"/>
        <w:jc w:val="both"/>
        <w:rPr>
          <w:rFonts w:ascii="Arial" w:hAnsi="Arial" w:cs="Arial"/>
          <w:sz w:val="24"/>
          <w:szCs w:val="24"/>
        </w:rPr>
      </w:pPr>
    </w:p>
    <w:p w:rsidR="00B12D6A" w:rsidRPr="00982237" w:rsidRDefault="00B12D6A" w:rsidP="008116D1">
      <w:pPr>
        <w:spacing w:after="0"/>
        <w:jc w:val="both"/>
        <w:rPr>
          <w:rFonts w:ascii="Arial" w:hAnsi="Arial" w:cs="Arial"/>
          <w:sz w:val="24"/>
          <w:szCs w:val="24"/>
        </w:rPr>
      </w:pPr>
      <w:r w:rsidRPr="00982237">
        <w:rPr>
          <w:rFonts w:ascii="Arial" w:hAnsi="Arial" w:cs="Arial"/>
          <w:noProof/>
          <w:sz w:val="24"/>
          <w:szCs w:val="24"/>
        </w:rPr>
        <w:drawing>
          <wp:inline distT="0" distB="0" distL="0" distR="0" wp14:anchorId="60202BDD" wp14:editId="4D3FB04D">
            <wp:extent cx="5943600" cy="3703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rsidR="00B12D6A" w:rsidRPr="00982237" w:rsidRDefault="00D05C91" w:rsidP="00D05C91">
      <w:pPr>
        <w:rPr>
          <w:rFonts w:ascii="Arial" w:hAnsi="Arial" w:cs="Arial"/>
          <w:sz w:val="24"/>
          <w:szCs w:val="24"/>
        </w:rPr>
      </w:pPr>
      <w:r w:rsidRPr="00982237">
        <w:rPr>
          <w:rFonts w:ascii="Arial" w:hAnsi="Arial" w:cs="Arial"/>
          <w:sz w:val="24"/>
          <w:szCs w:val="24"/>
        </w:rPr>
        <w:t>This code evaluates the model's performance by visualizing the confusion matrix, helping to understand how well the model distinguishes between fraudulent and non-fraudulent transactions.</w:t>
      </w:r>
    </w:p>
    <w:p w:rsidR="00D05C91" w:rsidRPr="00982237" w:rsidRDefault="00D05C91" w:rsidP="00D05C91">
      <w:pPr>
        <w:rPr>
          <w:rFonts w:ascii="Arial" w:hAnsi="Arial" w:cs="Arial"/>
          <w:b/>
          <w:sz w:val="24"/>
          <w:szCs w:val="24"/>
        </w:rPr>
      </w:pPr>
      <w:r w:rsidRPr="00982237">
        <w:rPr>
          <w:rFonts w:ascii="Arial" w:hAnsi="Arial" w:cs="Arial"/>
          <w:b/>
          <w:sz w:val="24"/>
          <w:szCs w:val="24"/>
        </w:rPr>
        <w:t>Predict Outcomes</w:t>
      </w:r>
    </w:p>
    <w:p w:rsidR="00D05C91" w:rsidRPr="00982237" w:rsidRDefault="00D05C91" w:rsidP="00D05C91">
      <w:pPr>
        <w:rPr>
          <w:rFonts w:ascii="Arial" w:hAnsi="Arial" w:cs="Arial"/>
          <w:sz w:val="24"/>
          <w:szCs w:val="24"/>
        </w:rPr>
      </w:pPr>
      <w:proofErr w:type="spellStart"/>
      <w:r w:rsidRPr="00982237">
        <w:rPr>
          <w:rFonts w:ascii="Arial" w:hAnsi="Arial" w:cs="Arial"/>
          <w:sz w:val="24"/>
          <w:szCs w:val="24"/>
        </w:rPr>
        <w:t>y_pred</w:t>
      </w:r>
      <w:proofErr w:type="spellEnd"/>
      <w:r w:rsidRPr="00982237">
        <w:rPr>
          <w:rFonts w:ascii="Arial" w:hAnsi="Arial" w:cs="Arial"/>
          <w:sz w:val="24"/>
          <w:szCs w:val="24"/>
        </w:rPr>
        <w:t xml:space="preserve"> = </w:t>
      </w:r>
      <w:proofErr w:type="spellStart"/>
      <w:r w:rsidRPr="00982237">
        <w:rPr>
          <w:rFonts w:ascii="Arial" w:hAnsi="Arial" w:cs="Arial"/>
          <w:sz w:val="24"/>
          <w:szCs w:val="24"/>
        </w:rPr>
        <w:t>model.predict</w:t>
      </w:r>
      <w:proofErr w:type="spellEnd"/>
      <w:r w:rsidRPr="00982237">
        <w:rPr>
          <w:rFonts w:ascii="Arial" w:hAnsi="Arial" w:cs="Arial"/>
          <w:sz w:val="24"/>
          <w:szCs w:val="24"/>
        </w:rPr>
        <w:t>(</w:t>
      </w:r>
      <w:proofErr w:type="spellStart"/>
      <w:r w:rsidRPr="00982237">
        <w:rPr>
          <w:rFonts w:ascii="Arial" w:hAnsi="Arial" w:cs="Arial"/>
          <w:sz w:val="24"/>
          <w:szCs w:val="24"/>
        </w:rPr>
        <w:t>X_test</w:t>
      </w:r>
      <w:proofErr w:type="spellEnd"/>
      <w:r w:rsidRPr="00982237">
        <w:rPr>
          <w:rFonts w:ascii="Arial" w:hAnsi="Arial" w:cs="Arial"/>
          <w:sz w:val="24"/>
          <w:szCs w:val="24"/>
        </w:rPr>
        <w:t>): Uses the trained model to predict labels (fraud or no fraud) for the test dataset (</w:t>
      </w:r>
      <w:proofErr w:type="spellStart"/>
      <w:r w:rsidRPr="00982237">
        <w:rPr>
          <w:rFonts w:ascii="Arial" w:hAnsi="Arial" w:cs="Arial"/>
          <w:sz w:val="24"/>
          <w:szCs w:val="24"/>
        </w:rPr>
        <w:t>X_test</w:t>
      </w:r>
      <w:proofErr w:type="spellEnd"/>
      <w:r w:rsidRPr="00982237">
        <w:rPr>
          <w:rFonts w:ascii="Arial" w:hAnsi="Arial" w:cs="Arial"/>
          <w:sz w:val="24"/>
          <w:szCs w:val="24"/>
        </w:rPr>
        <w:t>).</w:t>
      </w:r>
    </w:p>
    <w:p w:rsidR="00D05C91" w:rsidRPr="00982237" w:rsidRDefault="00D05C91" w:rsidP="00D05C91">
      <w:pPr>
        <w:rPr>
          <w:rFonts w:ascii="Arial" w:hAnsi="Arial" w:cs="Arial"/>
          <w:b/>
          <w:sz w:val="24"/>
          <w:szCs w:val="24"/>
        </w:rPr>
      </w:pPr>
    </w:p>
    <w:p w:rsidR="00D05C91" w:rsidRPr="00982237" w:rsidRDefault="00D05C91" w:rsidP="00D05C91">
      <w:pPr>
        <w:rPr>
          <w:rFonts w:ascii="Arial" w:hAnsi="Arial" w:cs="Arial"/>
          <w:b/>
          <w:sz w:val="24"/>
          <w:szCs w:val="24"/>
        </w:rPr>
      </w:pPr>
      <w:r w:rsidRPr="00982237">
        <w:rPr>
          <w:rFonts w:ascii="Arial" w:hAnsi="Arial" w:cs="Arial"/>
          <w:b/>
          <w:sz w:val="24"/>
          <w:szCs w:val="24"/>
        </w:rPr>
        <w:lastRenderedPageBreak/>
        <w:t>Confusion Matrix Calculation</w:t>
      </w:r>
    </w:p>
    <w:p w:rsidR="00D05C91" w:rsidRPr="00982237" w:rsidRDefault="00D05C91" w:rsidP="00D05C91">
      <w:pPr>
        <w:rPr>
          <w:rFonts w:ascii="Arial" w:hAnsi="Arial" w:cs="Arial"/>
          <w:sz w:val="24"/>
          <w:szCs w:val="24"/>
        </w:rPr>
      </w:pPr>
      <w:proofErr w:type="spellStart"/>
      <w:r w:rsidRPr="00982237">
        <w:rPr>
          <w:rFonts w:ascii="Arial" w:hAnsi="Arial" w:cs="Arial"/>
          <w:sz w:val="24"/>
          <w:szCs w:val="24"/>
        </w:rPr>
        <w:t>conf_matrix</w:t>
      </w:r>
      <w:proofErr w:type="spellEnd"/>
      <w:r w:rsidRPr="00982237">
        <w:rPr>
          <w:rFonts w:ascii="Arial" w:hAnsi="Arial" w:cs="Arial"/>
          <w:sz w:val="24"/>
          <w:szCs w:val="24"/>
        </w:rPr>
        <w:t xml:space="preserve"> = </w:t>
      </w:r>
      <w:proofErr w:type="spellStart"/>
      <w:r w:rsidRPr="00982237">
        <w:rPr>
          <w:rFonts w:ascii="Arial" w:hAnsi="Arial" w:cs="Arial"/>
          <w:sz w:val="24"/>
          <w:szCs w:val="24"/>
        </w:rPr>
        <w:t>confusion_matrix</w:t>
      </w:r>
      <w:proofErr w:type="spellEnd"/>
      <w:r w:rsidRPr="00982237">
        <w:rPr>
          <w:rFonts w:ascii="Arial" w:hAnsi="Arial" w:cs="Arial"/>
          <w:sz w:val="24"/>
          <w:szCs w:val="24"/>
        </w:rPr>
        <w:t xml:space="preserve">(y_test, </w:t>
      </w:r>
      <w:proofErr w:type="spellStart"/>
      <w:r w:rsidRPr="00982237">
        <w:rPr>
          <w:rFonts w:ascii="Arial" w:hAnsi="Arial" w:cs="Arial"/>
          <w:sz w:val="24"/>
          <w:szCs w:val="24"/>
        </w:rPr>
        <w:t>y_pred</w:t>
      </w:r>
      <w:proofErr w:type="spellEnd"/>
      <w:r w:rsidRPr="00982237">
        <w:rPr>
          <w:rFonts w:ascii="Arial" w:hAnsi="Arial" w:cs="Arial"/>
          <w:sz w:val="24"/>
          <w:szCs w:val="24"/>
        </w:rPr>
        <w:t>): Compares the true labels (y_test) with the predicted labels (</w:t>
      </w:r>
      <w:proofErr w:type="spellStart"/>
      <w:r w:rsidRPr="00982237">
        <w:rPr>
          <w:rFonts w:ascii="Arial" w:hAnsi="Arial" w:cs="Arial"/>
          <w:sz w:val="24"/>
          <w:szCs w:val="24"/>
        </w:rPr>
        <w:t>y_pred</w:t>
      </w:r>
      <w:proofErr w:type="spellEnd"/>
      <w:r w:rsidRPr="00982237">
        <w:rPr>
          <w:rFonts w:ascii="Arial" w:hAnsi="Arial" w:cs="Arial"/>
          <w:sz w:val="24"/>
          <w:szCs w:val="24"/>
        </w:rPr>
        <w:t>) to create a confusion matrix, showing counts of true positives, true negatives, false positives, and false negatives.</w:t>
      </w:r>
    </w:p>
    <w:p w:rsidR="00D05C91" w:rsidRPr="00982237" w:rsidRDefault="00D05C91" w:rsidP="00D05C91">
      <w:pPr>
        <w:rPr>
          <w:rFonts w:ascii="Arial" w:hAnsi="Arial" w:cs="Arial"/>
          <w:b/>
          <w:sz w:val="24"/>
          <w:szCs w:val="24"/>
        </w:rPr>
      </w:pPr>
      <w:r w:rsidRPr="00982237">
        <w:rPr>
          <w:rFonts w:ascii="Arial" w:hAnsi="Arial" w:cs="Arial"/>
          <w:b/>
          <w:sz w:val="24"/>
          <w:szCs w:val="24"/>
        </w:rPr>
        <w:t>Visualization of the Confusion Matrix</w:t>
      </w:r>
    </w:p>
    <w:p w:rsidR="00D05C91" w:rsidRPr="00982237" w:rsidRDefault="00D05C91" w:rsidP="00D05C91">
      <w:pPr>
        <w:rPr>
          <w:rFonts w:ascii="Arial" w:hAnsi="Arial" w:cs="Arial"/>
          <w:sz w:val="24"/>
          <w:szCs w:val="24"/>
        </w:rPr>
      </w:pPr>
      <w:r w:rsidRPr="00982237">
        <w:rPr>
          <w:rFonts w:ascii="Arial" w:hAnsi="Arial" w:cs="Arial"/>
          <w:sz w:val="24"/>
          <w:szCs w:val="24"/>
        </w:rPr>
        <w:t xml:space="preserve">A </w:t>
      </w:r>
      <w:proofErr w:type="spellStart"/>
      <w:r w:rsidRPr="00982237">
        <w:rPr>
          <w:rFonts w:ascii="Arial" w:hAnsi="Arial" w:cs="Arial"/>
          <w:sz w:val="24"/>
          <w:szCs w:val="24"/>
        </w:rPr>
        <w:t>heatmap</w:t>
      </w:r>
      <w:proofErr w:type="spellEnd"/>
      <w:r w:rsidRPr="00982237">
        <w:rPr>
          <w:rFonts w:ascii="Arial" w:hAnsi="Arial" w:cs="Arial"/>
          <w:sz w:val="24"/>
          <w:szCs w:val="24"/>
        </w:rPr>
        <w:t xml:space="preserve"> is plotted using </w:t>
      </w:r>
      <w:proofErr w:type="spellStart"/>
      <w:r w:rsidRPr="00982237">
        <w:rPr>
          <w:rFonts w:ascii="Arial" w:hAnsi="Arial" w:cs="Arial"/>
          <w:sz w:val="24"/>
          <w:szCs w:val="24"/>
        </w:rPr>
        <w:t>Seaborn</w:t>
      </w:r>
      <w:proofErr w:type="spellEnd"/>
      <w:r w:rsidRPr="00982237">
        <w:rPr>
          <w:rFonts w:ascii="Arial" w:hAnsi="Arial" w:cs="Arial"/>
          <w:sz w:val="24"/>
          <w:szCs w:val="24"/>
        </w:rPr>
        <w:t xml:space="preserve"> to display the confusion matrix.</w:t>
      </w:r>
    </w:p>
    <w:p w:rsidR="00D05C91" w:rsidRPr="00982237" w:rsidRDefault="00D05C91" w:rsidP="00D05C91">
      <w:pPr>
        <w:rPr>
          <w:rFonts w:ascii="Arial" w:hAnsi="Arial" w:cs="Arial"/>
          <w:b/>
          <w:sz w:val="24"/>
          <w:szCs w:val="24"/>
        </w:rPr>
      </w:pPr>
      <w:r w:rsidRPr="00982237">
        <w:rPr>
          <w:rFonts w:ascii="Arial" w:hAnsi="Arial" w:cs="Arial"/>
          <w:b/>
          <w:sz w:val="24"/>
          <w:szCs w:val="24"/>
        </w:rPr>
        <w:t>Styling</w:t>
      </w:r>
    </w:p>
    <w:p w:rsidR="00D05C91" w:rsidRPr="00982237" w:rsidRDefault="00D05C91" w:rsidP="00D05C91">
      <w:pPr>
        <w:rPr>
          <w:rFonts w:ascii="Arial" w:hAnsi="Arial" w:cs="Arial"/>
          <w:sz w:val="24"/>
          <w:szCs w:val="24"/>
        </w:rPr>
      </w:pPr>
      <w:r w:rsidRPr="00982237">
        <w:rPr>
          <w:rFonts w:ascii="Arial" w:hAnsi="Arial" w:cs="Arial"/>
          <w:sz w:val="24"/>
          <w:szCs w:val="24"/>
        </w:rPr>
        <w:t>Cells are annotated with integer values (</w:t>
      </w:r>
      <w:proofErr w:type="spellStart"/>
      <w:r w:rsidRPr="00982237">
        <w:rPr>
          <w:rFonts w:ascii="Arial" w:hAnsi="Arial" w:cs="Arial"/>
          <w:sz w:val="24"/>
          <w:szCs w:val="24"/>
        </w:rPr>
        <w:t>fmt</w:t>
      </w:r>
      <w:proofErr w:type="spellEnd"/>
      <w:r w:rsidRPr="00982237">
        <w:rPr>
          <w:rFonts w:ascii="Arial" w:hAnsi="Arial" w:cs="Arial"/>
          <w:sz w:val="24"/>
          <w:szCs w:val="24"/>
        </w:rPr>
        <w:t>='d') for clarity. Custom color scheme (</w:t>
      </w:r>
      <w:proofErr w:type="spellStart"/>
      <w:r w:rsidRPr="00982237">
        <w:rPr>
          <w:rFonts w:ascii="Arial" w:hAnsi="Arial" w:cs="Arial"/>
          <w:sz w:val="24"/>
          <w:szCs w:val="24"/>
        </w:rPr>
        <w:t>cmap</w:t>
      </w:r>
      <w:proofErr w:type="spellEnd"/>
      <w:r w:rsidRPr="00982237">
        <w:rPr>
          <w:rFonts w:ascii="Arial" w:hAnsi="Arial" w:cs="Arial"/>
          <w:sz w:val="24"/>
          <w:szCs w:val="24"/>
        </w:rPr>
        <w:t>='</w:t>
      </w:r>
      <w:proofErr w:type="spellStart"/>
      <w:r w:rsidRPr="00982237">
        <w:rPr>
          <w:rFonts w:ascii="Arial" w:hAnsi="Arial" w:cs="Arial"/>
          <w:sz w:val="24"/>
          <w:szCs w:val="24"/>
        </w:rPr>
        <w:t>coolwarm</w:t>
      </w:r>
      <w:proofErr w:type="spellEnd"/>
      <w:r w:rsidRPr="00982237">
        <w:rPr>
          <w:rFonts w:ascii="Arial" w:hAnsi="Arial" w:cs="Arial"/>
          <w:sz w:val="24"/>
          <w:szCs w:val="24"/>
        </w:rPr>
        <w:t>') is applied. Cell borders (linewidths=0.5) are included for better separation.</w:t>
      </w:r>
    </w:p>
    <w:p w:rsidR="00D05C91" w:rsidRPr="00982237" w:rsidRDefault="00D05C91" w:rsidP="00D05C91">
      <w:pPr>
        <w:rPr>
          <w:rFonts w:ascii="Arial" w:hAnsi="Arial" w:cs="Arial"/>
          <w:b/>
          <w:sz w:val="24"/>
          <w:szCs w:val="24"/>
        </w:rPr>
      </w:pPr>
      <w:r w:rsidRPr="00982237">
        <w:rPr>
          <w:rFonts w:ascii="Arial" w:hAnsi="Arial" w:cs="Arial"/>
          <w:b/>
          <w:sz w:val="24"/>
          <w:szCs w:val="24"/>
        </w:rPr>
        <w:t>Plot Customization</w:t>
      </w:r>
    </w:p>
    <w:p w:rsidR="00D05C91" w:rsidRPr="00982237" w:rsidRDefault="00D05C91" w:rsidP="00D05C91">
      <w:pPr>
        <w:rPr>
          <w:rFonts w:ascii="Arial" w:hAnsi="Arial" w:cs="Arial"/>
          <w:sz w:val="24"/>
          <w:szCs w:val="24"/>
        </w:rPr>
      </w:pPr>
      <w:r w:rsidRPr="00982237">
        <w:rPr>
          <w:rFonts w:ascii="Arial" w:hAnsi="Arial" w:cs="Arial"/>
          <w:sz w:val="24"/>
          <w:szCs w:val="24"/>
        </w:rPr>
        <w:t>Titles and labels are added to clearly explain what the matrix represents. Axes are labeled as "Predicted Labels" and "True Labels," with ticks indicating "No Fraud" and "Fraud."</w:t>
      </w:r>
    </w:p>
    <w:p w:rsidR="00D05C91" w:rsidRPr="00982237" w:rsidRDefault="00D05C91" w:rsidP="00D05C91">
      <w:pPr>
        <w:rPr>
          <w:rFonts w:ascii="Arial" w:hAnsi="Arial" w:cs="Arial"/>
          <w:b/>
          <w:sz w:val="24"/>
          <w:szCs w:val="24"/>
        </w:rPr>
      </w:pPr>
      <w:r w:rsidRPr="00982237">
        <w:rPr>
          <w:rFonts w:ascii="Arial" w:hAnsi="Arial" w:cs="Arial"/>
          <w:b/>
          <w:sz w:val="24"/>
          <w:szCs w:val="24"/>
        </w:rPr>
        <w:t>Layout Adjustment</w:t>
      </w:r>
    </w:p>
    <w:p w:rsidR="00D05C91" w:rsidRPr="00982237" w:rsidRDefault="00D05C91" w:rsidP="00D05C91">
      <w:pPr>
        <w:rPr>
          <w:rFonts w:ascii="Arial" w:hAnsi="Arial" w:cs="Arial"/>
          <w:sz w:val="24"/>
          <w:szCs w:val="24"/>
        </w:rPr>
      </w:pPr>
      <w:proofErr w:type="spellStart"/>
      <w:r w:rsidRPr="00982237">
        <w:rPr>
          <w:rFonts w:ascii="Arial" w:hAnsi="Arial" w:cs="Arial"/>
          <w:sz w:val="24"/>
          <w:szCs w:val="24"/>
        </w:rPr>
        <w:t>plt.tight_layout</w:t>
      </w:r>
      <w:proofErr w:type="spellEnd"/>
      <w:r w:rsidRPr="00982237">
        <w:rPr>
          <w:rFonts w:ascii="Arial" w:hAnsi="Arial" w:cs="Arial"/>
          <w:sz w:val="24"/>
          <w:szCs w:val="24"/>
        </w:rPr>
        <w:t>() ensures the plot elements are properly spaced without clipping.</w:t>
      </w:r>
    </w:p>
    <w:p w:rsidR="00B12D6A" w:rsidRPr="00982237" w:rsidRDefault="00B12D6A" w:rsidP="008116D1">
      <w:pPr>
        <w:spacing w:after="0"/>
        <w:jc w:val="both"/>
        <w:rPr>
          <w:rFonts w:ascii="Arial" w:hAnsi="Arial" w:cs="Arial"/>
          <w:sz w:val="24"/>
          <w:szCs w:val="24"/>
        </w:rPr>
      </w:pPr>
      <w:r w:rsidRPr="00982237">
        <w:rPr>
          <w:rFonts w:ascii="Arial" w:hAnsi="Arial" w:cs="Arial"/>
          <w:noProof/>
          <w:sz w:val="24"/>
          <w:szCs w:val="24"/>
        </w:rPr>
        <w:drawing>
          <wp:inline distT="0" distB="0" distL="0" distR="0" wp14:anchorId="75FF5393" wp14:editId="5F361461">
            <wp:extent cx="4419600" cy="3203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7">
                      <a:extLst>
                        <a:ext uri="{28A0092B-C50C-407E-A947-70E740481C1C}">
                          <a14:useLocalDpi xmlns:a14="http://schemas.microsoft.com/office/drawing/2010/main" val="0"/>
                        </a:ext>
                      </a:extLst>
                    </a:blip>
                    <a:stretch>
                      <a:fillRect/>
                    </a:stretch>
                  </pic:blipFill>
                  <pic:spPr>
                    <a:xfrm>
                      <a:off x="0" y="0"/>
                      <a:ext cx="4426503" cy="3208268"/>
                    </a:xfrm>
                    <a:prstGeom prst="rect">
                      <a:avLst/>
                    </a:prstGeom>
                  </pic:spPr>
                </pic:pic>
              </a:graphicData>
            </a:graphic>
          </wp:inline>
        </w:drawing>
      </w:r>
    </w:p>
    <w:p w:rsidR="00B12D6A" w:rsidRPr="00982237" w:rsidRDefault="00B12D6A" w:rsidP="008116D1">
      <w:pPr>
        <w:spacing w:after="0"/>
        <w:jc w:val="both"/>
        <w:rPr>
          <w:rFonts w:ascii="Arial" w:hAnsi="Arial" w:cs="Arial"/>
          <w:sz w:val="24"/>
          <w:szCs w:val="24"/>
        </w:rPr>
      </w:pPr>
    </w:p>
    <w:p w:rsidR="00B12D6A" w:rsidRPr="00982237" w:rsidRDefault="00B12D6A" w:rsidP="008116D1">
      <w:pPr>
        <w:spacing w:after="0"/>
        <w:jc w:val="both"/>
        <w:rPr>
          <w:rFonts w:ascii="Arial" w:hAnsi="Arial" w:cs="Arial"/>
          <w:sz w:val="24"/>
          <w:szCs w:val="24"/>
        </w:rPr>
      </w:pPr>
      <w:r w:rsidRPr="00982237">
        <w:rPr>
          <w:rFonts w:ascii="Arial" w:hAnsi="Arial" w:cs="Arial"/>
          <w:noProof/>
          <w:sz w:val="24"/>
          <w:szCs w:val="24"/>
        </w:rPr>
        <w:lastRenderedPageBreak/>
        <w:drawing>
          <wp:inline distT="0" distB="0" distL="0" distR="0" wp14:anchorId="4496954C" wp14:editId="5FEA4C9D">
            <wp:extent cx="5753100" cy="4333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8">
                      <a:extLst>
                        <a:ext uri="{28A0092B-C50C-407E-A947-70E740481C1C}">
                          <a14:useLocalDpi xmlns:a14="http://schemas.microsoft.com/office/drawing/2010/main" val="0"/>
                        </a:ext>
                      </a:extLst>
                    </a:blip>
                    <a:stretch>
                      <a:fillRect/>
                    </a:stretch>
                  </pic:blipFill>
                  <pic:spPr>
                    <a:xfrm>
                      <a:off x="0" y="0"/>
                      <a:ext cx="5753100" cy="4333875"/>
                    </a:xfrm>
                    <a:prstGeom prst="rect">
                      <a:avLst/>
                    </a:prstGeom>
                  </pic:spPr>
                </pic:pic>
              </a:graphicData>
            </a:graphic>
          </wp:inline>
        </w:drawing>
      </w:r>
    </w:p>
    <w:p w:rsidR="00B12D6A" w:rsidRPr="00982237" w:rsidRDefault="00B12D6A" w:rsidP="008116D1">
      <w:pPr>
        <w:spacing w:after="0"/>
        <w:jc w:val="both"/>
        <w:rPr>
          <w:rFonts w:ascii="Arial" w:hAnsi="Arial" w:cs="Arial"/>
          <w:sz w:val="24"/>
          <w:szCs w:val="24"/>
        </w:rPr>
      </w:pPr>
    </w:p>
    <w:p w:rsidR="00B12D6A" w:rsidRPr="00982237" w:rsidRDefault="000A5483" w:rsidP="000A5483">
      <w:pPr>
        <w:spacing w:after="0"/>
        <w:jc w:val="both"/>
        <w:rPr>
          <w:rFonts w:ascii="Arial" w:hAnsi="Arial" w:cs="Arial"/>
          <w:sz w:val="24"/>
          <w:szCs w:val="24"/>
        </w:rPr>
      </w:pPr>
      <w:r w:rsidRPr="00982237">
        <w:rPr>
          <w:rFonts w:ascii="Arial" w:hAnsi="Arial" w:cs="Arial"/>
          <w:sz w:val="24"/>
          <w:szCs w:val="24"/>
        </w:rPr>
        <w:t xml:space="preserve">The classification report evaluates how model </w:t>
      </w:r>
      <w:proofErr w:type="spellStart"/>
      <w:r w:rsidRPr="00982237">
        <w:rPr>
          <w:rFonts w:ascii="Arial" w:hAnsi="Arial" w:cs="Arial"/>
          <w:sz w:val="24"/>
          <w:szCs w:val="24"/>
        </w:rPr>
        <w:t>performs.The</w:t>
      </w:r>
      <w:proofErr w:type="spellEnd"/>
      <w:r w:rsidRPr="00982237">
        <w:rPr>
          <w:rFonts w:ascii="Arial" w:hAnsi="Arial" w:cs="Arial"/>
          <w:sz w:val="24"/>
          <w:szCs w:val="24"/>
        </w:rPr>
        <w:t xml:space="preserve"> feature importance analysis identifies the most impactful features, providing insights for feature selection and model refinement.</w:t>
      </w:r>
    </w:p>
    <w:p w:rsidR="000A5483" w:rsidRPr="00982237" w:rsidRDefault="000A5483" w:rsidP="000A5483">
      <w:pPr>
        <w:spacing w:after="0"/>
        <w:jc w:val="both"/>
        <w:rPr>
          <w:rFonts w:ascii="Arial" w:hAnsi="Arial" w:cs="Arial"/>
          <w:sz w:val="24"/>
          <w:szCs w:val="24"/>
        </w:rPr>
      </w:pPr>
    </w:p>
    <w:p w:rsidR="000A5483" w:rsidRPr="00982237" w:rsidRDefault="000A5483" w:rsidP="000A5483">
      <w:pPr>
        <w:spacing w:after="0"/>
        <w:jc w:val="both"/>
        <w:rPr>
          <w:rFonts w:ascii="Arial" w:hAnsi="Arial" w:cs="Arial"/>
          <w:b/>
          <w:sz w:val="24"/>
          <w:szCs w:val="24"/>
        </w:rPr>
      </w:pPr>
      <w:r w:rsidRPr="00982237">
        <w:rPr>
          <w:rFonts w:ascii="Arial" w:hAnsi="Arial" w:cs="Arial"/>
          <w:b/>
          <w:sz w:val="24"/>
          <w:szCs w:val="24"/>
        </w:rPr>
        <w:t>Classification Report</w:t>
      </w:r>
    </w:p>
    <w:p w:rsidR="000A5483" w:rsidRPr="00982237" w:rsidRDefault="000A5483" w:rsidP="000A5483">
      <w:pPr>
        <w:spacing w:after="0"/>
        <w:jc w:val="both"/>
        <w:rPr>
          <w:rFonts w:ascii="Arial" w:hAnsi="Arial" w:cs="Arial"/>
          <w:sz w:val="24"/>
          <w:szCs w:val="24"/>
        </w:rPr>
      </w:pPr>
    </w:p>
    <w:p w:rsidR="000A5483" w:rsidRPr="00982237" w:rsidRDefault="000A5483" w:rsidP="000A5483">
      <w:pPr>
        <w:spacing w:after="0"/>
        <w:jc w:val="both"/>
        <w:rPr>
          <w:rFonts w:ascii="Arial" w:hAnsi="Arial" w:cs="Arial"/>
          <w:sz w:val="24"/>
          <w:szCs w:val="24"/>
        </w:rPr>
      </w:pPr>
      <w:proofErr w:type="spellStart"/>
      <w:r w:rsidRPr="00982237">
        <w:rPr>
          <w:rFonts w:ascii="Arial" w:hAnsi="Arial" w:cs="Arial"/>
          <w:sz w:val="24"/>
          <w:szCs w:val="24"/>
        </w:rPr>
        <w:t>classification_report</w:t>
      </w:r>
      <w:proofErr w:type="spellEnd"/>
      <w:r w:rsidRPr="00982237">
        <w:rPr>
          <w:rFonts w:ascii="Arial" w:hAnsi="Arial" w:cs="Arial"/>
          <w:sz w:val="24"/>
          <w:szCs w:val="24"/>
        </w:rPr>
        <w:t xml:space="preserve">(y_test, </w:t>
      </w:r>
      <w:proofErr w:type="spellStart"/>
      <w:r w:rsidRPr="00982237">
        <w:rPr>
          <w:rFonts w:ascii="Arial" w:hAnsi="Arial" w:cs="Arial"/>
          <w:sz w:val="24"/>
          <w:szCs w:val="24"/>
        </w:rPr>
        <w:t>y_pred</w:t>
      </w:r>
      <w:proofErr w:type="spellEnd"/>
      <w:r w:rsidRPr="00982237">
        <w:rPr>
          <w:rFonts w:ascii="Arial" w:hAnsi="Arial" w:cs="Arial"/>
          <w:sz w:val="24"/>
          <w:szCs w:val="24"/>
        </w:rPr>
        <w:t>):</w:t>
      </w:r>
    </w:p>
    <w:p w:rsidR="000A5483" w:rsidRPr="00982237" w:rsidRDefault="000A5483" w:rsidP="000A5483">
      <w:pPr>
        <w:spacing w:after="0"/>
        <w:jc w:val="both"/>
        <w:rPr>
          <w:rFonts w:ascii="Arial" w:hAnsi="Arial" w:cs="Arial"/>
          <w:sz w:val="24"/>
          <w:szCs w:val="24"/>
        </w:rPr>
      </w:pPr>
      <w:r w:rsidRPr="00982237">
        <w:rPr>
          <w:rFonts w:ascii="Arial" w:hAnsi="Arial" w:cs="Arial"/>
          <w:sz w:val="24"/>
          <w:szCs w:val="24"/>
        </w:rPr>
        <w:t>Generates a detailed report on the model's performance, including metrics like precision, recall, F1-score, and support for each class (fraud and non-fraud).</w:t>
      </w:r>
    </w:p>
    <w:p w:rsidR="000A5483" w:rsidRPr="00982237" w:rsidRDefault="000A5483" w:rsidP="000A5483">
      <w:pPr>
        <w:spacing w:after="0"/>
        <w:jc w:val="both"/>
        <w:rPr>
          <w:rFonts w:ascii="Arial" w:hAnsi="Arial" w:cs="Arial"/>
          <w:sz w:val="24"/>
          <w:szCs w:val="24"/>
        </w:rPr>
      </w:pPr>
      <w:r w:rsidRPr="00982237">
        <w:rPr>
          <w:rFonts w:ascii="Arial" w:hAnsi="Arial" w:cs="Arial"/>
          <w:sz w:val="24"/>
          <w:szCs w:val="24"/>
        </w:rPr>
        <w:t>Helps assess the quality of predictions.</w:t>
      </w:r>
    </w:p>
    <w:p w:rsidR="000A5483" w:rsidRPr="00982237" w:rsidRDefault="000A5483" w:rsidP="000A5483">
      <w:pPr>
        <w:spacing w:after="0"/>
        <w:jc w:val="both"/>
        <w:rPr>
          <w:rFonts w:ascii="Arial" w:hAnsi="Arial" w:cs="Arial"/>
          <w:sz w:val="24"/>
          <w:szCs w:val="24"/>
        </w:rPr>
      </w:pPr>
    </w:p>
    <w:p w:rsidR="000A5483" w:rsidRPr="00982237" w:rsidRDefault="000A5483" w:rsidP="000A5483">
      <w:pPr>
        <w:spacing w:after="0"/>
        <w:jc w:val="both"/>
        <w:rPr>
          <w:rFonts w:ascii="Arial" w:hAnsi="Arial" w:cs="Arial"/>
          <w:b/>
          <w:sz w:val="24"/>
          <w:szCs w:val="24"/>
        </w:rPr>
      </w:pPr>
      <w:r w:rsidRPr="00982237">
        <w:rPr>
          <w:rFonts w:ascii="Arial" w:hAnsi="Arial" w:cs="Arial"/>
          <w:b/>
          <w:sz w:val="24"/>
          <w:szCs w:val="24"/>
        </w:rPr>
        <w:t>Feature Importance Analysis</w:t>
      </w:r>
    </w:p>
    <w:p w:rsidR="000A5483" w:rsidRPr="00982237" w:rsidRDefault="000A5483" w:rsidP="000A5483">
      <w:pPr>
        <w:spacing w:after="0"/>
        <w:jc w:val="both"/>
        <w:rPr>
          <w:rFonts w:ascii="Arial" w:hAnsi="Arial" w:cs="Arial"/>
          <w:sz w:val="24"/>
          <w:szCs w:val="24"/>
        </w:rPr>
      </w:pPr>
    </w:p>
    <w:p w:rsidR="000A5483" w:rsidRPr="00982237" w:rsidRDefault="000A5483" w:rsidP="000A5483">
      <w:pPr>
        <w:spacing w:after="0"/>
        <w:jc w:val="both"/>
        <w:rPr>
          <w:rFonts w:ascii="Arial" w:hAnsi="Arial" w:cs="Arial"/>
          <w:sz w:val="24"/>
          <w:szCs w:val="24"/>
        </w:rPr>
      </w:pPr>
      <w:proofErr w:type="spellStart"/>
      <w:r w:rsidRPr="00982237">
        <w:rPr>
          <w:rFonts w:ascii="Arial" w:hAnsi="Arial" w:cs="Arial"/>
          <w:b/>
          <w:sz w:val="24"/>
          <w:szCs w:val="24"/>
        </w:rPr>
        <w:t>model.feature_importances_</w:t>
      </w:r>
      <w:r w:rsidR="00A13F83" w:rsidRPr="00982237">
        <w:rPr>
          <w:rFonts w:ascii="Arial" w:hAnsi="Arial" w:cs="Arial"/>
          <w:b/>
          <w:sz w:val="24"/>
          <w:szCs w:val="24"/>
        </w:rPr>
        <w:t>df</w:t>
      </w:r>
      <w:proofErr w:type="spellEnd"/>
      <w:r w:rsidRPr="00982237">
        <w:rPr>
          <w:rFonts w:ascii="Arial" w:hAnsi="Arial" w:cs="Arial"/>
          <w:b/>
          <w:sz w:val="24"/>
          <w:szCs w:val="24"/>
        </w:rPr>
        <w:t>:</w:t>
      </w:r>
      <w:r w:rsidRPr="00982237">
        <w:rPr>
          <w:rFonts w:ascii="Arial" w:hAnsi="Arial" w:cs="Arial"/>
          <w:sz w:val="24"/>
          <w:szCs w:val="24"/>
        </w:rPr>
        <w:t xml:space="preserve"> Extracts the importance of each feature used in the Random Forest model. Higher values indicate features with a greater impact on predictions.</w:t>
      </w:r>
      <w:r w:rsidR="00A13F83" w:rsidRPr="00982237">
        <w:rPr>
          <w:rFonts w:ascii="Arial" w:hAnsi="Arial" w:cs="Arial"/>
          <w:sz w:val="24"/>
          <w:szCs w:val="24"/>
        </w:rPr>
        <w:t xml:space="preserve"> </w:t>
      </w:r>
      <w:proofErr w:type="spellStart"/>
      <w:r w:rsidRPr="00982237">
        <w:rPr>
          <w:rFonts w:ascii="Arial" w:hAnsi="Arial" w:cs="Arial"/>
          <w:sz w:val="24"/>
          <w:szCs w:val="24"/>
        </w:rPr>
        <w:t>DataFrame</w:t>
      </w:r>
      <w:proofErr w:type="spellEnd"/>
      <w:r w:rsidRPr="00982237">
        <w:rPr>
          <w:rFonts w:ascii="Arial" w:hAnsi="Arial" w:cs="Arial"/>
          <w:sz w:val="24"/>
          <w:szCs w:val="24"/>
        </w:rPr>
        <w:t xml:space="preserve"> Creation creates a table with two </w:t>
      </w:r>
      <w:proofErr w:type="spellStart"/>
      <w:r w:rsidRPr="00982237">
        <w:rPr>
          <w:rFonts w:ascii="Arial" w:hAnsi="Arial" w:cs="Arial"/>
          <w:sz w:val="24"/>
          <w:szCs w:val="24"/>
        </w:rPr>
        <w:t>columns:Feature</w:t>
      </w:r>
      <w:proofErr w:type="spellEnd"/>
      <w:r w:rsidRPr="00982237">
        <w:rPr>
          <w:rFonts w:ascii="Arial" w:hAnsi="Arial" w:cs="Arial"/>
          <w:sz w:val="24"/>
          <w:szCs w:val="24"/>
        </w:rPr>
        <w:t xml:space="preserve">: Names of input features </w:t>
      </w:r>
      <w:r w:rsidR="00A13F83" w:rsidRPr="00982237">
        <w:rPr>
          <w:rFonts w:ascii="Arial" w:hAnsi="Arial" w:cs="Arial"/>
          <w:sz w:val="24"/>
          <w:szCs w:val="24"/>
        </w:rPr>
        <w:t xml:space="preserve"> </w:t>
      </w:r>
      <w:r w:rsidRPr="00982237">
        <w:rPr>
          <w:rFonts w:ascii="Arial" w:hAnsi="Arial" w:cs="Arial"/>
          <w:b/>
          <w:sz w:val="24"/>
          <w:szCs w:val="24"/>
        </w:rPr>
        <w:t>Importance</w:t>
      </w:r>
      <w:r w:rsidR="00A13F83" w:rsidRPr="00982237">
        <w:rPr>
          <w:rFonts w:ascii="Arial" w:hAnsi="Arial" w:cs="Arial"/>
          <w:b/>
          <w:sz w:val="24"/>
          <w:szCs w:val="24"/>
        </w:rPr>
        <w:t xml:space="preserve"> </w:t>
      </w:r>
      <w:r w:rsidR="00A13F83" w:rsidRPr="00982237">
        <w:rPr>
          <w:rFonts w:ascii="Arial" w:hAnsi="Arial" w:cs="Arial"/>
          <w:sz w:val="24"/>
          <w:szCs w:val="24"/>
        </w:rPr>
        <w:t>is used for</w:t>
      </w:r>
      <w:r w:rsidR="00A13F83" w:rsidRPr="00982237">
        <w:rPr>
          <w:rFonts w:ascii="Arial" w:hAnsi="Arial" w:cs="Arial"/>
          <w:b/>
          <w:sz w:val="24"/>
          <w:szCs w:val="24"/>
        </w:rPr>
        <w:t xml:space="preserve"> c</w:t>
      </w:r>
      <w:r w:rsidRPr="00982237">
        <w:rPr>
          <w:rFonts w:ascii="Arial" w:hAnsi="Arial" w:cs="Arial"/>
          <w:sz w:val="24"/>
          <w:szCs w:val="24"/>
        </w:rPr>
        <w:t>orresponding importance scores.</w:t>
      </w:r>
      <w:r w:rsidR="00A13F83" w:rsidRPr="00982237">
        <w:rPr>
          <w:rFonts w:ascii="Arial" w:hAnsi="Arial" w:cs="Arial"/>
          <w:sz w:val="24"/>
          <w:szCs w:val="24"/>
        </w:rPr>
        <w:t xml:space="preserve"> </w:t>
      </w:r>
      <w:r w:rsidR="00A13F83" w:rsidRPr="00982237">
        <w:rPr>
          <w:rFonts w:ascii="Arial" w:hAnsi="Arial" w:cs="Arial"/>
          <w:b/>
          <w:sz w:val="24"/>
          <w:szCs w:val="24"/>
        </w:rPr>
        <w:t xml:space="preserve">Sorting </w:t>
      </w:r>
      <w:r w:rsidRPr="00982237">
        <w:rPr>
          <w:rFonts w:ascii="Arial" w:hAnsi="Arial" w:cs="Arial"/>
          <w:sz w:val="24"/>
          <w:szCs w:val="24"/>
        </w:rPr>
        <w:t xml:space="preserve">features </w:t>
      </w:r>
      <w:r w:rsidR="00A13F83" w:rsidRPr="00982237">
        <w:rPr>
          <w:rFonts w:ascii="Arial" w:hAnsi="Arial" w:cs="Arial"/>
          <w:sz w:val="24"/>
          <w:szCs w:val="24"/>
        </w:rPr>
        <w:t xml:space="preserve">is used </w:t>
      </w:r>
      <w:r w:rsidRPr="00982237">
        <w:rPr>
          <w:rFonts w:ascii="Arial" w:hAnsi="Arial" w:cs="Arial"/>
          <w:sz w:val="24"/>
          <w:szCs w:val="24"/>
        </w:rPr>
        <w:t>by importance in descending order for better analysis.</w:t>
      </w:r>
    </w:p>
    <w:p w:rsidR="000A5483" w:rsidRPr="00982237" w:rsidRDefault="000A5483" w:rsidP="000A5483">
      <w:pPr>
        <w:spacing w:after="0"/>
        <w:jc w:val="both"/>
        <w:rPr>
          <w:rFonts w:ascii="Arial" w:hAnsi="Arial" w:cs="Arial"/>
          <w:sz w:val="24"/>
          <w:szCs w:val="24"/>
        </w:rPr>
      </w:pPr>
    </w:p>
    <w:p w:rsidR="000A5483" w:rsidRPr="00982237" w:rsidRDefault="000A5483" w:rsidP="000A5483">
      <w:pPr>
        <w:spacing w:after="0"/>
        <w:jc w:val="both"/>
        <w:rPr>
          <w:rFonts w:ascii="Arial" w:hAnsi="Arial" w:cs="Arial"/>
          <w:b/>
          <w:sz w:val="24"/>
          <w:szCs w:val="24"/>
        </w:rPr>
      </w:pPr>
      <w:r w:rsidRPr="00982237">
        <w:rPr>
          <w:rFonts w:ascii="Arial" w:hAnsi="Arial" w:cs="Arial"/>
          <w:b/>
          <w:sz w:val="24"/>
          <w:szCs w:val="24"/>
        </w:rPr>
        <w:t>Print Results</w:t>
      </w:r>
    </w:p>
    <w:p w:rsidR="000A5483" w:rsidRPr="00982237" w:rsidRDefault="000A5483" w:rsidP="000A5483">
      <w:pPr>
        <w:spacing w:after="0"/>
        <w:jc w:val="both"/>
        <w:rPr>
          <w:rFonts w:ascii="Arial" w:hAnsi="Arial" w:cs="Arial"/>
          <w:sz w:val="24"/>
          <w:szCs w:val="24"/>
        </w:rPr>
      </w:pPr>
    </w:p>
    <w:p w:rsidR="000A5483" w:rsidRPr="00982237" w:rsidRDefault="000A5483" w:rsidP="000A5483">
      <w:pPr>
        <w:spacing w:after="0"/>
        <w:jc w:val="both"/>
        <w:rPr>
          <w:rFonts w:ascii="Arial" w:hAnsi="Arial" w:cs="Arial"/>
          <w:sz w:val="24"/>
          <w:szCs w:val="24"/>
        </w:rPr>
      </w:pPr>
      <w:r w:rsidRPr="00982237">
        <w:rPr>
          <w:rFonts w:ascii="Arial" w:hAnsi="Arial" w:cs="Arial"/>
          <w:sz w:val="24"/>
          <w:szCs w:val="24"/>
        </w:rPr>
        <w:t xml:space="preserve">Displays the model's classification performance and the importance of each feature, </w:t>
      </w:r>
      <w:r w:rsidR="00325872" w:rsidRPr="00982237">
        <w:rPr>
          <w:rFonts w:ascii="Arial" w:hAnsi="Arial" w:cs="Arial"/>
          <w:sz w:val="24"/>
          <w:szCs w:val="24"/>
        </w:rPr>
        <w:t xml:space="preserve">help </w:t>
      </w:r>
      <w:r w:rsidRPr="00982237">
        <w:rPr>
          <w:rFonts w:ascii="Arial" w:hAnsi="Arial" w:cs="Arial"/>
          <w:sz w:val="24"/>
          <w:szCs w:val="24"/>
        </w:rPr>
        <w:t>in interpreting features most influential in predicting fraud.</w:t>
      </w:r>
    </w:p>
    <w:p w:rsidR="00A13F83" w:rsidRPr="00982237" w:rsidRDefault="00A13F83" w:rsidP="000A5483">
      <w:pPr>
        <w:spacing w:after="0"/>
        <w:jc w:val="both"/>
        <w:rPr>
          <w:rFonts w:ascii="Arial" w:hAnsi="Arial" w:cs="Arial"/>
          <w:sz w:val="24"/>
          <w:szCs w:val="24"/>
        </w:rPr>
      </w:pPr>
    </w:p>
    <w:p w:rsidR="00B12D6A" w:rsidRPr="00982237" w:rsidRDefault="00B12D6A" w:rsidP="008116D1">
      <w:pPr>
        <w:spacing w:after="0"/>
        <w:jc w:val="both"/>
        <w:rPr>
          <w:rFonts w:ascii="Arial" w:hAnsi="Arial" w:cs="Arial"/>
          <w:sz w:val="24"/>
          <w:szCs w:val="24"/>
        </w:rPr>
      </w:pPr>
      <w:r w:rsidRPr="00982237">
        <w:rPr>
          <w:rFonts w:ascii="Arial" w:hAnsi="Arial" w:cs="Arial"/>
          <w:noProof/>
          <w:sz w:val="24"/>
          <w:szCs w:val="24"/>
        </w:rPr>
        <w:drawing>
          <wp:inline distT="0" distB="0" distL="0" distR="0" wp14:anchorId="403A264C" wp14:editId="11DC15CB">
            <wp:extent cx="5943600" cy="4472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72940"/>
                    </a:xfrm>
                    <a:prstGeom prst="rect">
                      <a:avLst/>
                    </a:prstGeom>
                  </pic:spPr>
                </pic:pic>
              </a:graphicData>
            </a:graphic>
          </wp:inline>
        </w:drawing>
      </w:r>
    </w:p>
    <w:p w:rsidR="00B12D6A" w:rsidRPr="00982237" w:rsidRDefault="00B12D6A" w:rsidP="008116D1">
      <w:pPr>
        <w:spacing w:after="0"/>
        <w:jc w:val="both"/>
        <w:rPr>
          <w:rFonts w:ascii="Arial" w:hAnsi="Arial" w:cs="Arial"/>
          <w:sz w:val="24"/>
          <w:szCs w:val="24"/>
        </w:rPr>
      </w:pPr>
    </w:p>
    <w:p w:rsidR="00953C5B" w:rsidRPr="00982237" w:rsidRDefault="00953C5B" w:rsidP="00953C5B">
      <w:pPr>
        <w:spacing w:after="0"/>
        <w:jc w:val="both"/>
        <w:rPr>
          <w:rFonts w:ascii="Arial" w:hAnsi="Arial" w:cs="Arial"/>
          <w:sz w:val="24"/>
          <w:szCs w:val="24"/>
        </w:rPr>
      </w:pPr>
      <w:r w:rsidRPr="00982237">
        <w:rPr>
          <w:rFonts w:ascii="Arial" w:hAnsi="Arial" w:cs="Arial"/>
          <w:sz w:val="24"/>
          <w:szCs w:val="24"/>
        </w:rPr>
        <w:t>This code visualizes the importance of features using a horizontal bar plot. It provides a clear, visual representation of feature importance, helping to quickly identify the most influential features in the model.</w:t>
      </w:r>
    </w:p>
    <w:p w:rsidR="00953C5B" w:rsidRPr="00982237" w:rsidRDefault="00953C5B" w:rsidP="00953C5B">
      <w:pPr>
        <w:spacing w:after="0"/>
        <w:jc w:val="both"/>
        <w:rPr>
          <w:rFonts w:ascii="Arial" w:hAnsi="Arial" w:cs="Arial"/>
          <w:sz w:val="24"/>
          <w:szCs w:val="24"/>
        </w:rPr>
      </w:pPr>
    </w:p>
    <w:p w:rsidR="00953C5B" w:rsidRPr="00982237" w:rsidRDefault="00953C5B" w:rsidP="00953C5B">
      <w:pPr>
        <w:spacing w:after="0"/>
        <w:jc w:val="both"/>
        <w:rPr>
          <w:rFonts w:ascii="Arial" w:hAnsi="Arial" w:cs="Arial"/>
          <w:b/>
          <w:sz w:val="24"/>
          <w:szCs w:val="24"/>
        </w:rPr>
      </w:pPr>
      <w:r w:rsidRPr="00982237">
        <w:rPr>
          <w:rFonts w:ascii="Arial" w:hAnsi="Arial" w:cs="Arial"/>
          <w:b/>
          <w:sz w:val="24"/>
          <w:szCs w:val="24"/>
        </w:rPr>
        <w:t>Bar Plot</w:t>
      </w:r>
    </w:p>
    <w:p w:rsidR="00953C5B" w:rsidRPr="00982237" w:rsidRDefault="00953C5B" w:rsidP="00953C5B">
      <w:pPr>
        <w:tabs>
          <w:tab w:val="left" w:pos="2565"/>
        </w:tabs>
        <w:spacing w:after="0"/>
        <w:jc w:val="both"/>
        <w:rPr>
          <w:rFonts w:ascii="Arial" w:hAnsi="Arial" w:cs="Arial"/>
          <w:sz w:val="24"/>
          <w:szCs w:val="24"/>
        </w:rPr>
      </w:pPr>
      <w:r w:rsidRPr="00982237">
        <w:rPr>
          <w:rFonts w:ascii="Arial" w:hAnsi="Arial" w:cs="Arial"/>
          <w:sz w:val="24"/>
          <w:szCs w:val="24"/>
        </w:rPr>
        <w:tab/>
      </w:r>
    </w:p>
    <w:p w:rsidR="00953C5B" w:rsidRPr="00982237" w:rsidRDefault="00953C5B" w:rsidP="00953C5B">
      <w:pPr>
        <w:spacing w:after="0"/>
        <w:jc w:val="both"/>
        <w:rPr>
          <w:rFonts w:ascii="Arial" w:hAnsi="Arial" w:cs="Arial"/>
          <w:sz w:val="24"/>
          <w:szCs w:val="24"/>
        </w:rPr>
      </w:pPr>
      <w:proofErr w:type="spellStart"/>
      <w:r w:rsidRPr="00982237">
        <w:rPr>
          <w:rFonts w:ascii="Arial" w:hAnsi="Arial" w:cs="Arial"/>
          <w:b/>
          <w:sz w:val="24"/>
          <w:szCs w:val="24"/>
        </w:rPr>
        <w:t>sns.barplot</w:t>
      </w:r>
      <w:proofErr w:type="spellEnd"/>
      <w:r w:rsidRPr="00982237">
        <w:rPr>
          <w:rFonts w:ascii="Arial" w:hAnsi="Arial" w:cs="Arial"/>
          <w:sz w:val="24"/>
          <w:szCs w:val="24"/>
        </w:rPr>
        <w:t xml:space="preserve"> creates a horizontal bar chart showing feature importance scores from </w:t>
      </w:r>
      <w:proofErr w:type="spellStart"/>
      <w:r w:rsidRPr="00982237">
        <w:rPr>
          <w:rFonts w:ascii="Arial" w:hAnsi="Arial" w:cs="Arial"/>
          <w:sz w:val="24"/>
          <w:szCs w:val="24"/>
        </w:rPr>
        <w:t>feature_importance_df</w:t>
      </w:r>
      <w:proofErr w:type="spellEnd"/>
      <w:r w:rsidRPr="00982237">
        <w:rPr>
          <w:rFonts w:ascii="Arial" w:hAnsi="Arial" w:cs="Arial"/>
          <w:sz w:val="24"/>
          <w:szCs w:val="24"/>
        </w:rPr>
        <w:t>.</w:t>
      </w:r>
    </w:p>
    <w:p w:rsidR="00953C5B" w:rsidRPr="00982237" w:rsidRDefault="00953C5B" w:rsidP="00953C5B">
      <w:pPr>
        <w:spacing w:after="0"/>
        <w:jc w:val="both"/>
        <w:rPr>
          <w:rFonts w:ascii="Arial" w:hAnsi="Arial" w:cs="Arial"/>
          <w:sz w:val="24"/>
          <w:szCs w:val="24"/>
        </w:rPr>
      </w:pPr>
    </w:p>
    <w:p w:rsidR="00953C5B" w:rsidRPr="00982237" w:rsidRDefault="00953C5B" w:rsidP="00953C5B">
      <w:pPr>
        <w:spacing w:after="0"/>
        <w:jc w:val="both"/>
        <w:rPr>
          <w:rFonts w:ascii="Arial" w:hAnsi="Arial" w:cs="Arial"/>
          <w:sz w:val="24"/>
          <w:szCs w:val="24"/>
        </w:rPr>
      </w:pPr>
    </w:p>
    <w:p w:rsidR="00953C5B" w:rsidRPr="00982237" w:rsidRDefault="00953C5B" w:rsidP="00953C5B">
      <w:pPr>
        <w:spacing w:after="0"/>
        <w:jc w:val="both"/>
        <w:rPr>
          <w:rFonts w:ascii="Arial" w:hAnsi="Arial" w:cs="Arial"/>
          <w:sz w:val="24"/>
          <w:szCs w:val="24"/>
        </w:rPr>
      </w:pPr>
    </w:p>
    <w:p w:rsidR="00953C5B" w:rsidRPr="00982237" w:rsidRDefault="00953C5B" w:rsidP="00953C5B">
      <w:pPr>
        <w:spacing w:after="0"/>
        <w:jc w:val="both"/>
        <w:rPr>
          <w:rFonts w:ascii="Arial" w:hAnsi="Arial" w:cs="Arial"/>
          <w:sz w:val="24"/>
          <w:szCs w:val="24"/>
        </w:rPr>
      </w:pPr>
      <w:r w:rsidRPr="00982237">
        <w:rPr>
          <w:rFonts w:ascii="Arial" w:hAnsi="Arial" w:cs="Arial"/>
          <w:b/>
          <w:sz w:val="24"/>
          <w:szCs w:val="24"/>
        </w:rPr>
        <w:lastRenderedPageBreak/>
        <w:t xml:space="preserve">Data Labels </w:t>
      </w:r>
      <w:r w:rsidRPr="00982237">
        <w:rPr>
          <w:rFonts w:ascii="Arial" w:hAnsi="Arial" w:cs="Arial"/>
          <w:sz w:val="24"/>
          <w:szCs w:val="24"/>
        </w:rPr>
        <w:t>Iterates through each feature's importance score and adds a numeric label next to the corresponding bar, formatted to two decimal places for readability.</w:t>
      </w:r>
    </w:p>
    <w:p w:rsidR="00953C5B" w:rsidRPr="00982237" w:rsidRDefault="00953C5B" w:rsidP="00953C5B">
      <w:pPr>
        <w:spacing w:after="0"/>
        <w:jc w:val="both"/>
        <w:rPr>
          <w:rFonts w:ascii="Arial" w:hAnsi="Arial" w:cs="Arial"/>
          <w:sz w:val="24"/>
          <w:szCs w:val="24"/>
        </w:rPr>
      </w:pPr>
    </w:p>
    <w:p w:rsidR="00B12D6A" w:rsidRPr="00982237" w:rsidRDefault="00B12D6A" w:rsidP="008116D1">
      <w:pPr>
        <w:spacing w:after="0"/>
        <w:jc w:val="both"/>
        <w:rPr>
          <w:rFonts w:ascii="Arial" w:hAnsi="Arial" w:cs="Arial"/>
          <w:sz w:val="24"/>
          <w:szCs w:val="24"/>
        </w:rPr>
      </w:pPr>
    </w:p>
    <w:p w:rsidR="00B12D6A" w:rsidRPr="00982237" w:rsidRDefault="00B12D6A" w:rsidP="008116D1">
      <w:pPr>
        <w:spacing w:after="0"/>
        <w:jc w:val="both"/>
        <w:rPr>
          <w:rFonts w:ascii="Arial" w:hAnsi="Arial" w:cs="Arial"/>
          <w:sz w:val="24"/>
          <w:szCs w:val="24"/>
        </w:rPr>
      </w:pPr>
      <w:r w:rsidRPr="00982237">
        <w:rPr>
          <w:rFonts w:ascii="Arial" w:hAnsi="Arial" w:cs="Arial"/>
          <w:noProof/>
          <w:sz w:val="24"/>
          <w:szCs w:val="24"/>
        </w:rPr>
        <w:drawing>
          <wp:inline distT="0" distB="0" distL="0" distR="0" wp14:anchorId="3EA59369" wp14:editId="7114EDFF">
            <wp:extent cx="5943600" cy="3324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rsidR="00B7432A" w:rsidRPr="00982237" w:rsidRDefault="00B7432A" w:rsidP="008116D1">
      <w:pPr>
        <w:spacing w:after="0"/>
        <w:jc w:val="both"/>
        <w:rPr>
          <w:rFonts w:ascii="Arial" w:hAnsi="Arial" w:cs="Arial"/>
          <w:sz w:val="24"/>
          <w:szCs w:val="24"/>
        </w:rPr>
      </w:pPr>
    </w:p>
    <w:p w:rsidR="00B7432A" w:rsidRPr="00982237" w:rsidRDefault="00B7432A" w:rsidP="008116D1">
      <w:pPr>
        <w:spacing w:after="0"/>
        <w:jc w:val="both"/>
        <w:rPr>
          <w:rFonts w:ascii="Arial" w:hAnsi="Arial" w:cs="Arial"/>
          <w:sz w:val="24"/>
          <w:szCs w:val="24"/>
        </w:rPr>
      </w:pPr>
      <w:r w:rsidRPr="00982237">
        <w:rPr>
          <w:rFonts w:ascii="Arial" w:hAnsi="Arial" w:cs="Arial"/>
          <w:noProof/>
          <w:sz w:val="24"/>
          <w:szCs w:val="24"/>
        </w:rPr>
        <w:drawing>
          <wp:inline distT="0" distB="0" distL="0" distR="0" wp14:anchorId="50A4CE6A" wp14:editId="5D8F956B">
            <wp:extent cx="5943600" cy="2647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rsidR="00B7432A" w:rsidRPr="00982237" w:rsidRDefault="00B7432A" w:rsidP="008116D1">
      <w:pPr>
        <w:spacing w:after="0"/>
        <w:jc w:val="both"/>
        <w:rPr>
          <w:rFonts w:ascii="Arial" w:hAnsi="Arial" w:cs="Arial"/>
          <w:sz w:val="24"/>
          <w:szCs w:val="24"/>
        </w:rPr>
      </w:pPr>
    </w:p>
    <w:p w:rsidR="00C743FD" w:rsidRPr="00982237" w:rsidRDefault="00C743FD" w:rsidP="008116D1">
      <w:pPr>
        <w:spacing w:after="0"/>
        <w:jc w:val="both"/>
        <w:rPr>
          <w:rFonts w:ascii="Arial" w:hAnsi="Arial" w:cs="Arial"/>
          <w:sz w:val="24"/>
          <w:szCs w:val="24"/>
        </w:rPr>
      </w:pPr>
    </w:p>
    <w:p w:rsidR="00C743FD" w:rsidRPr="00982237" w:rsidRDefault="00C743FD" w:rsidP="008116D1">
      <w:pPr>
        <w:spacing w:after="0"/>
        <w:jc w:val="both"/>
        <w:rPr>
          <w:rFonts w:ascii="Arial" w:hAnsi="Arial" w:cs="Arial"/>
          <w:sz w:val="24"/>
          <w:szCs w:val="24"/>
        </w:rPr>
      </w:pPr>
    </w:p>
    <w:p w:rsidR="00C743FD" w:rsidRPr="00982237" w:rsidRDefault="00C743FD" w:rsidP="008116D1">
      <w:pPr>
        <w:spacing w:after="0"/>
        <w:jc w:val="both"/>
        <w:rPr>
          <w:rFonts w:ascii="Arial" w:hAnsi="Arial" w:cs="Arial"/>
          <w:sz w:val="24"/>
          <w:szCs w:val="24"/>
        </w:rPr>
      </w:pPr>
      <w:r w:rsidRPr="00982237">
        <w:rPr>
          <w:rFonts w:ascii="Arial" w:hAnsi="Arial" w:cs="Arial"/>
          <w:sz w:val="24"/>
          <w:szCs w:val="24"/>
        </w:rPr>
        <w:t xml:space="preserve">This code evaluates how the number of estimators in a </w:t>
      </w:r>
      <w:proofErr w:type="spellStart"/>
      <w:r w:rsidRPr="00982237">
        <w:rPr>
          <w:rFonts w:ascii="Arial" w:hAnsi="Arial" w:cs="Arial"/>
          <w:sz w:val="24"/>
          <w:szCs w:val="24"/>
        </w:rPr>
        <w:t>GradientBoostingClassifier</w:t>
      </w:r>
      <w:proofErr w:type="spellEnd"/>
      <w:r w:rsidRPr="00982237">
        <w:rPr>
          <w:rFonts w:ascii="Arial" w:hAnsi="Arial" w:cs="Arial"/>
          <w:sz w:val="24"/>
          <w:szCs w:val="24"/>
        </w:rPr>
        <w:t xml:space="preserve"> impacts both training and testing accuracy.</w:t>
      </w:r>
    </w:p>
    <w:p w:rsidR="00C743FD" w:rsidRPr="00982237" w:rsidRDefault="00C743FD" w:rsidP="008116D1">
      <w:pPr>
        <w:spacing w:after="0"/>
        <w:jc w:val="both"/>
        <w:rPr>
          <w:rFonts w:ascii="Arial" w:hAnsi="Arial" w:cs="Arial"/>
          <w:sz w:val="24"/>
          <w:szCs w:val="24"/>
        </w:rPr>
      </w:pPr>
    </w:p>
    <w:p w:rsidR="00C743FD" w:rsidRPr="00982237" w:rsidRDefault="00C743FD" w:rsidP="00C743FD">
      <w:pPr>
        <w:spacing w:after="0"/>
        <w:jc w:val="both"/>
        <w:rPr>
          <w:rFonts w:ascii="Arial" w:hAnsi="Arial" w:cs="Arial"/>
          <w:b/>
          <w:sz w:val="24"/>
          <w:szCs w:val="24"/>
        </w:rPr>
      </w:pPr>
      <w:r w:rsidRPr="00982237">
        <w:rPr>
          <w:rFonts w:ascii="Arial" w:hAnsi="Arial" w:cs="Arial"/>
          <w:b/>
          <w:sz w:val="24"/>
          <w:szCs w:val="24"/>
        </w:rPr>
        <w:lastRenderedPageBreak/>
        <w:t xml:space="preserve">Define Range and Lists : </w:t>
      </w:r>
    </w:p>
    <w:p w:rsidR="00C743FD" w:rsidRPr="00982237" w:rsidRDefault="00C743FD" w:rsidP="00C743FD">
      <w:pPr>
        <w:spacing w:after="0"/>
        <w:jc w:val="both"/>
        <w:rPr>
          <w:rFonts w:ascii="Arial" w:hAnsi="Arial" w:cs="Arial"/>
          <w:sz w:val="24"/>
          <w:szCs w:val="24"/>
        </w:rPr>
      </w:pPr>
      <w:proofErr w:type="spellStart"/>
      <w:r w:rsidRPr="00982237">
        <w:rPr>
          <w:rFonts w:ascii="Arial" w:hAnsi="Arial" w:cs="Arial"/>
          <w:sz w:val="24"/>
          <w:szCs w:val="24"/>
        </w:rPr>
        <w:t>estimators_range</w:t>
      </w:r>
      <w:proofErr w:type="spellEnd"/>
      <w:r w:rsidRPr="00982237">
        <w:rPr>
          <w:rFonts w:ascii="Arial" w:hAnsi="Arial" w:cs="Arial"/>
          <w:sz w:val="24"/>
          <w:szCs w:val="24"/>
        </w:rPr>
        <w:t>: Defines a range of 1 to 100 estimators for the model.</w:t>
      </w:r>
    </w:p>
    <w:p w:rsidR="00C743FD" w:rsidRPr="00982237" w:rsidRDefault="00C743FD" w:rsidP="00C743FD">
      <w:pPr>
        <w:spacing w:after="0"/>
        <w:jc w:val="both"/>
        <w:rPr>
          <w:rFonts w:ascii="Arial" w:hAnsi="Arial" w:cs="Arial"/>
          <w:sz w:val="24"/>
          <w:szCs w:val="24"/>
        </w:rPr>
      </w:pPr>
      <w:proofErr w:type="spellStart"/>
      <w:r w:rsidRPr="00982237">
        <w:rPr>
          <w:rFonts w:ascii="Arial" w:hAnsi="Arial" w:cs="Arial"/>
          <w:sz w:val="24"/>
          <w:szCs w:val="24"/>
        </w:rPr>
        <w:t>training_accuracy</w:t>
      </w:r>
      <w:proofErr w:type="spellEnd"/>
      <w:r w:rsidRPr="00982237">
        <w:rPr>
          <w:rFonts w:ascii="Arial" w:hAnsi="Arial" w:cs="Arial"/>
          <w:sz w:val="24"/>
          <w:szCs w:val="24"/>
        </w:rPr>
        <w:t xml:space="preserve"> and </w:t>
      </w:r>
      <w:proofErr w:type="spellStart"/>
      <w:r w:rsidRPr="00982237">
        <w:rPr>
          <w:rFonts w:ascii="Arial" w:hAnsi="Arial" w:cs="Arial"/>
          <w:sz w:val="24"/>
          <w:szCs w:val="24"/>
        </w:rPr>
        <w:t>testing_accuracy</w:t>
      </w:r>
      <w:proofErr w:type="spellEnd"/>
      <w:r w:rsidRPr="00982237">
        <w:rPr>
          <w:rFonts w:ascii="Arial" w:hAnsi="Arial" w:cs="Arial"/>
          <w:sz w:val="24"/>
          <w:szCs w:val="24"/>
        </w:rPr>
        <w:t>: Empty lists to store accuracy values.</w:t>
      </w:r>
    </w:p>
    <w:p w:rsidR="00C743FD" w:rsidRPr="00982237" w:rsidRDefault="00C743FD" w:rsidP="00C743FD">
      <w:pPr>
        <w:spacing w:after="0"/>
        <w:jc w:val="both"/>
        <w:rPr>
          <w:rFonts w:ascii="Arial" w:hAnsi="Arial" w:cs="Arial"/>
          <w:sz w:val="24"/>
          <w:szCs w:val="24"/>
        </w:rPr>
      </w:pPr>
    </w:p>
    <w:p w:rsidR="00C743FD" w:rsidRPr="00982237" w:rsidRDefault="00C743FD" w:rsidP="00C743FD">
      <w:pPr>
        <w:spacing w:after="0"/>
        <w:jc w:val="both"/>
        <w:rPr>
          <w:rFonts w:ascii="Arial" w:hAnsi="Arial" w:cs="Arial"/>
          <w:b/>
          <w:sz w:val="24"/>
          <w:szCs w:val="24"/>
        </w:rPr>
      </w:pPr>
      <w:r w:rsidRPr="00982237">
        <w:rPr>
          <w:rFonts w:ascii="Arial" w:hAnsi="Arial" w:cs="Arial"/>
          <w:b/>
          <w:sz w:val="24"/>
          <w:szCs w:val="24"/>
        </w:rPr>
        <w:t>Loop Over Estimators</w:t>
      </w:r>
    </w:p>
    <w:p w:rsidR="00C743FD" w:rsidRPr="00982237" w:rsidRDefault="00C743FD" w:rsidP="00C743FD">
      <w:pPr>
        <w:spacing w:after="0"/>
        <w:jc w:val="both"/>
        <w:rPr>
          <w:rFonts w:ascii="Arial" w:hAnsi="Arial" w:cs="Arial"/>
          <w:sz w:val="24"/>
          <w:szCs w:val="24"/>
        </w:rPr>
      </w:pPr>
    </w:p>
    <w:p w:rsidR="00C743FD" w:rsidRPr="00982237" w:rsidRDefault="00C743FD" w:rsidP="00C743FD">
      <w:pPr>
        <w:spacing w:after="0"/>
        <w:jc w:val="both"/>
        <w:rPr>
          <w:rFonts w:ascii="Arial" w:hAnsi="Arial" w:cs="Arial"/>
          <w:sz w:val="24"/>
          <w:szCs w:val="24"/>
        </w:rPr>
      </w:pPr>
      <w:r w:rsidRPr="00982237">
        <w:rPr>
          <w:rFonts w:ascii="Arial" w:hAnsi="Arial" w:cs="Arial"/>
          <w:sz w:val="24"/>
          <w:szCs w:val="24"/>
        </w:rPr>
        <w:t xml:space="preserve">For each value of n, a new </w:t>
      </w:r>
      <w:proofErr w:type="spellStart"/>
      <w:r w:rsidR="00325872" w:rsidRPr="00982237">
        <w:rPr>
          <w:rFonts w:ascii="Arial" w:hAnsi="Arial" w:cs="Arial"/>
          <w:sz w:val="24"/>
          <w:szCs w:val="24"/>
        </w:rPr>
        <w:t>Randomforest</w:t>
      </w:r>
      <w:proofErr w:type="spellEnd"/>
      <w:r w:rsidR="00325872" w:rsidRPr="00982237">
        <w:rPr>
          <w:rFonts w:ascii="Arial" w:hAnsi="Arial" w:cs="Arial"/>
          <w:sz w:val="24"/>
          <w:szCs w:val="24"/>
        </w:rPr>
        <w:t xml:space="preserve"> classifier </w:t>
      </w:r>
      <w:r w:rsidRPr="00982237">
        <w:rPr>
          <w:rFonts w:ascii="Arial" w:hAnsi="Arial" w:cs="Arial"/>
          <w:sz w:val="24"/>
          <w:szCs w:val="24"/>
        </w:rPr>
        <w:t xml:space="preserve">is trained with </w:t>
      </w:r>
      <w:proofErr w:type="spellStart"/>
      <w:r w:rsidRPr="00982237">
        <w:rPr>
          <w:rFonts w:ascii="Arial" w:hAnsi="Arial" w:cs="Arial"/>
          <w:sz w:val="24"/>
          <w:szCs w:val="24"/>
        </w:rPr>
        <w:t>n_estimators</w:t>
      </w:r>
      <w:proofErr w:type="spellEnd"/>
      <w:r w:rsidRPr="00982237">
        <w:rPr>
          <w:rFonts w:ascii="Arial" w:hAnsi="Arial" w:cs="Arial"/>
          <w:sz w:val="24"/>
          <w:szCs w:val="24"/>
        </w:rPr>
        <w:t xml:space="preserve">=n, </w:t>
      </w:r>
      <w:proofErr w:type="spellStart"/>
      <w:r w:rsidRPr="00982237">
        <w:rPr>
          <w:rFonts w:ascii="Arial" w:hAnsi="Arial" w:cs="Arial"/>
          <w:sz w:val="24"/>
          <w:szCs w:val="24"/>
        </w:rPr>
        <w:t>learning_rate</w:t>
      </w:r>
      <w:proofErr w:type="spellEnd"/>
      <w:r w:rsidRPr="00982237">
        <w:rPr>
          <w:rFonts w:ascii="Arial" w:hAnsi="Arial" w:cs="Arial"/>
          <w:sz w:val="24"/>
          <w:szCs w:val="24"/>
        </w:rPr>
        <w:t xml:space="preserve">=0.1, and </w:t>
      </w:r>
      <w:proofErr w:type="spellStart"/>
      <w:r w:rsidRPr="00982237">
        <w:rPr>
          <w:rFonts w:ascii="Arial" w:hAnsi="Arial" w:cs="Arial"/>
          <w:sz w:val="24"/>
          <w:szCs w:val="24"/>
        </w:rPr>
        <w:t>max_depth</w:t>
      </w:r>
      <w:proofErr w:type="spellEnd"/>
      <w:r w:rsidRPr="00982237">
        <w:rPr>
          <w:rFonts w:ascii="Arial" w:hAnsi="Arial" w:cs="Arial"/>
          <w:sz w:val="24"/>
          <w:szCs w:val="24"/>
        </w:rPr>
        <w:t>=3.</w:t>
      </w:r>
    </w:p>
    <w:p w:rsidR="00C743FD" w:rsidRPr="00982237" w:rsidRDefault="00C743FD" w:rsidP="00C743FD">
      <w:pPr>
        <w:spacing w:after="0"/>
        <w:jc w:val="both"/>
        <w:rPr>
          <w:rFonts w:ascii="Arial" w:hAnsi="Arial" w:cs="Arial"/>
          <w:sz w:val="24"/>
          <w:szCs w:val="24"/>
        </w:rPr>
      </w:pPr>
      <w:r w:rsidRPr="00982237">
        <w:rPr>
          <w:rFonts w:ascii="Arial" w:hAnsi="Arial" w:cs="Arial"/>
          <w:sz w:val="24"/>
          <w:szCs w:val="24"/>
        </w:rPr>
        <w:t xml:space="preserve">The model is fitted using </w:t>
      </w:r>
      <w:proofErr w:type="spellStart"/>
      <w:r w:rsidRPr="00982237">
        <w:rPr>
          <w:rFonts w:ascii="Arial" w:hAnsi="Arial" w:cs="Arial"/>
          <w:sz w:val="24"/>
          <w:szCs w:val="24"/>
        </w:rPr>
        <w:t>X_train</w:t>
      </w:r>
      <w:proofErr w:type="spellEnd"/>
      <w:r w:rsidRPr="00982237">
        <w:rPr>
          <w:rFonts w:ascii="Arial" w:hAnsi="Arial" w:cs="Arial"/>
          <w:sz w:val="24"/>
          <w:szCs w:val="24"/>
        </w:rPr>
        <w:t xml:space="preserve"> and y_train, and accuracy scores are calculated for both training and testing datasets.</w:t>
      </w:r>
    </w:p>
    <w:p w:rsidR="00C743FD" w:rsidRPr="00982237" w:rsidRDefault="00C743FD" w:rsidP="00C743FD">
      <w:pPr>
        <w:spacing w:after="0"/>
        <w:jc w:val="both"/>
        <w:rPr>
          <w:rFonts w:ascii="Arial" w:hAnsi="Arial" w:cs="Arial"/>
          <w:b/>
          <w:sz w:val="24"/>
          <w:szCs w:val="24"/>
        </w:rPr>
      </w:pPr>
    </w:p>
    <w:p w:rsidR="00C743FD" w:rsidRPr="00982237" w:rsidRDefault="00C743FD" w:rsidP="00C743FD">
      <w:pPr>
        <w:spacing w:after="0"/>
        <w:jc w:val="both"/>
        <w:rPr>
          <w:rFonts w:ascii="Arial" w:hAnsi="Arial" w:cs="Arial"/>
          <w:b/>
          <w:sz w:val="24"/>
          <w:szCs w:val="24"/>
        </w:rPr>
      </w:pPr>
      <w:r w:rsidRPr="00982237">
        <w:rPr>
          <w:rFonts w:ascii="Arial" w:hAnsi="Arial" w:cs="Arial"/>
          <w:b/>
          <w:sz w:val="24"/>
          <w:szCs w:val="24"/>
        </w:rPr>
        <w:t>Plot Accuracy</w:t>
      </w:r>
    </w:p>
    <w:p w:rsidR="00C743FD" w:rsidRPr="00982237" w:rsidRDefault="00C743FD" w:rsidP="00C743FD">
      <w:pPr>
        <w:spacing w:after="0"/>
        <w:jc w:val="both"/>
        <w:rPr>
          <w:rFonts w:ascii="Arial" w:hAnsi="Arial" w:cs="Arial"/>
          <w:sz w:val="24"/>
          <w:szCs w:val="24"/>
        </w:rPr>
      </w:pPr>
    </w:p>
    <w:p w:rsidR="00C743FD" w:rsidRPr="00982237" w:rsidRDefault="00C743FD" w:rsidP="00C743FD">
      <w:pPr>
        <w:spacing w:after="0"/>
        <w:jc w:val="both"/>
        <w:rPr>
          <w:rFonts w:ascii="Arial" w:hAnsi="Arial" w:cs="Arial"/>
          <w:sz w:val="24"/>
          <w:szCs w:val="24"/>
        </w:rPr>
      </w:pPr>
      <w:r w:rsidRPr="00982237">
        <w:rPr>
          <w:rFonts w:ascii="Arial" w:hAnsi="Arial" w:cs="Arial"/>
          <w:b/>
          <w:sz w:val="24"/>
          <w:szCs w:val="24"/>
        </w:rPr>
        <w:t>Step Plot:</w:t>
      </w:r>
      <w:r w:rsidRPr="00982237">
        <w:rPr>
          <w:rFonts w:ascii="Arial" w:hAnsi="Arial" w:cs="Arial"/>
          <w:sz w:val="24"/>
          <w:szCs w:val="24"/>
        </w:rPr>
        <w:t xml:space="preserve"> A line plot (</w:t>
      </w:r>
      <w:proofErr w:type="spellStart"/>
      <w:r w:rsidRPr="00982237">
        <w:rPr>
          <w:rFonts w:ascii="Arial" w:hAnsi="Arial" w:cs="Arial"/>
          <w:sz w:val="24"/>
          <w:szCs w:val="24"/>
        </w:rPr>
        <w:t>plt.step</w:t>
      </w:r>
      <w:proofErr w:type="spellEnd"/>
      <w:r w:rsidRPr="00982237">
        <w:rPr>
          <w:rFonts w:ascii="Arial" w:hAnsi="Arial" w:cs="Arial"/>
          <w:sz w:val="24"/>
          <w:szCs w:val="24"/>
        </w:rPr>
        <w:t>) is created to show the relationship between the number of estimators and model accuracy for both training and testing sets.</w:t>
      </w:r>
    </w:p>
    <w:p w:rsidR="00C743FD" w:rsidRPr="00982237" w:rsidRDefault="00C743FD" w:rsidP="00C743FD">
      <w:pPr>
        <w:spacing w:after="0"/>
        <w:jc w:val="both"/>
        <w:rPr>
          <w:rFonts w:ascii="Arial" w:hAnsi="Arial" w:cs="Arial"/>
          <w:sz w:val="24"/>
          <w:szCs w:val="24"/>
        </w:rPr>
      </w:pPr>
      <w:r w:rsidRPr="00982237">
        <w:rPr>
          <w:rFonts w:ascii="Arial" w:hAnsi="Arial" w:cs="Arial"/>
          <w:sz w:val="24"/>
          <w:szCs w:val="24"/>
        </w:rPr>
        <w:t>Axis labels, title, and legend are added for clarity.</w:t>
      </w:r>
    </w:p>
    <w:p w:rsidR="00B7432A" w:rsidRPr="00982237" w:rsidRDefault="00B7432A" w:rsidP="008116D1">
      <w:pPr>
        <w:spacing w:after="0"/>
        <w:jc w:val="both"/>
        <w:rPr>
          <w:rFonts w:ascii="Arial" w:hAnsi="Arial" w:cs="Arial"/>
          <w:sz w:val="24"/>
          <w:szCs w:val="24"/>
        </w:rPr>
      </w:pPr>
    </w:p>
    <w:p w:rsidR="00B7432A" w:rsidRPr="00982237" w:rsidRDefault="00B7432A" w:rsidP="008116D1">
      <w:pPr>
        <w:spacing w:after="0"/>
        <w:jc w:val="both"/>
        <w:rPr>
          <w:rFonts w:ascii="Arial" w:hAnsi="Arial" w:cs="Arial"/>
          <w:sz w:val="24"/>
          <w:szCs w:val="24"/>
        </w:rPr>
      </w:pPr>
      <w:r w:rsidRPr="00982237">
        <w:rPr>
          <w:rFonts w:ascii="Arial" w:hAnsi="Arial" w:cs="Arial"/>
          <w:noProof/>
          <w:sz w:val="24"/>
          <w:szCs w:val="24"/>
        </w:rPr>
        <w:drawing>
          <wp:inline distT="0" distB="0" distL="0" distR="0" wp14:anchorId="39C69BE1" wp14:editId="1356DE68">
            <wp:extent cx="5943600" cy="3327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inline>
        </w:drawing>
      </w:r>
    </w:p>
    <w:p w:rsidR="00B12D6A" w:rsidRPr="00982237" w:rsidRDefault="00B12D6A" w:rsidP="008116D1">
      <w:pPr>
        <w:spacing w:after="0"/>
        <w:jc w:val="both"/>
        <w:rPr>
          <w:rFonts w:ascii="Arial" w:hAnsi="Arial" w:cs="Arial"/>
          <w:sz w:val="24"/>
          <w:szCs w:val="24"/>
        </w:rPr>
      </w:pPr>
    </w:p>
    <w:p w:rsidR="00B7432A" w:rsidRPr="00982237" w:rsidRDefault="00B7432A" w:rsidP="008116D1">
      <w:pPr>
        <w:spacing w:after="0"/>
        <w:jc w:val="both"/>
        <w:rPr>
          <w:rFonts w:ascii="Arial" w:hAnsi="Arial" w:cs="Arial"/>
          <w:sz w:val="24"/>
          <w:szCs w:val="24"/>
        </w:rPr>
      </w:pPr>
    </w:p>
    <w:p w:rsidR="00B7432A" w:rsidRPr="00982237" w:rsidRDefault="00B7432A" w:rsidP="008116D1">
      <w:pPr>
        <w:spacing w:after="0"/>
        <w:jc w:val="both"/>
        <w:rPr>
          <w:rFonts w:ascii="Arial" w:hAnsi="Arial" w:cs="Arial"/>
          <w:sz w:val="24"/>
          <w:szCs w:val="24"/>
        </w:rPr>
      </w:pPr>
      <w:r w:rsidRPr="00982237">
        <w:rPr>
          <w:rFonts w:ascii="Arial" w:hAnsi="Arial" w:cs="Arial"/>
          <w:noProof/>
          <w:sz w:val="24"/>
          <w:szCs w:val="24"/>
        </w:rPr>
        <w:lastRenderedPageBreak/>
        <w:drawing>
          <wp:inline distT="0" distB="0" distL="0" distR="0" wp14:anchorId="16B8F9BC" wp14:editId="51517238">
            <wp:extent cx="5943600" cy="33889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rsidR="00B12D6A" w:rsidRPr="00982237" w:rsidRDefault="00B12D6A" w:rsidP="008116D1">
      <w:pPr>
        <w:spacing w:after="0"/>
        <w:jc w:val="both"/>
        <w:rPr>
          <w:rFonts w:ascii="Arial" w:hAnsi="Arial" w:cs="Arial"/>
          <w:sz w:val="24"/>
          <w:szCs w:val="24"/>
        </w:rPr>
      </w:pPr>
    </w:p>
    <w:p w:rsidR="00C743FD" w:rsidRPr="00982237" w:rsidRDefault="00C743FD" w:rsidP="00C743FD">
      <w:pPr>
        <w:spacing w:after="0"/>
        <w:jc w:val="both"/>
        <w:rPr>
          <w:rFonts w:ascii="Arial" w:hAnsi="Arial" w:cs="Arial"/>
          <w:sz w:val="24"/>
          <w:szCs w:val="24"/>
        </w:rPr>
      </w:pPr>
      <w:r w:rsidRPr="00982237">
        <w:rPr>
          <w:rFonts w:ascii="Arial" w:hAnsi="Arial" w:cs="Arial"/>
          <w:b/>
          <w:sz w:val="24"/>
          <w:szCs w:val="24"/>
        </w:rPr>
        <w:t>Confusion matrix:</w:t>
      </w:r>
      <w:r w:rsidRPr="00982237">
        <w:rPr>
          <w:rFonts w:ascii="Arial" w:hAnsi="Arial" w:cs="Arial"/>
          <w:sz w:val="24"/>
          <w:szCs w:val="24"/>
        </w:rPr>
        <w:t xml:space="preserve"> Helps evaluate the model's performance by summarizing correct and incorrect predictions.</w:t>
      </w:r>
    </w:p>
    <w:p w:rsidR="00C743FD" w:rsidRPr="00982237" w:rsidRDefault="00C743FD" w:rsidP="00C743FD">
      <w:pPr>
        <w:spacing w:after="0"/>
        <w:jc w:val="both"/>
        <w:rPr>
          <w:rFonts w:ascii="Arial" w:hAnsi="Arial" w:cs="Arial"/>
          <w:b/>
          <w:sz w:val="24"/>
          <w:szCs w:val="24"/>
        </w:rPr>
      </w:pPr>
    </w:p>
    <w:p w:rsidR="00C743FD" w:rsidRPr="00982237" w:rsidRDefault="00C743FD" w:rsidP="00C743FD">
      <w:pPr>
        <w:spacing w:after="0"/>
        <w:jc w:val="both"/>
        <w:rPr>
          <w:rFonts w:ascii="Arial" w:hAnsi="Arial" w:cs="Arial"/>
          <w:sz w:val="24"/>
          <w:szCs w:val="24"/>
        </w:rPr>
      </w:pPr>
      <w:r w:rsidRPr="00982237">
        <w:rPr>
          <w:rFonts w:ascii="Arial" w:hAnsi="Arial" w:cs="Arial"/>
          <w:b/>
          <w:sz w:val="24"/>
          <w:szCs w:val="24"/>
        </w:rPr>
        <w:t>Precision-recall curve:</w:t>
      </w:r>
      <w:r w:rsidRPr="00982237">
        <w:rPr>
          <w:rFonts w:ascii="Arial" w:hAnsi="Arial" w:cs="Arial"/>
          <w:sz w:val="24"/>
          <w:szCs w:val="24"/>
        </w:rPr>
        <w:t xml:space="preserve"> Assesses the trade-off between precision and recall at various thresholds, saving it for further analysis or visualization.</w:t>
      </w:r>
    </w:p>
    <w:p w:rsidR="00C743FD" w:rsidRPr="00982237" w:rsidRDefault="00C743FD" w:rsidP="00C743FD">
      <w:pPr>
        <w:spacing w:after="0"/>
        <w:jc w:val="both"/>
        <w:rPr>
          <w:rFonts w:ascii="Arial" w:hAnsi="Arial" w:cs="Arial"/>
          <w:sz w:val="24"/>
          <w:szCs w:val="24"/>
        </w:rPr>
      </w:pPr>
    </w:p>
    <w:p w:rsidR="00C743FD" w:rsidRPr="00982237" w:rsidRDefault="00C743FD" w:rsidP="00C743FD">
      <w:pPr>
        <w:spacing w:after="0"/>
        <w:jc w:val="both"/>
        <w:rPr>
          <w:rFonts w:ascii="Arial" w:hAnsi="Arial" w:cs="Arial"/>
          <w:b/>
          <w:sz w:val="24"/>
          <w:szCs w:val="24"/>
        </w:rPr>
      </w:pPr>
      <w:r w:rsidRPr="00982237">
        <w:rPr>
          <w:rFonts w:ascii="Arial" w:hAnsi="Arial" w:cs="Arial"/>
          <w:b/>
          <w:sz w:val="24"/>
          <w:szCs w:val="24"/>
        </w:rPr>
        <w:t xml:space="preserve">Confusion Matrix to </w:t>
      </w:r>
      <w:proofErr w:type="spellStart"/>
      <w:r w:rsidRPr="00982237">
        <w:rPr>
          <w:rFonts w:ascii="Arial" w:hAnsi="Arial" w:cs="Arial"/>
          <w:b/>
          <w:sz w:val="24"/>
          <w:szCs w:val="24"/>
        </w:rPr>
        <w:t>DataFrame</w:t>
      </w:r>
      <w:proofErr w:type="spellEnd"/>
    </w:p>
    <w:p w:rsidR="00C743FD" w:rsidRPr="00982237" w:rsidRDefault="00C743FD" w:rsidP="00C743FD">
      <w:pPr>
        <w:spacing w:after="0"/>
        <w:jc w:val="both"/>
        <w:rPr>
          <w:rFonts w:ascii="Arial" w:hAnsi="Arial" w:cs="Arial"/>
          <w:sz w:val="24"/>
          <w:szCs w:val="24"/>
        </w:rPr>
      </w:pPr>
    </w:p>
    <w:p w:rsidR="00C743FD" w:rsidRPr="00982237" w:rsidRDefault="00C743FD" w:rsidP="00C743FD">
      <w:pPr>
        <w:spacing w:after="0"/>
        <w:jc w:val="both"/>
        <w:rPr>
          <w:rFonts w:ascii="Arial" w:hAnsi="Arial" w:cs="Arial"/>
          <w:sz w:val="24"/>
          <w:szCs w:val="24"/>
        </w:rPr>
      </w:pPr>
      <w:proofErr w:type="spellStart"/>
      <w:r w:rsidRPr="00982237">
        <w:rPr>
          <w:rFonts w:ascii="Arial" w:hAnsi="Arial" w:cs="Arial"/>
          <w:sz w:val="24"/>
          <w:szCs w:val="24"/>
        </w:rPr>
        <w:t>conf_matrix_df</w:t>
      </w:r>
      <w:proofErr w:type="spellEnd"/>
      <w:r w:rsidRPr="00982237">
        <w:rPr>
          <w:rFonts w:ascii="Arial" w:hAnsi="Arial" w:cs="Arial"/>
          <w:sz w:val="24"/>
          <w:szCs w:val="24"/>
        </w:rPr>
        <w:t xml:space="preserve">: Converts the confusion matrix into a </w:t>
      </w:r>
      <w:proofErr w:type="spellStart"/>
      <w:r w:rsidRPr="00982237">
        <w:rPr>
          <w:rFonts w:ascii="Arial" w:hAnsi="Arial" w:cs="Arial"/>
          <w:sz w:val="24"/>
          <w:szCs w:val="24"/>
        </w:rPr>
        <w:t>DataFram</w:t>
      </w:r>
      <w:r w:rsidR="00325872" w:rsidRPr="00982237">
        <w:rPr>
          <w:rFonts w:ascii="Arial" w:hAnsi="Arial" w:cs="Arial"/>
          <w:sz w:val="24"/>
          <w:szCs w:val="24"/>
        </w:rPr>
        <w:t>e</w:t>
      </w:r>
      <w:proofErr w:type="spellEnd"/>
      <w:r w:rsidR="00325872" w:rsidRPr="00982237">
        <w:rPr>
          <w:rFonts w:ascii="Arial" w:hAnsi="Arial" w:cs="Arial"/>
          <w:sz w:val="24"/>
          <w:szCs w:val="24"/>
        </w:rPr>
        <w:t xml:space="preserve"> with labeled rows and column and save to CSV </w:t>
      </w:r>
      <w:r w:rsidRPr="00982237">
        <w:rPr>
          <w:rFonts w:ascii="Arial" w:hAnsi="Arial" w:cs="Arial"/>
          <w:sz w:val="24"/>
          <w:szCs w:val="24"/>
        </w:rPr>
        <w:t>file</w:t>
      </w:r>
      <w:r w:rsidR="00325872" w:rsidRPr="00982237">
        <w:rPr>
          <w:rFonts w:ascii="Arial" w:hAnsi="Arial" w:cs="Arial"/>
          <w:sz w:val="24"/>
          <w:szCs w:val="24"/>
        </w:rPr>
        <w:t>s</w:t>
      </w:r>
      <w:r w:rsidRPr="00982237">
        <w:rPr>
          <w:rFonts w:ascii="Arial" w:hAnsi="Arial" w:cs="Arial"/>
          <w:sz w:val="24"/>
          <w:szCs w:val="24"/>
        </w:rPr>
        <w:t xml:space="preserve"> c</w:t>
      </w:r>
      <w:r w:rsidR="00325872" w:rsidRPr="00982237">
        <w:rPr>
          <w:rFonts w:ascii="Arial" w:hAnsi="Arial" w:cs="Arial"/>
          <w:sz w:val="24"/>
          <w:szCs w:val="24"/>
        </w:rPr>
        <w:t xml:space="preserve">onfusion_matrix.csv </w:t>
      </w:r>
    </w:p>
    <w:p w:rsidR="00C743FD" w:rsidRPr="00982237" w:rsidRDefault="00C743FD" w:rsidP="00C743FD">
      <w:pPr>
        <w:spacing w:after="0"/>
        <w:jc w:val="both"/>
        <w:rPr>
          <w:rFonts w:ascii="Arial" w:hAnsi="Arial" w:cs="Arial"/>
          <w:sz w:val="24"/>
          <w:szCs w:val="24"/>
        </w:rPr>
      </w:pPr>
    </w:p>
    <w:p w:rsidR="00C743FD" w:rsidRPr="00982237" w:rsidRDefault="00C743FD" w:rsidP="00C743FD">
      <w:pPr>
        <w:spacing w:after="0"/>
        <w:jc w:val="both"/>
        <w:rPr>
          <w:rFonts w:ascii="Arial" w:hAnsi="Arial" w:cs="Arial"/>
          <w:sz w:val="24"/>
          <w:szCs w:val="24"/>
        </w:rPr>
      </w:pPr>
      <w:proofErr w:type="spellStart"/>
      <w:r w:rsidRPr="00982237">
        <w:rPr>
          <w:rFonts w:ascii="Arial" w:hAnsi="Arial" w:cs="Arial"/>
          <w:b/>
          <w:sz w:val="24"/>
          <w:szCs w:val="24"/>
        </w:rPr>
        <w:t>precision_recall_curve</w:t>
      </w:r>
      <w:proofErr w:type="spellEnd"/>
      <w:r w:rsidRPr="00982237">
        <w:rPr>
          <w:rFonts w:ascii="Arial" w:hAnsi="Arial" w:cs="Arial"/>
          <w:sz w:val="24"/>
          <w:szCs w:val="24"/>
        </w:rPr>
        <w:t xml:space="preserve"> </w:t>
      </w:r>
    </w:p>
    <w:p w:rsidR="00C743FD" w:rsidRPr="00982237" w:rsidRDefault="00C743FD" w:rsidP="00C743FD">
      <w:pPr>
        <w:spacing w:after="0"/>
        <w:jc w:val="both"/>
        <w:rPr>
          <w:rFonts w:ascii="Arial" w:hAnsi="Arial" w:cs="Arial"/>
          <w:sz w:val="24"/>
          <w:szCs w:val="24"/>
        </w:rPr>
      </w:pPr>
    </w:p>
    <w:p w:rsidR="00325872" w:rsidRPr="00982237" w:rsidRDefault="00C743FD" w:rsidP="00C743FD">
      <w:pPr>
        <w:spacing w:after="0"/>
        <w:jc w:val="both"/>
        <w:rPr>
          <w:rFonts w:ascii="Arial" w:hAnsi="Arial" w:cs="Arial"/>
          <w:sz w:val="24"/>
          <w:szCs w:val="24"/>
        </w:rPr>
      </w:pPr>
      <w:r w:rsidRPr="00982237">
        <w:rPr>
          <w:rFonts w:ascii="Arial" w:hAnsi="Arial" w:cs="Arial"/>
          <w:sz w:val="24"/>
          <w:szCs w:val="24"/>
        </w:rPr>
        <w:t>Computes the precision, recall, and thresholds using the predicted probabilities (</w:t>
      </w:r>
      <w:proofErr w:type="spellStart"/>
      <w:r w:rsidRPr="00982237">
        <w:rPr>
          <w:rFonts w:ascii="Arial" w:hAnsi="Arial" w:cs="Arial"/>
          <w:sz w:val="24"/>
          <w:szCs w:val="24"/>
        </w:rPr>
        <w:t>model.predict_proba</w:t>
      </w:r>
      <w:proofErr w:type="spellEnd"/>
      <w:r w:rsidRPr="00982237">
        <w:rPr>
          <w:rFonts w:ascii="Arial" w:hAnsi="Arial" w:cs="Arial"/>
          <w:sz w:val="24"/>
          <w:szCs w:val="24"/>
        </w:rPr>
        <w:t>(</w:t>
      </w:r>
      <w:proofErr w:type="spellStart"/>
      <w:r w:rsidRPr="00982237">
        <w:rPr>
          <w:rFonts w:ascii="Arial" w:hAnsi="Arial" w:cs="Arial"/>
          <w:sz w:val="24"/>
          <w:szCs w:val="24"/>
        </w:rPr>
        <w:t>X_test</w:t>
      </w:r>
      <w:proofErr w:type="spellEnd"/>
      <w:r w:rsidRPr="00982237">
        <w:rPr>
          <w:rFonts w:ascii="Arial" w:hAnsi="Arial" w:cs="Arial"/>
          <w:sz w:val="24"/>
          <w:szCs w:val="24"/>
        </w:rPr>
        <w:t>)[:, 1]) for the positive class</w:t>
      </w:r>
      <w:r w:rsidR="00325872" w:rsidRPr="00982237">
        <w:rPr>
          <w:rFonts w:ascii="Arial" w:hAnsi="Arial" w:cs="Arial"/>
          <w:sz w:val="24"/>
          <w:szCs w:val="24"/>
        </w:rPr>
        <w:t>.</w:t>
      </w:r>
      <w:r w:rsidRPr="00982237">
        <w:rPr>
          <w:rFonts w:ascii="Arial" w:hAnsi="Arial" w:cs="Arial"/>
          <w:sz w:val="24"/>
          <w:szCs w:val="24"/>
        </w:rPr>
        <w:t xml:space="preserve"> </w:t>
      </w:r>
      <w:proofErr w:type="spellStart"/>
      <w:r w:rsidRPr="00982237">
        <w:rPr>
          <w:rFonts w:ascii="Arial" w:hAnsi="Arial" w:cs="Arial"/>
          <w:sz w:val="24"/>
          <w:szCs w:val="24"/>
        </w:rPr>
        <w:t>DataFrame</w:t>
      </w:r>
      <w:proofErr w:type="spellEnd"/>
      <w:r w:rsidRPr="00982237">
        <w:rPr>
          <w:rFonts w:ascii="Arial" w:hAnsi="Arial" w:cs="Arial"/>
          <w:sz w:val="24"/>
          <w:szCs w:val="24"/>
        </w:rPr>
        <w:t xml:space="preserve"> (</w:t>
      </w:r>
      <w:proofErr w:type="spellStart"/>
      <w:r w:rsidRPr="00982237">
        <w:rPr>
          <w:rFonts w:ascii="Arial" w:hAnsi="Arial" w:cs="Arial"/>
          <w:sz w:val="24"/>
          <w:szCs w:val="24"/>
        </w:rPr>
        <w:t>pr_curve_df</w:t>
      </w:r>
      <w:proofErr w:type="spellEnd"/>
      <w:r w:rsidRPr="00982237">
        <w:rPr>
          <w:rFonts w:ascii="Arial" w:hAnsi="Arial" w:cs="Arial"/>
          <w:sz w:val="24"/>
          <w:szCs w:val="24"/>
        </w:rPr>
        <w:t>) is created with precision, recall, and thresholds, excluding the last threshold value</w:t>
      </w:r>
    </w:p>
    <w:p w:rsidR="00C743FD" w:rsidRPr="00982237" w:rsidRDefault="00C743FD" w:rsidP="00C743FD">
      <w:pPr>
        <w:spacing w:after="0"/>
        <w:jc w:val="both"/>
        <w:rPr>
          <w:rFonts w:ascii="Arial" w:hAnsi="Arial" w:cs="Arial"/>
          <w:sz w:val="24"/>
          <w:szCs w:val="24"/>
        </w:rPr>
      </w:pPr>
      <w:r w:rsidRPr="00982237">
        <w:rPr>
          <w:rFonts w:ascii="Arial" w:hAnsi="Arial" w:cs="Arial"/>
          <w:sz w:val="24"/>
          <w:szCs w:val="24"/>
        </w:rPr>
        <w:t xml:space="preserve"> </w:t>
      </w:r>
    </w:p>
    <w:p w:rsidR="00C743FD" w:rsidRPr="00982237" w:rsidRDefault="00C743FD" w:rsidP="00C743FD">
      <w:pPr>
        <w:spacing w:after="0"/>
        <w:jc w:val="both"/>
        <w:rPr>
          <w:rFonts w:ascii="Arial" w:hAnsi="Arial" w:cs="Arial"/>
          <w:sz w:val="24"/>
          <w:szCs w:val="24"/>
        </w:rPr>
      </w:pPr>
      <w:r w:rsidRPr="00982237">
        <w:rPr>
          <w:rFonts w:ascii="Arial" w:hAnsi="Arial" w:cs="Arial"/>
          <w:sz w:val="24"/>
          <w:szCs w:val="24"/>
        </w:rPr>
        <w:t>The precision-recall curve data is saved to a CSV file (precision_recall_curve.csv).</w:t>
      </w:r>
    </w:p>
    <w:p w:rsidR="00325872" w:rsidRPr="00982237" w:rsidRDefault="00325872" w:rsidP="00C743FD">
      <w:pPr>
        <w:spacing w:after="0"/>
        <w:jc w:val="both"/>
        <w:rPr>
          <w:rFonts w:ascii="Arial" w:hAnsi="Arial" w:cs="Arial"/>
          <w:sz w:val="24"/>
          <w:szCs w:val="24"/>
        </w:rPr>
      </w:pPr>
    </w:p>
    <w:p w:rsidR="00325872" w:rsidRPr="00982237" w:rsidRDefault="00325872" w:rsidP="00C743FD">
      <w:pPr>
        <w:spacing w:after="0"/>
        <w:jc w:val="both"/>
        <w:rPr>
          <w:rFonts w:ascii="Arial" w:hAnsi="Arial" w:cs="Arial"/>
          <w:sz w:val="24"/>
          <w:szCs w:val="24"/>
        </w:rPr>
      </w:pPr>
    </w:p>
    <w:p w:rsidR="001661F7" w:rsidRPr="00982237" w:rsidRDefault="001661F7" w:rsidP="008116D1">
      <w:pPr>
        <w:pStyle w:val="Heading1"/>
        <w:jc w:val="both"/>
        <w:rPr>
          <w:rFonts w:ascii="Arial" w:hAnsi="Arial" w:cs="Arial"/>
          <w:color w:val="auto"/>
          <w:sz w:val="24"/>
          <w:szCs w:val="24"/>
        </w:rPr>
      </w:pPr>
      <w:bookmarkStart w:id="11" w:name="_Toc188960526"/>
      <w:r w:rsidRPr="00982237">
        <w:rPr>
          <w:rFonts w:ascii="Arial" w:hAnsi="Arial" w:cs="Arial"/>
          <w:color w:val="auto"/>
          <w:sz w:val="24"/>
          <w:szCs w:val="24"/>
        </w:rPr>
        <w:lastRenderedPageBreak/>
        <w:t xml:space="preserve">Section </w:t>
      </w:r>
      <w:r w:rsidR="00B56476" w:rsidRPr="00982237">
        <w:rPr>
          <w:rFonts w:ascii="Arial" w:hAnsi="Arial" w:cs="Arial"/>
          <w:color w:val="auto"/>
          <w:sz w:val="24"/>
          <w:szCs w:val="24"/>
        </w:rPr>
        <w:t>2</w:t>
      </w:r>
      <w:bookmarkEnd w:id="11"/>
    </w:p>
    <w:p w:rsidR="001661F7" w:rsidRPr="00982237" w:rsidRDefault="001661F7" w:rsidP="008116D1">
      <w:pPr>
        <w:jc w:val="both"/>
        <w:rPr>
          <w:rFonts w:ascii="Arial" w:hAnsi="Arial" w:cs="Arial"/>
          <w:sz w:val="24"/>
          <w:szCs w:val="24"/>
        </w:rPr>
      </w:pPr>
    </w:p>
    <w:p w:rsidR="001661F7" w:rsidRPr="00982237" w:rsidRDefault="00B56476" w:rsidP="001E3E9B">
      <w:pPr>
        <w:pStyle w:val="Heading2"/>
        <w:rPr>
          <w:rFonts w:ascii="Arial" w:hAnsi="Arial" w:cs="Arial"/>
          <w:color w:val="auto"/>
          <w:sz w:val="24"/>
          <w:szCs w:val="24"/>
        </w:rPr>
      </w:pPr>
      <w:bookmarkStart w:id="12" w:name="_Toc188960527"/>
      <w:r w:rsidRPr="00982237">
        <w:rPr>
          <w:rFonts w:ascii="Arial" w:hAnsi="Arial" w:cs="Arial"/>
          <w:color w:val="auto"/>
          <w:sz w:val="24"/>
          <w:szCs w:val="24"/>
        </w:rPr>
        <w:t>Display transaction volumes, fraud rates, and key trends in  synthetic dataset</w:t>
      </w:r>
      <w:bookmarkEnd w:id="12"/>
    </w:p>
    <w:p w:rsidR="001E3E9B" w:rsidRPr="00982237" w:rsidRDefault="001E3E9B" w:rsidP="001E3E9B">
      <w:pPr>
        <w:rPr>
          <w:rFonts w:ascii="Arial" w:hAnsi="Arial" w:cs="Arial"/>
          <w:sz w:val="24"/>
          <w:szCs w:val="24"/>
        </w:rPr>
      </w:pPr>
    </w:p>
    <w:p w:rsidR="001661F7" w:rsidRPr="00982237" w:rsidRDefault="001661F7" w:rsidP="008116D1">
      <w:pPr>
        <w:jc w:val="both"/>
        <w:rPr>
          <w:rFonts w:ascii="Arial" w:hAnsi="Arial" w:cs="Arial"/>
          <w:sz w:val="24"/>
          <w:szCs w:val="24"/>
        </w:rPr>
      </w:pPr>
      <w:r w:rsidRPr="00982237">
        <w:rPr>
          <w:rFonts w:ascii="Arial" w:hAnsi="Arial" w:cs="Arial"/>
          <w:noProof/>
          <w:sz w:val="24"/>
          <w:szCs w:val="24"/>
        </w:rPr>
        <w:drawing>
          <wp:inline distT="0" distB="0" distL="0" distR="0" wp14:anchorId="681243A1" wp14:editId="1FB96DF4">
            <wp:extent cx="63246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35">
                      <a:extLst>
                        <a:ext uri="{BEBA8EAE-BF5A-486C-A8C5-ECC9F3942E4B}">
                          <a14:imgProps xmlns:a14="http://schemas.microsoft.com/office/drawing/2010/main">
                            <a14:imgLayer r:embed="rId36">
                              <a14:imgEffect>
                                <a14:sharpenSoften amount="26000"/>
                              </a14:imgEffect>
                            </a14:imgLayer>
                          </a14:imgProps>
                        </a:ext>
                        <a:ext uri="{28A0092B-C50C-407E-A947-70E740481C1C}">
                          <a14:useLocalDpi xmlns:a14="http://schemas.microsoft.com/office/drawing/2010/main" val="0"/>
                        </a:ext>
                      </a:extLst>
                    </a:blip>
                    <a:stretch>
                      <a:fillRect/>
                    </a:stretch>
                  </pic:blipFill>
                  <pic:spPr>
                    <a:xfrm>
                      <a:off x="0" y="0"/>
                      <a:ext cx="6324600" cy="4400550"/>
                    </a:xfrm>
                    <a:prstGeom prst="rect">
                      <a:avLst/>
                    </a:prstGeom>
                  </pic:spPr>
                </pic:pic>
              </a:graphicData>
            </a:graphic>
          </wp:inline>
        </w:drawing>
      </w:r>
      <w:r w:rsidR="001E3E9B" w:rsidRPr="00982237">
        <w:rPr>
          <w:rFonts w:ascii="Arial" w:hAnsi="Arial" w:cs="Arial"/>
          <w:sz w:val="24"/>
          <w:szCs w:val="24"/>
        </w:rPr>
        <w:t xml:space="preserve"> </w:t>
      </w:r>
    </w:p>
    <w:p w:rsidR="001E3E9B" w:rsidRPr="00982237" w:rsidRDefault="001E3E9B" w:rsidP="001E3E9B">
      <w:pPr>
        <w:rPr>
          <w:rFonts w:ascii="Arial" w:hAnsi="Arial" w:cs="Arial"/>
          <w:sz w:val="24"/>
          <w:szCs w:val="24"/>
        </w:rPr>
      </w:pPr>
    </w:p>
    <w:p w:rsidR="003B7B73" w:rsidRPr="00982237" w:rsidRDefault="003B7B73" w:rsidP="008116D1">
      <w:pPr>
        <w:jc w:val="both"/>
        <w:rPr>
          <w:rFonts w:ascii="Arial" w:hAnsi="Arial" w:cs="Arial"/>
          <w:sz w:val="24"/>
          <w:szCs w:val="24"/>
        </w:rPr>
      </w:pPr>
    </w:p>
    <w:p w:rsidR="001E3E9B" w:rsidRPr="00982237" w:rsidRDefault="001E3E9B" w:rsidP="008116D1">
      <w:pPr>
        <w:jc w:val="both"/>
        <w:rPr>
          <w:rFonts w:ascii="Arial" w:hAnsi="Arial" w:cs="Arial"/>
          <w:sz w:val="24"/>
          <w:szCs w:val="24"/>
        </w:rPr>
      </w:pPr>
    </w:p>
    <w:p w:rsidR="001E3E9B" w:rsidRPr="00982237" w:rsidRDefault="001E3E9B" w:rsidP="008116D1">
      <w:pPr>
        <w:jc w:val="both"/>
        <w:rPr>
          <w:rFonts w:ascii="Arial" w:hAnsi="Arial" w:cs="Arial"/>
          <w:sz w:val="24"/>
          <w:szCs w:val="24"/>
        </w:rPr>
      </w:pPr>
    </w:p>
    <w:p w:rsidR="001E3E9B" w:rsidRPr="00982237" w:rsidRDefault="001E3E9B" w:rsidP="008116D1">
      <w:pPr>
        <w:jc w:val="both"/>
        <w:rPr>
          <w:rFonts w:ascii="Arial" w:hAnsi="Arial" w:cs="Arial"/>
          <w:sz w:val="24"/>
          <w:szCs w:val="24"/>
        </w:rPr>
      </w:pPr>
    </w:p>
    <w:p w:rsidR="001E3E9B" w:rsidRPr="00982237" w:rsidRDefault="001E3E9B" w:rsidP="008116D1">
      <w:pPr>
        <w:jc w:val="both"/>
        <w:rPr>
          <w:rFonts w:ascii="Arial" w:hAnsi="Arial" w:cs="Arial"/>
          <w:sz w:val="24"/>
          <w:szCs w:val="24"/>
        </w:rPr>
      </w:pPr>
    </w:p>
    <w:p w:rsidR="001E3E9B" w:rsidRPr="00982237" w:rsidRDefault="001E3E9B" w:rsidP="008116D1">
      <w:pPr>
        <w:jc w:val="both"/>
        <w:rPr>
          <w:rFonts w:ascii="Arial" w:hAnsi="Arial" w:cs="Arial"/>
          <w:sz w:val="24"/>
          <w:szCs w:val="24"/>
        </w:rPr>
      </w:pPr>
    </w:p>
    <w:p w:rsidR="003B7B73" w:rsidRPr="00982237" w:rsidRDefault="003B7B73" w:rsidP="001E3E9B">
      <w:pPr>
        <w:pStyle w:val="Heading2"/>
        <w:rPr>
          <w:rFonts w:ascii="Arial" w:hAnsi="Arial" w:cs="Arial"/>
          <w:color w:val="auto"/>
          <w:sz w:val="24"/>
          <w:szCs w:val="24"/>
        </w:rPr>
      </w:pPr>
      <w:bookmarkStart w:id="13" w:name="_Toc188960528"/>
      <w:r w:rsidRPr="00982237">
        <w:rPr>
          <w:rFonts w:ascii="Arial" w:hAnsi="Arial" w:cs="Arial"/>
          <w:color w:val="auto"/>
          <w:sz w:val="24"/>
          <w:szCs w:val="24"/>
        </w:rPr>
        <w:lastRenderedPageBreak/>
        <w:t>Visualizes model metrics confusion matrix and Precision-Recall curves to assess fraud  detection ef</w:t>
      </w:r>
      <w:r w:rsidR="001E3E9B" w:rsidRPr="00982237">
        <w:rPr>
          <w:rFonts w:ascii="Arial" w:hAnsi="Arial" w:cs="Arial"/>
          <w:color w:val="auto"/>
          <w:sz w:val="24"/>
          <w:szCs w:val="24"/>
        </w:rPr>
        <w:t>fectiveness.</w:t>
      </w:r>
      <w:bookmarkEnd w:id="13"/>
    </w:p>
    <w:p w:rsidR="001E3E9B" w:rsidRPr="00982237" w:rsidRDefault="001E3E9B" w:rsidP="001E3E9B">
      <w:pPr>
        <w:rPr>
          <w:rFonts w:ascii="Arial" w:hAnsi="Arial" w:cs="Arial"/>
          <w:sz w:val="24"/>
          <w:szCs w:val="24"/>
        </w:rPr>
      </w:pPr>
    </w:p>
    <w:p w:rsidR="0016176D" w:rsidRPr="00982237" w:rsidRDefault="0016176D" w:rsidP="001E3E9B">
      <w:pPr>
        <w:rPr>
          <w:rFonts w:ascii="Arial" w:hAnsi="Arial" w:cs="Arial"/>
          <w:sz w:val="24"/>
          <w:szCs w:val="24"/>
        </w:rPr>
      </w:pPr>
      <w:r w:rsidRPr="00982237">
        <w:rPr>
          <w:rFonts w:ascii="Arial" w:hAnsi="Arial" w:cs="Arial"/>
          <w:noProof/>
          <w:sz w:val="24"/>
          <w:szCs w:val="24"/>
        </w:rPr>
        <w:drawing>
          <wp:inline distT="0" distB="0" distL="0" distR="0" wp14:anchorId="2B759677" wp14:editId="591A1C6F">
            <wp:extent cx="6709773" cy="39500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15663" cy="3953556"/>
                    </a:xfrm>
                    <a:prstGeom prst="rect">
                      <a:avLst/>
                    </a:prstGeom>
                    <a:noFill/>
                  </pic:spPr>
                </pic:pic>
              </a:graphicData>
            </a:graphic>
          </wp:inline>
        </w:drawing>
      </w:r>
    </w:p>
    <w:p w:rsidR="0016176D" w:rsidRPr="00982237" w:rsidRDefault="0016176D" w:rsidP="001E3E9B">
      <w:pPr>
        <w:rPr>
          <w:rFonts w:ascii="Arial" w:hAnsi="Arial" w:cs="Arial"/>
          <w:sz w:val="24"/>
          <w:szCs w:val="24"/>
        </w:rPr>
      </w:pPr>
    </w:p>
    <w:p w:rsidR="0016176D" w:rsidRPr="00982237" w:rsidRDefault="0016176D" w:rsidP="0016176D">
      <w:pPr>
        <w:jc w:val="both"/>
        <w:rPr>
          <w:rFonts w:ascii="Arial" w:hAnsi="Arial" w:cs="Arial"/>
          <w:sz w:val="24"/>
          <w:szCs w:val="24"/>
        </w:rPr>
      </w:pPr>
      <w:r w:rsidRPr="00982237">
        <w:rPr>
          <w:rFonts w:ascii="Arial" w:hAnsi="Arial" w:cs="Arial"/>
          <w:sz w:val="24"/>
          <w:szCs w:val="24"/>
        </w:rPr>
        <w:t>A confusion matrix evaluates the performance of fraud detection models by showing true positives (fraud correctly identified), true negatives which is  non-fraud correctly identified, false positives which is non-fraud misclassified as fraud, and false negatives. It enables calculation of key metrics like precision , recall , an ability to detect fraud, and F1-score which is balance between precision and recall. This is especially useful in imbalanced datasets common in fraud detection. The matrix helps assess trade-offs, identify model weaknesses, and guide improvements, such as reducing missed frauds (false negatives) or unnecessary alerts , false positives, ensuring effective and balanced fraud detection.</w:t>
      </w:r>
    </w:p>
    <w:p w:rsidR="00924B59" w:rsidRPr="00982237" w:rsidRDefault="00924B59" w:rsidP="0016176D">
      <w:pPr>
        <w:jc w:val="both"/>
        <w:rPr>
          <w:rFonts w:ascii="Arial" w:hAnsi="Arial" w:cs="Arial"/>
          <w:sz w:val="24"/>
          <w:szCs w:val="24"/>
        </w:rPr>
      </w:pPr>
    </w:p>
    <w:p w:rsidR="00B56476" w:rsidRPr="00982237" w:rsidRDefault="00B56476" w:rsidP="00B56476">
      <w:pPr>
        <w:pStyle w:val="Heading1"/>
        <w:rPr>
          <w:rFonts w:ascii="Arial" w:hAnsi="Arial" w:cs="Arial"/>
          <w:color w:val="auto"/>
          <w:sz w:val="24"/>
          <w:szCs w:val="24"/>
        </w:rPr>
      </w:pPr>
      <w:bookmarkStart w:id="14" w:name="_Toc188960529"/>
      <w:r w:rsidRPr="00982237">
        <w:rPr>
          <w:rFonts w:ascii="Arial" w:hAnsi="Arial" w:cs="Arial"/>
          <w:color w:val="auto"/>
          <w:sz w:val="24"/>
          <w:szCs w:val="24"/>
        </w:rPr>
        <w:lastRenderedPageBreak/>
        <w:t>Section 3</w:t>
      </w:r>
      <w:bookmarkEnd w:id="14"/>
    </w:p>
    <w:p w:rsidR="001661F7" w:rsidRPr="00982237" w:rsidRDefault="001661F7" w:rsidP="00483C2A">
      <w:pPr>
        <w:pStyle w:val="Heading2"/>
        <w:rPr>
          <w:rFonts w:ascii="Arial" w:hAnsi="Arial" w:cs="Arial"/>
          <w:color w:val="auto"/>
          <w:sz w:val="24"/>
          <w:szCs w:val="24"/>
        </w:rPr>
      </w:pPr>
      <w:bookmarkStart w:id="15" w:name="_Toc188960530"/>
      <w:r w:rsidRPr="00982237">
        <w:rPr>
          <w:rFonts w:ascii="Arial" w:hAnsi="Arial" w:cs="Arial"/>
          <w:color w:val="auto"/>
          <w:sz w:val="24"/>
          <w:szCs w:val="24"/>
        </w:rPr>
        <w:t>1. Data Exploration</w:t>
      </w:r>
      <w:bookmarkEnd w:id="15"/>
    </w:p>
    <w:p w:rsidR="001661F7" w:rsidRPr="00982237" w:rsidRDefault="001661F7" w:rsidP="008116D1">
      <w:pPr>
        <w:jc w:val="both"/>
        <w:rPr>
          <w:rFonts w:ascii="Arial" w:hAnsi="Arial" w:cs="Arial"/>
          <w:sz w:val="24"/>
          <w:szCs w:val="24"/>
        </w:rPr>
      </w:pPr>
      <w:r w:rsidRPr="00982237">
        <w:rPr>
          <w:rFonts w:ascii="Arial" w:hAnsi="Arial" w:cs="Arial"/>
          <w:sz w:val="24"/>
          <w:szCs w:val="24"/>
        </w:rPr>
        <w:t>Transa</w:t>
      </w:r>
      <w:r w:rsidR="00483C2A" w:rsidRPr="00982237">
        <w:rPr>
          <w:rFonts w:ascii="Arial" w:hAnsi="Arial" w:cs="Arial"/>
          <w:sz w:val="24"/>
          <w:szCs w:val="24"/>
        </w:rPr>
        <w:t xml:space="preserve">ction Volume by Step </w:t>
      </w:r>
    </w:p>
    <w:p w:rsidR="001661F7" w:rsidRPr="00982237" w:rsidRDefault="001661F7" w:rsidP="008116D1">
      <w:pPr>
        <w:jc w:val="both"/>
        <w:rPr>
          <w:rFonts w:ascii="Arial" w:hAnsi="Arial" w:cs="Arial"/>
          <w:b/>
          <w:sz w:val="24"/>
          <w:szCs w:val="24"/>
        </w:rPr>
      </w:pPr>
      <w:r w:rsidRPr="00982237">
        <w:rPr>
          <w:rFonts w:ascii="Arial" w:hAnsi="Arial" w:cs="Arial"/>
          <w:b/>
          <w:sz w:val="24"/>
          <w:szCs w:val="24"/>
        </w:rPr>
        <w:t>Observation:</w:t>
      </w:r>
    </w:p>
    <w:p w:rsidR="001661F7" w:rsidRPr="00982237" w:rsidRDefault="001661F7" w:rsidP="008116D1">
      <w:pPr>
        <w:pStyle w:val="ListParagraph"/>
        <w:numPr>
          <w:ilvl w:val="0"/>
          <w:numId w:val="1"/>
        </w:numPr>
        <w:jc w:val="both"/>
        <w:rPr>
          <w:rFonts w:ascii="Arial" w:hAnsi="Arial" w:cs="Arial"/>
          <w:sz w:val="24"/>
          <w:szCs w:val="24"/>
        </w:rPr>
      </w:pPr>
      <w:r w:rsidRPr="00982237">
        <w:rPr>
          <w:rFonts w:ascii="Arial" w:hAnsi="Arial" w:cs="Arial"/>
          <w:sz w:val="24"/>
          <w:szCs w:val="24"/>
        </w:rPr>
        <w:t>The peak in transaction volume occurs around Step 300.</w:t>
      </w:r>
    </w:p>
    <w:p w:rsidR="001661F7" w:rsidRPr="00982237" w:rsidRDefault="001661F7" w:rsidP="008116D1">
      <w:pPr>
        <w:pStyle w:val="ListParagraph"/>
        <w:numPr>
          <w:ilvl w:val="0"/>
          <w:numId w:val="1"/>
        </w:numPr>
        <w:jc w:val="both"/>
        <w:rPr>
          <w:rFonts w:ascii="Arial" w:hAnsi="Arial" w:cs="Arial"/>
          <w:sz w:val="24"/>
          <w:szCs w:val="24"/>
        </w:rPr>
      </w:pPr>
      <w:r w:rsidRPr="00982237">
        <w:rPr>
          <w:rFonts w:ascii="Arial" w:hAnsi="Arial" w:cs="Arial"/>
          <w:sz w:val="24"/>
          <w:szCs w:val="24"/>
        </w:rPr>
        <w:t>This spike suggests abnormally high activity in a short time, warranting investigation.</w:t>
      </w:r>
    </w:p>
    <w:p w:rsidR="001661F7" w:rsidRPr="00982237" w:rsidRDefault="001661F7" w:rsidP="008116D1">
      <w:pPr>
        <w:jc w:val="both"/>
        <w:rPr>
          <w:rFonts w:ascii="Arial" w:hAnsi="Arial" w:cs="Arial"/>
          <w:b/>
          <w:sz w:val="24"/>
          <w:szCs w:val="24"/>
        </w:rPr>
      </w:pPr>
      <w:r w:rsidRPr="00982237">
        <w:rPr>
          <w:rFonts w:ascii="Arial" w:hAnsi="Arial" w:cs="Arial"/>
          <w:b/>
          <w:sz w:val="24"/>
          <w:szCs w:val="24"/>
        </w:rPr>
        <w:t>Analysis:</w:t>
      </w:r>
    </w:p>
    <w:p w:rsidR="001661F7" w:rsidRPr="00982237" w:rsidRDefault="001661F7" w:rsidP="008116D1">
      <w:pPr>
        <w:pStyle w:val="ListParagraph"/>
        <w:numPr>
          <w:ilvl w:val="0"/>
          <w:numId w:val="2"/>
        </w:numPr>
        <w:jc w:val="both"/>
        <w:rPr>
          <w:rFonts w:ascii="Arial" w:hAnsi="Arial" w:cs="Arial"/>
          <w:sz w:val="24"/>
          <w:szCs w:val="24"/>
        </w:rPr>
      </w:pPr>
      <w:r w:rsidRPr="00982237">
        <w:rPr>
          <w:rFonts w:ascii="Arial" w:hAnsi="Arial" w:cs="Arial"/>
          <w:sz w:val="24"/>
          <w:szCs w:val="24"/>
        </w:rPr>
        <w:t>The volume reaches close to 20 billion at the peak.</w:t>
      </w:r>
    </w:p>
    <w:p w:rsidR="001661F7" w:rsidRPr="00982237" w:rsidRDefault="001661F7" w:rsidP="008116D1">
      <w:pPr>
        <w:pStyle w:val="ListParagraph"/>
        <w:numPr>
          <w:ilvl w:val="0"/>
          <w:numId w:val="2"/>
        </w:numPr>
        <w:jc w:val="both"/>
        <w:rPr>
          <w:rFonts w:ascii="Arial" w:hAnsi="Arial" w:cs="Arial"/>
          <w:sz w:val="24"/>
          <w:szCs w:val="24"/>
        </w:rPr>
      </w:pPr>
      <w:r w:rsidRPr="00982237">
        <w:rPr>
          <w:rFonts w:ascii="Arial" w:hAnsi="Arial" w:cs="Arial"/>
          <w:sz w:val="24"/>
          <w:szCs w:val="24"/>
        </w:rPr>
        <w:t>Consistently low transaction volume is seen outside the peak, indicating routine transactions.</w:t>
      </w:r>
    </w:p>
    <w:p w:rsidR="001661F7" w:rsidRPr="00982237" w:rsidRDefault="00483C2A" w:rsidP="00483C2A">
      <w:pPr>
        <w:pStyle w:val="Heading2"/>
        <w:rPr>
          <w:rFonts w:ascii="Arial" w:hAnsi="Arial" w:cs="Arial"/>
          <w:color w:val="auto"/>
          <w:sz w:val="24"/>
          <w:szCs w:val="24"/>
        </w:rPr>
      </w:pPr>
      <w:bookmarkStart w:id="16" w:name="_Toc188960531"/>
      <w:r w:rsidRPr="00982237">
        <w:rPr>
          <w:rFonts w:ascii="Arial" w:hAnsi="Arial" w:cs="Arial"/>
          <w:color w:val="auto"/>
          <w:sz w:val="24"/>
          <w:szCs w:val="24"/>
        </w:rPr>
        <w:t>2. Trends by Type</w:t>
      </w:r>
      <w:bookmarkEnd w:id="16"/>
      <w:r w:rsidRPr="00982237">
        <w:rPr>
          <w:rFonts w:ascii="Arial" w:hAnsi="Arial" w:cs="Arial"/>
          <w:color w:val="auto"/>
          <w:sz w:val="24"/>
          <w:szCs w:val="24"/>
        </w:rPr>
        <w:t xml:space="preserve"> </w:t>
      </w:r>
    </w:p>
    <w:p w:rsidR="001661F7" w:rsidRPr="00982237" w:rsidRDefault="001661F7" w:rsidP="008116D1">
      <w:pPr>
        <w:jc w:val="both"/>
        <w:rPr>
          <w:rFonts w:ascii="Arial" w:hAnsi="Arial" w:cs="Arial"/>
          <w:b/>
          <w:sz w:val="24"/>
          <w:szCs w:val="24"/>
        </w:rPr>
      </w:pPr>
      <w:r w:rsidRPr="00982237">
        <w:rPr>
          <w:rFonts w:ascii="Arial" w:hAnsi="Arial" w:cs="Arial"/>
          <w:b/>
          <w:sz w:val="24"/>
          <w:szCs w:val="24"/>
        </w:rPr>
        <w:t>Observation:</w:t>
      </w:r>
    </w:p>
    <w:p w:rsidR="001661F7" w:rsidRPr="00982237" w:rsidRDefault="001661F7" w:rsidP="008116D1">
      <w:pPr>
        <w:jc w:val="both"/>
        <w:rPr>
          <w:rFonts w:ascii="Arial" w:hAnsi="Arial" w:cs="Arial"/>
          <w:sz w:val="24"/>
          <w:szCs w:val="24"/>
        </w:rPr>
      </w:pPr>
      <w:r w:rsidRPr="00982237">
        <w:rPr>
          <w:rFonts w:ascii="Arial" w:hAnsi="Arial" w:cs="Arial"/>
          <w:sz w:val="24"/>
          <w:szCs w:val="24"/>
        </w:rPr>
        <w:t>TRANSFER transactions dominate the dataset with the highest total amount, exceeding 400 billion.</w:t>
      </w:r>
    </w:p>
    <w:p w:rsidR="001661F7" w:rsidRPr="00982237" w:rsidRDefault="001661F7" w:rsidP="008116D1">
      <w:pPr>
        <w:jc w:val="both"/>
        <w:rPr>
          <w:rFonts w:ascii="Arial" w:hAnsi="Arial" w:cs="Arial"/>
          <w:sz w:val="24"/>
          <w:szCs w:val="24"/>
        </w:rPr>
      </w:pPr>
      <w:r w:rsidRPr="00982237">
        <w:rPr>
          <w:rFonts w:ascii="Arial" w:hAnsi="Arial" w:cs="Arial"/>
          <w:sz w:val="24"/>
          <w:szCs w:val="24"/>
        </w:rPr>
        <w:t>Other types like CASH_OUT also show significant amounts (~200 billion), whereas DEBIT and PAYMENT have minimal contribution.</w:t>
      </w:r>
    </w:p>
    <w:p w:rsidR="001661F7" w:rsidRPr="00982237" w:rsidRDefault="001661F7" w:rsidP="008116D1">
      <w:pPr>
        <w:jc w:val="both"/>
        <w:rPr>
          <w:rFonts w:ascii="Arial" w:hAnsi="Arial" w:cs="Arial"/>
          <w:b/>
          <w:sz w:val="24"/>
          <w:szCs w:val="24"/>
        </w:rPr>
      </w:pPr>
      <w:r w:rsidRPr="00982237">
        <w:rPr>
          <w:rFonts w:ascii="Arial" w:hAnsi="Arial" w:cs="Arial"/>
          <w:b/>
          <w:sz w:val="24"/>
          <w:szCs w:val="24"/>
        </w:rPr>
        <w:t>Analysis:</w:t>
      </w:r>
    </w:p>
    <w:p w:rsidR="001661F7" w:rsidRPr="00982237" w:rsidRDefault="001661F7" w:rsidP="008116D1">
      <w:pPr>
        <w:jc w:val="both"/>
        <w:rPr>
          <w:rFonts w:ascii="Arial" w:hAnsi="Arial" w:cs="Arial"/>
          <w:sz w:val="24"/>
          <w:szCs w:val="24"/>
        </w:rPr>
      </w:pPr>
      <w:r w:rsidRPr="00982237">
        <w:rPr>
          <w:rFonts w:ascii="Arial" w:hAnsi="Arial" w:cs="Arial"/>
          <w:sz w:val="24"/>
          <w:szCs w:val="24"/>
        </w:rPr>
        <w:t>Fraud detection efforts should prioritize TRANSFER and CASH_OUT transactions, as they handle large sums and are potential targets for fraud.</w:t>
      </w:r>
    </w:p>
    <w:p w:rsidR="001661F7" w:rsidRPr="00982237" w:rsidRDefault="00483C2A" w:rsidP="00483C2A">
      <w:pPr>
        <w:pStyle w:val="Heading2"/>
        <w:rPr>
          <w:rFonts w:ascii="Arial" w:hAnsi="Arial" w:cs="Arial"/>
          <w:color w:val="auto"/>
          <w:sz w:val="24"/>
          <w:szCs w:val="24"/>
        </w:rPr>
      </w:pPr>
      <w:bookmarkStart w:id="17" w:name="_Toc188960532"/>
      <w:r w:rsidRPr="00982237">
        <w:rPr>
          <w:rFonts w:ascii="Arial" w:hAnsi="Arial" w:cs="Arial"/>
          <w:color w:val="auto"/>
          <w:sz w:val="24"/>
          <w:szCs w:val="24"/>
        </w:rPr>
        <w:t>3. Rate of Fraud by Step</w:t>
      </w:r>
      <w:bookmarkEnd w:id="17"/>
      <w:r w:rsidRPr="00982237">
        <w:rPr>
          <w:rFonts w:ascii="Arial" w:hAnsi="Arial" w:cs="Arial"/>
          <w:color w:val="auto"/>
          <w:sz w:val="24"/>
          <w:szCs w:val="24"/>
        </w:rPr>
        <w:t xml:space="preserve"> </w:t>
      </w:r>
    </w:p>
    <w:p w:rsidR="001661F7" w:rsidRPr="00982237" w:rsidRDefault="001661F7" w:rsidP="008116D1">
      <w:pPr>
        <w:jc w:val="both"/>
        <w:rPr>
          <w:rFonts w:ascii="Arial" w:hAnsi="Arial" w:cs="Arial"/>
          <w:b/>
          <w:sz w:val="24"/>
          <w:szCs w:val="24"/>
        </w:rPr>
      </w:pPr>
      <w:r w:rsidRPr="00982237">
        <w:rPr>
          <w:rFonts w:ascii="Arial" w:hAnsi="Arial" w:cs="Arial"/>
          <w:b/>
          <w:sz w:val="24"/>
          <w:szCs w:val="24"/>
        </w:rPr>
        <w:t>Observation:</w:t>
      </w:r>
    </w:p>
    <w:p w:rsidR="001661F7" w:rsidRPr="00374016" w:rsidRDefault="001661F7" w:rsidP="00374016">
      <w:pPr>
        <w:pStyle w:val="ListParagraph"/>
        <w:numPr>
          <w:ilvl w:val="0"/>
          <w:numId w:val="16"/>
        </w:numPr>
        <w:jc w:val="both"/>
        <w:rPr>
          <w:rFonts w:ascii="Arial" w:hAnsi="Arial" w:cs="Arial"/>
          <w:sz w:val="24"/>
          <w:szCs w:val="24"/>
        </w:rPr>
      </w:pPr>
      <w:r w:rsidRPr="00374016">
        <w:rPr>
          <w:rFonts w:ascii="Arial" w:hAnsi="Arial" w:cs="Arial"/>
          <w:sz w:val="24"/>
          <w:szCs w:val="24"/>
        </w:rPr>
        <w:t>The number of fraud cases rises and falls cyclically, peaking consistently around certain steps e.g.</w:t>
      </w:r>
      <w:r w:rsidR="00374016" w:rsidRPr="00374016">
        <w:rPr>
          <w:rFonts w:ascii="Arial" w:hAnsi="Arial" w:cs="Arial"/>
          <w:sz w:val="24"/>
          <w:szCs w:val="24"/>
        </w:rPr>
        <w:t xml:space="preserve"> Steps 100, 300, 500</w:t>
      </w:r>
    </w:p>
    <w:p w:rsidR="001661F7" w:rsidRPr="00374016" w:rsidRDefault="001661F7" w:rsidP="00374016">
      <w:pPr>
        <w:pStyle w:val="ListParagraph"/>
        <w:numPr>
          <w:ilvl w:val="0"/>
          <w:numId w:val="16"/>
        </w:numPr>
        <w:jc w:val="both"/>
        <w:rPr>
          <w:rFonts w:ascii="Arial" w:hAnsi="Arial" w:cs="Arial"/>
          <w:sz w:val="24"/>
          <w:szCs w:val="24"/>
        </w:rPr>
      </w:pPr>
      <w:r w:rsidRPr="00374016">
        <w:rPr>
          <w:rFonts w:ascii="Arial" w:hAnsi="Arial" w:cs="Arial"/>
          <w:sz w:val="24"/>
          <w:szCs w:val="24"/>
        </w:rPr>
        <w:t>Each peak corresponds to about 20,000 fraudulent transactions, while the troughs have near-zero fraud cases.</w:t>
      </w:r>
    </w:p>
    <w:p w:rsidR="001661F7" w:rsidRPr="00982237" w:rsidRDefault="001661F7" w:rsidP="008116D1">
      <w:pPr>
        <w:jc w:val="both"/>
        <w:rPr>
          <w:rFonts w:ascii="Arial" w:hAnsi="Arial" w:cs="Arial"/>
          <w:b/>
          <w:sz w:val="24"/>
          <w:szCs w:val="24"/>
        </w:rPr>
      </w:pPr>
      <w:r w:rsidRPr="00982237">
        <w:rPr>
          <w:rFonts w:ascii="Arial" w:hAnsi="Arial" w:cs="Arial"/>
          <w:b/>
          <w:sz w:val="24"/>
          <w:szCs w:val="24"/>
        </w:rPr>
        <w:t>Analysis:</w:t>
      </w:r>
    </w:p>
    <w:p w:rsidR="001661F7" w:rsidRPr="00982237" w:rsidRDefault="001661F7" w:rsidP="008116D1">
      <w:pPr>
        <w:jc w:val="both"/>
        <w:rPr>
          <w:rFonts w:ascii="Arial" w:hAnsi="Arial" w:cs="Arial"/>
          <w:sz w:val="24"/>
          <w:szCs w:val="24"/>
        </w:rPr>
      </w:pPr>
      <w:r w:rsidRPr="00982237">
        <w:rPr>
          <w:rFonts w:ascii="Arial" w:hAnsi="Arial" w:cs="Arial"/>
          <w:sz w:val="24"/>
          <w:szCs w:val="24"/>
        </w:rPr>
        <w:t>This pattern indicates periodic fraud attempts, potentially automated or time-specific.</w:t>
      </w:r>
    </w:p>
    <w:p w:rsidR="00325872" w:rsidRPr="00982237" w:rsidRDefault="00325872" w:rsidP="008116D1">
      <w:pPr>
        <w:jc w:val="both"/>
        <w:rPr>
          <w:rFonts w:ascii="Arial" w:hAnsi="Arial" w:cs="Arial"/>
          <w:sz w:val="24"/>
          <w:szCs w:val="24"/>
        </w:rPr>
      </w:pPr>
    </w:p>
    <w:p w:rsidR="00325872" w:rsidRPr="00982237" w:rsidRDefault="00325872" w:rsidP="008116D1">
      <w:pPr>
        <w:jc w:val="both"/>
        <w:rPr>
          <w:rFonts w:ascii="Arial" w:hAnsi="Arial" w:cs="Arial"/>
          <w:sz w:val="24"/>
          <w:szCs w:val="24"/>
        </w:rPr>
      </w:pPr>
    </w:p>
    <w:p w:rsidR="001661F7" w:rsidRPr="00982237" w:rsidRDefault="001661F7" w:rsidP="008116D1">
      <w:pPr>
        <w:jc w:val="both"/>
        <w:rPr>
          <w:rFonts w:ascii="Arial" w:hAnsi="Arial" w:cs="Arial"/>
          <w:b/>
          <w:sz w:val="24"/>
          <w:szCs w:val="24"/>
        </w:rPr>
      </w:pPr>
      <w:r w:rsidRPr="00982237">
        <w:rPr>
          <w:rFonts w:ascii="Arial" w:hAnsi="Arial" w:cs="Arial"/>
          <w:b/>
          <w:sz w:val="24"/>
          <w:szCs w:val="24"/>
        </w:rPr>
        <w:lastRenderedPageBreak/>
        <w:t>Fraud Pattern by Transaction Type (Bottom Left):</w:t>
      </w:r>
    </w:p>
    <w:p w:rsidR="001661F7" w:rsidRPr="00982237" w:rsidRDefault="001661F7" w:rsidP="008116D1">
      <w:pPr>
        <w:jc w:val="both"/>
        <w:rPr>
          <w:rFonts w:ascii="Arial" w:hAnsi="Arial" w:cs="Arial"/>
          <w:b/>
          <w:sz w:val="24"/>
          <w:szCs w:val="24"/>
        </w:rPr>
      </w:pPr>
      <w:r w:rsidRPr="00982237">
        <w:rPr>
          <w:rFonts w:ascii="Arial" w:hAnsi="Arial" w:cs="Arial"/>
          <w:b/>
          <w:sz w:val="24"/>
          <w:szCs w:val="24"/>
        </w:rPr>
        <w:t>Observation:</w:t>
      </w:r>
    </w:p>
    <w:p w:rsidR="001661F7" w:rsidRPr="00982237" w:rsidRDefault="001661F7" w:rsidP="00325872">
      <w:pPr>
        <w:pStyle w:val="ListParagraph"/>
        <w:numPr>
          <w:ilvl w:val="0"/>
          <w:numId w:val="14"/>
        </w:numPr>
        <w:jc w:val="both"/>
        <w:rPr>
          <w:rFonts w:ascii="Arial" w:hAnsi="Arial" w:cs="Arial"/>
          <w:sz w:val="24"/>
          <w:szCs w:val="24"/>
        </w:rPr>
      </w:pPr>
      <w:r w:rsidRPr="00982237">
        <w:rPr>
          <w:rFonts w:ascii="Arial" w:hAnsi="Arial" w:cs="Arial"/>
          <w:sz w:val="24"/>
          <w:szCs w:val="24"/>
        </w:rPr>
        <w:t>TRANSFER and CASH_OUT transactions account for the majority of fraud cases, with TRANSFER surpassing 2 million cases and CASH_OUT around 1.5 million cases.</w:t>
      </w:r>
    </w:p>
    <w:p w:rsidR="001661F7" w:rsidRPr="00982237" w:rsidRDefault="001661F7" w:rsidP="00325872">
      <w:pPr>
        <w:pStyle w:val="ListParagraph"/>
        <w:numPr>
          <w:ilvl w:val="0"/>
          <w:numId w:val="14"/>
        </w:numPr>
        <w:jc w:val="both"/>
        <w:rPr>
          <w:rFonts w:ascii="Arial" w:hAnsi="Arial" w:cs="Arial"/>
          <w:sz w:val="24"/>
          <w:szCs w:val="24"/>
        </w:rPr>
      </w:pPr>
      <w:r w:rsidRPr="00982237">
        <w:rPr>
          <w:rFonts w:ascii="Arial" w:hAnsi="Arial" w:cs="Arial"/>
          <w:sz w:val="24"/>
          <w:szCs w:val="24"/>
        </w:rPr>
        <w:t>Fraudulent DEBIT and PAYMENT transactions are negligible.</w:t>
      </w:r>
    </w:p>
    <w:p w:rsidR="001661F7" w:rsidRPr="00982237" w:rsidRDefault="001661F7" w:rsidP="008116D1">
      <w:pPr>
        <w:jc w:val="both"/>
        <w:rPr>
          <w:rFonts w:ascii="Arial" w:hAnsi="Arial" w:cs="Arial"/>
          <w:b/>
          <w:sz w:val="24"/>
          <w:szCs w:val="24"/>
        </w:rPr>
      </w:pPr>
      <w:r w:rsidRPr="00982237">
        <w:rPr>
          <w:rFonts w:ascii="Arial" w:hAnsi="Arial" w:cs="Arial"/>
          <w:b/>
          <w:sz w:val="24"/>
          <w:szCs w:val="24"/>
        </w:rPr>
        <w:t>Analysis:</w:t>
      </w:r>
    </w:p>
    <w:p w:rsidR="001661F7" w:rsidRPr="00982237" w:rsidRDefault="001661F7" w:rsidP="008116D1">
      <w:pPr>
        <w:jc w:val="both"/>
        <w:rPr>
          <w:rFonts w:ascii="Arial" w:hAnsi="Arial" w:cs="Arial"/>
          <w:sz w:val="24"/>
          <w:szCs w:val="24"/>
        </w:rPr>
      </w:pPr>
      <w:r w:rsidRPr="00982237">
        <w:rPr>
          <w:rFonts w:ascii="Arial" w:hAnsi="Arial" w:cs="Arial"/>
          <w:sz w:val="24"/>
          <w:szCs w:val="24"/>
        </w:rPr>
        <w:t>Fraud prevention should focus on TRANSFER and CASH_OUT, as these are the most exploited transaction types.</w:t>
      </w:r>
    </w:p>
    <w:p w:rsidR="001661F7" w:rsidRPr="00982237" w:rsidRDefault="001661F7" w:rsidP="008116D1">
      <w:pPr>
        <w:jc w:val="both"/>
        <w:rPr>
          <w:rFonts w:ascii="Arial" w:hAnsi="Arial" w:cs="Arial"/>
          <w:b/>
          <w:sz w:val="24"/>
          <w:szCs w:val="24"/>
        </w:rPr>
      </w:pPr>
      <w:r w:rsidRPr="00982237">
        <w:rPr>
          <w:rFonts w:ascii="Arial" w:hAnsi="Arial" w:cs="Arial"/>
          <w:b/>
          <w:sz w:val="24"/>
          <w:szCs w:val="24"/>
        </w:rPr>
        <w:t>3. Insights</w:t>
      </w:r>
    </w:p>
    <w:p w:rsidR="001661F7" w:rsidRPr="00982237" w:rsidRDefault="00483C2A" w:rsidP="00483C2A">
      <w:pPr>
        <w:pStyle w:val="Heading2"/>
        <w:rPr>
          <w:rFonts w:ascii="Arial" w:hAnsi="Arial" w:cs="Arial"/>
          <w:color w:val="auto"/>
          <w:sz w:val="24"/>
          <w:szCs w:val="24"/>
        </w:rPr>
      </w:pPr>
      <w:bookmarkStart w:id="18" w:name="_Toc188960533"/>
      <w:r w:rsidRPr="00982237">
        <w:rPr>
          <w:rFonts w:ascii="Arial" w:hAnsi="Arial" w:cs="Arial"/>
          <w:color w:val="auto"/>
          <w:sz w:val="24"/>
          <w:szCs w:val="24"/>
        </w:rPr>
        <w:t xml:space="preserve">4. </w:t>
      </w:r>
      <w:r w:rsidR="001661F7" w:rsidRPr="00982237">
        <w:rPr>
          <w:rFonts w:ascii="Arial" w:hAnsi="Arial" w:cs="Arial"/>
          <w:color w:val="auto"/>
          <w:sz w:val="24"/>
          <w:szCs w:val="24"/>
        </w:rPr>
        <w:t>Account Balance-Based Fraud Pattern (Bottom Right):</w:t>
      </w:r>
      <w:bookmarkEnd w:id="18"/>
    </w:p>
    <w:p w:rsidR="001661F7" w:rsidRPr="00982237" w:rsidRDefault="001661F7" w:rsidP="008116D1">
      <w:pPr>
        <w:jc w:val="both"/>
        <w:rPr>
          <w:rFonts w:ascii="Arial" w:hAnsi="Arial" w:cs="Arial"/>
          <w:b/>
          <w:sz w:val="24"/>
          <w:szCs w:val="24"/>
        </w:rPr>
      </w:pPr>
      <w:r w:rsidRPr="00982237">
        <w:rPr>
          <w:rFonts w:ascii="Arial" w:hAnsi="Arial" w:cs="Arial"/>
          <w:b/>
          <w:sz w:val="24"/>
          <w:szCs w:val="24"/>
        </w:rPr>
        <w:t>Observation:</w:t>
      </w:r>
    </w:p>
    <w:p w:rsidR="001661F7" w:rsidRPr="00982237" w:rsidRDefault="001661F7" w:rsidP="00325872">
      <w:pPr>
        <w:pStyle w:val="ListParagraph"/>
        <w:numPr>
          <w:ilvl w:val="0"/>
          <w:numId w:val="15"/>
        </w:numPr>
        <w:jc w:val="both"/>
        <w:rPr>
          <w:rFonts w:ascii="Arial" w:hAnsi="Arial" w:cs="Arial"/>
          <w:sz w:val="24"/>
          <w:szCs w:val="24"/>
        </w:rPr>
      </w:pPr>
      <w:r w:rsidRPr="00982237">
        <w:rPr>
          <w:rFonts w:ascii="Arial" w:hAnsi="Arial" w:cs="Arial"/>
          <w:sz w:val="24"/>
          <w:szCs w:val="24"/>
        </w:rPr>
        <w:t xml:space="preserve">Transactions with low </w:t>
      </w:r>
      <w:proofErr w:type="spellStart"/>
      <w:r w:rsidRPr="00982237">
        <w:rPr>
          <w:rFonts w:ascii="Arial" w:hAnsi="Arial" w:cs="Arial"/>
          <w:sz w:val="24"/>
          <w:szCs w:val="24"/>
        </w:rPr>
        <w:t>OldBalance</w:t>
      </w:r>
      <w:proofErr w:type="spellEnd"/>
      <w:r w:rsidRPr="00982237">
        <w:rPr>
          <w:rFonts w:ascii="Arial" w:hAnsi="Arial" w:cs="Arial"/>
          <w:sz w:val="24"/>
          <w:szCs w:val="24"/>
        </w:rPr>
        <w:t xml:space="preserve"> Org and </w:t>
      </w:r>
      <w:proofErr w:type="spellStart"/>
      <w:r w:rsidRPr="00982237">
        <w:rPr>
          <w:rFonts w:ascii="Arial" w:hAnsi="Arial" w:cs="Arial"/>
          <w:sz w:val="24"/>
          <w:szCs w:val="24"/>
        </w:rPr>
        <w:t>OldBalance</w:t>
      </w:r>
      <w:proofErr w:type="spellEnd"/>
      <w:r w:rsidRPr="00982237">
        <w:rPr>
          <w:rFonts w:ascii="Arial" w:hAnsi="Arial" w:cs="Arial"/>
          <w:sz w:val="24"/>
          <w:szCs w:val="24"/>
        </w:rPr>
        <w:t xml:space="preserve"> </w:t>
      </w:r>
      <w:proofErr w:type="spellStart"/>
      <w:r w:rsidRPr="00982237">
        <w:rPr>
          <w:rFonts w:ascii="Arial" w:hAnsi="Arial" w:cs="Arial"/>
          <w:sz w:val="24"/>
          <w:szCs w:val="24"/>
        </w:rPr>
        <w:t>Dest</w:t>
      </w:r>
      <w:proofErr w:type="spellEnd"/>
      <w:r w:rsidRPr="00982237">
        <w:rPr>
          <w:rFonts w:ascii="Arial" w:hAnsi="Arial" w:cs="Arial"/>
          <w:sz w:val="24"/>
          <w:szCs w:val="24"/>
        </w:rPr>
        <w:t xml:space="preserve"> values are the most frequent, indicating fraud targeting accounts with minimal balances.</w:t>
      </w:r>
    </w:p>
    <w:p w:rsidR="001661F7" w:rsidRPr="00982237" w:rsidRDefault="001661F7" w:rsidP="00325872">
      <w:pPr>
        <w:pStyle w:val="ListParagraph"/>
        <w:numPr>
          <w:ilvl w:val="0"/>
          <w:numId w:val="15"/>
        </w:numPr>
        <w:jc w:val="both"/>
        <w:rPr>
          <w:rFonts w:ascii="Arial" w:hAnsi="Arial" w:cs="Arial"/>
          <w:sz w:val="24"/>
          <w:szCs w:val="24"/>
        </w:rPr>
      </w:pPr>
      <w:r w:rsidRPr="00982237">
        <w:rPr>
          <w:rFonts w:ascii="Arial" w:hAnsi="Arial" w:cs="Arial"/>
          <w:sz w:val="24"/>
          <w:szCs w:val="24"/>
        </w:rPr>
        <w:t>Scattered fraudulent cases are visible at higher balance ranges (e.g., 60M+), but these are fewer.</w:t>
      </w:r>
    </w:p>
    <w:p w:rsidR="001661F7" w:rsidRPr="00982237" w:rsidRDefault="001661F7" w:rsidP="008116D1">
      <w:pPr>
        <w:jc w:val="both"/>
        <w:rPr>
          <w:rFonts w:ascii="Arial" w:hAnsi="Arial" w:cs="Arial"/>
          <w:b/>
          <w:sz w:val="24"/>
          <w:szCs w:val="24"/>
        </w:rPr>
      </w:pPr>
      <w:r w:rsidRPr="00982237">
        <w:rPr>
          <w:rFonts w:ascii="Arial" w:hAnsi="Arial" w:cs="Arial"/>
          <w:b/>
          <w:sz w:val="24"/>
          <w:szCs w:val="24"/>
        </w:rPr>
        <w:t>Analysis:</w:t>
      </w:r>
    </w:p>
    <w:p w:rsidR="001661F7" w:rsidRPr="00982237" w:rsidRDefault="001661F7" w:rsidP="008116D1">
      <w:pPr>
        <w:jc w:val="both"/>
        <w:rPr>
          <w:rFonts w:ascii="Arial" w:hAnsi="Arial" w:cs="Arial"/>
          <w:sz w:val="24"/>
          <w:szCs w:val="24"/>
        </w:rPr>
      </w:pPr>
      <w:r w:rsidRPr="00982237">
        <w:rPr>
          <w:rFonts w:ascii="Arial" w:hAnsi="Arial" w:cs="Arial"/>
          <w:sz w:val="24"/>
          <w:szCs w:val="24"/>
        </w:rPr>
        <w:t>Fraud detection should address low-balance accounts specifically, as they seem to attract most fraud attempts.</w:t>
      </w:r>
    </w:p>
    <w:p w:rsidR="001661F7" w:rsidRPr="00982237" w:rsidRDefault="001661F7" w:rsidP="008116D1">
      <w:pPr>
        <w:jc w:val="both"/>
        <w:rPr>
          <w:rFonts w:ascii="Arial" w:hAnsi="Arial" w:cs="Arial"/>
          <w:b/>
          <w:sz w:val="24"/>
          <w:szCs w:val="24"/>
        </w:rPr>
      </w:pPr>
      <w:r w:rsidRPr="00982237">
        <w:rPr>
          <w:rFonts w:ascii="Arial" w:hAnsi="Arial" w:cs="Arial"/>
          <w:b/>
          <w:sz w:val="24"/>
          <w:szCs w:val="24"/>
        </w:rPr>
        <w:t>Summary Metrics (Top Row):</w:t>
      </w:r>
    </w:p>
    <w:p w:rsidR="001661F7" w:rsidRPr="00982237" w:rsidRDefault="001661F7" w:rsidP="008116D1">
      <w:pPr>
        <w:pStyle w:val="ListParagraph"/>
        <w:numPr>
          <w:ilvl w:val="0"/>
          <w:numId w:val="3"/>
        </w:numPr>
        <w:jc w:val="both"/>
        <w:rPr>
          <w:rFonts w:ascii="Arial" w:hAnsi="Arial" w:cs="Arial"/>
          <w:sz w:val="24"/>
          <w:szCs w:val="24"/>
        </w:rPr>
      </w:pPr>
      <w:r w:rsidRPr="00982237">
        <w:rPr>
          <w:rFonts w:ascii="Arial" w:hAnsi="Arial" w:cs="Arial"/>
          <w:sz w:val="24"/>
          <w:szCs w:val="24"/>
        </w:rPr>
        <w:t>Total Records: 6,362,620 transactions.</w:t>
      </w:r>
    </w:p>
    <w:p w:rsidR="001661F7" w:rsidRPr="00982237" w:rsidRDefault="001661F7" w:rsidP="008116D1">
      <w:pPr>
        <w:pStyle w:val="ListParagraph"/>
        <w:numPr>
          <w:ilvl w:val="0"/>
          <w:numId w:val="3"/>
        </w:numPr>
        <w:jc w:val="both"/>
        <w:rPr>
          <w:rFonts w:ascii="Arial" w:hAnsi="Arial" w:cs="Arial"/>
          <w:sz w:val="24"/>
          <w:szCs w:val="24"/>
        </w:rPr>
      </w:pPr>
      <w:r w:rsidRPr="00982237">
        <w:rPr>
          <w:rFonts w:ascii="Arial" w:hAnsi="Arial" w:cs="Arial"/>
          <w:sz w:val="24"/>
          <w:szCs w:val="24"/>
        </w:rPr>
        <w:t>Flagged Fraud: 16 flagged cases, a very small fraction of the total.</w:t>
      </w:r>
    </w:p>
    <w:p w:rsidR="001661F7" w:rsidRPr="00982237" w:rsidRDefault="001661F7" w:rsidP="008116D1">
      <w:pPr>
        <w:jc w:val="both"/>
        <w:rPr>
          <w:rFonts w:ascii="Arial" w:hAnsi="Arial" w:cs="Arial"/>
          <w:sz w:val="24"/>
          <w:szCs w:val="24"/>
        </w:rPr>
      </w:pPr>
      <w:r w:rsidRPr="00982237">
        <w:rPr>
          <w:rFonts w:ascii="Arial" w:hAnsi="Arial" w:cs="Arial"/>
          <w:sz w:val="24"/>
          <w:szCs w:val="24"/>
        </w:rPr>
        <w:t>Observation: The dataset likely includes manually flagged cases alongside machine-detected fraud.</w:t>
      </w:r>
    </w:p>
    <w:p w:rsidR="001661F7" w:rsidRPr="00982237" w:rsidRDefault="00483C2A" w:rsidP="00483C2A">
      <w:pPr>
        <w:pStyle w:val="Heading2"/>
        <w:rPr>
          <w:rFonts w:ascii="Arial" w:hAnsi="Arial" w:cs="Arial"/>
          <w:color w:val="auto"/>
          <w:sz w:val="24"/>
          <w:szCs w:val="24"/>
        </w:rPr>
      </w:pPr>
      <w:bookmarkStart w:id="19" w:name="_Toc188960534"/>
      <w:r w:rsidRPr="00982237">
        <w:rPr>
          <w:rFonts w:ascii="Arial" w:hAnsi="Arial" w:cs="Arial"/>
          <w:color w:val="auto"/>
          <w:sz w:val="24"/>
          <w:szCs w:val="24"/>
        </w:rPr>
        <w:t xml:space="preserve">5. </w:t>
      </w:r>
      <w:r w:rsidR="001661F7" w:rsidRPr="00982237">
        <w:rPr>
          <w:rFonts w:ascii="Arial" w:hAnsi="Arial" w:cs="Arial"/>
          <w:color w:val="auto"/>
          <w:sz w:val="24"/>
          <w:szCs w:val="24"/>
        </w:rPr>
        <w:t>Overall Analysis</w:t>
      </w:r>
      <w:bookmarkEnd w:id="19"/>
    </w:p>
    <w:p w:rsidR="001661F7" w:rsidRPr="00982237" w:rsidRDefault="001661F7" w:rsidP="008116D1">
      <w:pPr>
        <w:jc w:val="both"/>
        <w:rPr>
          <w:rFonts w:ascii="Arial" w:hAnsi="Arial" w:cs="Arial"/>
          <w:b/>
          <w:sz w:val="24"/>
          <w:szCs w:val="24"/>
        </w:rPr>
      </w:pPr>
      <w:r w:rsidRPr="00982237">
        <w:rPr>
          <w:rFonts w:ascii="Arial" w:hAnsi="Arial" w:cs="Arial"/>
          <w:b/>
          <w:sz w:val="24"/>
          <w:szCs w:val="24"/>
        </w:rPr>
        <w:t>Transaction Trends:</w:t>
      </w:r>
    </w:p>
    <w:p w:rsidR="001661F7" w:rsidRPr="00982237" w:rsidRDefault="001661F7" w:rsidP="008116D1">
      <w:pPr>
        <w:pStyle w:val="ListParagraph"/>
        <w:numPr>
          <w:ilvl w:val="0"/>
          <w:numId w:val="4"/>
        </w:numPr>
        <w:jc w:val="both"/>
        <w:rPr>
          <w:rFonts w:ascii="Arial" w:hAnsi="Arial" w:cs="Arial"/>
          <w:sz w:val="24"/>
          <w:szCs w:val="24"/>
        </w:rPr>
      </w:pPr>
      <w:r w:rsidRPr="00982237">
        <w:rPr>
          <w:rFonts w:ascii="Arial" w:hAnsi="Arial" w:cs="Arial"/>
          <w:sz w:val="24"/>
          <w:szCs w:val="24"/>
        </w:rPr>
        <w:t>The high volume of TRANSFER transactions (~400B) correlates with high fraud counts, confirming this type is a critical fraud target.</w:t>
      </w:r>
    </w:p>
    <w:p w:rsidR="001661F7" w:rsidRPr="00982237" w:rsidRDefault="001661F7" w:rsidP="008116D1">
      <w:pPr>
        <w:pStyle w:val="ListParagraph"/>
        <w:numPr>
          <w:ilvl w:val="0"/>
          <w:numId w:val="4"/>
        </w:numPr>
        <w:jc w:val="both"/>
        <w:rPr>
          <w:rFonts w:ascii="Arial" w:hAnsi="Arial" w:cs="Arial"/>
          <w:sz w:val="24"/>
          <w:szCs w:val="24"/>
        </w:rPr>
      </w:pPr>
      <w:r w:rsidRPr="00982237">
        <w:rPr>
          <w:rFonts w:ascii="Arial" w:hAnsi="Arial" w:cs="Arial"/>
          <w:sz w:val="24"/>
          <w:szCs w:val="24"/>
        </w:rPr>
        <w:t>Peaks in fraud activity are time-sensitive (Steps 100, 300, 500), suggesting fraud attempts might be automated or periodic.</w:t>
      </w:r>
    </w:p>
    <w:p w:rsidR="001661F7" w:rsidRPr="00982237" w:rsidRDefault="001661F7" w:rsidP="008116D1">
      <w:pPr>
        <w:jc w:val="both"/>
        <w:rPr>
          <w:rFonts w:ascii="Arial" w:hAnsi="Arial" w:cs="Arial"/>
          <w:b/>
          <w:sz w:val="24"/>
          <w:szCs w:val="24"/>
        </w:rPr>
      </w:pPr>
      <w:r w:rsidRPr="00982237">
        <w:rPr>
          <w:rFonts w:ascii="Arial" w:hAnsi="Arial" w:cs="Arial"/>
          <w:b/>
          <w:sz w:val="24"/>
          <w:szCs w:val="24"/>
        </w:rPr>
        <w:t>Fraud Targeting:</w:t>
      </w:r>
    </w:p>
    <w:p w:rsidR="001661F7" w:rsidRPr="00982237" w:rsidRDefault="001661F7" w:rsidP="008116D1">
      <w:pPr>
        <w:pStyle w:val="ListParagraph"/>
        <w:numPr>
          <w:ilvl w:val="0"/>
          <w:numId w:val="5"/>
        </w:numPr>
        <w:jc w:val="both"/>
        <w:rPr>
          <w:rFonts w:ascii="Arial" w:hAnsi="Arial" w:cs="Arial"/>
          <w:sz w:val="24"/>
          <w:szCs w:val="24"/>
        </w:rPr>
      </w:pPr>
      <w:r w:rsidRPr="00982237">
        <w:rPr>
          <w:rFonts w:ascii="Arial" w:hAnsi="Arial" w:cs="Arial"/>
          <w:sz w:val="24"/>
          <w:szCs w:val="24"/>
        </w:rPr>
        <w:lastRenderedPageBreak/>
        <w:t>Fraud attempts often focus on low-balance accounts, which may evade stricter monitoring applied to high-balance accounts.</w:t>
      </w:r>
    </w:p>
    <w:p w:rsidR="001661F7" w:rsidRPr="00982237" w:rsidRDefault="001661F7" w:rsidP="008116D1">
      <w:pPr>
        <w:jc w:val="both"/>
        <w:rPr>
          <w:rFonts w:ascii="Arial" w:hAnsi="Arial" w:cs="Arial"/>
          <w:b/>
          <w:sz w:val="24"/>
          <w:szCs w:val="24"/>
        </w:rPr>
      </w:pPr>
      <w:r w:rsidRPr="00982237">
        <w:rPr>
          <w:rFonts w:ascii="Arial" w:hAnsi="Arial" w:cs="Arial"/>
          <w:b/>
          <w:sz w:val="24"/>
          <w:szCs w:val="24"/>
        </w:rPr>
        <w:t>Insights for Action:</w:t>
      </w:r>
    </w:p>
    <w:p w:rsidR="001661F7" w:rsidRPr="00982237" w:rsidRDefault="001661F7" w:rsidP="008116D1">
      <w:pPr>
        <w:pStyle w:val="ListParagraph"/>
        <w:numPr>
          <w:ilvl w:val="0"/>
          <w:numId w:val="5"/>
        </w:numPr>
        <w:jc w:val="both"/>
        <w:rPr>
          <w:rFonts w:ascii="Arial" w:hAnsi="Arial" w:cs="Arial"/>
          <w:sz w:val="24"/>
          <w:szCs w:val="24"/>
        </w:rPr>
      </w:pPr>
      <w:r w:rsidRPr="00982237">
        <w:rPr>
          <w:rFonts w:ascii="Arial" w:hAnsi="Arial" w:cs="Arial"/>
          <w:sz w:val="24"/>
          <w:szCs w:val="24"/>
        </w:rPr>
        <w:t>Allocate fraud detection resources to TRANSFER and CASH_OUT transaction types.</w:t>
      </w:r>
    </w:p>
    <w:p w:rsidR="001661F7" w:rsidRPr="00982237" w:rsidRDefault="001661F7" w:rsidP="008116D1">
      <w:pPr>
        <w:pStyle w:val="ListParagraph"/>
        <w:numPr>
          <w:ilvl w:val="0"/>
          <w:numId w:val="5"/>
        </w:numPr>
        <w:jc w:val="both"/>
        <w:rPr>
          <w:rFonts w:ascii="Arial" w:hAnsi="Arial" w:cs="Arial"/>
          <w:sz w:val="24"/>
          <w:szCs w:val="24"/>
        </w:rPr>
      </w:pPr>
      <w:r w:rsidRPr="00982237">
        <w:rPr>
          <w:rFonts w:ascii="Arial" w:hAnsi="Arial" w:cs="Arial"/>
          <w:sz w:val="24"/>
          <w:szCs w:val="24"/>
        </w:rPr>
        <w:t>Investigate peaks at specific steps to identify patterns in fraudulent activity timing.</w:t>
      </w:r>
    </w:p>
    <w:p w:rsidR="008116D1" w:rsidRPr="00982237" w:rsidRDefault="008116D1" w:rsidP="008116D1">
      <w:pPr>
        <w:pStyle w:val="Heading2"/>
        <w:jc w:val="both"/>
        <w:rPr>
          <w:rFonts w:ascii="Arial" w:hAnsi="Arial" w:cs="Arial"/>
          <w:color w:val="auto"/>
          <w:sz w:val="24"/>
          <w:szCs w:val="24"/>
        </w:rPr>
      </w:pPr>
      <w:bookmarkStart w:id="20" w:name="_Toc188960535"/>
      <w:r w:rsidRPr="00982237">
        <w:rPr>
          <w:rFonts w:ascii="Arial" w:hAnsi="Arial" w:cs="Arial"/>
          <w:color w:val="auto"/>
          <w:sz w:val="24"/>
          <w:szCs w:val="24"/>
        </w:rPr>
        <w:t>Actionable Steps to Prevent Fraud</w:t>
      </w:r>
      <w:bookmarkEnd w:id="20"/>
    </w:p>
    <w:p w:rsidR="008116D1" w:rsidRPr="00982237" w:rsidRDefault="008116D1" w:rsidP="008116D1">
      <w:pPr>
        <w:jc w:val="both"/>
        <w:rPr>
          <w:rFonts w:ascii="Arial" w:hAnsi="Arial" w:cs="Arial"/>
          <w:sz w:val="24"/>
          <w:szCs w:val="24"/>
        </w:rPr>
      </w:pPr>
      <w:r w:rsidRPr="00982237">
        <w:rPr>
          <w:rFonts w:ascii="Arial" w:hAnsi="Arial" w:cs="Arial"/>
          <w:sz w:val="24"/>
          <w:szCs w:val="24"/>
        </w:rPr>
        <w:t>Based on the analysis of the dashboard and trends, here are specific measures financial institutions can implement to minimize fraudulent activity:</w:t>
      </w:r>
    </w:p>
    <w:p w:rsidR="008116D1" w:rsidRPr="00982237" w:rsidRDefault="008116D1" w:rsidP="008116D1">
      <w:pPr>
        <w:pStyle w:val="Heading3"/>
        <w:jc w:val="both"/>
        <w:rPr>
          <w:rFonts w:ascii="Arial" w:hAnsi="Arial" w:cs="Arial"/>
          <w:color w:val="auto"/>
          <w:sz w:val="24"/>
          <w:szCs w:val="24"/>
        </w:rPr>
      </w:pPr>
      <w:bookmarkStart w:id="21" w:name="_Toc188960536"/>
      <w:r w:rsidRPr="00982237">
        <w:rPr>
          <w:rFonts w:ascii="Arial" w:hAnsi="Arial" w:cs="Arial"/>
          <w:color w:val="auto"/>
          <w:sz w:val="24"/>
          <w:szCs w:val="24"/>
        </w:rPr>
        <w:t>1. Strengthen Transaction Monitoring</w:t>
      </w:r>
      <w:bookmarkEnd w:id="21"/>
    </w:p>
    <w:p w:rsidR="008116D1" w:rsidRPr="00982237" w:rsidRDefault="008116D1" w:rsidP="008116D1">
      <w:pPr>
        <w:jc w:val="both"/>
        <w:rPr>
          <w:rFonts w:ascii="Arial" w:hAnsi="Arial" w:cs="Arial"/>
          <w:b/>
          <w:sz w:val="24"/>
          <w:szCs w:val="24"/>
        </w:rPr>
      </w:pPr>
      <w:r w:rsidRPr="00982237">
        <w:rPr>
          <w:rFonts w:ascii="Arial" w:hAnsi="Arial" w:cs="Arial"/>
          <w:b/>
          <w:sz w:val="24"/>
          <w:szCs w:val="24"/>
        </w:rPr>
        <w:t>Insight:</w:t>
      </w:r>
    </w:p>
    <w:p w:rsidR="008116D1" w:rsidRPr="00982237" w:rsidRDefault="008116D1" w:rsidP="008116D1">
      <w:pPr>
        <w:jc w:val="both"/>
        <w:rPr>
          <w:rFonts w:ascii="Arial" w:hAnsi="Arial" w:cs="Arial"/>
          <w:sz w:val="24"/>
          <w:szCs w:val="24"/>
        </w:rPr>
      </w:pPr>
      <w:r w:rsidRPr="00982237">
        <w:rPr>
          <w:rFonts w:ascii="Arial" w:hAnsi="Arial" w:cs="Arial"/>
          <w:sz w:val="24"/>
          <w:szCs w:val="24"/>
        </w:rPr>
        <w:t>Fraud is concentrated in specific transaction types (TRANSFER and CASH_OUT) and peaks periodically at certain time steps.</w:t>
      </w:r>
    </w:p>
    <w:p w:rsidR="008116D1" w:rsidRPr="00982237" w:rsidRDefault="008116D1" w:rsidP="008116D1">
      <w:pPr>
        <w:jc w:val="both"/>
        <w:rPr>
          <w:rFonts w:ascii="Arial" w:hAnsi="Arial" w:cs="Arial"/>
          <w:b/>
          <w:sz w:val="24"/>
          <w:szCs w:val="24"/>
        </w:rPr>
      </w:pPr>
      <w:r w:rsidRPr="00982237">
        <w:rPr>
          <w:rFonts w:ascii="Arial" w:hAnsi="Arial" w:cs="Arial"/>
          <w:b/>
          <w:sz w:val="24"/>
          <w:szCs w:val="24"/>
        </w:rPr>
        <w:t>Actions</w:t>
      </w:r>
    </w:p>
    <w:p w:rsidR="008116D1" w:rsidRPr="00982237" w:rsidRDefault="008116D1" w:rsidP="008116D1">
      <w:pPr>
        <w:pStyle w:val="ListParagraph"/>
        <w:numPr>
          <w:ilvl w:val="0"/>
          <w:numId w:val="6"/>
        </w:numPr>
        <w:jc w:val="both"/>
        <w:rPr>
          <w:rFonts w:ascii="Arial" w:hAnsi="Arial" w:cs="Arial"/>
          <w:sz w:val="24"/>
          <w:szCs w:val="24"/>
        </w:rPr>
      </w:pPr>
      <w:r w:rsidRPr="00982237">
        <w:rPr>
          <w:rFonts w:ascii="Arial" w:hAnsi="Arial" w:cs="Arial"/>
          <w:sz w:val="24"/>
          <w:szCs w:val="24"/>
        </w:rPr>
        <w:t>Use machine learning algorithms to monitor TRANSFER and CASH_OUT transactions in real-time.</w:t>
      </w:r>
    </w:p>
    <w:p w:rsidR="008116D1" w:rsidRPr="00982237" w:rsidRDefault="008116D1" w:rsidP="008116D1">
      <w:pPr>
        <w:pStyle w:val="ListParagraph"/>
        <w:numPr>
          <w:ilvl w:val="0"/>
          <w:numId w:val="6"/>
        </w:numPr>
        <w:jc w:val="both"/>
        <w:rPr>
          <w:rFonts w:ascii="Arial" w:hAnsi="Arial" w:cs="Arial"/>
          <w:sz w:val="24"/>
          <w:szCs w:val="24"/>
        </w:rPr>
      </w:pPr>
      <w:r w:rsidRPr="00982237">
        <w:rPr>
          <w:rFonts w:ascii="Arial" w:hAnsi="Arial" w:cs="Arial"/>
          <w:sz w:val="24"/>
          <w:szCs w:val="24"/>
        </w:rPr>
        <w:t>Focus on abnormal patterns like sudden spikes in transaction volumes or amounts exceeding historical trends.</w:t>
      </w:r>
    </w:p>
    <w:p w:rsidR="008116D1" w:rsidRPr="00982237" w:rsidRDefault="008116D1" w:rsidP="008116D1">
      <w:pPr>
        <w:pStyle w:val="ListParagraph"/>
        <w:numPr>
          <w:ilvl w:val="0"/>
          <w:numId w:val="6"/>
        </w:numPr>
        <w:jc w:val="both"/>
        <w:rPr>
          <w:rFonts w:ascii="Arial" w:hAnsi="Arial" w:cs="Arial"/>
          <w:sz w:val="24"/>
          <w:szCs w:val="24"/>
        </w:rPr>
      </w:pPr>
      <w:r w:rsidRPr="00982237">
        <w:rPr>
          <w:rFonts w:ascii="Arial" w:hAnsi="Arial" w:cs="Arial"/>
          <w:sz w:val="24"/>
          <w:szCs w:val="24"/>
        </w:rPr>
        <w:t>Flag transactions occurring during unusual time windows (e.g., steps with consistent peaks like 100, 300, 500).</w:t>
      </w:r>
    </w:p>
    <w:p w:rsidR="008116D1" w:rsidRPr="00982237" w:rsidRDefault="008116D1" w:rsidP="008116D1">
      <w:pPr>
        <w:jc w:val="both"/>
        <w:rPr>
          <w:rFonts w:ascii="Arial" w:hAnsi="Arial" w:cs="Arial"/>
          <w:b/>
          <w:sz w:val="24"/>
          <w:szCs w:val="24"/>
        </w:rPr>
      </w:pPr>
      <w:r w:rsidRPr="00982237">
        <w:rPr>
          <w:rFonts w:ascii="Arial" w:hAnsi="Arial" w:cs="Arial"/>
          <w:b/>
          <w:sz w:val="24"/>
          <w:szCs w:val="24"/>
        </w:rPr>
        <w:t>Dynamic Threshold Rules</w:t>
      </w:r>
    </w:p>
    <w:p w:rsidR="008116D1" w:rsidRPr="00982237" w:rsidRDefault="008116D1" w:rsidP="008116D1">
      <w:pPr>
        <w:jc w:val="both"/>
        <w:rPr>
          <w:rFonts w:ascii="Arial" w:hAnsi="Arial" w:cs="Arial"/>
          <w:sz w:val="24"/>
          <w:szCs w:val="24"/>
        </w:rPr>
      </w:pPr>
      <w:r w:rsidRPr="00982237">
        <w:rPr>
          <w:rFonts w:ascii="Arial" w:hAnsi="Arial" w:cs="Arial"/>
          <w:sz w:val="24"/>
          <w:szCs w:val="24"/>
        </w:rPr>
        <w:t>Set thresholds for high-risk transactions e.g., transfer amounts exceeding historical averages for individual accounts Dynamically adjust these thresholds based on user behavior and transaction history.</w:t>
      </w:r>
    </w:p>
    <w:p w:rsidR="008116D1" w:rsidRPr="00982237" w:rsidRDefault="008116D1" w:rsidP="008116D1">
      <w:pPr>
        <w:jc w:val="both"/>
        <w:rPr>
          <w:rFonts w:ascii="Arial" w:hAnsi="Arial" w:cs="Arial"/>
          <w:b/>
          <w:sz w:val="24"/>
          <w:szCs w:val="24"/>
        </w:rPr>
      </w:pPr>
      <w:r w:rsidRPr="00982237">
        <w:rPr>
          <w:rFonts w:ascii="Arial" w:hAnsi="Arial" w:cs="Arial"/>
          <w:b/>
          <w:sz w:val="24"/>
          <w:szCs w:val="24"/>
        </w:rPr>
        <w:t>Real-World Application</w:t>
      </w:r>
    </w:p>
    <w:p w:rsidR="008116D1" w:rsidRPr="00982237" w:rsidRDefault="008116D1" w:rsidP="008116D1">
      <w:pPr>
        <w:jc w:val="both"/>
        <w:rPr>
          <w:rFonts w:ascii="Arial" w:hAnsi="Arial" w:cs="Arial"/>
          <w:sz w:val="24"/>
          <w:szCs w:val="24"/>
        </w:rPr>
      </w:pPr>
      <w:r w:rsidRPr="00982237">
        <w:rPr>
          <w:rFonts w:ascii="Arial" w:hAnsi="Arial" w:cs="Arial"/>
          <w:sz w:val="24"/>
          <w:szCs w:val="24"/>
        </w:rPr>
        <w:t>Banks like HSBC and JPMorgan Chase use real-time fraud detection platforms powered by AI to analyze millions of transactions and identify anomalies instantly.</w:t>
      </w:r>
      <w:r w:rsidR="00AD130C" w:rsidRPr="00982237">
        <w:rPr>
          <w:rFonts w:ascii="Arial" w:hAnsi="Arial" w:cs="Arial"/>
          <w:sz w:val="24"/>
          <w:szCs w:val="24"/>
        </w:rPr>
        <w:t xml:space="preserve"> </w:t>
      </w:r>
      <w:sdt>
        <w:sdtPr>
          <w:rPr>
            <w:rFonts w:ascii="Arial" w:hAnsi="Arial" w:cs="Arial"/>
            <w:sz w:val="24"/>
            <w:szCs w:val="24"/>
          </w:rPr>
          <w:id w:val="-1253348400"/>
          <w:citation/>
        </w:sdtPr>
        <w:sdtContent>
          <w:r w:rsidR="00AD130C" w:rsidRPr="00982237">
            <w:rPr>
              <w:rFonts w:ascii="Arial" w:hAnsi="Arial" w:cs="Arial"/>
              <w:sz w:val="24"/>
              <w:szCs w:val="24"/>
            </w:rPr>
            <w:fldChar w:fldCharType="begin"/>
          </w:r>
          <w:r w:rsidR="00AD130C" w:rsidRPr="00982237">
            <w:rPr>
              <w:rFonts w:ascii="Arial" w:hAnsi="Arial" w:cs="Arial"/>
              <w:sz w:val="24"/>
              <w:szCs w:val="24"/>
            </w:rPr>
            <w:instrText xml:space="preserve"> CITATION Pri24 \l 1033 </w:instrText>
          </w:r>
          <w:r w:rsidR="00AD130C" w:rsidRPr="00982237">
            <w:rPr>
              <w:rFonts w:ascii="Arial" w:hAnsi="Arial" w:cs="Arial"/>
              <w:sz w:val="24"/>
              <w:szCs w:val="24"/>
            </w:rPr>
            <w:fldChar w:fldCharType="separate"/>
          </w:r>
          <w:r w:rsidR="00AD130C" w:rsidRPr="00982237">
            <w:rPr>
              <w:rFonts w:ascii="Arial" w:hAnsi="Arial" w:cs="Arial"/>
              <w:noProof/>
              <w:sz w:val="24"/>
              <w:szCs w:val="24"/>
            </w:rPr>
            <w:t>(Sharma, 2024)</w:t>
          </w:r>
          <w:r w:rsidR="00AD130C" w:rsidRPr="00982237">
            <w:rPr>
              <w:rFonts w:ascii="Arial" w:hAnsi="Arial" w:cs="Arial"/>
              <w:sz w:val="24"/>
              <w:szCs w:val="24"/>
            </w:rPr>
            <w:fldChar w:fldCharType="end"/>
          </w:r>
        </w:sdtContent>
      </w:sdt>
    </w:p>
    <w:p w:rsidR="00C24946" w:rsidRPr="00982237" w:rsidRDefault="00C24946" w:rsidP="00C24946">
      <w:pPr>
        <w:pStyle w:val="Heading3"/>
        <w:rPr>
          <w:rFonts w:ascii="Arial" w:hAnsi="Arial" w:cs="Arial"/>
          <w:color w:val="auto"/>
          <w:sz w:val="24"/>
          <w:szCs w:val="24"/>
        </w:rPr>
      </w:pPr>
      <w:bookmarkStart w:id="22" w:name="_Toc188960537"/>
      <w:r w:rsidRPr="00982237">
        <w:rPr>
          <w:rFonts w:ascii="Arial" w:hAnsi="Arial" w:cs="Arial"/>
          <w:color w:val="auto"/>
          <w:sz w:val="24"/>
          <w:szCs w:val="24"/>
        </w:rPr>
        <w:t>2. Target High-Risk Transaction Types</w:t>
      </w:r>
      <w:bookmarkEnd w:id="22"/>
    </w:p>
    <w:p w:rsidR="00C24946" w:rsidRPr="00982237" w:rsidRDefault="00C24946" w:rsidP="00C24946">
      <w:pPr>
        <w:jc w:val="both"/>
        <w:rPr>
          <w:rFonts w:ascii="Arial" w:hAnsi="Arial" w:cs="Arial"/>
          <w:b/>
          <w:sz w:val="24"/>
          <w:szCs w:val="24"/>
        </w:rPr>
      </w:pPr>
      <w:r w:rsidRPr="00982237">
        <w:rPr>
          <w:rFonts w:ascii="Arial" w:hAnsi="Arial" w:cs="Arial"/>
          <w:b/>
          <w:sz w:val="24"/>
          <w:szCs w:val="24"/>
        </w:rPr>
        <w:t>Insight</w:t>
      </w:r>
    </w:p>
    <w:p w:rsidR="00C24946" w:rsidRPr="00982237" w:rsidRDefault="001E3E9B" w:rsidP="00C24946">
      <w:pPr>
        <w:jc w:val="both"/>
        <w:rPr>
          <w:rFonts w:ascii="Arial" w:hAnsi="Arial" w:cs="Arial"/>
          <w:sz w:val="24"/>
          <w:szCs w:val="24"/>
        </w:rPr>
      </w:pPr>
      <w:r w:rsidRPr="00982237">
        <w:rPr>
          <w:rFonts w:ascii="Arial" w:hAnsi="Arial" w:cs="Arial"/>
          <w:sz w:val="24"/>
          <w:szCs w:val="24"/>
        </w:rPr>
        <w:t>It is clear from the visualization that the m</w:t>
      </w:r>
      <w:r w:rsidR="00C24946" w:rsidRPr="00982237">
        <w:rPr>
          <w:rFonts w:ascii="Arial" w:hAnsi="Arial" w:cs="Arial"/>
          <w:sz w:val="24"/>
          <w:szCs w:val="24"/>
        </w:rPr>
        <w:t>ost fraudulent activities occur in TRANSFER and CASH_OUT transactions.</w:t>
      </w:r>
    </w:p>
    <w:p w:rsidR="00C24946" w:rsidRPr="00982237" w:rsidRDefault="00C24946" w:rsidP="00C24946">
      <w:pPr>
        <w:jc w:val="both"/>
        <w:rPr>
          <w:rFonts w:ascii="Arial" w:hAnsi="Arial" w:cs="Arial"/>
          <w:b/>
          <w:sz w:val="24"/>
          <w:szCs w:val="24"/>
        </w:rPr>
      </w:pPr>
      <w:r w:rsidRPr="00982237">
        <w:rPr>
          <w:rFonts w:ascii="Arial" w:hAnsi="Arial" w:cs="Arial"/>
          <w:b/>
          <w:sz w:val="24"/>
          <w:szCs w:val="24"/>
        </w:rPr>
        <w:lastRenderedPageBreak/>
        <w:t>Actions</w:t>
      </w:r>
    </w:p>
    <w:p w:rsidR="00C24946" w:rsidRPr="00982237" w:rsidRDefault="00C24946" w:rsidP="00C24946">
      <w:pPr>
        <w:pStyle w:val="ListParagraph"/>
        <w:numPr>
          <w:ilvl w:val="0"/>
          <w:numId w:val="7"/>
        </w:numPr>
        <w:jc w:val="both"/>
        <w:rPr>
          <w:rFonts w:ascii="Arial" w:hAnsi="Arial" w:cs="Arial"/>
          <w:sz w:val="24"/>
          <w:szCs w:val="24"/>
        </w:rPr>
      </w:pPr>
      <w:r w:rsidRPr="00982237">
        <w:rPr>
          <w:rFonts w:ascii="Arial" w:hAnsi="Arial" w:cs="Arial"/>
          <w:sz w:val="24"/>
          <w:szCs w:val="24"/>
        </w:rPr>
        <w:t xml:space="preserve">Mandate </w:t>
      </w:r>
      <w:r w:rsidRPr="00982237">
        <w:rPr>
          <w:rFonts w:ascii="Arial" w:hAnsi="Arial" w:cs="Arial"/>
          <w:b/>
          <w:sz w:val="24"/>
          <w:szCs w:val="24"/>
        </w:rPr>
        <w:t>Two-Factor Authentication (</w:t>
      </w:r>
      <w:r w:rsidRPr="00982237">
        <w:rPr>
          <w:rFonts w:ascii="Arial" w:hAnsi="Arial" w:cs="Arial"/>
          <w:sz w:val="24"/>
          <w:szCs w:val="24"/>
        </w:rPr>
        <w:t>2FA) for all high-value or high-risk transactions, especially in TRANSFER and CASH_OUT categories.</w:t>
      </w:r>
    </w:p>
    <w:p w:rsidR="00C24946" w:rsidRPr="00982237" w:rsidRDefault="00C24946" w:rsidP="00C24946">
      <w:pPr>
        <w:pStyle w:val="ListParagraph"/>
        <w:numPr>
          <w:ilvl w:val="0"/>
          <w:numId w:val="7"/>
        </w:numPr>
        <w:jc w:val="both"/>
        <w:rPr>
          <w:rFonts w:ascii="Arial" w:hAnsi="Arial" w:cs="Arial"/>
          <w:sz w:val="24"/>
          <w:szCs w:val="24"/>
        </w:rPr>
      </w:pPr>
      <w:r w:rsidRPr="00982237">
        <w:rPr>
          <w:rFonts w:ascii="Arial" w:hAnsi="Arial" w:cs="Arial"/>
          <w:sz w:val="24"/>
          <w:szCs w:val="24"/>
        </w:rPr>
        <w:t>Utilize biometric authentication for added security like fingerprint or facial recognition</w:t>
      </w:r>
    </w:p>
    <w:p w:rsidR="00C24946" w:rsidRPr="00982237" w:rsidRDefault="00C24946" w:rsidP="00C24946">
      <w:pPr>
        <w:pStyle w:val="ListParagraph"/>
        <w:numPr>
          <w:ilvl w:val="0"/>
          <w:numId w:val="7"/>
        </w:numPr>
        <w:jc w:val="both"/>
        <w:rPr>
          <w:rFonts w:ascii="Arial" w:hAnsi="Arial" w:cs="Arial"/>
          <w:sz w:val="24"/>
          <w:szCs w:val="24"/>
        </w:rPr>
      </w:pPr>
      <w:r w:rsidRPr="00982237">
        <w:rPr>
          <w:rFonts w:ascii="Arial" w:hAnsi="Arial" w:cs="Arial"/>
          <w:sz w:val="24"/>
          <w:szCs w:val="24"/>
        </w:rPr>
        <w:t>Implement short delays (e.g., 15–30 minutes) for large TRANSFER transactions, allowing fraud detection systems or users to flag unauthorized activity.</w:t>
      </w:r>
    </w:p>
    <w:p w:rsidR="00C24946" w:rsidRPr="00982237" w:rsidRDefault="00C24946" w:rsidP="00C24946">
      <w:pPr>
        <w:jc w:val="both"/>
        <w:rPr>
          <w:rFonts w:ascii="Arial" w:hAnsi="Arial" w:cs="Arial"/>
          <w:b/>
          <w:sz w:val="24"/>
          <w:szCs w:val="24"/>
        </w:rPr>
      </w:pPr>
      <w:r w:rsidRPr="00982237">
        <w:rPr>
          <w:rFonts w:ascii="Arial" w:hAnsi="Arial" w:cs="Arial"/>
          <w:b/>
          <w:sz w:val="24"/>
          <w:szCs w:val="24"/>
        </w:rPr>
        <w:t>Real-World Application:</w:t>
      </w:r>
    </w:p>
    <w:p w:rsidR="00C24946" w:rsidRPr="00982237" w:rsidRDefault="00C24946" w:rsidP="00C24946">
      <w:pPr>
        <w:jc w:val="both"/>
        <w:rPr>
          <w:rFonts w:ascii="Arial" w:hAnsi="Arial" w:cs="Arial"/>
          <w:sz w:val="24"/>
          <w:szCs w:val="24"/>
        </w:rPr>
      </w:pPr>
      <w:r w:rsidRPr="00982237">
        <w:rPr>
          <w:rFonts w:ascii="Arial" w:hAnsi="Arial" w:cs="Arial"/>
          <w:sz w:val="24"/>
          <w:szCs w:val="24"/>
        </w:rPr>
        <w:t xml:space="preserve">Companies like PayPal and </w:t>
      </w:r>
      <w:proofErr w:type="spellStart"/>
      <w:r w:rsidRPr="00982237">
        <w:rPr>
          <w:rFonts w:ascii="Arial" w:hAnsi="Arial" w:cs="Arial"/>
          <w:sz w:val="24"/>
          <w:szCs w:val="24"/>
        </w:rPr>
        <w:t>Zelle</w:t>
      </w:r>
      <w:proofErr w:type="spellEnd"/>
      <w:r w:rsidRPr="00982237">
        <w:rPr>
          <w:rFonts w:ascii="Arial" w:hAnsi="Arial" w:cs="Arial"/>
          <w:sz w:val="24"/>
          <w:szCs w:val="24"/>
        </w:rPr>
        <w:t xml:space="preserve"> delay suspicious transactions and notify users immediately via email or app alerts to verify the activity.</w:t>
      </w:r>
      <w:r w:rsidR="005237ED" w:rsidRPr="00982237">
        <w:rPr>
          <w:rFonts w:ascii="Arial" w:hAnsi="Arial" w:cs="Arial"/>
          <w:sz w:val="24"/>
          <w:szCs w:val="24"/>
        </w:rPr>
        <w:t xml:space="preserve"> </w:t>
      </w:r>
      <w:sdt>
        <w:sdtPr>
          <w:rPr>
            <w:rFonts w:ascii="Arial" w:hAnsi="Arial" w:cs="Arial"/>
            <w:sz w:val="24"/>
            <w:szCs w:val="24"/>
          </w:rPr>
          <w:id w:val="-1661156178"/>
          <w:citation/>
        </w:sdtPr>
        <w:sdtContent>
          <w:r w:rsidR="005237ED" w:rsidRPr="00982237">
            <w:rPr>
              <w:rFonts w:ascii="Arial" w:hAnsi="Arial" w:cs="Arial"/>
              <w:sz w:val="24"/>
              <w:szCs w:val="24"/>
            </w:rPr>
            <w:fldChar w:fldCharType="begin"/>
          </w:r>
          <w:r w:rsidR="005237ED" w:rsidRPr="00982237">
            <w:rPr>
              <w:rFonts w:ascii="Arial" w:hAnsi="Arial" w:cs="Arial"/>
              <w:sz w:val="24"/>
              <w:szCs w:val="24"/>
            </w:rPr>
            <w:instrText xml:space="preserve"> CITATION Vie25 \l 1033 </w:instrText>
          </w:r>
          <w:r w:rsidR="005237ED" w:rsidRPr="00982237">
            <w:rPr>
              <w:rFonts w:ascii="Arial" w:hAnsi="Arial" w:cs="Arial"/>
              <w:sz w:val="24"/>
              <w:szCs w:val="24"/>
            </w:rPr>
            <w:fldChar w:fldCharType="separate"/>
          </w:r>
          <w:r w:rsidR="005237ED" w:rsidRPr="00982237">
            <w:rPr>
              <w:rFonts w:ascii="Arial" w:hAnsi="Arial" w:cs="Arial"/>
              <w:noProof/>
              <w:sz w:val="24"/>
              <w:szCs w:val="24"/>
            </w:rPr>
            <w:t>(Vieras, 2025)</w:t>
          </w:r>
          <w:r w:rsidR="005237ED" w:rsidRPr="00982237">
            <w:rPr>
              <w:rFonts w:ascii="Arial" w:hAnsi="Arial" w:cs="Arial"/>
              <w:sz w:val="24"/>
              <w:szCs w:val="24"/>
            </w:rPr>
            <w:fldChar w:fldCharType="end"/>
          </w:r>
        </w:sdtContent>
      </w:sdt>
    </w:p>
    <w:p w:rsidR="00C24946" w:rsidRPr="00982237" w:rsidRDefault="00C24946" w:rsidP="00C24946">
      <w:pPr>
        <w:pStyle w:val="Heading3"/>
        <w:rPr>
          <w:rFonts w:ascii="Arial" w:hAnsi="Arial" w:cs="Arial"/>
          <w:color w:val="auto"/>
          <w:sz w:val="24"/>
          <w:szCs w:val="24"/>
        </w:rPr>
      </w:pPr>
      <w:bookmarkStart w:id="23" w:name="_Toc188960538"/>
      <w:r w:rsidRPr="00982237">
        <w:rPr>
          <w:rFonts w:ascii="Arial" w:hAnsi="Arial" w:cs="Arial"/>
          <w:color w:val="auto"/>
          <w:sz w:val="24"/>
          <w:szCs w:val="24"/>
        </w:rPr>
        <w:t>3. Focus on Low-Balance Account Transactions</w:t>
      </w:r>
      <w:bookmarkEnd w:id="23"/>
    </w:p>
    <w:p w:rsidR="00C24946" w:rsidRPr="00982237" w:rsidRDefault="00C24946" w:rsidP="00C24946">
      <w:pPr>
        <w:jc w:val="both"/>
        <w:rPr>
          <w:rFonts w:ascii="Arial" w:hAnsi="Arial" w:cs="Arial"/>
          <w:b/>
          <w:sz w:val="24"/>
          <w:szCs w:val="24"/>
        </w:rPr>
      </w:pPr>
      <w:r w:rsidRPr="00982237">
        <w:rPr>
          <w:rFonts w:ascii="Arial" w:hAnsi="Arial" w:cs="Arial"/>
          <w:b/>
          <w:sz w:val="24"/>
          <w:szCs w:val="24"/>
        </w:rPr>
        <w:t>Insight</w:t>
      </w:r>
    </w:p>
    <w:p w:rsidR="00C24946" w:rsidRPr="00982237" w:rsidRDefault="00C24946" w:rsidP="00C24946">
      <w:pPr>
        <w:jc w:val="both"/>
        <w:rPr>
          <w:rFonts w:ascii="Arial" w:hAnsi="Arial" w:cs="Arial"/>
          <w:sz w:val="24"/>
          <w:szCs w:val="24"/>
        </w:rPr>
      </w:pPr>
      <w:r w:rsidRPr="00982237">
        <w:rPr>
          <w:rFonts w:ascii="Arial" w:hAnsi="Arial" w:cs="Arial"/>
          <w:sz w:val="24"/>
          <w:szCs w:val="24"/>
        </w:rPr>
        <w:t>Fraud disproportionately targets accounts with low balances (e.g., &lt;$1,000), likely to avoid detection.</w:t>
      </w:r>
    </w:p>
    <w:p w:rsidR="00C24946" w:rsidRPr="00982237" w:rsidRDefault="00C24946" w:rsidP="00C24946">
      <w:pPr>
        <w:jc w:val="both"/>
        <w:rPr>
          <w:rFonts w:ascii="Arial" w:hAnsi="Arial" w:cs="Arial"/>
          <w:b/>
          <w:sz w:val="24"/>
          <w:szCs w:val="24"/>
        </w:rPr>
      </w:pPr>
      <w:r w:rsidRPr="00982237">
        <w:rPr>
          <w:rFonts w:ascii="Arial" w:hAnsi="Arial" w:cs="Arial"/>
          <w:b/>
          <w:sz w:val="24"/>
          <w:szCs w:val="24"/>
        </w:rPr>
        <w:t>Actions</w:t>
      </w:r>
    </w:p>
    <w:p w:rsidR="00C24946" w:rsidRPr="00982237" w:rsidRDefault="00C24946" w:rsidP="00C24946">
      <w:pPr>
        <w:pStyle w:val="ListParagraph"/>
        <w:numPr>
          <w:ilvl w:val="0"/>
          <w:numId w:val="8"/>
        </w:numPr>
        <w:jc w:val="both"/>
        <w:rPr>
          <w:rFonts w:ascii="Arial" w:hAnsi="Arial" w:cs="Arial"/>
          <w:sz w:val="24"/>
          <w:szCs w:val="24"/>
        </w:rPr>
      </w:pPr>
      <w:r w:rsidRPr="00982237">
        <w:rPr>
          <w:rFonts w:ascii="Arial" w:hAnsi="Arial" w:cs="Arial"/>
          <w:sz w:val="24"/>
          <w:szCs w:val="24"/>
        </w:rPr>
        <w:t>Flag transactions that result in a near-zero balance, particularly for CASH_OUT or TRANSFER.</w:t>
      </w:r>
    </w:p>
    <w:p w:rsidR="00C24946" w:rsidRPr="00982237" w:rsidRDefault="00C24946" w:rsidP="00C24946">
      <w:pPr>
        <w:pStyle w:val="ListParagraph"/>
        <w:numPr>
          <w:ilvl w:val="0"/>
          <w:numId w:val="8"/>
        </w:numPr>
        <w:jc w:val="both"/>
        <w:rPr>
          <w:rFonts w:ascii="Arial" w:hAnsi="Arial" w:cs="Arial"/>
          <w:sz w:val="24"/>
          <w:szCs w:val="24"/>
        </w:rPr>
      </w:pPr>
      <w:r w:rsidRPr="00982237">
        <w:rPr>
          <w:rFonts w:ascii="Arial" w:hAnsi="Arial" w:cs="Arial"/>
          <w:sz w:val="24"/>
          <w:szCs w:val="24"/>
        </w:rPr>
        <w:t>Use predictive models to identify accounts likely to be targeted based on past fraud trends.</w:t>
      </w:r>
    </w:p>
    <w:p w:rsidR="00C24946" w:rsidRPr="00982237" w:rsidRDefault="00C24946" w:rsidP="00C24946">
      <w:pPr>
        <w:pStyle w:val="ListParagraph"/>
        <w:numPr>
          <w:ilvl w:val="0"/>
          <w:numId w:val="8"/>
        </w:numPr>
        <w:jc w:val="both"/>
        <w:rPr>
          <w:rFonts w:ascii="Arial" w:hAnsi="Arial" w:cs="Arial"/>
          <w:sz w:val="24"/>
          <w:szCs w:val="24"/>
        </w:rPr>
      </w:pPr>
      <w:r w:rsidRPr="00982237">
        <w:rPr>
          <w:rFonts w:ascii="Arial" w:hAnsi="Arial" w:cs="Arial"/>
          <w:sz w:val="24"/>
          <w:szCs w:val="24"/>
        </w:rPr>
        <w:t>Run awareness campaigns for low-balance account holders, educating them about common fraud schemes and phishing attempts.</w:t>
      </w:r>
    </w:p>
    <w:p w:rsidR="00C24946" w:rsidRPr="00982237" w:rsidRDefault="00C24946" w:rsidP="00C24946">
      <w:pPr>
        <w:jc w:val="both"/>
        <w:rPr>
          <w:rFonts w:ascii="Arial" w:hAnsi="Arial" w:cs="Arial"/>
          <w:b/>
          <w:sz w:val="24"/>
          <w:szCs w:val="24"/>
        </w:rPr>
      </w:pPr>
      <w:r w:rsidRPr="00982237">
        <w:rPr>
          <w:rFonts w:ascii="Arial" w:hAnsi="Arial" w:cs="Arial"/>
          <w:b/>
          <w:sz w:val="24"/>
          <w:szCs w:val="24"/>
        </w:rPr>
        <w:t>Real-World Application</w:t>
      </w:r>
    </w:p>
    <w:p w:rsidR="00C24946" w:rsidRPr="00982237" w:rsidRDefault="00C24946" w:rsidP="00C24946">
      <w:pPr>
        <w:jc w:val="both"/>
        <w:rPr>
          <w:rFonts w:ascii="Arial" w:hAnsi="Arial" w:cs="Arial"/>
          <w:sz w:val="24"/>
          <w:szCs w:val="24"/>
        </w:rPr>
      </w:pPr>
      <w:r w:rsidRPr="00982237">
        <w:rPr>
          <w:rFonts w:ascii="Arial" w:hAnsi="Arial" w:cs="Arial"/>
          <w:sz w:val="24"/>
          <w:szCs w:val="24"/>
        </w:rPr>
        <w:t xml:space="preserve">Platforms like </w:t>
      </w:r>
      <w:proofErr w:type="spellStart"/>
      <w:r w:rsidRPr="00982237">
        <w:rPr>
          <w:rFonts w:ascii="Arial" w:hAnsi="Arial" w:cs="Arial"/>
          <w:sz w:val="24"/>
          <w:szCs w:val="24"/>
        </w:rPr>
        <w:t>Revolut</w:t>
      </w:r>
      <w:proofErr w:type="spellEnd"/>
      <w:r w:rsidRPr="00982237">
        <w:rPr>
          <w:rFonts w:ascii="Arial" w:hAnsi="Arial" w:cs="Arial"/>
          <w:sz w:val="24"/>
          <w:szCs w:val="24"/>
        </w:rPr>
        <w:t xml:space="preserve"> and </w:t>
      </w:r>
      <w:proofErr w:type="spellStart"/>
      <w:r w:rsidRPr="00982237">
        <w:rPr>
          <w:rFonts w:ascii="Arial" w:hAnsi="Arial" w:cs="Arial"/>
          <w:sz w:val="24"/>
          <w:szCs w:val="24"/>
        </w:rPr>
        <w:t>Venmo</w:t>
      </w:r>
      <w:proofErr w:type="spellEnd"/>
      <w:r w:rsidRPr="00982237">
        <w:rPr>
          <w:rFonts w:ascii="Arial" w:hAnsi="Arial" w:cs="Arial"/>
          <w:sz w:val="24"/>
          <w:szCs w:val="24"/>
        </w:rPr>
        <w:t xml:space="preserve"> warn customers about suspicious transactions and enforce account limits to mitigate low-balance fraud risks.</w:t>
      </w:r>
    </w:p>
    <w:p w:rsidR="00C24946" w:rsidRPr="00982237" w:rsidRDefault="00C24946" w:rsidP="00C24946">
      <w:pPr>
        <w:pStyle w:val="Heading3"/>
        <w:rPr>
          <w:rFonts w:ascii="Arial" w:hAnsi="Arial" w:cs="Arial"/>
          <w:color w:val="auto"/>
          <w:sz w:val="24"/>
          <w:szCs w:val="24"/>
        </w:rPr>
      </w:pPr>
      <w:bookmarkStart w:id="24" w:name="_Toc188960539"/>
      <w:r w:rsidRPr="00982237">
        <w:rPr>
          <w:rFonts w:ascii="Arial" w:hAnsi="Arial" w:cs="Arial"/>
          <w:color w:val="auto"/>
          <w:sz w:val="24"/>
          <w:szCs w:val="24"/>
        </w:rPr>
        <w:t>4. Address Fraudulent Patterns</w:t>
      </w:r>
      <w:bookmarkEnd w:id="24"/>
    </w:p>
    <w:p w:rsidR="00C24946" w:rsidRPr="00982237" w:rsidRDefault="00C24946" w:rsidP="00C24946">
      <w:pPr>
        <w:jc w:val="both"/>
        <w:rPr>
          <w:rFonts w:ascii="Arial" w:hAnsi="Arial" w:cs="Arial"/>
          <w:b/>
          <w:sz w:val="24"/>
          <w:szCs w:val="24"/>
        </w:rPr>
      </w:pPr>
      <w:r w:rsidRPr="00982237">
        <w:rPr>
          <w:rFonts w:ascii="Arial" w:hAnsi="Arial" w:cs="Arial"/>
          <w:b/>
          <w:sz w:val="24"/>
          <w:szCs w:val="24"/>
        </w:rPr>
        <w:t>Insight</w:t>
      </w:r>
    </w:p>
    <w:p w:rsidR="00C24946" w:rsidRPr="00982237" w:rsidRDefault="00C24946" w:rsidP="00C24946">
      <w:pPr>
        <w:jc w:val="both"/>
        <w:rPr>
          <w:rFonts w:ascii="Arial" w:hAnsi="Arial" w:cs="Arial"/>
          <w:sz w:val="24"/>
          <w:szCs w:val="24"/>
        </w:rPr>
      </w:pPr>
      <w:r w:rsidRPr="00982237">
        <w:rPr>
          <w:rFonts w:ascii="Arial" w:hAnsi="Arial" w:cs="Arial"/>
          <w:sz w:val="24"/>
          <w:szCs w:val="24"/>
        </w:rPr>
        <w:t>Fraudulent activity exhibits cyclical patterns (e.g., time-sensitive peaks around Steps 100, 300, 500).</w:t>
      </w:r>
    </w:p>
    <w:p w:rsidR="00C24946" w:rsidRPr="00982237" w:rsidRDefault="00C24946" w:rsidP="00C24946">
      <w:pPr>
        <w:jc w:val="both"/>
        <w:rPr>
          <w:rFonts w:ascii="Arial" w:hAnsi="Arial" w:cs="Arial"/>
          <w:b/>
          <w:sz w:val="24"/>
          <w:szCs w:val="24"/>
        </w:rPr>
      </w:pPr>
      <w:r w:rsidRPr="00982237">
        <w:rPr>
          <w:rFonts w:ascii="Arial" w:hAnsi="Arial" w:cs="Arial"/>
          <w:b/>
          <w:sz w:val="24"/>
          <w:szCs w:val="24"/>
        </w:rPr>
        <w:t>Actions</w:t>
      </w:r>
    </w:p>
    <w:p w:rsidR="00C24946" w:rsidRPr="00982237" w:rsidRDefault="00C24946" w:rsidP="00C24946">
      <w:pPr>
        <w:pStyle w:val="ListParagraph"/>
        <w:numPr>
          <w:ilvl w:val="0"/>
          <w:numId w:val="9"/>
        </w:numPr>
        <w:jc w:val="both"/>
        <w:rPr>
          <w:rFonts w:ascii="Arial" w:hAnsi="Arial" w:cs="Arial"/>
          <w:sz w:val="24"/>
          <w:szCs w:val="24"/>
        </w:rPr>
      </w:pPr>
      <w:r w:rsidRPr="00982237">
        <w:rPr>
          <w:rFonts w:ascii="Arial" w:hAnsi="Arial" w:cs="Arial"/>
          <w:sz w:val="24"/>
          <w:szCs w:val="24"/>
        </w:rPr>
        <w:t>Use time-series models to predict when fraud peaks might occur and tighten monitoring during those windows.</w:t>
      </w:r>
    </w:p>
    <w:p w:rsidR="00C24946" w:rsidRPr="00982237" w:rsidRDefault="00C24946" w:rsidP="00C24946">
      <w:pPr>
        <w:pStyle w:val="ListParagraph"/>
        <w:numPr>
          <w:ilvl w:val="0"/>
          <w:numId w:val="9"/>
        </w:numPr>
        <w:jc w:val="both"/>
        <w:rPr>
          <w:rFonts w:ascii="Arial" w:hAnsi="Arial" w:cs="Arial"/>
          <w:sz w:val="24"/>
          <w:szCs w:val="24"/>
        </w:rPr>
      </w:pPr>
      <w:r w:rsidRPr="00982237">
        <w:rPr>
          <w:rFonts w:ascii="Arial" w:hAnsi="Arial" w:cs="Arial"/>
          <w:sz w:val="24"/>
          <w:szCs w:val="24"/>
        </w:rPr>
        <w:t>Block accounts involved in repeated suspicious activities linked to these time patterns.</w:t>
      </w:r>
    </w:p>
    <w:p w:rsidR="00C24946" w:rsidRPr="00982237" w:rsidRDefault="00C24946" w:rsidP="00C24946">
      <w:pPr>
        <w:pStyle w:val="ListParagraph"/>
        <w:numPr>
          <w:ilvl w:val="0"/>
          <w:numId w:val="9"/>
        </w:numPr>
        <w:jc w:val="both"/>
        <w:rPr>
          <w:rFonts w:ascii="Arial" w:hAnsi="Arial" w:cs="Arial"/>
          <w:sz w:val="24"/>
          <w:szCs w:val="24"/>
        </w:rPr>
      </w:pPr>
      <w:r w:rsidRPr="00982237">
        <w:rPr>
          <w:rFonts w:ascii="Arial" w:hAnsi="Arial" w:cs="Arial"/>
          <w:sz w:val="24"/>
          <w:szCs w:val="24"/>
        </w:rPr>
        <w:lastRenderedPageBreak/>
        <w:t>Leverage network analysis to uncover connected accounts or repeat offenders.</w:t>
      </w:r>
    </w:p>
    <w:p w:rsidR="00C24946" w:rsidRPr="00982237" w:rsidRDefault="00C24946" w:rsidP="00C24946">
      <w:pPr>
        <w:pStyle w:val="ListParagraph"/>
        <w:numPr>
          <w:ilvl w:val="0"/>
          <w:numId w:val="9"/>
        </w:numPr>
        <w:jc w:val="both"/>
        <w:rPr>
          <w:rFonts w:ascii="Arial" w:hAnsi="Arial" w:cs="Arial"/>
          <w:sz w:val="24"/>
          <w:szCs w:val="24"/>
        </w:rPr>
      </w:pPr>
      <w:r w:rsidRPr="00982237">
        <w:rPr>
          <w:rFonts w:ascii="Arial" w:hAnsi="Arial" w:cs="Arial"/>
          <w:sz w:val="24"/>
          <w:szCs w:val="24"/>
        </w:rPr>
        <w:t>Collaborate with law enforcement to dismantle organized fraud networks.</w:t>
      </w:r>
    </w:p>
    <w:p w:rsidR="00C24946" w:rsidRPr="00982237" w:rsidRDefault="00C24946" w:rsidP="00C24946">
      <w:pPr>
        <w:jc w:val="both"/>
        <w:rPr>
          <w:rFonts w:ascii="Arial" w:hAnsi="Arial" w:cs="Arial"/>
          <w:b/>
          <w:sz w:val="24"/>
          <w:szCs w:val="24"/>
        </w:rPr>
      </w:pPr>
      <w:r w:rsidRPr="00982237">
        <w:rPr>
          <w:rFonts w:ascii="Arial" w:hAnsi="Arial" w:cs="Arial"/>
          <w:b/>
          <w:sz w:val="24"/>
          <w:szCs w:val="24"/>
        </w:rPr>
        <w:t>Real-World Application</w:t>
      </w:r>
    </w:p>
    <w:p w:rsidR="00C24946" w:rsidRPr="00982237" w:rsidRDefault="00C24946" w:rsidP="00C24946">
      <w:pPr>
        <w:jc w:val="both"/>
        <w:rPr>
          <w:rFonts w:ascii="Arial" w:hAnsi="Arial" w:cs="Arial"/>
          <w:sz w:val="24"/>
          <w:szCs w:val="24"/>
        </w:rPr>
      </w:pPr>
      <w:r w:rsidRPr="00982237">
        <w:rPr>
          <w:rFonts w:ascii="Arial" w:hAnsi="Arial" w:cs="Arial"/>
          <w:sz w:val="24"/>
          <w:szCs w:val="24"/>
        </w:rPr>
        <w:t xml:space="preserve">Institutions like </w:t>
      </w:r>
      <w:proofErr w:type="spellStart"/>
      <w:r w:rsidRPr="00982237">
        <w:rPr>
          <w:rFonts w:ascii="Arial" w:hAnsi="Arial" w:cs="Arial"/>
          <w:sz w:val="24"/>
          <w:szCs w:val="24"/>
        </w:rPr>
        <w:t>Mastercard</w:t>
      </w:r>
      <w:proofErr w:type="spellEnd"/>
      <w:r w:rsidRPr="00982237">
        <w:rPr>
          <w:rFonts w:ascii="Arial" w:hAnsi="Arial" w:cs="Arial"/>
          <w:sz w:val="24"/>
          <w:szCs w:val="24"/>
        </w:rPr>
        <w:t xml:space="preserve"> use network analysis to track fraud patterns across multiple accounts and block related activity at its source.</w:t>
      </w:r>
      <w:sdt>
        <w:sdtPr>
          <w:rPr>
            <w:rFonts w:ascii="Arial" w:hAnsi="Arial" w:cs="Arial"/>
            <w:sz w:val="24"/>
            <w:szCs w:val="24"/>
          </w:rPr>
          <w:id w:val="2081560243"/>
          <w:citation/>
        </w:sdtPr>
        <w:sdtContent>
          <w:r w:rsidR="0078335D" w:rsidRPr="00982237">
            <w:rPr>
              <w:rFonts w:ascii="Arial" w:hAnsi="Arial" w:cs="Arial"/>
              <w:sz w:val="24"/>
              <w:szCs w:val="24"/>
            </w:rPr>
            <w:fldChar w:fldCharType="begin"/>
          </w:r>
          <w:r w:rsidR="0078335D" w:rsidRPr="00982237">
            <w:rPr>
              <w:rFonts w:ascii="Arial" w:hAnsi="Arial" w:cs="Arial"/>
              <w:sz w:val="24"/>
              <w:szCs w:val="24"/>
            </w:rPr>
            <w:instrText xml:space="preserve"> CITATION Mas24 \l 1033 </w:instrText>
          </w:r>
          <w:r w:rsidR="0078335D" w:rsidRPr="00982237">
            <w:rPr>
              <w:rFonts w:ascii="Arial" w:hAnsi="Arial" w:cs="Arial"/>
              <w:sz w:val="24"/>
              <w:szCs w:val="24"/>
            </w:rPr>
            <w:fldChar w:fldCharType="separate"/>
          </w:r>
          <w:r w:rsidR="0078335D" w:rsidRPr="00982237">
            <w:rPr>
              <w:rFonts w:ascii="Arial" w:hAnsi="Arial" w:cs="Arial"/>
              <w:noProof/>
              <w:sz w:val="24"/>
              <w:szCs w:val="24"/>
            </w:rPr>
            <w:t xml:space="preserve"> (Mastercard, 2024)</w:t>
          </w:r>
          <w:r w:rsidR="0078335D" w:rsidRPr="00982237">
            <w:rPr>
              <w:rFonts w:ascii="Arial" w:hAnsi="Arial" w:cs="Arial"/>
              <w:sz w:val="24"/>
              <w:szCs w:val="24"/>
            </w:rPr>
            <w:fldChar w:fldCharType="end"/>
          </w:r>
        </w:sdtContent>
      </w:sdt>
    </w:p>
    <w:p w:rsidR="00C24946" w:rsidRPr="00982237" w:rsidRDefault="00C24946" w:rsidP="00C24946">
      <w:pPr>
        <w:pStyle w:val="Heading3"/>
        <w:rPr>
          <w:rFonts w:ascii="Arial" w:hAnsi="Arial" w:cs="Arial"/>
          <w:color w:val="auto"/>
          <w:sz w:val="24"/>
          <w:szCs w:val="24"/>
        </w:rPr>
      </w:pPr>
      <w:bookmarkStart w:id="25" w:name="_Toc188960540"/>
      <w:r w:rsidRPr="00982237">
        <w:rPr>
          <w:rFonts w:ascii="Arial" w:hAnsi="Arial" w:cs="Arial"/>
          <w:color w:val="auto"/>
          <w:sz w:val="24"/>
          <w:szCs w:val="24"/>
        </w:rPr>
        <w:t>5. Improve Customer Communication</w:t>
      </w:r>
      <w:bookmarkEnd w:id="25"/>
    </w:p>
    <w:p w:rsidR="00C24946" w:rsidRPr="00982237" w:rsidRDefault="00C24946" w:rsidP="00C24946">
      <w:pPr>
        <w:jc w:val="both"/>
        <w:rPr>
          <w:rFonts w:ascii="Arial" w:hAnsi="Arial" w:cs="Arial"/>
          <w:b/>
          <w:sz w:val="24"/>
          <w:szCs w:val="24"/>
        </w:rPr>
      </w:pPr>
      <w:r w:rsidRPr="00982237">
        <w:rPr>
          <w:rFonts w:ascii="Arial" w:hAnsi="Arial" w:cs="Arial"/>
          <w:b/>
          <w:sz w:val="24"/>
          <w:szCs w:val="24"/>
        </w:rPr>
        <w:t>Insight</w:t>
      </w:r>
    </w:p>
    <w:p w:rsidR="00C24946" w:rsidRPr="00982237" w:rsidRDefault="00C24946" w:rsidP="00C24946">
      <w:pPr>
        <w:jc w:val="both"/>
        <w:rPr>
          <w:rFonts w:ascii="Arial" w:hAnsi="Arial" w:cs="Arial"/>
          <w:sz w:val="24"/>
          <w:szCs w:val="24"/>
        </w:rPr>
      </w:pPr>
      <w:r w:rsidRPr="00982237">
        <w:rPr>
          <w:rFonts w:ascii="Arial" w:hAnsi="Arial" w:cs="Arial"/>
          <w:sz w:val="24"/>
          <w:szCs w:val="24"/>
        </w:rPr>
        <w:t>Fraud rates may escalate due to a lack of proactive communication with users.</w:t>
      </w:r>
    </w:p>
    <w:p w:rsidR="00C24946" w:rsidRPr="00982237" w:rsidRDefault="00C24946" w:rsidP="00C24946">
      <w:pPr>
        <w:jc w:val="both"/>
        <w:rPr>
          <w:rFonts w:ascii="Arial" w:hAnsi="Arial" w:cs="Arial"/>
          <w:b/>
          <w:sz w:val="24"/>
          <w:szCs w:val="24"/>
        </w:rPr>
      </w:pPr>
      <w:r w:rsidRPr="00982237">
        <w:rPr>
          <w:rFonts w:ascii="Arial" w:hAnsi="Arial" w:cs="Arial"/>
          <w:b/>
          <w:sz w:val="24"/>
          <w:szCs w:val="24"/>
        </w:rPr>
        <w:t>Actions</w:t>
      </w:r>
    </w:p>
    <w:p w:rsidR="00C24946" w:rsidRPr="00982237" w:rsidRDefault="00C24946" w:rsidP="00C24946">
      <w:pPr>
        <w:pStyle w:val="ListParagraph"/>
        <w:numPr>
          <w:ilvl w:val="0"/>
          <w:numId w:val="10"/>
        </w:numPr>
        <w:jc w:val="both"/>
        <w:rPr>
          <w:rFonts w:ascii="Arial" w:hAnsi="Arial" w:cs="Arial"/>
          <w:sz w:val="24"/>
          <w:szCs w:val="24"/>
        </w:rPr>
      </w:pPr>
      <w:r w:rsidRPr="00982237">
        <w:rPr>
          <w:rFonts w:ascii="Arial" w:hAnsi="Arial" w:cs="Arial"/>
          <w:sz w:val="24"/>
          <w:szCs w:val="24"/>
        </w:rPr>
        <w:t>Notify customers immediately about unusual transactions or login attempts.</w:t>
      </w:r>
    </w:p>
    <w:p w:rsidR="00C24946" w:rsidRPr="00982237" w:rsidRDefault="00C24946" w:rsidP="00C24946">
      <w:pPr>
        <w:pStyle w:val="ListParagraph"/>
        <w:numPr>
          <w:ilvl w:val="0"/>
          <w:numId w:val="10"/>
        </w:numPr>
        <w:jc w:val="both"/>
        <w:rPr>
          <w:rFonts w:ascii="Arial" w:hAnsi="Arial" w:cs="Arial"/>
          <w:sz w:val="24"/>
          <w:szCs w:val="24"/>
        </w:rPr>
      </w:pPr>
      <w:r w:rsidRPr="00982237">
        <w:rPr>
          <w:rFonts w:ascii="Arial" w:hAnsi="Arial" w:cs="Arial"/>
          <w:sz w:val="24"/>
          <w:szCs w:val="24"/>
        </w:rPr>
        <w:t>Provide easy options (e.g., one-click verification) for customers to flag or confirm transactions.</w:t>
      </w:r>
    </w:p>
    <w:p w:rsidR="00C24946" w:rsidRPr="00982237" w:rsidRDefault="00C24946" w:rsidP="00C24946">
      <w:pPr>
        <w:pStyle w:val="ListParagraph"/>
        <w:numPr>
          <w:ilvl w:val="0"/>
          <w:numId w:val="10"/>
        </w:numPr>
        <w:jc w:val="both"/>
        <w:rPr>
          <w:rFonts w:ascii="Arial" w:hAnsi="Arial" w:cs="Arial"/>
          <w:sz w:val="24"/>
          <w:szCs w:val="24"/>
        </w:rPr>
      </w:pPr>
      <w:r w:rsidRPr="00982237">
        <w:rPr>
          <w:rFonts w:ascii="Arial" w:hAnsi="Arial" w:cs="Arial"/>
          <w:sz w:val="24"/>
          <w:szCs w:val="24"/>
        </w:rPr>
        <w:t>Allow users to set spending limits, freeze accounts, or whitelist trusted payees.</w:t>
      </w:r>
    </w:p>
    <w:p w:rsidR="00C24946" w:rsidRPr="00982237" w:rsidRDefault="00C24946" w:rsidP="00C24946">
      <w:pPr>
        <w:jc w:val="both"/>
        <w:rPr>
          <w:rFonts w:ascii="Arial" w:hAnsi="Arial" w:cs="Arial"/>
          <w:b/>
          <w:sz w:val="24"/>
          <w:szCs w:val="24"/>
        </w:rPr>
      </w:pPr>
      <w:r w:rsidRPr="00982237">
        <w:rPr>
          <w:rFonts w:ascii="Arial" w:hAnsi="Arial" w:cs="Arial"/>
          <w:b/>
          <w:sz w:val="24"/>
          <w:szCs w:val="24"/>
        </w:rPr>
        <w:t>Real-World Application</w:t>
      </w:r>
    </w:p>
    <w:p w:rsidR="00C24946" w:rsidRPr="00982237" w:rsidRDefault="00C24946" w:rsidP="00C24946">
      <w:pPr>
        <w:jc w:val="both"/>
        <w:rPr>
          <w:rFonts w:ascii="Arial" w:hAnsi="Arial" w:cs="Arial"/>
          <w:sz w:val="24"/>
          <w:szCs w:val="24"/>
        </w:rPr>
      </w:pPr>
      <w:r w:rsidRPr="00982237">
        <w:rPr>
          <w:rFonts w:ascii="Arial" w:hAnsi="Arial" w:cs="Arial"/>
          <w:sz w:val="24"/>
          <w:szCs w:val="24"/>
        </w:rPr>
        <w:t>Banks like Citibank provide mobile app tools for customers to monitor and control their transactions in real-time.</w:t>
      </w:r>
      <w:r w:rsidR="0078335D" w:rsidRPr="00982237">
        <w:rPr>
          <w:rFonts w:ascii="Arial" w:hAnsi="Arial" w:cs="Arial"/>
          <w:sz w:val="24"/>
          <w:szCs w:val="24"/>
        </w:rPr>
        <w:t xml:space="preserve"> </w:t>
      </w:r>
      <w:sdt>
        <w:sdtPr>
          <w:rPr>
            <w:rFonts w:ascii="Arial" w:hAnsi="Arial" w:cs="Arial"/>
            <w:sz w:val="24"/>
            <w:szCs w:val="24"/>
          </w:rPr>
          <w:id w:val="531610155"/>
          <w:citation/>
        </w:sdtPr>
        <w:sdtContent>
          <w:r w:rsidR="0078335D" w:rsidRPr="00982237">
            <w:rPr>
              <w:rFonts w:ascii="Arial" w:hAnsi="Arial" w:cs="Arial"/>
              <w:sz w:val="24"/>
              <w:szCs w:val="24"/>
            </w:rPr>
            <w:fldChar w:fldCharType="begin"/>
          </w:r>
          <w:r w:rsidR="0078335D" w:rsidRPr="00982237">
            <w:rPr>
              <w:rFonts w:ascii="Arial" w:hAnsi="Arial" w:cs="Arial"/>
              <w:sz w:val="24"/>
              <w:szCs w:val="24"/>
            </w:rPr>
            <w:instrText xml:space="preserve"> CITATION CNA24 \l 1033 </w:instrText>
          </w:r>
          <w:r w:rsidR="0078335D" w:rsidRPr="00982237">
            <w:rPr>
              <w:rFonts w:ascii="Arial" w:hAnsi="Arial" w:cs="Arial"/>
              <w:sz w:val="24"/>
              <w:szCs w:val="24"/>
            </w:rPr>
            <w:fldChar w:fldCharType="separate"/>
          </w:r>
          <w:r w:rsidR="0078335D" w:rsidRPr="00982237">
            <w:rPr>
              <w:rFonts w:ascii="Arial" w:hAnsi="Arial" w:cs="Arial"/>
              <w:noProof/>
              <w:sz w:val="24"/>
              <w:szCs w:val="24"/>
            </w:rPr>
            <w:t>(CNA, 2024)</w:t>
          </w:r>
          <w:r w:rsidR="0078335D" w:rsidRPr="00982237">
            <w:rPr>
              <w:rFonts w:ascii="Arial" w:hAnsi="Arial" w:cs="Arial"/>
              <w:sz w:val="24"/>
              <w:szCs w:val="24"/>
            </w:rPr>
            <w:fldChar w:fldCharType="end"/>
          </w:r>
        </w:sdtContent>
      </w:sdt>
    </w:p>
    <w:p w:rsidR="00C24946" w:rsidRPr="00982237" w:rsidRDefault="00C24946" w:rsidP="00483C2A">
      <w:pPr>
        <w:pStyle w:val="Heading3"/>
        <w:rPr>
          <w:rFonts w:ascii="Arial" w:hAnsi="Arial" w:cs="Arial"/>
          <w:color w:val="auto"/>
          <w:sz w:val="24"/>
          <w:szCs w:val="24"/>
        </w:rPr>
      </w:pPr>
      <w:bookmarkStart w:id="26" w:name="_Toc188960541"/>
      <w:r w:rsidRPr="00982237">
        <w:rPr>
          <w:rFonts w:ascii="Arial" w:hAnsi="Arial" w:cs="Arial"/>
          <w:color w:val="auto"/>
          <w:sz w:val="24"/>
          <w:szCs w:val="24"/>
        </w:rPr>
        <w:t>6.</w:t>
      </w:r>
      <w:r w:rsidR="00483C2A" w:rsidRPr="00982237">
        <w:rPr>
          <w:rFonts w:ascii="Arial" w:hAnsi="Arial" w:cs="Arial"/>
          <w:color w:val="auto"/>
          <w:sz w:val="24"/>
          <w:szCs w:val="24"/>
        </w:rPr>
        <w:t xml:space="preserve"> Use </w:t>
      </w:r>
      <w:r w:rsidRPr="00982237">
        <w:rPr>
          <w:rFonts w:ascii="Arial" w:hAnsi="Arial" w:cs="Arial"/>
          <w:color w:val="auto"/>
          <w:sz w:val="24"/>
          <w:szCs w:val="24"/>
        </w:rPr>
        <w:t>Advanced AI Models</w:t>
      </w:r>
      <w:bookmarkEnd w:id="26"/>
    </w:p>
    <w:p w:rsidR="00C24946" w:rsidRPr="00982237" w:rsidRDefault="00483C2A" w:rsidP="00C24946">
      <w:pPr>
        <w:jc w:val="both"/>
        <w:rPr>
          <w:rFonts w:ascii="Arial" w:hAnsi="Arial" w:cs="Arial"/>
          <w:b/>
          <w:sz w:val="24"/>
          <w:szCs w:val="24"/>
        </w:rPr>
      </w:pPr>
      <w:r w:rsidRPr="00982237">
        <w:rPr>
          <w:rFonts w:ascii="Arial" w:hAnsi="Arial" w:cs="Arial"/>
          <w:b/>
          <w:sz w:val="24"/>
          <w:szCs w:val="24"/>
        </w:rPr>
        <w:t>Insight</w:t>
      </w:r>
    </w:p>
    <w:p w:rsidR="00C24946" w:rsidRPr="00982237" w:rsidRDefault="00C24946" w:rsidP="00C24946">
      <w:pPr>
        <w:jc w:val="both"/>
        <w:rPr>
          <w:rFonts w:ascii="Arial" w:hAnsi="Arial" w:cs="Arial"/>
          <w:sz w:val="24"/>
          <w:szCs w:val="24"/>
        </w:rPr>
      </w:pPr>
      <w:r w:rsidRPr="00982237">
        <w:rPr>
          <w:rFonts w:ascii="Arial" w:hAnsi="Arial" w:cs="Arial"/>
          <w:sz w:val="24"/>
          <w:szCs w:val="24"/>
        </w:rPr>
        <w:t>Manual review of flagged transactions is inefficient for large datasets.</w:t>
      </w:r>
    </w:p>
    <w:p w:rsidR="00C24946" w:rsidRPr="00982237" w:rsidRDefault="00483C2A" w:rsidP="00C24946">
      <w:pPr>
        <w:jc w:val="both"/>
        <w:rPr>
          <w:rFonts w:ascii="Arial" w:hAnsi="Arial" w:cs="Arial"/>
          <w:b/>
          <w:sz w:val="24"/>
          <w:szCs w:val="24"/>
        </w:rPr>
      </w:pPr>
      <w:r w:rsidRPr="00982237">
        <w:rPr>
          <w:rFonts w:ascii="Arial" w:hAnsi="Arial" w:cs="Arial"/>
          <w:b/>
          <w:sz w:val="24"/>
          <w:szCs w:val="24"/>
        </w:rPr>
        <w:t>Actions</w:t>
      </w:r>
    </w:p>
    <w:p w:rsidR="00C24946" w:rsidRPr="00982237" w:rsidRDefault="00C24946" w:rsidP="00483C2A">
      <w:pPr>
        <w:pStyle w:val="ListParagraph"/>
        <w:numPr>
          <w:ilvl w:val="0"/>
          <w:numId w:val="11"/>
        </w:numPr>
        <w:jc w:val="both"/>
        <w:rPr>
          <w:rFonts w:ascii="Arial" w:hAnsi="Arial" w:cs="Arial"/>
          <w:sz w:val="24"/>
          <w:szCs w:val="24"/>
        </w:rPr>
      </w:pPr>
      <w:r w:rsidRPr="00982237">
        <w:rPr>
          <w:rFonts w:ascii="Arial" w:hAnsi="Arial" w:cs="Arial"/>
          <w:sz w:val="24"/>
          <w:szCs w:val="24"/>
        </w:rPr>
        <w:t>Train models on historical fraud data to predict the likelihood of fraud before transactions are processed.</w:t>
      </w:r>
    </w:p>
    <w:p w:rsidR="00C24946" w:rsidRPr="00982237" w:rsidRDefault="00C24946" w:rsidP="00483C2A">
      <w:pPr>
        <w:pStyle w:val="ListParagraph"/>
        <w:numPr>
          <w:ilvl w:val="0"/>
          <w:numId w:val="11"/>
        </w:numPr>
        <w:jc w:val="both"/>
        <w:rPr>
          <w:rFonts w:ascii="Arial" w:hAnsi="Arial" w:cs="Arial"/>
          <w:sz w:val="24"/>
          <w:szCs w:val="24"/>
        </w:rPr>
      </w:pPr>
      <w:r w:rsidRPr="00982237">
        <w:rPr>
          <w:rFonts w:ascii="Arial" w:hAnsi="Arial" w:cs="Arial"/>
          <w:sz w:val="24"/>
          <w:szCs w:val="24"/>
        </w:rPr>
        <w:t>Use deep learning models to identify subtle patterns overlooked by traditional systems.</w:t>
      </w:r>
    </w:p>
    <w:p w:rsidR="00C24946" w:rsidRPr="00982237" w:rsidRDefault="00C24946" w:rsidP="00483C2A">
      <w:pPr>
        <w:pStyle w:val="ListParagraph"/>
        <w:numPr>
          <w:ilvl w:val="0"/>
          <w:numId w:val="11"/>
        </w:numPr>
        <w:jc w:val="both"/>
        <w:rPr>
          <w:rFonts w:ascii="Arial" w:hAnsi="Arial" w:cs="Arial"/>
          <w:sz w:val="24"/>
          <w:szCs w:val="24"/>
        </w:rPr>
      </w:pPr>
      <w:r w:rsidRPr="00982237">
        <w:rPr>
          <w:rFonts w:ascii="Arial" w:hAnsi="Arial" w:cs="Arial"/>
          <w:sz w:val="24"/>
          <w:szCs w:val="24"/>
        </w:rPr>
        <w:t>Monitor user behavior (e.g., login frequency, IP address changes) to detect unusual activity.</w:t>
      </w:r>
    </w:p>
    <w:p w:rsidR="00C24946" w:rsidRPr="00982237" w:rsidRDefault="00C24946" w:rsidP="00C24946">
      <w:pPr>
        <w:jc w:val="both"/>
        <w:rPr>
          <w:rFonts w:ascii="Arial" w:hAnsi="Arial" w:cs="Arial"/>
          <w:b/>
          <w:sz w:val="24"/>
          <w:szCs w:val="24"/>
        </w:rPr>
      </w:pPr>
      <w:r w:rsidRPr="00982237">
        <w:rPr>
          <w:rFonts w:ascii="Arial" w:hAnsi="Arial" w:cs="Arial"/>
          <w:b/>
          <w:sz w:val="24"/>
          <w:szCs w:val="24"/>
        </w:rPr>
        <w:t>Real-World Application:</w:t>
      </w:r>
    </w:p>
    <w:p w:rsidR="00C24946" w:rsidRPr="00982237" w:rsidRDefault="00C24946" w:rsidP="00C24946">
      <w:pPr>
        <w:jc w:val="both"/>
        <w:rPr>
          <w:rFonts w:ascii="Arial" w:hAnsi="Arial" w:cs="Arial"/>
          <w:sz w:val="24"/>
          <w:szCs w:val="24"/>
        </w:rPr>
      </w:pPr>
      <w:r w:rsidRPr="00982237">
        <w:rPr>
          <w:rFonts w:ascii="Arial" w:hAnsi="Arial" w:cs="Arial"/>
          <w:sz w:val="24"/>
          <w:szCs w:val="24"/>
        </w:rPr>
        <w:t>Financial institutions like Barclays deploy AI-powered tools that reduce false positives while improving fraud detection rates.</w:t>
      </w:r>
      <w:r w:rsidR="00F4543F" w:rsidRPr="00982237">
        <w:rPr>
          <w:rFonts w:ascii="Arial" w:hAnsi="Arial" w:cs="Arial"/>
          <w:sz w:val="24"/>
          <w:szCs w:val="24"/>
        </w:rPr>
        <w:t xml:space="preserve"> </w:t>
      </w:r>
      <w:sdt>
        <w:sdtPr>
          <w:rPr>
            <w:rFonts w:ascii="Arial" w:hAnsi="Arial" w:cs="Arial"/>
            <w:sz w:val="24"/>
            <w:szCs w:val="24"/>
          </w:rPr>
          <w:id w:val="1527450372"/>
          <w:citation/>
        </w:sdtPr>
        <w:sdtContent>
          <w:r w:rsidR="00F4543F" w:rsidRPr="00982237">
            <w:rPr>
              <w:rFonts w:ascii="Arial" w:hAnsi="Arial" w:cs="Arial"/>
              <w:sz w:val="24"/>
              <w:szCs w:val="24"/>
            </w:rPr>
            <w:fldChar w:fldCharType="begin"/>
          </w:r>
          <w:r w:rsidR="00F4543F" w:rsidRPr="00982237">
            <w:rPr>
              <w:rFonts w:ascii="Arial" w:hAnsi="Arial" w:cs="Arial"/>
              <w:sz w:val="24"/>
              <w:szCs w:val="24"/>
            </w:rPr>
            <w:instrText xml:space="preserve"> CITATION Lou20 \l 1033 </w:instrText>
          </w:r>
          <w:r w:rsidR="00F4543F" w:rsidRPr="00982237">
            <w:rPr>
              <w:rFonts w:ascii="Arial" w:hAnsi="Arial" w:cs="Arial"/>
              <w:sz w:val="24"/>
              <w:szCs w:val="24"/>
            </w:rPr>
            <w:fldChar w:fldCharType="separate"/>
          </w:r>
          <w:r w:rsidR="00F4543F" w:rsidRPr="00982237">
            <w:rPr>
              <w:rFonts w:ascii="Arial" w:hAnsi="Arial" w:cs="Arial"/>
              <w:noProof/>
              <w:sz w:val="24"/>
              <w:szCs w:val="24"/>
            </w:rPr>
            <w:t>(Columbus, 2020)</w:t>
          </w:r>
          <w:r w:rsidR="00F4543F" w:rsidRPr="00982237">
            <w:rPr>
              <w:rFonts w:ascii="Arial" w:hAnsi="Arial" w:cs="Arial"/>
              <w:sz w:val="24"/>
              <w:szCs w:val="24"/>
            </w:rPr>
            <w:fldChar w:fldCharType="end"/>
          </w:r>
        </w:sdtContent>
      </w:sdt>
    </w:p>
    <w:p w:rsidR="00325872" w:rsidRPr="00982237" w:rsidRDefault="00325872" w:rsidP="00C24946">
      <w:pPr>
        <w:jc w:val="both"/>
        <w:rPr>
          <w:rFonts w:ascii="Arial" w:hAnsi="Arial" w:cs="Arial"/>
          <w:sz w:val="24"/>
          <w:szCs w:val="24"/>
        </w:rPr>
      </w:pPr>
    </w:p>
    <w:p w:rsidR="00C24946" w:rsidRPr="00982237" w:rsidRDefault="00C24946" w:rsidP="00483C2A">
      <w:pPr>
        <w:pStyle w:val="Heading3"/>
        <w:rPr>
          <w:rFonts w:ascii="Arial" w:hAnsi="Arial" w:cs="Arial"/>
          <w:color w:val="auto"/>
          <w:sz w:val="24"/>
          <w:szCs w:val="24"/>
        </w:rPr>
      </w:pPr>
      <w:bookmarkStart w:id="27" w:name="_Toc188960542"/>
      <w:r w:rsidRPr="00982237">
        <w:rPr>
          <w:rFonts w:ascii="Arial" w:hAnsi="Arial" w:cs="Arial"/>
          <w:color w:val="auto"/>
          <w:sz w:val="24"/>
          <w:szCs w:val="24"/>
        </w:rPr>
        <w:lastRenderedPageBreak/>
        <w:t>7. Regulatory and Collaborative Efforts</w:t>
      </w:r>
      <w:bookmarkEnd w:id="27"/>
    </w:p>
    <w:p w:rsidR="00C24946" w:rsidRPr="00982237" w:rsidRDefault="00483C2A" w:rsidP="00C24946">
      <w:pPr>
        <w:jc w:val="both"/>
        <w:rPr>
          <w:rFonts w:ascii="Arial" w:hAnsi="Arial" w:cs="Arial"/>
          <w:b/>
          <w:sz w:val="24"/>
          <w:szCs w:val="24"/>
        </w:rPr>
      </w:pPr>
      <w:r w:rsidRPr="00982237">
        <w:rPr>
          <w:rFonts w:ascii="Arial" w:hAnsi="Arial" w:cs="Arial"/>
          <w:b/>
          <w:sz w:val="24"/>
          <w:szCs w:val="24"/>
        </w:rPr>
        <w:t>Insight</w:t>
      </w:r>
    </w:p>
    <w:p w:rsidR="00C24946" w:rsidRPr="00982237" w:rsidRDefault="00C24946" w:rsidP="00C24946">
      <w:pPr>
        <w:jc w:val="both"/>
        <w:rPr>
          <w:rFonts w:ascii="Arial" w:hAnsi="Arial" w:cs="Arial"/>
          <w:sz w:val="24"/>
          <w:szCs w:val="24"/>
        </w:rPr>
      </w:pPr>
      <w:r w:rsidRPr="00982237">
        <w:rPr>
          <w:rFonts w:ascii="Arial" w:hAnsi="Arial" w:cs="Arial"/>
          <w:sz w:val="24"/>
          <w:szCs w:val="24"/>
        </w:rPr>
        <w:t>Fraud is often cross-institutional, requiring industry collaboration.</w:t>
      </w:r>
    </w:p>
    <w:p w:rsidR="00C24946" w:rsidRPr="00982237" w:rsidRDefault="00483C2A" w:rsidP="00C24946">
      <w:pPr>
        <w:jc w:val="both"/>
        <w:rPr>
          <w:rFonts w:ascii="Arial" w:hAnsi="Arial" w:cs="Arial"/>
          <w:b/>
          <w:sz w:val="24"/>
          <w:szCs w:val="24"/>
        </w:rPr>
      </w:pPr>
      <w:r w:rsidRPr="00982237">
        <w:rPr>
          <w:rFonts w:ascii="Arial" w:hAnsi="Arial" w:cs="Arial"/>
          <w:b/>
          <w:sz w:val="24"/>
          <w:szCs w:val="24"/>
        </w:rPr>
        <w:t>Actions</w:t>
      </w:r>
    </w:p>
    <w:p w:rsidR="00C24946" w:rsidRPr="00982237" w:rsidRDefault="00C24946" w:rsidP="00483C2A">
      <w:pPr>
        <w:pStyle w:val="ListParagraph"/>
        <w:numPr>
          <w:ilvl w:val="0"/>
          <w:numId w:val="12"/>
        </w:numPr>
        <w:jc w:val="both"/>
        <w:rPr>
          <w:rFonts w:ascii="Arial" w:hAnsi="Arial" w:cs="Arial"/>
          <w:sz w:val="24"/>
          <w:szCs w:val="24"/>
        </w:rPr>
      </w:pPr>
      <w:r w:rsidRPr="00982237">
        <w:rPr>
          <w:rFonts w:ascii="Arial" w:hAnsi="Arial" w:cs="Arial"/>
          <w:sz w:val="24"/>
          <w:szCs w:val="24"/>
        </w:rPr>
        <w:t>Share anonymized fraud data across institutions to identify emerging threats and patterns.</w:t>
      </w:r>
    </w:p>
    <w:p w:rsidR="00C24946" w:rsidRPr="00982237" w:rsidRDefault="00C24946" w:rsidP="00483C2A">
      <w:pPr>
        <w:pStyle w:val="ListParagraph"/>
        <w:numPr>
          <w:ilvl w:val="0"/>
          <w:numId w:val="12"/>
        </w:numPr>
        <w:jc w:val="both"/>
        <w:rPr>
          <w:rFonts w:ascii="Arial" w:hAnsi="Arial" w:cs="Arial"/>
          <w:sz w:val="24"/>
          <w:szCs w:val="24"/>
        </w:rPr>
      </w:pPr>
      <w:r w:rsidRPr="00982237">
        <w:rPr>
          <w:rFonts w:ascii="Arial" w:hAnsi="Arial" w:cs="Arial"/>
          <w:sz w:val="24"/>
          <w:szCs w:val="24"/>
        </w:rPr>
        <w:t>Ensure adherence to regulations like PSD2 (Payment Services Directive) and implement mandatory fraud detection mechanisms.</w:t>
      </w:r>
    </w:p>
    <w:p w:rsidR="00C24946" w:rsidRPr="00982237" w:rsidRDefault="00483C2A" w:rsidP="00C24946">
      <w:pPr>
        <w:jc w:val="both"/>
        <w:rPr>
          <w:rFonts w:ascii="Arial" w:hAnsi="Arial" w:cs="Arial"/>
          <w:b/>
          <w:sz w:val="24"/>
          <w:szCs w:val="24"/>
        </w:rPr>
      </w:pPr>
      <w:r w:rsidRPr="00982237">
        <w:rPr>
          <w:rFonts w:ascii="Arial" w:hAnsi="Arial" w:cs="Arial"/>
          <w:b/>
          <w:sz w:val="24"/>
          <w:szCs w:val="24"/>
        </w:rPr>
        <w:t>Real-World Application</w:t>
      </w:r>
    </w:p>
    <w:p w:rsidR="00C24946" w:rsidRPr="00982237" w:rsidRDefault="00C24946" w:rsidP="00C24946">
      <w:pPr>
        <w:jc w:val="both"/>
        <w:rPr>
          <w:rFonts w:ascii="Arial" w:hAnsi="Arial" w:cs="Arial"/>
          <w:sz w:val="24"/>
          <w:szCs w:val="24"/>
        </w:rPr>
      </w:pPr>
      <w:r w:rsidRPr="00982237">
        <w:rPr>
          <w:rFonts w:ascii="Arial" w:hAnsi="Arial" w:cs="Arial"/>
          <w:sz w:val="24"/>
          <w:szCs w:val="24"/>
        </w:rPr>
        <w:t>Organizations like SWIFT enforce compliance and fraud monitoring across global financial institutions.</w:t>
      </w:r>
      <w:sdt>
        <w:sdtPr>
          <w:rPr>
            <w:rFonts w:ascii="Arial" w:hAnsi="Arial" w:cs="Arial"/>
            <w:sz w:val="24"/>
            <w:szCs w:val="24"/>
          </w:rPr>
          <w:id w:val="-926496026"/>
          <w:citation/>
        </w:sdtPr>
        <w:sdtContent>
          <w:r w:rsidR="00BF517A" w:rsidRPr="00982237">
            <w:rPr>
              <w:rFonts w:ascii="Arial" w:hAnsi="Arial" w:cs="Arial"/>
              <w:sz w:val="24"/>
              <w:szCs w:val="24"/>
            </w:rPr>
            <w:fldChar w:fldCharType="begin"/>
          </w:r>
          <w:r w:rsidR="00BF517A" w:rsidRPr="00982237">
            <w:rPr>
              <w:rFonts w:ascii="Arial" w:hAnsi="Arial" w:cs="Arial"/>
              <w:sz w:val="24"/>
              <w:szCs w:val="24"/>
            </w:rPr>
            <w:instrText xml:space="preserve"> CITATION Swi24 \l 1033 </w:instrText>
          </w:r>
          <w:r w:rsidR="00BF517A" w:rsidRPr="00982237">
            <w:rPr>
              <w:rFonts w:ascii="Arial" w:hAnsi="Arial" w:cs="Arial"/>
              <w:sz w:val="24"/>
              <w:szCs w:val="24"/>
            </w:rPr>
            <w:fldChar w:fldCharType="separate"/>
          </w:r>
          <w:r w:rsidR="00BF517A" w:rsidRPr="00982237">
            <w:rPr>
              <w:rFonts w:ascii="Arial" w:hAnsi="Arial" w:cs="Arial"/>
              <w:noProof/>
              <w:sz w:val="24"/>
              <w:szCs w:val="24"/>
            </w:rPr>
            <w:t xml:space="preserve"> (Swift, 2024)</w:t>
          </w:r>
          <w:r w:rsidR="00BF517A" w:rsidRPr="00982237">
            <w:rPr>
              <w:rFonts w:ascii="Arial" w:hAnsi="Arial" w:cs="Arial"/>
              <w:sz w:val="24"/>
              <w:szCs w:val="24"/>
            </w:rPr>
            <w:fldChar w:fldCharType="end"/>
          </w:r>
        </w:sdtContent>
      </w:sdt>
    </w:p>
    <w:p w:rsidR="000A206B" w:rsidRPr="00982237" w:rsidRDefault="000A206B" w:rsidP="000A206B">
      <w:pPr>
        <w:pStyle w:val="Heading1"/>
        <w:rPr>
          <w:color w:val="auto"/>
        </w:rPr>
      </w:pPr>
      <w:bookmarkStart w:id="28" w:name="_Toc188960543"/>
      <w:r w:rsidRPr="00982237">
        <w:rPr>
          <w:color w:val="auto"/>
        </w:rPr>
        <w:t>Conclusion</w:t>
      </w:r>
      <w:bookmarkEnd w:id="28"/>
    </w:p>
    <w:p w:rsidR="000A206B" w:rsidRPr="00982237" w:rsidRDefault="000A206B" w:rsidP="000A206B">
      <w:pPr>
        <w:jc w:val="both"/>
        <w:rPr>
          <w:rFonts w:ascii="Arial" w:hAnsi="Arial" w:cs="Arial"/>
          <w:sz w:val="24"/>
          <w:szCs w:val="24"/>
        </w:rPr>
      </w:pPr>
      <w:r w:rsidRPr="00982237">
        <w:rPr>
          <w:rFonts w:ascii="Arial" w:hAnsi="Arial" w:cs="Arial"/>
          <w:sz w:val="24"/>
          <w:szCs w:val="24"/>
        </w:rPr>
        <w:t>Fraud detection in financial transactions is critical for safeguarding assets, maintaining trust, and ensuring compliance with regulations. Through Python and Tableau analysis, we identified significant patterns and key features such as transaction type, amount, and account differences that influence fraudulent activities. Python enabled efficient data preprocessing, feature engineering, and model evaluation, while Tableau provided interactive visualizations like confusion matrices and precision-recall curves, making insights accessible to stakeholders. The analysis highlights the importance of robust fraud detection systems that balance high accuracy with low false positives to prevent financial losses, protect customer trust, and enhance overall system security.</w:t>
      </w:r>
    </w:p>
    <w:p w:rsidR="000A206B" w:rsidRPr="00982237" w:rsidRDefault="000A206B" w:rsidP="008116D1">
      <w:pPr>
        <w:jc w:val="both"/>
        <w:rPr>
          <w:rFonts w:ascii="Arial" w:hAnsi="Arial" w:cs="Arial"/>
          <w:sz w:val="24"/>
          <w:szCs w:val="24"/>
        </w:rPr>
      </w:pPr>
    </w:p>
    <w:p w:rsidR="000A206B" w:rsidRPr="00982237" w:rsidRDefault="000A206B" w:rsidP="008116D1">
      <w:pPr>
        <w:jc w:val="both"/>
        <w:rPr>
          <w:rFonts w:ascii="Arial" w:hAnsi="Arial" w:cs="Arial"/>
          <w:sz w:val="24"/>
          <w:szCs w:val="24"/>
        </w:rPr>
      </w:pPr>
    </w:p>
    <w:p w:rsidR="000A206B" w:rsidRPr="00982237" w:rsidRDefault="000A206B" w:rsidP="008116D1">
      <w:pPr>
        <w:jc w:val="both"/>
        <w:rPr>
          <w:rFonts w:ascii="Arial" w:hAnsi="Arial" w:cs="Arial"/>
          <w:sz w:val="24"/>
          <w:szCs w:val="24"/>
        </w:rPr>
      </w:pPr>
    </w:p>
    <w:p w:rsidR="000A206B" w:rsidRPr="00982237" w:rsidRDefault="000A206B" w:rsidP="008116D1">
      <w:pPr>
        <w:jc w:val="both"/>
        <w:rPr>
          <w:rFonts w:ascii="Arial" w:hAnsi="Arial" w:cs="Arial"/>
          <w:sz w:val="24"/>
          <w:szCs w:val="24"/>
        </w:rPr>
      </w:pPr>
    </w:p>
    <w:p w:rsidR="000A206B" w:rsidRPr="00982237" w:rsidRDefault="000A206B" w:rsidP="008116D1">
      <w:pPr>
        <w:jc w:val="both"/>
        <w:rPr>
          <w:rFonts w:ascii="Arial" w:hAnsi="Arial" w:cs="Arial"/>
          <w:sz w:val="24"/>
          <w:szCs w:val="24"/>
        </w:rPr>
      </w:pPr>
    </w:p>
    <w:p w:rsidR="000A206B" w:rsidRPr="00982237" w:rsidRDefault="000A206B" w:rsidP="008116D1">
      <w:pPr>
        <w:jc w:val="both"/>
        <w:rPr>
          <w:rFonts w:ascii="Arial" w:hAnsi="Arial" w:cs="Arial"/>
          <w:sz w:val="24"/>
          <w:szCs w:val="24"/>
        </w:rPr>
      </w:pPr>
    </w:p>
    <w:p w:rsidR="000A206B" w:rsidRPr="00982237" w:rsidRDefault="000A206B" w:rsidP="008116D1">
      <w:pPr>
        <w:jc w:val="both"/>
        <w:rPr>
          <w:rFonts w:ascii="Arial" w:hAnsi="Arial" w:cs="Arial"/>
          <w:sz w:val="24"/>
          <w:szCs w:val="24"/>
        </w:rPr>
      </w:pPr>
    </w:p>
    <w:p w:rsidR="000A206B" w:rsidRPr="00982237" w:rsidRDefault="000A206B" w:rsidP="008116D1">
      <w:pPr>
        <w:jc w:val="both"/>
        <w:rPr>
          <w:rFonts w:ascii="Arial" w:hAnsi="Arial" w:cs="Arial"/>
          <w:sz w:val="24"/>
          <w:szCs w:val="24"/>
        </w:rPr>
      </w:pPr>
    </w:p>
    <w:p w:rsidR="000A206B" w:rsidRPr="00982237" w:rsidRDefault="000A206B" w:rsidP="008116D1">
      <w:pPr>
        <w:jc w:val="both"/>
        <w:rPr>
          <w:rFonts w:ascii="Arial" w:hAnsi="Arial" w:cs="Arial"/>
          <w:sz w:val="24"/>
          <w:szCs w:val="24"/>
        </w:rPr>
      </w:pPr>
    </w:p>
    <w:bookmarkStart w:id="29" w:name="_Toc188960544" w:displacedByCustomXml="next"/>
    <w:sdt>
      <w:sdtPr>
        <w:rPr>
          <w:color w:val="auto"/>
        </w:rPr>
        <w:id w:val="-291835264"/>
        <w:docPartObj>
          <w:docPartGallery w:val="Bibliographies"/>
          <w:docPartUnique/>
        </w:docPartObj>
      </w:sdtPr>
      <w:sdtEndPr>
        <w:rPr>
          <w:rFonts w:asciiTheme="minorHAnsi" w:eastAsiaTheme="minorHAnsi" w:hAnsiTheme="minorHAnsi" w:cstheme="minorBidi"/>
          <w:sz w:val="22"/>
          <w:szCs w:val="22"/>
        </w:rPr>
      </w:sdtEndPr>
      <w:sdtContent>
        <w:p w:rsidR="000A206B" w:rsidRPr="00982237" w:rsidRDefault="000A206B">
          <w:pPr>
            <w:pStyle w:val="Heading1"/>
            <w:rPr>
              <w:color w:val="auto"/>
            </w:rPr>
          </w:pPr>
          <w:r w:rsidRPr="00982237">
            <w:rPr>
              <w:color w:val="auto"/>
            </w:rPr>
            <w:t>References</w:t>
          </w:r>
          <w:bookmarkEnd w:id="29"/>
        </w:p>
        <w:p w:rsidR="000A206B" w:rsidRPr="00982237" w:rsidRDefault="000A206B" w:rsidP="000A206B">
          <w:pPr>
            <w:pStyle w:val="Bibliography"/>
            <w:rPr>
              <w:rFonts w:ascii="Arial" w:hAnsi="Arial" w:cs="Arial"/>
              <w:noProof/>
            </w:rPr>
          </w:pPr>
          <w:r w:rsidRPr="00982237">
            <w:fldChar w:fldCharType="begin"/>
          </w:r>
          <w:r w:rsidRPr="00982237">
            <w:instrText xml:space="preserve"> BIBLIOGRAPHY </w:instrText>
          </w:r>
          <w:r w:rsidRPr="00982237">
            <w:fldChar w:fldCharType="separate"/>
          </w:r>
          <w:r w:rsidRPr="00982237">
            <w:rPr>
              <w:rFonts w:ascii="Arial" w:hAnsi="Arial" w:cs="Arial"/>
              <w:noProof/>
            </w:rPr>
            <w:t xml:space="preserve">CNA, 2024. </w:t>
          </w:r>
          <w:r w:rsidRPr="00982237">
            <w:rPr>
              <w:rFonts w:ascii="Arial" w:hAnsi="Arial" w:cs="Arial"/>
              <w:i/>
              <w:iCs/>
              <w:noProof/>
            </w:rPr>
            <w:t xml:space="preserve">itibank's new anti-scam measure restricts users' access to app if risky permission settings detected. </w:t>
          </w:r>
          <w:r w:rsidRPr="00982237">
            <w:rPr>
              <w:rFonts w:ascii="Arial" w:hAnsi="Arial" w:cs="Arial"/>
              <w:noProof/>
            </w:rPr>
            <w:t xml:space="preserve">[Online] </w:t>
          </w:r>
          <w:r w:rsidRPr="00982237">
            <w:rPr>
              <w:rFonts w:ascii="Arial" w:hAnsi="Arial" w:cs="Arial"/>
              <w:noProof/>
            </w:rPr>
            <w:br/>
            <w:t xml:space="preserve">Available at: </w:t>
          </w:r>
          <w:r w:rsidRPr="00982237">
            <w:rPr>
              <w:rFonts w:ascii="Arial" w:hAnsi="Arial" w:cs="Arial"/>
              <w:noProof/>
              <w:u w:val="single"/>
            </w:rPr>
            <w:t>https://www.channelnewsasia.com/singapore/citibank-mobile-app-anti-scam-measure-restrict-access-if-risky-permission-settings-detected-3777016</w:t>
          </w:r>
          <w:r w:rsidRPr="00982237">
            <w:rPr>
              <w:rFonts w:ascii="Arial" w:hAnsi="Arial" w:cs="Arial"/>
              <w:noProof/>
            </w:rPr>
            <w:br/>
            <w:t>[Accessed 25 01 2024].</w:t>
          </w:r>
        </w:p>
        <w:p w:rsidR="000A206B" w:rsidRPr="00982237" w:rsidRDefault="000A206B" w:rsidP="000A206B">
          <w:pPr>
            <w:pStyle w:val="Bibliography"/>
            <w:rPr>
              <w:rFonts w:ascii="Arial" w:hAnsi="Arial" w:cs="Arial"/>
              <w:noProof/>
            </w:rPr>
          </w:pPr>
          <w:r w:rsidRPr="00982237">
            <w:rPr>
              <w:rFonts w:ascii="Arial" w:hAnsi="Arial" w:cs="Arial"/>
              <w:noProof/>
            </w:rPr>
            <w:t xml:space="preserve">Columbus, L., 2020. </w:t>
          </w:r>
          <w:r w:rsidRPr="00982237">
            <w:rPr>
              <w:rFonts w:ascii="Arial" w:hAnsi="Arial" w:cs="Arial"/>
              <w:i/>
              <w:iCs/>
              <w:noProof/>
            </w:rPr>
            <w:t xml:space="preserve">How Barclays Is Preventing Fraud With AI. </w:t>
          </w:r>
          <w:r w:rsidRPr="00982237">
            <w:rPr>
              <w:rFonts w:ascii="Arial" w:hAnsi="Arial" w:cs="Arial"/>
              <w:noProof/>
            </w:rPr>
            <w:t xml:space="preserve">[Online] </w:t>
          </w:r>
          <w:r w:rsidRPr="00982237">
            <w:rPr>
              <w:rFonts w:ascii="Arial" w:hAnsi="Arial" w:cs="Arial"/>
              <w:noProof/>
            </w:rPr>
            <w:br/>
            <w:t xml:space="preserve">Available at: </w:t>
          </w:r>
          <w:r w:rsidRPr="00982237">
            <w:rPr>
              <w:rFonts w:ascii="Arial" w:hAnsi="Arial" w:cs="Arial"/>
              <w:noProof/>
              <w:u w:val="single"/>
            </w:rPr>
            <w:t>https://softwarestrategiesblog.com/2020/06/27/how-barclays-is-preventing-fraud-with-ai/</w:t>
          </w:r>
          <w:r w:rsidRPr="00982237">
            <w:rPr>
              <w:rFonts w:ascii="Arial" w:hAnsi="Arial" w:cs="Arial"/>
              <w:noProof/>
            </w:rPr>
            <w:br/>
            <w:t>[Accessed 26 1 2024].</w:t>
          </w:r>
        </w:p>
        <w:p w:rsidR="000A206B" w:rsidRPr="00982237" w:rsidRDefault="000A206B" w:rsidP="000A206B">
          <w:pPr>
            <w:pStyle w:val="Bibliography"/>
            <w:rPr>
              <w:rFonts w:ascii="Arial" w:hAnsi="Arial" w:cs="Arial"/>
              <w:noProof/>
            </w:rPr>
          </w:pPr>
          <w:r w:rsidRPr="00982237">
            <w:rPr>
              <w:rFonts w:ascii="Arial" w:hAnsi="Arial" w:cs="Arial"/>
              <w:noProof/>
            </w:rPr>
            <w:t xml:space="preserve">Mastercard, 2024. </w:t>
          </w:r>
          <w:r w:rsidRPr="00982237">
            <w:rPr>
              <w:rFonts w:ascii="Arial" w:hAnsi="Arial" w:cs="Arial"/>
              <w:i/>
              <w:iCs/>
              <w:noProof/>
            </w:rPr>
            <w:t xml:space="preserve">Mastercard accelerates card fraud detection with generative AI technology. </w:t>
          </w:r>
          <w:r w:rsidRPr="00982237">
            <w:rPr>
              <w:rFonts w:ascii="Arial" w:hAnsi="Arial" w:cs="Arial"/>
              <w:noProof/>
            </w:rPr>
            <w:t xml:space="preserve">[Online] </w:t>
          </w:r>
          <w:r w:rsidRPr="00982237">
            <w:rPr>
              <w:rFonts w:ascii="Arial" w:hAnsi="Arial" w:cs="Arial"/>
              <w:noProof/>
            </w:rPr>
            <w:br/>
            <w:t xml:space="preserve">Available at: </w:t>
          </w:r>
          <w:r w:rsidRPr="00982237">
            <w:rPr>
              <w:rFonts w:ascii="Arial" w:hAnsi="Arial" w:cs="Arial"/>
              <w:noProof/>
              <w:u w:val="single"/>
            </w:rPr>
            <w:t>https://newsroom.mastercard.com/news/press/2024/may/mastercard-accelerates-card-fraud-detection-with-generative-ai-technology/</w:t>
          </w:r>
          <w:r w:rsidRPr="00982237">
            <w:rPr>
              <w:rFonts w:ascii="Arial" w:hAnsi="Arial" w:cs="Arial"/>
              <w:noProof/>
            </w:rPr>
            <w:br/>
            <w:t>[Accessed 25 01 2024].</w:t>
          </w:r>
        </w:p>
        <w:p w:rsidR="000A206B" w:rsidRPr="00982237" w:rsidRDefault="000A206B" w:rsidP="000A206B">
          <w:pPr>
            <w:pStyle w:val="Bibliography"/>
            <w:rPr>
              <w:rFonts w:ascii="Arial" w:hAnsi="Arial" w:cs="Arial"/>
              <w:noProof/>
            </w:rPr>
          </w:pPr>
          <w:r w:rsidRPr="00982237">
            <w:rPr>
              <w:rFonts w:ascii="Arial" w:hAnsi="Arial" w:cs="Arial"/>
              <w:noProof/>
            </w:rPr>
            <w:t xml:space="preserve">Sharma, P., 2024. </w:t>
          </w:r>
          <w:r w:rsidRPr="00982237">
            <w:rPr>
              <w:rFonts w:ascii="Arial" w:hAnsi="Arial" w:cs="Arial"/>
              <w:i/>
              <w:iCs/>
              <w:noProof/>
            </w:rPr>
            <w:t xml:space="preserve">How Did HSBC Implement and Integrate AI for Fraud Detection?. </w:t>
          </w:r>
          <w:r w:rsidRPr="00982237">
            <w:rPr>
              <w:rFonts w:ascii="Arial" w:hAnsi="Arial" w:cs="Arial"/>
              <w:noProof/>
            </w:rPr>
            <w:t xml:space="preserve">[Online] </w:t>
          </w:r>
          <w:r w:rsidRPr="00982237">
            <w:rPr>
              <w:rFonts w:ascii="Arial" w:hAnsi="Arial" w:cs="Arial"/>
              <w:noProof/>
            </w:rPr>
            <w:br/>
            <w:t xml:space="preserve">Available at: </w:t>
          </w:r>
          <w:r w:rsidRPr="00982237">
            <w:rPr>
              <w:rFonts w:ascii="Arial" w:hAnsi="Arial" w:cs="Arial"/>
              <w:noProof/>
              <w:u w:val="single"/>
            </w:rPr>
            <w:t>https://www.orgevo.in/post/how-did-hsbc-implement-and-integrate-ai-for-fraud-detection</w:t>
          </w:r>
          <w:r w:rsidRPr="00982237">
            <w:rPr>
              <w:rFonts w:ascii="Arial" w:hAnsi="Arial" w:cs="Arial"/>
              <w:noProof/>
            </w:rPr>
            <w:br/>
            <w:t>[Accessed 24 01 2024].</w:t>
          </w:r>
        </w:p>
        <w:p w:rsidR="000A206B" w:rsidRPr="00982237" w:rsidRDefault="000A206B" w:rsidP="000A206B">
          <w:pPr>
            <w:pStyle w:val="Bibliography"/>
            <w:rPr>
              <w:rFonts w:ascii="Arial" w:hAnsi="Arial" w:cs="Arial"/>
              <w:noProof/>
            </w:rPr>
          </w:pPr>
          <w:r w:rsidRPr="00982237">
            <w:rPr>
              <w:rFonts w:ascii="Arial" w:hAnsi="Arial" w:cs="Arial"/>
              <w:noProof/>
            </w:rPr>
            <w:t xml:space="preserve">Swift, 2024. </w:t>
          </w:r>
          <w:r w:rsidRPr="00982237">
            <w:rPr>
              <w:rFonts w:ascii="Arial" w:hAnsi="Arial" w:cs="Arial"/>
              <w:i/>
              <w:iCs/>
              <w:noProof/>
            </w:rPr>
            <w:t xml:space="preserve">20204. </w:t>
          </w:r>
          <w:r w:rsidRPr="00982237">
            <w:rPr>
              <w:rFonts w:ascii="Arial" w:hAnsi="Arial" w:cs="Arial"/>
              <w:noProof/>
            </w:rPr>
            <w:t xml:space="preserve">[Online] </w:t>
          </w:r>
          <w:r w:rsidRPr="00982237">
            <w:rPr>
              <w:rFonts w:ascii="Arial" w:hAnsi="Arial" w:cs="Arial"/>
              <w:noProof/>
            </w:rPr>
            <w:br/>
            <w:t xml:space="preserve">Available at: </w:t>
          </w:r>
          <w:r w:rsidRPr="00982237">
            <w:rPr>
              <w:rFonts w:ascii="Arial" w:hAnsi="Arial" w:cs="Arial"/>
              <w:noProof/>
              <w:u w:val="single"/>
            </w:rPr>
            <w:t>https://www.swift.com/news-events/news/swift-launch-ai-powered-fraud-defence-cross-border-payments</w:t>
          </w:r>
          <w:r w:rsidRPr="00982237">
            <w:rPr>
              <w:rFonts w:ascii="Arial" w:hAnsi="Arial" w:cs="Arial"/>
              <w:noProof/>
            </w:rPr>
            <w:br/>
            <w:t>[Accessed 25 01 2024].</w:t>
          </w:r>
        </w:p>
        <w:p w:rsidR="000A206B" w:rsidRPr="00982237" w:rsidRDefault="000A206B" w:rsidP="000A206B">
          <w:pPr>
            <w:pStyle w:val="Bibliography"/>
            <w:rPr>
              <w:noProof/>
            </w:rPr>
          </w:pPr>
          <w:r w:rsidRPr="00982237">
            <w:rPr>
              <w:noProof/>
            </w:rPr>
            <w:t xml:space="preserve">Vieras, B. &amp;. M. D. &amp;. J. A. &amp;. M. T., 2025. The Impact of Real-Time Financial Fraud Detection on Financial Institutions' Reputation and Customer Trust.. </w:t>
          </w:r>
        </w:p>
        <w:p w:rsidR="000A206B" w:rsidRPr="00982237" w:rsidRDefault="000A206B" w:rsidP="000A206B">
          <w:r w:rsidRPr="00982237">
            <w:rPr>
              <w:b/>
              <w:bCs/>
            </w:rPr>
            <w:fldChar w:fldCharType="end"/>
          </w:r>
        </w:p>
      </w:sdtContent>
    </w:sdt>
    <w:p w:rsidR="000A206B" w:rsidRDefault="000A206B" w:rsidP="000A206B"/>
    <w:p w:rsidR="009B2391" w:rsidRDefault="009B2391" w:rsidP="000A206B"/>
    <w:p w:rsidR="009B2391" w:rsidRDefault="009B2391" w:rsidP="000A206B"/>
    <w:p w:rsidR="009B2391" w:rsidRDefault="009B2391" w:rsidP="000A206B"/>
    <w:p w:rsidR="009B2391" w:rsidRDefault="009B2391" w:rsidP="000A206B"/>
    <w:p w:rsidR="009B2391" w:rsidRDefault="009B2391" w:rsidP="000A206B"/>
    <w:p w:rsidR="009B2391" w:rsidRDefault="009B2391" w:rsidP="000A206B"/>
    <w:p w:rsidR="009B2391" w:rsidRDefault="009B2391" w:rsidP="000A206B"/>
    <w:p w:rsidR="009B2391" w:rsidRPr="009B2391" w:rsidRDefault="009B2391" w:rsidP="009B2391">
      <w:pPr>
        <w:pStyle w:val="Heading1"/>
        <w:rPr>
          <w:color w:val="auto"/>
        </w:rPr>
      </w:pPr>
      <w:bookmarkStart w:id="30" w:name="_Toc188960545"/>
      <w:r w:rsidRPr="009B2391">
        <w:rPr>
          <w:color w:val="auto"/>
        </w:rPr>
        <w:lastRenderedPageBreak/>
        <w:t>Appendix</w:t>
      </w:r>
      <w:bookmarkEnd w:id="30"/>
    </w:p>
    <w:p w:rsidR="009B2391" w:rsidRDefault="009B2391" w:rsidP="009B2391"/>
    <w:p w:rsidR="009B2391" w:rsidRDefault="009B2391" w:rsidP="009B2391">
      <w:pPr>
        <w:pStyle w:val="Heading2"/>
        <w:rPr>
          <w:color w:val="auto"/>
        </w:rPr>
      </w:pPr>
      <w:bookmarkStart w:id="31" w:name="_Toc188960546"/>
      <w:proofErr w:type="spellStart"/>
      <w:r w:rsidRPr="009B2391">
        <w:rPr>
          <w:color w:val="auto"/>
        </w:rPr>
        <w:t>Github</w:t>
      </w:r>
      <w:proofErr w:type="spellEnd"/>
      <w:r w:rsidRPr="009B2391">
        <w:rPr>
          <w:color w:val="auto"/>
        </w:rPr>
        <w:t xml:space="preserve"> Link</w:t>
      </w:r>
      <w:bookmarkEnd w:id="31"/>
    </w:p>
    <w:p w:rsidR="009B2391" w:rsidRDefault="009B2391" w:rsidP="009B2391"/>
    <w:p w:rsidR="009B2391" w:rsidRDefault="00600D68" w:rsidP="009B2391">
      <w:hyperlink r:id="rId38" w:history="1">
        <w:r w:rsidRPr="00603DCD">
          <w:rPr>
            <w:rStyle w:val="Hyperlink"/>
          </w:rPr>
          <w:t>https://github.com/star07D/Detecting-Fraud-Using-Machine-Learning-and-Data-Visualization</w:t>
        </w:r>
      </w:hyperlink>
    </w:p>
    <w:p w:rsidR="00600D68" w:rsidRPr="009B2391" w:rsidRDefault="00600D68" w:rsidP="009B2391"/>
    <w:sectPr w:rsidR="00600D68" w:rsidRPr="009B2391" w:rsidSect="009B500C">
      <w:footerReference w:type="default" r:id="rId39"/>
      <w:footerReference w:type="firs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075" w:rsidRDefault="00616075" w:rsidP="00983DFB">
      <w:pPr>
        <w:spacing w:after="0" w:line="240" w:lineRule="auto"/>
      </w:pPr>
      <w:r>
        <w:separator/>
      </w:r>
    </w:p>
  </w:endnote>
  <w:endnote w:type="continuationSeparator" w:id="0">
    <w:p w:rsidR="00616075" w:rsidRDefault="00616075" w:rsidP="00983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00C" w:rsidRDefault="009B500C">
    <w:pPr>
      <w:pStyle w:val="Footer"/>
      <w:jc w:val="right"/>
    </w:pPr>
  </w:p>
  <w:p w:rsidR="009B500C" w:rsidRDefault="009B50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4541626"/>
      <w:docPartObj>
        <w:docPartGallery w:val="Page Numbers (Bottom of Page)"/>
        <w:docPartUnique/>
      </w:docPartObj>
    </w:sdtPr>
    <w:sdtContent>
      <w:p w:rsidR="009B500C" w:rsidRDefault="009B500C">
        <w:pPr>
          <w:pStyle w:val="Footer"/>
          <w:jc w:val="right"/>
        </w:pPr>
        <w:r>
          <w:t xml:space="preserve">Page | </w:t>
        </w:r>
        <w:r>
          <w:fldChar w:fldCharType="begin"/>
        </w:r>
        <w:r>
          <w:instrText xml:space="preserve"> PAGE   \* MERGEFORMAT </w:instrText>
        </w:r>
        <w:r>
          <w:fldChar w:fldCharType="separate"/>
        </w:r>
        <w:r w:rsidR="00E15245">
          <w:rPr>
            <w:noProof/>
          </w:rPr>
          <w:t>1</w:t>
        </w:r>
        <w:r>
          <w:rPr>
            <w:noProof/>
          </w:rPr>
          <w:fldChar w:fldCharType="end"/>
        </w:r>
        <w:r>
          <w:t xml:space="preserve"> </w:t>
        </w:r>
      </w:p>
    </w:sdtContent>
  </w:sdt>
  <w:p w:rsidR="009B500C" w:rsidRDefault="009B500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00C" w:rsidRDefault="009B50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075" w:rsidRDefault="00616075" w:rsidP="00983DFB">
      <w:pPr>
        <w:spacing w:after="0" w:line="240" w:lineRule="auto"/>
      </w:pPr>
      <w:r>
        <w:separator/>
      </w:r>
    </w:p>
  </w:footnote>
  <w:footnote w:type="continuationSeparator" w:id="0">
    <w:p w:rsidR="00616075" w:rsidRDefault="00616075" w:rsidP="00983D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C1BB1"/>
    <w:multiLevelType w:val="hybridMultilevel"/>
    <w:tmpl w:val="72AA6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E1A2AC6"/>
    <w:multiLevelType w:val="hybridMultilevel"/>
    <w:tmpl w:val="6F50D2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8871EF3"/>
    <w:multiLevelType w:val="hybridMultilevel"/>
    <w:tmpl w:val="F50EC3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6B223B5"/>
    <w:multiLevelType w:val="hybridMultilevel"/>
    <w:tmpl w:val="286614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6CF7BC0"/>
    <w:multiLevelType w:val="hybridMultilevel"/>
    <w:tmpl w:val="9224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416852"/>
    <w:multiLevelType w:val="hybridMultilevel"/>
    <w:tmpl w:val="C7F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741DF7"/>
    <w:multiLevelType w:val="hybridMultilevel"/>
    <w:tmpl w:val="A33E0E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D30680A"/>
    <w:multiLevelType w:val="hybridMultilevel"/>
    <w:tmpl w:val="19088B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20B35B0"/>
    <w:multiLevelType w:val="hybridMultilevel"/>
    <w:tmpl w:val="D3CCE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E5246C"/>
    <w:multiLevelType w:val="hybridMultilevel"/>
    <w:tmpl w:val="F1EA5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2F7A78"/>
    <w:multiLevelType w:val="hybridMultilevel"/>
    <w:tmpl w:val="52980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5007AF7"/>
    <w:multiLevelType w:val="hybridMultilevel"/>
    <w:tmpl w:val="774ABB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4DF5C14"/>
    <w:multiLevelType w:val="hybridMultilevel"/>
    <w:tmpl w:val="5BF67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6200AD1"/>
    <w:multiLevelType w:val="hybridMultilevel"/>
    <w:tmpl w:val="680855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7874777"/>
    <w:multiLevelType w:val="hybridMultilevel"/>
    <w:tmpl w:val="B052D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C4B0BAB"/>
    <w:multiLevelType w:val="hybridMultilevel"/>
    <w:tmpl w:val="D65E70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7"/>
  </w:num>
  <w:num w:numId="3">
    <w:abstractNumId w:val="10"/>
  </w:num>
  <w:num w:numId="4">
    <w:abstractNumId w:val="12"/>
  </w:num>
  <w:num w:numId="5">
    <w:abstractNumId w:val="0"/>
  </w:num>
  <w:num w:numId="6">
    <w:abstractNumId w:val="1"/>
  </w:num>
  <w:num w:numId="7">
    <w:abstractNumId w:val="15"/>
  </w:num>
  <w:num w:numId="8">
    <w:abstractNumId w:val="11"/>
  </w:num>
  <w:num w:numId="9">
    <w:abstractNumId w:val="2"/>
  </w:num>
  <w:num w:numId="10">
    <w:abstractNumId w:val="5"/>
  </w:num>
  <w:num w:numId="11">
    <w:abstractNumId w:val="4"/>
  </w:num>
  <w:num w:numId="12">
    <w:abstractNumId w:val="9"/>
  </w:num>
  <w:num w:numId="13">
    <w:abstractNumId w:val="8"/>
  </w:num>
  <w:num w:numId="14">
    <w:abstractNumId w:val="14"/>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B7B"/>
    <w:rsid w:val="00004FBF"/>
    <w:rsid w:val="0001629C"/>
    <w:rsid w:val="000A206B"/>
    <w:rsid w:val="000A5483"/>
    <w:rsid w:val="000C01C0"/>
    <w:rsid w:val="0016176D"/>
    <w:rsid w:val="001661F7"/>
    <w:rsid w:val="001720C1"/>
    <w:rsid w:val="001C7C92"/>
    <w:rsid w:val="001D255B"/>
    <w:rsid w:val="001E3E9B"/>
    <w:rsid w:val="002E0F90"/>
    <w:rsid w:val="002E47E4"/>
    <w:rsid w:val="00305873"/>
    <w:rsid w:val="00325872"/>
    <w:rsid w:val="00374016"/>
    <w:rsid w:val="003905D4"/>
    <w:rsid w:val="003B7B73"/>
    <w:rsid w:val="003F765F"/>
    <w:rsid w:val="0046056E"/>
    <w:rsid w:val="00483C2A"/>
    <w:rsid w:val="005237ED"/>
    <w:rsid w:val="00525B87"/>
    <w:rsid w:val="00530A7D"/>
    <w:rsid w:val="005A57D5"/>
    <w:rsid w:val="00600D68"/>
    <w:rsid w:val="006017E7"/>
    <w:rsid w:val="00616075"/>
    <w:rsid w:val="00647350"/>
    <w:rsid w:val="00682B91"/>
    <w:rsid w:val="006C39ED"/>
    <w:rsid w:val="006D7E4A"/>
    <w:rsid w:val="007573FD"/>
    <w:rsid w:val="0078335D"/>
    <w:rsid w:val="007C73A6"/>
    <w:rsid w:val="008116D1"/>
    <w:rsid w:val="00855B8C"/>
    <w:rsid w:val="00924B59"/>
    <w:rsid w:val="00953C5B"/>
    <w:rsid w:val="00982237"/>
    <w:rsid w:val="00983DFB"/>
    <w:rsid w:val="009B2391"/>
    <w:rsid w:val="009B500C"/>
    <w:rsid w:val="009C276E"/>
    <w:rsid w:val="00A13F83"/>
    <w:rsid w:val="00A957E6"/>
    <w:rsid w:val="00AD130C"/>
    <w:rsid w:val="00B12D6A"/>
    <w:rsid w:val="00B410E6"/>
    <w:rsid w:val="00B53F53"/>
    <w:rsid w:val="00B56476"/>
    <w:rsid w:val="00B67B7B"/>
    <w:rsid w:val="00B7432A"/>
    <w:rsid w:val="00BD5CBB"/>
    <w:rsid w:val="00BF517A"/>
    <w:rsid w:val="00C24946"/>
    <w:rsid w:val="00C743FD"/>
    <w:rsid w:val="00C75A02"/>
    <w:rsid w:val="00CB050D"/>
    <w:rsid w:val="00CC5F11"/>
    <w:rsid w:val="00D05C91"/>
    <w:rsid w:val="00D759D7"/>
    <w:rsid w:val="00D82F34"/>
    <w:rsid w:val="00DD0E6C"/>
    <w:rsid w:val="00DF79B5"/>
    <w:rsid w:val="00E034CC"/>
    <w:rsid w:val="00E15245"/>
    <w:rsid w:val="00E43411"/>
    <w:rsid w:val="00F4543F"/>
    <w:rsid w:val="00F70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67B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25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16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B7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D255B"/>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1661F7"/>
    <w:pPr>
      <w:spacing w:after="0" w:line="240" w:lineRule="auto"/>
    </w:pPr>
  </w:style>
  <w:style w:type="paragraph" w:styleId="ListParagraph">
    <w:name w:val="List Paragraph"/>
    <w:basedOn w:val="Normal"/>
    <w:uiPriority w:val="34"/>
    <w:qFormat/>
    <w:rsid w:val="001661F7"/>
    <w:pPr>
      <w:ind w:left="720"/>
      <w:contextualSpacing/>
    </w:pPr>
  </w:style>
  <w:style w:type="paragraph" w:styleId="BalloonText">
    <w:name w:val="Balloon Text"/>
    <w:basedOn w:val="Normal"/>
    <w:link w:val="BalloonTextChar"/>
    <w:uiPriority w:val="99"/>
    <w:semiHidden/>
    <w:unhideWhenUsed/>
    <w:rsid w:val="00166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1F7"/>
    <w:rPr>
      <w:rFonts w:ascii="Tahoma" w:hAnsi="Tahoma" w:cs="Tahoma"/>
      <w:sz w:val="16"/>
      <w:szCs w:val="16"/>
    </w:rPr>
  </w:style>
  <w:style w:type="character" w:customStyle="1" w:styleId="Heading3Char">
    <w:name w:val="Heading 3 Char"/>
    <w:basedOn w:val="DefaultParagraphFont"/>
    <w:link w:val="Heading3"/>
    <w:uiPriority w:val="9"/>
    <w:rsid w:val="008116D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B56476"/>
    <w:pPr>
      <w:outlineLvl w:val="9"/>
    </w:pPr>
    <w:rPr>
      <w:lang w:eastAsia="ja-JP"/>
    </w:rPr>
  </w:style>
  <w:style w:type="paragraph" w:styleId="TOC1">
    <w:name w:val="toc 1"/>
    <w:basedOn w:val="Normal"/>
    <w:next w:val="Normal"/>
    <w:autoRedefine/>
    <w:uiPriority w:val="39"/>
    <w:unhideWhenUsed/>
    <w:rsid w:val="00B56476"/>
    <w:pPr>
      <w:spacing w:after="100"/>
    </w:pPr>
  </w:style>
  <w:style w:type="paragraph" w:styleId="TOC2">
    <w:name w:val="toc 2"/>
    <w:basedOn w:val="Normal"/>
    <w:next w:val="Normal"/>
    <w:autoRedefine/>
    <w:uiPriority w:val="39"/>
    <w:unhideWhenUsed/>
    <w:rsid w:val="00B56476"/>
    <w:pPr>
      <w:spacing w:after="100"/>
      <w:ind w:left="220"/>
    </w:pPr>
  </w:style>
  <w:style w:type="paragraph" w:styleId="TOC3">
    <w:name w:val="toc 3"/>
    <w:basedOn w:val="Normal"/>
    <w:next w:val="Normal"/>
    <w:autoRedefine/>
    <w:uiPriority w:val="39"/>
    <w:unhideWhenUsed/>
    <w:rsid w:val="00B56476"/>
    <w:pPr>
      <w:spacing w:after="100"/>
      <w:ind w:left="440"/>
    </w:pPr>
  </w:style>
  <w:style w:type="character" w:styleId="Hyperlink">
    <w:name w:val="Hyperlink"/>
    <w:basedOn w:val="DefaultParagraphFont"/>
    <w:uiPriority w:val="99"/>
    <w:unhideWhenUsed/>
    <w:rsid w:val="00B56476"/>
    <w:rPr>
      <w:color w:val="0000FF" w:themeColor="hyperlink"/>
      <w:u w:val="single"/>
    </w:rPr>
  </w:style>
  <w:style w:type="paragraph" w:styleId="Header">
    <w:name w:val="header"/>
    <w:basedOn w:val="Normal"/>
    <w:link w:val="HeaderChar"/>
    <w:uiPriority w:val="99"/>
    <w:unhideWhenUsed/>
    <w:rsid w:val="00983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DFB"/>
  </w:style>
  <w:style w:type="paragraph" w:styleId="Footer">
    <w:name w:val="footer"/>
    <w:basedOn w:val="Normal"/>
    <w:link w:val="FooterChar"/>
    <w:uiPriority w:val="99"/>
    <w:unhideWhenUsed/>
    <w:rsid w:val="00983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DFB"/>
  </w:style>
  <w:style w:type="paragraph" w:styleId="Bibliography">
    <w:name w:val="Bibliography"/>
    <w:basedOn w:val="Normal"/>
    <w:next w:val="Normal"/>
    <w:uiPriority w:val="37"/>
    <w:unhideWhenUsed/>
    <w:rsid w:val="000A20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67B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25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16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B7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D255B"/>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1661F7"/>
    <w:pPr>
      <w:spacing w:after="0" w:line="240" w:lineRule="auto"/>
    </w:pPr>
  </w:style>
  <w:style w:type="paragraph" w:styleId="ListParagraph">
    <w:name w:val="List Paragraph"/>
    <w:basedOn w:val="Normal"/>
    <w:uiPriority w:val="34"/>
    <w:qFormat/>
    <w:rsid w:val="001661F7"/>
    <w:pPr>
      <w:ind w:left="720"/>
      <w:contextualSpacing/>
    </w:pPr>
  </w:style>
  <w:style w:type="paragraph" w:styleId="BalloonText">
    <w:name w:val="Balloon Text"/>
    <w:basedOn w:val="Normal"/>
    <w:link w:val="BalloonTextChar"/>
    <w:uiPriority w:val="99"/>
    <w:semiHidden/>
    <w:unhideWhenUsed/>
    <w:rsid w:val="00166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1F7"/>
    <w:rPr>
      <w:rFonts w:ascii="Tahoma" w:hAnsi="Tahoma" w:cs="Tahoma"/>
      <w:sz w:val="16"/>
      <w:szCs w:val="16"/>
    </w:rPr>
  </w:style>
  <w:style w:type="character" w:customStyle="1" w:styleId="Heading3Char">
    <w:name w:val="Heading 3 Char"/>
    <w:basedOn w:val="DefaultParagraphFont"/>
    <w:link w:val="Heading3"/>
    <w:uiPriority w:val="9"/>
    <w:rsid w:val="008116D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B56476"/>
    <w:pPr>
      <w:outlineLvl w:val="9"/>
    </w:pPr>
    <w:rPr>
      <w:lang w:eastAsia="ja-JP"/>
    </w:rPr>
  </w:style>
  <w:style w:type="paragraph" w:styleId="TOC1">
    <w:name w:val="toc 1"/>
    <w:basedOn w:val="Normal"/>
    <w:next w:val="Normal"/>
    <w:autoRedefine/>
    <w:uiPriority w:val="39"/>
    <w:unhideWhenUsed/>
    <w:rsid w:val="00B56476"/>
    <w:pPr>
      <w:spacing w:after="100"/>
    </w:pPr>
  </w:style>
  <w:style w:type="paragraph" w:styleId="TOC2">
    <w:name w:val="toc 2"/>
    <w:basedOn w:val="Normal"/>
    <w:next w:val="Normal"/>
    <w:autoRedefine/>
    <w:uiPriority w:val="39"/>
    <w:unhideWhenUsed/>
    <w:rsid w:val="00B56476"/>
    <w:pPr>
      <w:spacing w:after="100"/>
      <w:ind w:left="220"/>
    </w:pPr>
  </w:style>
  <w:style w:type="paragraph" w:styleId="TOC3">
    <w:name w:val="toc 3"/>
    <w:basedOn w:val="Normal"/>
    <w:next w:val="Normal"/>
    <w:autoRedefine/>
    <w:uiPriority w:val="39"/>
    <w:unhideWhenUsed/>
    <w:rsid w:val="00B56476"/>
    <w:pPr>
      <w:spacing w:after="100"/>
      <w:ind w:left="440"/>
    </w:pPr>
  </w:style>
  <w:style w:type="character" w:styleId="Hyperlink">
    <w:name w:val="Hyperlink"/>
    <w:basedOn w:val="DefaultParagraphFont"/>
    <w:uiPriority w:val="99"/>
    <w:unhideWhenUsed/>
    <w:rsid w:val="00B56476"/>
    <w:rPr>
      <w:color w:val="0000FF" w:themeColor="hyperlink"/>
      <w:u w:val="single"/>
    </w:rPr>
  </w:style>
  <w:style w:type="paragraph" w:styleId="Header">
    <w:name w:val="header"/>
    <w:basedOn w:val="Normal"/>
    <w:link w:val="HeaderChar"/>
    <w:uiPriority w:val="99"/>
    <w:unhideWhenUsed/>
    <w:rsid w:val="00983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DFB"/>
  </w:style>
  <w:style w:type="paragraph" w:styleId="Footer">
    <w:name w:val="footer"/>
    <w:basedOn w:val="Normal"/>
    <w:link w:val="FooterChar"/>
    <w:uiPriority w:val="99"/>
    <w:unhideWhenUsed/>
    <w:rsid w:val="00983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DFB"/>
  </w:style>
  <w:style w:type="paragraph" w:styleId="Bibliography">
    <w:name w:val="Bibliography"/>
    <w:basedOn w:val="Normal"/>
    <w:next w:val="Normal"/>
    <w:uiPriority w:val="37"/>
    <w:unhideWhenUsed/>
    <w:rsid w:val="000A2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9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footer" Target="footer2.xml"/><Relationship Id="rId21" Type="http://schemas.openxmlformats.org/officeDocument/2006/relationships/image" Target="media/image9.jpg"/><Relationship Id="rId34" Type="http://schemas.microsoft.com/office/2007/relationships/hdphoto" Target="media/hdphoto5.wdp"/><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0" Type="http://schemas.microsoft.com/office/2007/relationships/hdphoto" Target="media/hdphoto3.wdp"/><Relationship Id="rId29" Type="http://schemas.openxmlformats.org/officeDocument/2006/relationships/image" Target="media/image16.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2.jpeg"/><Relationship Id="rId32" Type="http://schemas.openxmlformats.org/officeDocument/2006/relationships/image" Target="media/image19.jpg"/><Relationship Id="rId37" Type="http://schemas.openxmlformats.org/officeDocument/2006/relationships/image" Target="media/image22.png"/><Relationship Id="rId40" Type="http://schemas.openxmlformats.org/officeDocument/2006/relationships/footer" Target="footer3.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1.jpg"/><Relationship Id="rId28" Type="http://schemas.openxmlformats.org/officeDocument/2006/relationships/image" Target="media/image15.jpg"/><Relationship Id="rId36" Type="http://schemas.microsoft.com/office/2007/relationships/hdphoto" Target="media/hdphoto6.wdp"/><Relationship Id="rId10" Type="http://schemas.openxmlformats.org/officeDocument/2006/relationships/image" Target="media/image1.jpg"/><Relationship Id="rId19" Type="http://schemas.openxmlformats.org/officeDocument/2006/relationships/image" Target="media/image8.jpeg"/><Relationship Id="rId31" Type="http://schemas.openxmlformats.org/officeDocument/2006/relationships/image" Target="media/image18.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0.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g"/><Relationship Id="rId17" Type="http://schemas.microsoft.com/office/2007/relationships/hdphoto" Target="media/hdphoto2.wdp"/><Relationship Id="rId25" Type="http://schemas.microsoft.com/office/2007/relationships/hdphoto" Target="media/hdphoto4.wdp"/><Relationship Id="rId33" Type="http://schemas.openxmlformats.org/officeDocument/2006/relationships/image" Target="media/image20.jpeg"/><Relationship Id="rId38" Type="http://schemas.openxmlformats.org/officeDocument/2006/relationships/hyperlink" Target="https://github.com/star07D/Detecting-Fraud-Using-Machine-Learning-and-Data-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Pri24</b:Tag>
    <b:SourceType>InternetSite</b:SourceType>
    <b:Guid>{DA252485-7754-455A-BC95-834D96E81B9A}</b:Guid>
    <b:Title>How Did HSBC Implement and Integrate AI for Fraud Detection?</b:Title>
    <b:Year>2024</b:Year>
    <b:Author>
      <b:Author>
        <b:NameList>
          <b:Person>
            <b:Last>Sharma</b:Last>
            <b:First>Prince</b:First>
          </b:Person>
        </b:NameList>
      </b:Author>
    </b:Author>
    <b:YearAccessed>2024</b:YearAccessed>
    <b:MonthAccessed>01</b:MonthAccessed>
    <b:DayAccessed>24</b:DayAccessed>
    <b:URL>https://www.orgevo.in/post/how-did-hsbc-implement-and-integrate-ai-for-fraud-detection</b:URL>
    <b:RefOrder>1</b:RefOrder>
  </b:Source>
  <b:Source>
    <b:Tag>Vie25</b:Tag>
    <b:SourceType>JournalArticle</b:SourceType>
    <b:Guid>{107E6075-2FD6-4410-86F3-901914659FF9}</b:Guid>
    <b:Title>The Impact of Real-Time Financial Fraud Detection on Financial Institutions' Reputation and Customer Trust.</b:Title>
    <b:Year>2025</b:Year>
    <b:Author>
      <b:Author>
        <b:NameList>
          <b:Person>
            <b:Last>Vieras</b:Last>
            <b:First>Bruces</b:First>
            <b:Middle>&amp; Mark, Denise &amp; John, Ada &amp; Martin, Traice</b:Middle>
          </b:Person>
        </b:NameList>
      </b:Author>
    </b:Author>
    <b:RefOrder>2</b:RefOrder>
  </b:Source>
  <b:Source>
    <b:Tag>Mas24</b:Tag>
    <b:SourceType>InternetSite</b:SourceType>
    <b:Guid>{31B031D6-80F9-4DDB-BA18-25CC072AEA4E}</b:Guid>
    <b:Title>Mastercard accelerates card fraud detection with generative AI technology</b:Title>
    <b:Year>2024</b:Year>
    <b:Author>
      <b:Author>
        <b:NameList>
          <b:Person>
            <b:Last>Mastercard</b:Last>
          </b:Person>
        </b:NameList>
      </b:Author>
    </b:Author>
    <b:YearAccessed>2024</b:YearAccessed>
    <b:MonthAccessed>01</b:MonthAccessed>
    <b:DayAccessed>25</b:DayAccessed>
    <b:URL>https://newsroom.mastercard.com/news/press/2024/may/mastercard-accelerates-card-fraud-detection-with-generative-ai-technology/</b:URL>
    <b:RefOrder>3</b:RefOrder>
  </b:Source>
  <b:Source>
    <b:Tag>CNA24</b:Tag>
    <b:SourceType>InternetSite</b:SourceType>
    <b:Guid>{102A12C0-C966-4057-A989-F3A8C4189667}</b:Guid>
    <b:Author>
      <b:Author>
        <b:NameList>
          <b:Person>
            <b:Last>CNA</b:Last>
          </b:Person>
        </b:NameList>
      </b:Author>
    </b:Author>
    <b:Title>itibank's new anti-scam measure restricts users' access to app if risky permission settings detected</b:Title>
    <b:Year>2024</b:Year>
    <b:YearAccessed>2024</b:YearAccessed>
    <b:MonthAccessed>01</b:MonthAccessed>
    <b:DayAccessed>25</b:DayAccessed>
    <b:URL>https://www.channelnewsasia.com/singapore/citibank-mobile-app-anti-scam-measure-restrict-access-if-risky-permission-settings-detected-3777016</b:URL>
    <b:RefOrder>4</b:RefOrder>
  </b:Source>
  <b:Source>
    <b:Tag>Lou20</b:Tag>
    <b:SourceType>InternetSite</b:SourceType>
    <b:Guid>{76D11071-F00B-4276-8FA0-A8937E6B10E2}</b:Guid>
    <b:Author>
      <b:Author>
        <b:NameList>
          <b:Person>
            <b:Last>Columbus</b:Last>
            <b:First>Louis</b:First>
          </b:Person>
        </b:NameList>
      </b:Author>
    </b:Author>
    <b:Title>How Barclays Is Preventing Fraud With AI</b:Title>
    <b:Year>2020</b:Year>
    <b:YearAccessed>2024</b:YearAccessed>
    <b:MonthAccessed>1</b:MonthAccessed>
    <b:DayAccessed>26</b:DayAccessed>
    <b:URL>https://softwarestrategiesblog.com/2020/06/27/how-barclays-is-preventing-fraud-with-ai/</b:URL>
    <b:RefOrder>5</b:RefOrder>
  </b:Source>
  <b:Source>
    <b:Tag>Swi24</b:Tag>
    <b:SourceType>InternetSite</b:SourceType>
    <b:Guid>{6B258247-5956-41CF-B6E5-2FEFAC9B2462}</b:Guid>
    <b:Author>
      <b:Author>
        <b:NameList>
          <b:Person>
            <b:Last>Swift</b:Last>
          </b:Person>
        </b:NameList>
      </b:Author>
    </b:Author>
    <b:Title>20204</b:Title>
    <b:Year>2024</b:Year>
    <b:YearAccessed>2024</b:YearAccessed>
    <b:MonthAccessed>01</b:MonthAccessed>
    <b:DayAccessed>25</b:DayAccessed>
    <b:URL>https://www.swift.com/news-events/news/swift-launch-ai-powered-fraud-defence-cross-border-payments</b:URL>
    <b:RefOrder>6</b:RefOrder>
  </b:Source>
</b:Sources>
</file>

<file path=customXml/itemProps1.xml><?xml version="1.0" encoding="utf-8"?>
<ds:datastoreItem xmlns:ds="http://schemas.openxmlformats.org/officeDocument/2006/customXml" ds:itemID="{14EC57CB-CA5F-4575-B8EC-33D43BAAF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31</Pages>
  <Words>4524</Words>
  <Characters>25791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uday</dc:creator>
  <cp:lastModifiedBy>itcodes2</cp:lastModifiedBy>
  <cp:revision>61</cp:revision>
  <dcterms:created xsi:type="dcterms:W3CDTF">2025-01-21T15:56:00Z</dcterms:created>
  <dcterms:modified xsi:type="dcterms:W3CDTF">2025-01-28T07:12:00Z</dcterms:modified>
</cp:coreProperties>
</file>