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4188B" w14:textId="77777777" w:rsidR="00717101" w:rsidRDefault="00717101" w:rsidP="00F8210B">
      <w:pPr>
        <w:ind w:firstLine="562"/>
        <w:jc w:val="center"/>
        <w:rPr>
          <w:rFonts w:ascii="Times New Roman" w:eastAsia="黑体" w:hAnsi="Times New Roman" w:cs="Times New Roman"/>
          <w:b/>
          <w:bCs/>
          <w:sz w:val="28"/>
          <w:szCs w:val="28"/>
        </w:rPr>
      </w:pPr>
    </w:p>
    <w:p w14:paraId="43E728C5" w14:textId="344CFF8A" w:rsidR="00F8210B" w:rsidRPr="00F8210B" w:rsidRDefault="00F8210B" w:rsidP="00324D96">
      <w:pPr>
        <w:ind w:firstLine="562"/>
        <w:jc w:val="center"/>
        <w:rPr>
          <w:rFonts w:ascii="Times New Roman" w:eastAsia="黑体" w:hAnsi="Times New Roman" w:cs="Times New Roman"/>
          <w:bCs/>
          <w:sz w:val="28"/>
          <w:szCs w:val="28"/>
        </w:rPr>
      </w:pPr>
      <w:r w:rsidRPr="00F8210B">
        <w:rPr>
          <w:rFonts w:ascii="Times New Roman" w:eastAsia="黑体" w:hAnsi="Times New Roman" w:cs="Times New Roman"/>
          <w:b/>
          <w:bCs/>
          <w:sz w:val="28"/>
          <w:szCs w:val="28"/>
        </w:rPr>
        <w:t>ABSTRACT</w:t>
      </w:r>
    </w:p>
    <w:p w14:paraId="4333EFBB" w14:textId="77777777" w:rsidR="0012309D" w:rsidRPr="00F8210B" w:rsidRDefault="0012309D" w:rsidP="00F8210B">
      <w:pPr>
        <w:ind w:firstLine="420"/>
        <w:jc w:val="center"/>
      </w:pPr>
    </w:p>
    <w:p w14:paraId="15076256" w14:textId="0B7FEE38" w:rsidR="00EC7277" w:rsidRDefault="00EC7277" w:rsidP="00EC7277">
      <w:pPr>
        <w:pStyle w:val="a3"/>
        <w:widowControl/>
        <w:spacing w:beforeAutospacing="0" w:afterAutospacing="0" w:line="360" w:lineRule="auto"/>
        <w:ind w:right="25" w:firstLineChars="200" w:firstLine="480"/>
        <w:jc w:val="both"/>
        <w:rPr>
          <w:rFonts w:ascii="Times New Roman" w:eastAsia="宋体" w:hAnsi="Times New Roman"/>
        </w:rPr>
      </w:pPr>
      <w:r w:rsidRPr="00EC7277">
        <w:rPr>
          <w:rFonts w:ascii="Times New Roman" w:eastAsia="宋体" w:hAnsi="Times New Roman"/>
        </w:rPr>
        <w:t xml:space="preserve">This report aims to study how to </w:t>
      </w:r>
      <w:r w:rsidR="00F8210B" w:rsidRPr="00F8210B">
        <w:rPr>
          <w:rFonts w:ascii="Times New Roman" w:eastAsia="宋体" w:hAnsi="Times New Roman"/>
        </w:rPr>
        <w:t xml:space="preserve">improve the text expression ability and reasoning efficiency of small language model </w:t>
      </w:r>
      <w:r w:rsidR="00F8210B">
        <w:rPr>
          <w:rFonts w:ascii="Times New Roman" w:eastAsia="宋体" w:hAnsi="Times New Roman"/>
          <w:lang w:val="en-GB"/>
        </w:rPr>
        <w:t xml:space="preserve">(SLM) </w:t>
      </w:r>
      <w:r w:rsidR="00F8210B" w:rsidRPr="00F8210B">
        <w:rPr>
          <w:rFonts w:ascii="Times New Roman" w:eastAsia="宋体" w:hAnsi="Times New Roman"/>
        </w:rPr>
        <w:t>through the combination optimization of modern Transformer architecture components</w:t>
      </w:r>
      <w:r w:rsidRPr="00EC7277">
        <w:rPr>
          <w:rFonts w:ascii="Times New Roman" w:eastAsia="宋体" w:hAnsi="Times New Roman"/>
        </w:rPr>
        <w:t xml:space="preserve"> in an environment with strict computational power and memory constraints (context length 256, thesaurus size 2048, and memory less than 4 GiB).</w:t>
      </w:r>
    </w:p>
    <w:p w14:paraId="574A8D12" w14:textId="6212CDFE" w:rsidR="00EC7277" w:rsidRDefault="00EC7277" w:rsidP="00EC7277">
      <w:pPr>
        <w:pStyle w:val="a3"/>
        <w:widowControl/>
        <w:spacing w:beforeAutospacing="0" w:afterAutospacing="0" w:line="360" w:lineRule="auto"/>
        <w:ind w:right="25" w:firstLineChars="200" w:firstLine="480"/>
        <w:jc w:val="both"/>
        <w:rPr>
          <w:rFonts w:ascii="Times New Roman" w:eastAsia="宋体" w:hAnsi="Times New Roman" w:hint="eastAsia"/>
        </w:rPr>
      </w:pPr>
      <w:r w:rsidRPr="00EC7277">
        <w:rPr>
          <w:rFonts w:ascii="Times New Roman" w:eastAsia="宋体" w:hAnsi="Times New Roman"/>
        </w:rPr>
        <w:t>Based on the basic baseline model (GPT-2 Baseline), this paper introduces rotational position coding (</w:t>
      </w:r>
      <w:proofErr w:type="spellStart"/>
      <w:r w:rsidRPr="00EC7277">
        <w:rPr>
          <w:rFonts w:ascii="Times New Roman" w:eastAsia="宋体" w:hAnsi="Times New Roman"/>
        </w:rPr>
        <w:t>RoPE</w:t>
      </w:r>
      <w:proofErr w:type="spellEnd"/>
      <w:r w:rsidRPr="00EC7277">
        <w:rPr>
          <w:rFonts w:ascii="Times New Roman" w:eastAsia="宋体" w:hAnsi="Times New Roman"/>
        </w:rPr>
        <w:t>), root mean square normalization (</w:t>
      </w:r>
      <w:proofErr w:type="spellStart"/>
      <w:r w:rsidRPr="00EC7277">
        <w:rPr>
          <w:rFonts w:ascii="Times New Roman" w:eastAsia="宋体" w:hAnsi="Times New Roman"/>
        </w:rPr>
        <w:t>RMSNorm</w:t>
      </w:r>
      <w:proofErr w:type="spellEnd"/>
      <w:r w:rsidRPr="00EC7277">
        <w:rPr>
          <w:rFonts w:ascii="Times New Roman" w:eastAsia="宋体" w:hAnsi="Times New Roman"/>
        </w:rPr>
        <w:t xml:space="preserve">), </w:t>
      </w:r>
      <w:proofErr w:type="spellStart"/>
      <w:r w:rsidRPr="00EC7277">
        <w:rPr>
          <w:rFonts w:ascii="Times New Roman" w:eastAsia="宋体" w:hAnsi="Times New Roman"/>
        </w:rPr>
        <w:t>SwiGLU</w:t>
      </w:r>
      <w:proofErr w:type="spellEnd"/>
      <w:r w:rsidRPr="00EC7277">
        <w:rPr>
          <w:rFonts w:ascii="Times New Roman" w:eastAsia="宋体" w:hAnsi="Times New Roman"/>
        </w:rPr>
        <w:t xml:space="preserve"> gated feedforward network, and weight sharing mechanism, and extends the model network depth from 4 layers to 8 layers (hidden dimension d = 256, multi-head attention head number h = 8).</w:t>
      </w:r>
    </w:p>
    <w:p w14:paraId="7EE68D49" w14:textId="5E6937C7" w:rsidR="00397E8E" w:rsidRDefault="00EC7277" w:rsidP="00EC7277">
      <w:pPr>
        <w:pStyle w:val="a3"/>
        <w:widowControl/>
        <w:spacing w:beforeAutospacing="0" w:afterAutospacing="0" w:line="360" w:lineRule="auto"/>
        <w:ind w:right="25" w:firstLineChars="200" w:firstLine="480"/>
        <w:jc w:val="both"/>
        <w:rPr>
          <w:rFonts w:ascii="Times New Roman" w:eastAsia="宋体" w:hAnsi="Times New Roman"/>
        </w:rPr>
      </w:pPr>
      <w:r w:rsidRPr="00EC7277">
        <w:rPr>
          <w:rFonts w:ascii="Times New Roman" w:eastAsia="宋体" w:hAnsi="Times New Roman"/>
        </w:rPr>
        <w:t xml:space="preserve">Experimental results show that the improved full model's Bit-Per-Byte (BPB) on the WikiText-2 validation set drops sharply from a baseline of 2.1027 to 1.5841, and Token Perplexity (PPL) drops from 81.0912 to 28.4203. Although CPU inference evaluation time increased from 6.2044 seconds to 22.8434 seconds, it remains far below the 5x baseline time limit. Ablation experiments show that </w:t>
      </w:r>
      <w:proofErr w:type="spellStart"/>
      <w:r w:rsidRPr="00EC7277">
        <w:rPr>
          <w:rFonts w:ascii="Times New Roman" w:eastAsia="宋体" w:hAnsi="Times New Roman"/>
        </w:rPr>
        <w:t>RoPE</w:t>
      </w:r>
      <w:proofErr w:type="spellEnd"/>
      <w:r w:rsidRPr="00EC7277">
        <w:rPr>
          <w:rFonts w:ascii="Times New Roman" w:eastAsia="宋体" w:hAnsi="Times New Roman"/>
        </w:rPr>
        <w:t xml:space="preserve"> makes the most critical contribution to long-distance local semantic modeling, while </w:t>
      </w:r>
      <w:proofErr w:type="spellStart"/>
      <w:r w:rsidRPr="00EC7277">
        <w:rPr>
          <w:rFonts w:ascii="Times New Roman" w:eastAsia="宋体" w:hAnsi="Times New Roman"/>
        </w:rPr>
        <w:t>SwiGLU</w:t>
      </w:r>
      <w:proofErr w:type="spellEnd"/>
      <w:r w:rsidRPr="00EC7277">
        <w:rPr>
          <w:rFonts w:ascii="Times New Roman" w:eastAsia="宋体" w:hAnsi="Times New Roman"/>
        </w:rPr>
        <w:t>, combined with a 32-byte memory alignment strategy, enhances feature representation while reducing memory access bottlenecks.</w:t>
      </w:r>
    </w:p>
    <w:p w14:paraId="1E026F01" w14:textId="77B5B9A6" w:rsidR="00EC7277" w:rsidRPr="00324D96" w:rsidRDefault="00397E8E" w:rsidP="00324D96">
      <w:pPr>
        <w:widowControl/>
        <w:ind w:firstLine="420"/>
        <w:jc w:val="left"/>
        <w:rPr>
          <w:rFonts w:ascii="Times New Roman" w:eastAsia="宋体" w:hAnsi="Times New Roman" w:cs="Times New Roman"/>
          <w:kern w:val="0"/>
          <w:sz w:val="24"/>
        </w:rPr>
      </w:pPr>
      <w:r>
        <w:rPr>
          <w:rFonts w:ascii="Times New Roman" w:eastAsia="宋体" w:hAnsi="Times New Roman"/>
        </w:rPr>
        <w:br w:type="page"/>
      </w:r>
    </w:p>
    <w:p w14:paraId="579236D2" w14:textId="6F914300" w:rsidR="00397E8E" w:rsidRPr="00CF5E27" w:rsidRDefault="00397E8E" w:rsidP="00685947">
      <w:pPr>
        <w:pStyle w:val="a5"/>
        <w:numPr>
          <w:ilvl w:val="0"/>
          <w:numId w:val="5"/>
        </w:numPr>
        <w:ind w:rightChars="12" w:right="25" w:firstLineChars="0"/>
        <w:jc w:val="center"/>
        <w:outlineLvl w:val="0"/>
        <w:rPr>
          <w:rFonts w:ascii="Times New Roman" w:eastAsia="黑体" w:hAnsi="Times New Roman" w:cs="Times New Roman"/>
          <w:bCs/>
          <w:sz w:val="32"/>
          <w:szCs w:val="32"/>
        </w:rPr>
      </w:pPr>
      <w:r w:rsidRPr="00CF5E27">
        <w:rPr>
          <w:rFonts w:ascii="Times New Roman" w:eastAsia="黑体" w:hAnsi="Times New Roman" w:cs="Times New Roman"/>
          <w:bCs/>
          <w:sz w:val="32"/>
          <w:szCs w:val="32"/>
        </w:rPr>
        <w:lastRenderedPageBreak/>
        <w:t>Model Architecture and Optimization Strategies</w:t>
      </w:r>
    </w:p>
    <w:p w14:paraId="16D9C408" w14:textId="77777777" w:rsidR="00397E8E" w:rsidRDefault="00397E8E" w:rsidP="00397E8E">
      <w:pPr>
        <w:ind w:left="720" w:rightChars="12" w:right="25"/>
        <w:outlineLvl w:val="0"/>
        <w:rPr>
          <w:rFonts w:ascii="黑体" w:eastAsia="黑体" w:hAnsi="宋体" w:cs="Times New Roman" w:hint="eastAsia"/>
          <w:bCs/>
          <w:sz w:val="32"/>
          <w:szCs w:val="32"/>
        </w:rPr>
      </w:pPr>
    </w:p>
    <w:p w14:paraId="6483C871" w14:textId="00DA6B85" w:rsidR="0012309D" w:rsidRDefault="00397E8E" w:rsidP="00397E8E">
      <w:pPr>
        <w:pStyle w:val="a3"/>
        <w:widowControl/>
        <w:spacing w:beforeAutospacing="0" w:afterAutospacing="0" w:line="360" w:lineRule="auto"/>
        <w:ind w:right="25" w:firstLineChars="200" w:firstLine="480"/>
        <w:jc w:val="both"/>
        <w:rPr>
          <w:rFonts w:ascii="Times New Roman" w:eastAsia="宋体" w:hAnsi="Times New Roman"/>
        </w:rPr>
      </w:pPr>
      <w:r>
        <w:rPr>
          <w:rFonts w:ascii="Times New Roman" w:eastAsia="宋体" w:hAnsi="Times New Roman" w:cs="宋体"/>
        </w:rPr>
        <w:t>To address the bottlenecks of the GPT-2 baseline model, this report makes the following four core improvements</w:t>
      </w:r>
      <w:r w:rsidR="00000000">
        <w:rPr>
          <w:rFonts w:ascii="Times New Roman" w:eastAsia="宋体" w:hAnsi="Times New Roman"/>
        </w:rPr>
        <w:t>：</w:t>
      </w:r>
    </w:p>
    <w:p w14:paraId="2EAD8F50" w14:textId="438B05ED" w:rsidR="0012309D" w:rsidRDefault="00000000" w:rsidP="00CF5E27">
      <w:pPr>
        <w:spacing w:line="360" w:lineRule="auto"/>
        <w:ind w:rightChars="12" w:right="25"/>
        <w:outlineLvl w:val="1"/>
        <w:rPr>
          <w:rFonts w:ascii="黑体" w:eastAsia="黑体" w:hAnsi="宋体" w:cs="Times New Roman" w:hint="eastAsia"/>
          <w:sz w:val="28"/>
          <w:szCs w:val="28"/>
        </w:rPr>
      </w:pPr>
      <w:r>
        <w:rPr>
          <w:rFonts w:ascii="黑体" w:eastAsia="黑体" w:hAnsi="宋体" w:cs="Times New Roman" w:hint="eastAsia"/>
          <w:sz w:val="28"/>
          <w:szCs w:val="28"/>
        </w:rPr>
        <w:t xml:space="preserve">1.1 </w:t>
      </w:r>
      <w:r w:rsidRPr="00CF5E27">
        <w:rPr>
          <w:rFonts w:ascii="Times New Roman" w:eastAsia="黑体" w:hAnsi="Times New Roman" w:cs="Times New Roman" w:hint="eastAsia"/>
          <w:sz w:val="28"/>
          <w:szCs w:val="28"/>
        </w:rPr>
        <w:t xml:space="preserve">Rotary Position </w:t>
      </w:r>
      <w:proofErr w:type="gramStart"/>
      <w:r w:rsidRPr="00CF5E27">
        <w:rPr>
          <w:rFonts w:ascii="Times New Roman" w:eastAsia="黑体" w:hAnsi="Times New Roman" w:cs="Times New Roman" w:hint="eastAsia"/>
          <w:sz w:val="28"/>
          <w:szCs w:val="28"/>
        </w:rPr>
        <w:t>Embedding</w:t>
      </w:r>
      <w:r w:rsidR="00397E8E" w:rsidRPr="00CF5E27">
        <w:rPr>
          <w:rFonts w:ascii="Times New Roman" w:eastAsia="黑体" w:hAnsi="Times New Roman" w:cs="Times New Roman"/>
          <w:sz w:val="28"/>
          <w:szCs w:val="28"/>
        </w:rPr>
        <w:t>(</w:t>
      </w:r>
      <w:proofErr w:type="spellStart"/>
      <w:proofErr w:type="gramEnd"/>
      <w:r w:rsidRPr="00CF5E27">
        <w:rPr>
          <w:rFonts w:ascii="Times New Roman" w:eastAsia="黑体" w:hAnsi="Times New Roman" w:cs="Times New Roman" w:hint="eastAsia"/>
          <w:sz w:val="28"/>
          <w:szCs w:val="28"/>
        </w:rPr>
        <w:t>RoPE</w:t>
      </w:r>
      <w:proofErr w:type="spellEnd"/>
      <w:r w:rsidRPr="00CF5E27">
        <w:rPr>
          <w:rFonts w:ascii="Times New Roman" w:eastAsia="黑体" w:hAnsi="Times New Roman" w:cs="Times New Roman" w:hint="eastAsia"/>
          <w:sz w:val="28"/>
          <w:szCs w:val="28"/>
        </w:rPr>
        <w:t>)</w:t>
      </w:r>
    </w:p>
    <w:p w14:paraId="535FB7FE" w14:textId="10523E15" w:rsidR="0012309D" w:rsidRDefault="00397E8E" w:rsidP="00397E8E">
      <w:pPr>
        <w:pStyle w:val="a3"/>
        <w:widowControl/>
        <w:spacing w:beforeAutospacing="0" w:afterAutospacing="0" w:line="360" w:lineRule="auto"/>
        <w:ind w:right="25" w:firstLineChars="200" w:firstLine="480"/>
        <w:jc w:val="both"/>
        <w:rPr>
          <w:rFonts w:ascii="Times New Roman" w:eastAsia="宋体" w:hAnsi="Times New Roman"/>
        </w:rPr>
      </w:pPr>
      <w:r>
        <w:rPr>
          <w:rFonts w:ascii="Times New Roman" w:eastAsia="宋体" w:hAnsi="Times New Roman"/>
        </w:rPr>
        <w:t xml:space="preserve">The baseline model uses </w:t>
      </w:r>
      <w:r w:rsidR="00000000">
        <w:rPr>
          <w:rFonts w:ascii="Times New Roman" w:eastAsia="宋体" w:hAnsi="Times New Roman"/>
        </w:rPr>
        <w:t>Learned Absolute Positional</w:t>
      </w:r>
      <w:r w:rsidR="00000000">
        <w:rPr>
          <w:rFonts w:ascii="Times New Roman" w:eastAsia="宋体" w:hAnsi="Times New Roman" w:hint="eastAsia"/>
        </w:rPr>
        <w:t xml:space="preserve"> </w:t>
      </w:r>
      <w:r w:rsidR="00000000">
        <w:rPr>
          <w:rFonts w:ascii="Times New Roman" w:eastAsia="宋体" w:hAnsi="Times New Roman"/>
        </w:rPr>
        <w:t>Embeddings</w:t>
      </w:r>
      <w:r>
        <w:rPr>
          <w:rFonts w:ascii="Times New Roman" w:eastAsia="宋体" w:hAnsi="Times New Roman"/>
        </w:rPr>
        <w:t xml:space="preserve"> and making it impossible to intuitively capture the relative distance between tokens</w:t>
      </w:r>
      <w:r>
        <w:rPr>
          <w:rFonts w:ascii="Times New Roman" w:eastAsia="宋体" w:hAnsi="Times New Roman"/>
          <w:lang w:val="en-GB"/>
        </w:rPr>
        <w:t xml:space="preserve">. </w:t>
      </w:r>
      <w:proofErr w:type="spellStart"/>
      <w:r>
        <w:rPr>
          <w:rFonts w:ascii="Times New Roman" w:eastAsia="宋体" w:hAnsi="Times New Roman"/>
        </w:rPr>
        <w:t>RoPE</w:t>
      </w:r>
      <w:proofErr w:type="spellEnd"/>
      <w:r>
        <w:rPr>
          <w:rFonts w:ascii="Times New Roman" w:eastAsia="宋体" w:hAnsi="Times New Roman"/>
        </w:rPr>
        <w:t xml:space="preserve"> divides the Query and Key </w:t>
      </w:r>
      <w:r>
        <w:rPr>
          <w:rFonts w:ascii="Times New Roman" w:eastAsia="宋体" w:hAnsi="Times New Roman" w:cs="宋体"/>
        </w:rPr>
        <w:t>vectors into two-dimensional subspaces and introduces an orthogonal rotation matrix:</w:t>
      </w:r>
    </w:p>
    <w:p w14:paraId="1A227380" w14:textId="77777777" w:rsidR="0012309D" w:rsidRDefault="00000000">
      <w:pPr>
        <w:pStyle w:val="a3"/>
        <w:widowControl/>
        <w:spacing w:beforeAutospacing="0" w:afterAutospacing="0" w:line="360" w:lineRule="auto"/>
        <w:ind w:right="25" w:firstLineChars="200" w:firstLine="480"/>
        <w:rPr>
          <w:rFonts w:ascii="Times New Roman" w:eastAsia="宋体" w:hAnsi="Times New Roman" w:cs="Cambria Math"/>
        </w:rPr>
      </w:pPr>
      <m:oMathPara>
        <m:oMath>
          <m:sSubSup>
            <m:sSubSupPr>
              <m:ctrlPr>
                <w:rPr>
                  <w:rFonts w:ascii="Cambria Math" w:eastAsia="宋体" w:hAnsi="Cambria Math"/>
                </w:rPr>
              </m:ctrlPr>
            </m:sSubSupPr>
            <m:e>
              <m:r>
                <m:rPr>
                  <m:sty m:val="p"/>
                </m:rPr>
                <w:rPr>
                  <w:rFonts w:ascii="Cambria Math" w:eastAsia="宋体" w:hAnsi="Cambria Math" w:cs="Cambria Math"/>
                </w:rPr>
                <m:t>R</m:t>
              </m:r>
            </m:e>
            <m:sub>
              <m:r>
                <m:rPr>
                  <m:sty m:val="p"/>
                </m:rPr>
                <w:rPr>
                  <w:rFonts w:ascii="Cambria Math" w:eastAsia="宋体" w:hAnsi="Cambria Math" w:cs="Cambria Math"/>
                </w:rPr>
                <m:t>Θ,m</m:t>
              </m:r>
            </m:sub>
            <m:sup>
              <m:r>
                <m:rPr>
                  <m:sty m:val="p"/>
                </m:rPr>
                <w:rPr>
                  <w:rFonts w:ascii="Cambria Math" w:eastAsia="宋体" w:hAnsi="Cambria Math" w:cs="Cambria Math"/>
                </w:rPr>
                <m:t>d</m:t>
              </m:r>
            </m:sup>
          </m:sSubSup>
          <m:sSub>
            <m:sSubPr>
              <m:ctrlPr>
                <w:rPr>
                  <w:rFonts w:ascii="Cambria Math" w:eastAsia="宋体" w:hAnsi="Cambria Math"/>
                </w:rPr>
              </m:ctrlPr>
            </m:sSubPr>
            <m:e>
              <m:r>
                <m:rPr>
                  <m:sty m:val="p"/>
                </m:rPr>
                <w:rPr>
                  <w:rFonts w:ascii="Cambria Math" w:eastAsia="宋体" w:hAnsi="Cambria Math" w:cs="Cambria Math"/>
                </w:rPr>
                <m:t>x</m:t>
              </m:r>
            </m:e>
            <m:sub>
              <m:r>
                <m:rPr>
                  <m:sty m:val="p"/>
                </m:rPr>
                <w:rPr>
                  <w:rFonts w:ascii="Cambria Math" w:eastAsia="宋体" w:hAnsi="Cambria Math" w:cs="Cambria Math"/>
                </w:rPr>
                <m:t>m</m:t>
              </m:r>
            </m:sub>
          </m:sSub>
          <m:r>
            <m:rPr>
              <m:sty m:val="p"/>
            </m:rPr>
            <w:rPr>
              <w:rFonts w:ascii="Cambria Math" w:eastAsia="宋体" w:hAnsi="Cambria Math" w:cs="Cambria Math"/>
            </w:rPr>
            <m:t>=(</m:t>
          </m:r>
          <m:m>
            <m:mPr>
              <m:plcHide m:val="1"/>
              <m:mcs>
                <m:mc>
                  <m:mcPr>
                    <m:count m:val="1"/>
                    <m:mcJc m:val="center"/>
                  </m:mcPr>
                </m:mc>
              </m:mcs>
              <m:ctrlPr>
                <w:rPr>
                  <w:rFonts w:ascii="Cambria Math" w:eastAsia="宋体" w:hAnsi="Cambria Math"/>
                </w:rPr>
              </m:ctrlPr>
            </m:mPr>
            <m:mr>
              <m:e>
                <m:sSub>
                  <m:sSubPr>
                    <m:ctrlPr>
                      <w:rPr>
                        <w:rFonts w:ascii="Cambria Math" w:eastAsia="宋体" w:hAnsi="Cambria Math"/>
                      </w:rPr>
                    </m:ctrlPr>
                  </m:sSubPr>
                  <m:e>
                    <m:r>
                      <m:rPr>
                        <m:sty m:val="p"/>
                      </m:rPr>
                      <w:rPr>
                        <w:rFonts w:ascii="Cambria Math" w:eastAsia="宋体" w:hAnsi="Cambria Math" w:cs="Cambria Math"/>
                      </w:rPr>
                      <m:t>x</m:t>
                    </m:r>
                  </m:e>
                  <m:sub>
                    <m:r>
                      <m:rPr>
                        <m:sty m:val="p"/>
                      </m:rPr>
                      <w:rPr>
                        <w:rFonts w:ascii="Cambria Math" w:eastAsia="宋体" w:hAnsi="Cambria Math" w:cs="Cambria Math"/>
                      </w:rPr>
                      <m:t>1</m:t>
                    </m:r>
                  </m:sub>
                </m:sSub>
                <m:r>
                  <m:rPr>
                    <m:sty m:val="p"/>
                  </m:rPr>
                  <w:rPr>
                    <w:rFonts w:ascii="Cambria Math" w:eastAsia="宋体" w:hAnsi="Cambria Math" w:cs="Cambria Math"/>
                  </w:rPr>
                  <m:t>cos⁡m</m:t>
                </m:r>
                <m:sSub>
                  <m:sSubPr>
                    <m:ctrlPr>
                      <w:rPr>
                        <w:rFonts w:ascii="Cambria Math" w:eastAsia="宋体" w:hAnsi="Cambria Math"/>
                      </w:rPr>
                    </m:ctrlPr>
                  </m:sSubPr>
                  <m:e>
                    <m:r>
                      <m:rPr>
                        <m:sty m:val="p"/>
                      </m:rPr>
                      <w:rPr>
                        <w:rFonts w:ascii="Cambria Math" w:eastAsia="宋体" w:hAnsi="Cambria Math" w:cs="Cambria Math"/>
                      </w:rPr>
                      <m:t>θ</m:t>
                    </m:r>
                  </m:e>
                  <m:sub>
                    <m:r>
                      <m:rPr>
                        <m:sty m:val="p"/>
                      </m:rPr>
                      <w:rPr>
                        <w:rFonts w:ascii="Cambria Math" w:eastAsia="宋体" w:hAnsi="Cambria Math" w:cs="Cambria Math"/>
                      </w:rPr>
                      <m:t>1</m:t>
                    </m:r>
                  </m:sub>
                </m:sSub>
                <m:r>
                  <m:rPr>
                    <m:sty m:val="p"/>
                  </m:rPr>
                  <w:rPr>
                    <w:rFonts w:ascii="Cambria Math" w:eastAsia="宋体" w:hAnsi="Cambria Math" w:cs="Cambria Math"/>
                  </w:rPr>
                  <m:t>-</m:t>
                </m:r>
                <m:sSub>
                  <m:sSubPr>
                    <m:ctrlPr>
                      <w:rPr>
                        <w:rFonts w:ascii="Cambria Math" w:eastAsia="宋体" w:hAnsi="Cambria Math"/>
                      </w:rPr>
                    </m:ctrlPr>
                  </m:sSubPr>
                  <m:e>
                    <m:r>
                      <m:rPr>
                        <m:sty m:val="p"/>
                      </m:rPr>
                      <w:rPr>
                        <w:rFonts w:ascii="Cambria Math" w:eastAsia="宋体" w:hAnsi="Cambria Math" w:cs="Cambria Math"/>
                      </w:rPr>
                      <m:t>x</m:t>
                    </m:r>
                  </m:e>
                  <m:sub>
                    <m:r>
                      <m:rPr>
                        <m:sty m:val="p"/>
                      </m:rPr>
                      <w:rPr>
                        <w:rFonts w:ascii="Cambria Math" w:eastAsia="宋体" w:hAnsi="Cambria Math" w:cs="Cambria Math"/>
                      </w:rPr>
                      <m:t>2</m:t>
                    </m:r>
                  </m:sub>
                </m:sSub>
                <m:r>
                  <m:rPr>
                    <m:sty m:val="p"/>
                  </m:rPr>
                  <w:rPr>
                    <w:rFonts w:ascii="Cambria Math" w:eastAsia="宋体" w:hAnsi="Cambria Math" w:cs="Cambria Math"/>
                  </w:rPr>
                  <m:t>sin⁡m</m:t>
                </m:r>
                <m:sSub>
                  <m:sSubPr>
                    <m:ctrlPr>
                      <w:rPr>
                        <w:rFonts w:ascii="Cambria Math" w:eastAsia="宋体" w:hAnsi="Cambria Math"/>
                      </w:rPr>
                    </m:ctrlPr>
                  </m:sSubPr>
                  <m:e>
                    <m:r>
                      <m:rPr>
                        <m:sty m:val="p"/>
                      </m:rPr>
                      <w:rPr>
                        <w:rFonts w:ascii="Cambria Math" w:eastAsia="宋体" w:hAnsi="Cambria Math" w:cs="Cambria Math"/>
                      </w:rPr>
                      <m:t>θ</m:t>
                    </m:r>
                  </m:e>
                  <m:sub>
                    <m:r>
                      <m:rPr>
                        <m:sty m:val="p"/>
                      </m:rPr>
                      <w:rPr>
                        <w:rFonts w:ascii="Cambria Math" w:eastAsia="宋体" w:hAnsi="Cambria Math" w:cs="Cambria Math"/>
                      </w:rPr>
                      <m:t>1</m:t>
                    </m:r>
                  </m:sub>
                </m:sSub>
              </m:e>
            </m:mr>
            <m:mr>
              <m:e>
                <m:sSub>
                  <m:sSubPr>
                    <m:ctrlPr>
                      <w:rPr>
                        <w:rFonts w:ascii="Cambria Math" w:eastAsia="宋体" w:hAnsi="Cambria Math"/>
                      </w:rPr>
                    </m:ctrlPr>
                  </m:sSubPr>
                  <m:e>
                    <m:r>
                      <m:rPr>
                        <m:sty m:val="p"/>
                      </m:rPr>
                      <w:rPr>
                        <w:rFonts w:ascii="Cambria Math" w:eastAsia="宋体" w:hAnsi="Cambria Math" w:cs="Cambria Math"/>
                      </w:rPr>
                      <m:t>x</m:t>
                    </m:r>
                  </m:e>
                  <m:sub>
                    <m:r>
                      <m:rPr>
                        <m:sty m:val="p"/>
                      </m:rPr>
                      <w:rPr>
                        <w:rFonts w:ascii="Cambria Math" w:eastAsia="宋体" w:hAnsi="Cambria Math" w:cs="Cambria Math"/>
                      </w:rPr>
                      <m:t>1</m:t>
                    </m:r>
                  </m:sub>
                </m:sSub>
                <m:r>
                  <m:rPr>
                    <m:sty m:val="p"/>
                  </m:rPr>
                  <w:rPr>
                    <w:rFonts w:ascii="Cambria Math" w:eastAsia="宋体" w:hAnsi="Cambria Math" w:cs="Cambria Math"/>
                  </w:rPr>
                  <m:t>sin⁡m</m:t>
                </m:r>
                <m:sSub>
                  <m:sSubPr>
                    <m:ctrlPr>
                      <w:rPr>
                        <w:rFonts w:ascii="Cambria Math" w:eastAsia="宋体" w:hAnsi="Cambria Math"/>
                      </w:rPr>
                    </m:ctrlPr>
                  </m:sSubPr>
                  <m:e>
                    <m:r>
                      <m:rPr>
                        <m:sty m:val="p"/>
                      </m:rPr>
                      <w:rPr>
                        <w:rFonts w:ascii="Cambria Math" w:eastAsia="宋体" w:hAnsi="Cambria Math" w:cs="Cambria Math"/>
                      </w:rPr>
                      <m:t>θ</m:t>
                    </m:r>
                  </m:e>
                  <m:sub>
                    <m:r>
                      <m:rPr>
                        <m:sty m:val="p"/>
                      </m:rPr>
                      <w:rPr>
                        <w:rFonts w:ascii="Cambria Math" w:eastAsia="宋体" w:hAnsi="Cambria Math" w:cs="Cambria Math"/>
                      </w:rPr>
                      <m:t>1</m:t>
                    </m:r>
                  </m:sub>
                </m:sSub>
                <m:r>
                  <m:rPr>
                    <m:sty m:val="p"/>
                  </m:rPr>
                  <w:rPr>
                    <w:rFonts w:ascii="Cambria Math" w:eastAsia="宋体" w:hAnsi="Cambria Math" w:cs="Cambria Math"/>
                  </w:rPr>
                  <m:t>+</m:t>
                </m:r>
                <m:sSub>
                  <m:sSubPr>
                    <m:ctrlPr>
                      <w:rPr>
                        <w:rFonts w:ascii="Cambria Math" w:eastAsia="宋体" w:hAnsi="Cambria Math"/>
                      </w:rPr>
                    </m:ctrlPr>
                  </m:sSubPr>
                  <m:e>
                    <m:r>
                      <m:rPr>
                        <m:sty m:val="p"/>
                      </m:rPr>
                      <w:rPr>
                        <w:rFonts w:ascii="Cambria Math" w:eastAsia="宋体" w:hAnsi="Cambria Math" w:cs="Cambria Math"/>
                      </w:rPr>
                      <m:t>x</m:t>
                    </m:r>
                  </m:e>
                  <m:sub>
                    <m:r>
                      <m:rPr>
                        <m:sty m:val="p"/>
                      </m:rPr>
                      <w:rPr>
                        <w:rFonts w:ascii="Cambria Math" w:eastAsia="宋体" w:hAnsi="Cambria Math" w:cs="Cambria Math"/>
                      </w:rPr>
                      <m:t>2</m:t>
                    </m:r>
                  </m:sub>
                </m:sSub>
                <m:r>
                  <m:rPr>
                    <m:sty m:val="p"/>
                  </m:rPr>
                  <w:rPr>
                    <w:rFonts w:ascii="Cambria Math" w:eastAsia="宋体" w:hAnsi="Cambria Math" w:cs="Cambria Math"/>
                  </w:rPr>
                  <m:t>cos⁡m</m:t>
                </m:r>
                <m:sSub>
                  <m:sSubPr>
                    <m:ctrlPr>
                      <w:rPr>
                        <w:rFonts w:ascii="Cambria Math" w:eastAsia="宋体" w:hAnsi="Cambria Math"/>
                      </w:rPr>
                    </m:ctrlPr>
                  </m:sSubPr>
                  <m:e>
                    <m:r>
                      <m:rPr>
                        <m:sty m:val="p"/>
                      </m:rPr>
                      <w:rPr>
                        <w:rFonts w:ascii="Cambria Math" w:eastAsia="宋体" w:hAnsi="Cambria Math" w:cs="Cambria Math"/>
                      </w:rPr>
                      <m:t>θ</m:t>
                    </m:r>
                  </m:e>
                  <m:sub>
                    <m:r>
                      <m:rPr>
                        <m:sty m:val="p"/>
                      </m:rPr>
                      <w:rPr>
                        <w:rFonts w:ascii="Cambria Math" w:eastAsia="宋体" w:hAnsi="Cambria Math" w:cs="Cambria Math"/>
                      </w:rPr>
                      <m:t>1</m:t>
                    </m:r>
                  </m:sub>
                </m:sSub>
              </m:e>
            </m:mr>
            <m:mr>
              <m:e>
                <m:r>
                  <m:rPr>
                    <m:sty m:val="p"/>
                  </m:rPr>
                  <w:rPr>
                    <w:rFonts w:ascii="Cambria Math" w:eastAsia="宋体" w:hAnsi="Cambria Math" w:cs="Cambria Math"/>
                  </w:rPr>
                  <m:t>⋮</m:t>
                </m:r>
              </m:e>
            </m:mr>
          </m:m>
          <m:r>
            <m:rPr>
              <m:sty m:val="p"/>
            </m:rPr>
            <w:rPr>
              <w:rFonts w:ascii="Cambria Math" w:eastAsia="宋体" w:hAnsi="Cambria Math" w:cs="Cambria Math"/>
            </w:rPr>
            <m:t>)</m:t>
          </m:r>
        </m:oMath>
      </m:oMathPara>
    </w:p>
    <w:p w14:paraId="5EA2C479" w14:textId="4461796A" w:rsidR="005B1E62" w:rsidRDefault="005B1E62" w:rsidP="009E65F1">
      <w:pPr>
        <w:pStyle w:val="a3"/>
        <w:widowControl/>
        <w:spacing w:beforeAutospacing="0" w:afterAutospacing="0" w:line="360" w:lineRule="auto"/>
        <w:ind w:right="25" w:firstLineChars="200" w:firstLine="480"/>
        <w:jc w:val="both"/>
        <w:rPr>
          <w:rFonts w:ascii="Times New Roman" w:eastAsia="宋体" w:hAnsi="Times New Roman" w:cs="sans-serif"/>
        </w:rPr>
      </w:pPr>
      <w:r w:rsidRPr="005B1E62">
        <w:rPr>
          <w:rFonts w:ascii="Times New Roman" w:eastAsia="宋体" w:hAnsi="Times New Roman"/>
        </w:rPr>
        <w:t>This mechanism makes the inner product</w:t>
      </w:r>
      <w:r w:rsidRPr="005B1E62">
        <w:rPr>
          <w:rFonts w:ascii="Times New Roman" w:eastAsia="宋体" w:hAnsi="Times New Roman"/>
        </w:rPr>
        <w:t xml:space="preserve"> </w:t>
      </w:r>
      <m:oMath>
        <m:r>
          <m:rPr>
            <m:sty m:val="p"/>
          </m:rPr>
          <w:rPr>
            <w:rFonts w:ascii="Cambria Math" w:eastAsia="宋体" w:hAnsi="Cambria Math" w:cs="Cambria Math"/>
          </w:rPr>
          <m:t>⟨</m:t>
        </m:r>
        <m:sSub>
          <m:sSubPr>
            <m:ctrlPr>
              <w:rPr>
                <w:rFonts w:ascii="Cambria Math" w:eastAsia="宋体" w:hAnsi="Cambria Math"/>
              </w:rPr>
            </m:ctrlPr>
          </m:sSubPr>
          <m:e>
            <m:r>
              <m:rPr>
                <m:sty m:val="p"/>
              </m:rPr>
              <w:rPr>
                <w:rFonts w:ascii="Cambria Math" w:eastAsia="宋体" w:hAnsi="Cambria Math" w:cs="Cambria Math"/>
              </w:rPr>
              <m:t>R</m:t>
            </m:r>
          </m:e>
          <m:sub>
            <m:r>
              <m:rPr>
                <m:sty m:val="p"/>
              </m:rPr>
              <w:rPr>
                <w:rFonts w:ascii="Cambria Math" w:eastAsia="宋体" w:hAnsi="Cambria Math" w:cs="Cambria Math"/>
              </w:rPr>
              <m:t>m</m:t>
            </m:r>
          </m:sub>
        </m:sSub>
        <m:r>
          <m:rPr>
            <m:sty m:val="p"/>
          </m:rPr>
          <w:rPr>
            <w:rFonts w:ascii="Cambria Math" w:eastAsia="宋体" w:hAnsi="Cambria Math" w:cs="Cambria Math"/>
          </w:rPr>
          <m:t>q,</m:t>
        </m:r>
        <m:sSub>
          <m:sSubPr>
            <m:ctrlPr>
              <w:rPr>
                <w:rFonts w:ascii="Cambria Math" w:eastAsia="宋体" w:hAnsi="Cambria Math"/>
              </w:rPr>
            </m:ctrlPr>
          </m:sSubPr>
          <m:e>
            <m:r>
              <m:rPr>
                <m:sty m:val="p"/>
              </m:rPr>
              <w:rPr>
                <w:rFonts w:ascii="Cambria Math" w:eastAsia="宋体" w:hAnsi="Cambria Math" w:cs="Cambria Math"/>
              </w:rPr>
              <m:t>R</m:t>
            </m:r>
          </m:e>
          <m:sub>
            <m:r>
              <m:rPr>
                <m:sty m:val="p"/>
              </m:rPr>
              <w:rPr>
                <w:rFonts w:ascii="Cambria Math" w:eastAsia="宋体" w:hAnsi="Cambria Math" w:cs="Cambria Math"/>
              </w:rPr>
              <m:t>n</m:t>
            </m:r>
          </m:sub>
        </m:sSub>
        <m:r>
          <m:rPr>
            <m:sty m:val="p"/>
          </m:rPr>
          <w:rPr>
            <w:rFonts w:ascii="Cambria Math" w:eastAsia="宋体" w:hAnsi="Cambria Math" w:cs="Cambria Math"/>
          </w:rPr>
          <m:t>k⟩</m:t>
        </m:r>
      </m:oMath>
      <w:r w:rsidR="00000000" w:rsidRPr="005B1E62">
        <w:rPr>
          <w:rFonts w:ascii="Times New Roman" w:eastAsia="宋体" w:hAnsi="Times New Roman"/>
        </w:rPr>
        <w:t xml:space="preserve"> </w:t>
      </w:r>
      <w:r w:rsidRPr="005B1E62">
        <w:rPr>
          <w:rFonts w:ascii="Times New Roman" w:eastAsia="宋体" w:hAnsi="Times New Roman"/>
        </w:rPr>
        <w:t>only related to the relative displacement</w:t>
      </w:r>
      <w:r w:rsidR="00000000" w:rsidRPr="005B1E62">
        <w:rPr>
          <w:rFonts w:ascii="Times New Roman" w:eastAsia="宋体" w:hAnsi="Times New Roman"/>
        </w:rPr>
        <w:t xml:space="preserve"> </w:t>
      </w:r>
      <m:oMath>
        <m:r>
          <m:rPr>
            <m:sty m:val="p"/>
          </m:rPr>
          <w:rPr>
            <w:rFonts w:ascii="Cambria Math" w:eastAsia="宋体" w:hAnsi="Cambria Math"/>
          </w:rPr>
          <m:t>(m - n)</m:t>
        </m:r>
      </m:oMath>
      <w:r>
        <w:rPr>
          <w:rFonts w:ascii="Times New Roman" w:eastAsia="宋体" w:hAnsi="Times New Roman" w:cs="sans-serif"/>
        </w:rPr>
        <w:t xml:space="preserve"> a</w:t>
      </w:r>
      <w:proofErr w:type="spellStart"/>
      <w:r>
        <w:rPr>
          <w:rFonts w:ascii="Times New Roman" w:eastAsia="宋体" w:hAnsi="Times New Roman" w:cs="sans-serif"/>
        </w:rPr>
        <w:t>nd</w:t>
      </w:r>
      <w:proofErr w:type="spellEnd"/>
      <w:r>
        <w:rPr>
          <w:rFonts w:ascii="Times New Roman" w:eastAsia="宋体" w:hAnsi="Times New Roman" w:cs="sans-serif"/>
        </w:rPr>
        <w:t xml:space="preserve"> greatly enhances the model's contextual relevance modeling within 256 windows.</w:t>
      </w:r>
    </w:p>
    <w:p w14:paraId="75EEC4A6" w14:textId="692380CC" w:rsidR="0012309D" w:rsidRDefault="00000000" w:rsidP="00CF5E27">
      <w:pPr>
        <w:spacing w:line="360" w:lineRule="auto"/>
        <w:ind w:rightChars="12" w:right="25"/>
        <w:outlineLvl w:val="1"/>
        <w:rPr>
          <w:rFonts w:ascii="黑体" w:eastAsia="黑体" w:hAnsi="宋体" w:cs="Times New Roman" w:hint="eastAsia"/>
          <w:sz w:val="28"/>
          <w:szCs w:val="28"/>
        </w:rPr>
      </w:pPr>
      <w:r>
        <w:rPr>
          <w:rFonts w:ascii="黑体" w:eastAsia="黑体" w:hAnsi="宋体" w:cs="Times New Roman" w:hint="eastAsia"/>
          <w:sz w:val="28"/>
          <w:szCs w:val="28"/>
        </w:rPr>
        <w:t>1</w:t>
      </w:r>
      <w:r>
        <w:rPr>
          <w:rFonts w:ascii="黑体" w:eastAsia="黑体" w:hAnsi="宋体" w:cs="Times New Roman"/>
          <w:sz w:val="28"/>
          <w:szCs w:val="28"/>
        </w:rPr>
        <w:t xml:space="preserve">.2 </w:t>
      </w:r>
      <w:r w:rsidR="003F4339" w:rsidRPr="00CF5E27">
        <w:rPr>
          <w:rFonts w:ascii="Times New Roman" w:eastAsia="黑体" w:hAnsi="Times New Roman" w:cs="Times New Roman"/>
          <w:sz w:val="28"/>
          <w:szCs w:val="28"/>
        </w:rPr>
        <w:t>Root Mean Square Normalization</w:t>
      </w:r>
      <w:r w:rsidRPr="00CF5E27">
        <w:rPr>
          <w:rFonts w:ascii="Times New Roman" w:eastAsia="黑体" w:hAnsi="Times New Roman" w:cs="Times New Roman"/>
          <w:sz w:val="28"/>
          <w:szCs w:val="28"/>
        </w:rPr>
        <w:t xml:space="preserve"> (</w:t>
      </w:r>
      <w:proofErr w:type="spellStart"/>
      <w:r w:rsidRPr="00CF5E27">
        <w:rPr>
          <w:rFonts w:ascii="Times New Roman" w:eastAsia="黑体" w:hAnsi="Times New Roman" w:cs="Times New Roman"/>
          <w:sz w:val="28"/>
          <w:szCs w:val="28"/>
        </w:rPr>
        <w:t>RMSNorm</w:t>
      </w:r>
      <w:proofErr w:type="spellEnd"/>
      <w:r w:rsidRPr="00CF5E27">
        <w:rPr>
          <w:rFonts w:ascii="Times New Roman" w:eastAsia="黑体" w:hAnsi="Times New Roman" w:cs="Times New Roman"/>
          <w:sz w:val="28"/>
          <w:szCs w:val="28"/>
        </w:rPr>
        <w:t>)</w:t>
      </w:r>
    </w:p>
    <w:p w14:paraId="63FB0419" w14:textId="76A12A5F" w:rsidR="0012309D" w:rsidRDefault="005E3BC9" w:rsidP="005E3BC9">
      <w:pPr>
        <w:pStyle w:val="a3"/>
        <w:widowControl/>
        <w:spacing w:beforeAutospacing="0" w:afterAutospacing="0" w:line="360" w:lineRule="auto"/>
        <w:ind w:right="25" w:firstLineChars="200" w:firstLine="480"/>
        <w:jc w:val="both"/>
        <w:rPr>
          <w:rFonts w:ascii="Times New Roman" w:eastAsia="宋体" w:hAnsi="Times New Roman" w:cs="sans-serif"/>
        </w:rPr>
      </w:pPr>
      <w:r>
        <w:rPr>
          <w:rFonts w:ascii="Times New Roman" w:eastAsia="宋体" w:hAnsi="Times New Roman" w:cs="sans-serif"/>
        </w:rPr>
        <w:t xml:space="preserve">Standard </w:t>
      </w:r>
      <w:proofErr w:type="spellStart"/>
      <w:r>
        <w:rPr>
          <w:rFonts w:ascii="Times New Roman" w:eastAsia="宋体" w:hAnsi="Times New Roman" w:cs="sans-serif"/>
        </w:rPr>
        <w:t>LayerNorm</w:t>
      </w:r>
      <w:proofErr w:type="spellEnd"/>
      <w:r>
        <w:rPr>
          <w:rFonts w:ascii="Times New Roman" w:eastAsia="宋体" w:hAnsi="Times New Roman" w:cs="sans-serif"/>
        </w:rPr>
        <w:t xml:space="preserve"> requires calculating the mean and variance. </w:t>
      </w:r>
      <w:proofErr w:type="spellStart"/>
      <w:r>
        <w:rPr>
          <w:rFonts w:ascii="Times New Roman" w:eastAsia="宋体" w:hAnsi="Times New Roman" w:cs="sans-serif"/>
        </w:rPr>
        <w:t>RMSNorm</w:t>
      </w:r>
      <w:proofErr w:type="spellEnd"/>
      <w:r>
        <w:rPr>
          <w:rFonts w:ascii="Times New Roman" w:eastAsia="宋体" w:hAnsi="Times New Roman" w:cs="sans-serif"/>
        </w:rPr>
        <w:t xml:space="preserve"> removes</w:t>
      </w:r>
      <w:r>
        <w:rPr>
          <w:rFonts w:ascii="Times New Roman" w:eastAsia="宋体" w:hAnsi="Times New Roman" w:cs="宋体"/>
        </w:rPr>
        <w:t xml:space="preserve"> the translation mean term </w:t>
      </w:r>
      <w:r>
        <w:rPr>
          <w:rFonts w:ascii="Times New Roman" w:eastAsia="宋体" w:hAnsi="Times New Roman" w:cs="sans-serif"/>
        </w:rPr>
        <w:t>and relies solely on the root mean square for scaling</w:t>
      </w:r>
      <w:r w:rsidR="00000000">
        <w:rPr>
          <w:rFonts w:ascii="Times New Roman" w:eastAsia="宋体" w:hAnsi="Times New Roman" w:cs="sans-serif"/>
        </w:rPr>
        <w:t>：</w:t>
      </w:r>
    </w:p>
    <w:p w14:paraId="2FD90D39" w14:textId="77777777" w:rsidR="0012309D" w:rsidRDefault="00000000">
      <w:pPr>
        <w:spacing w:line="360" w:lineRule="auto"/>
        <w:ind w:firstLineChars="200" w:firstLine="480"/>
        <w:rPr>
          <w:rFonts w:ascii="Times New Roman" w:eastAsia="宋体" w:hAnsi="Times New Roman"/>
          <w:sz w:val="24"/>
        </w:rPr>
      </w:pPr>
      <m:oMathPara>
        <m:oMath>
          <m:r>
            <m:rPr>
              <m:sty m:val="p"/>
            </m:rPr>
            <w:rPr>
              <w:rFonts w:ascii="Cambria Math" w:eastAsia="宋体" w:hAnsi="Cambria Math" w:cs="Cambria Math"/>
              <w:sz w:val="24"/>
            </w:rPr>
            <m:t>RMS(x)=</m:t>
          </m:r>
          <m:rad>
            <m:radPr>
              <m:degHide m:val="1"/>
              <m:ctrlPr>
                <w:rPr>
                  <w:rFonts w:ascii="Cambria Math" w:eastAsia="宋体" w:hAnsi="Cambria Math"/>
                  <w:sz w:val="24"/>
                </w:rPr>
              </m:ctrlPr>
            </m:radPr>
            <m:deg/>
            <m:e>
              <m:f>
                <m:fPr>
                  <m:ctrlPr>
                    <w:rPr>
                      <w:rFonts w:ascii="Cambria Math" w:eastAsia="宋体" w:hAnsi="Cambria Math"/>
                      <w:sz w:val="24"/>
                    </w:rPr>
                  </m:ctrlPr>
                </m:fPr>
                <m:num>
                  <m:r>
                    <m:rPr>
                      <m:sty m:val="p"/>
                    </m:rPr>
                    <w:rPr>
                      <w:rFonts w:ascii="Cambria Math" w:eastAsia="宋体" w:hAnsi="Cambria Math" w:cs="Cambria Math"/>
                      <w:sz w:val="24"/>
                    </w:rPr>
                    <m:t>1</m:t>
                  </m:r>
                </m:num>
                <m:den>
                  <m:r>
                    <m:rPr>
                      <m:sty m:val="p"/>
                    </m:rPr>
                    <w:rPr>
                      <w:rFonts w:ascii="Cambria Math" w:eastAsia="宋体" w:hAnsi="Cambria Math" w:cs="Cambria Math"/>
                      <w:sz w:val="24"/>
                    </w:rPr>
                    <m:t>d</m:t>
                  </m:r>
                </m:den>
              </m:f>
              <m:nary>
                <m:naryPr>
                  <m:chr m:val="∑"/>
                  <m:ctrlPr>
                    <w:rPr>
                      <w:rFonts w:ascii="Cambria Math" w:eastAsia="宋体" w:hAnsi="Cambria Math"/>
                      <w:sz w:val="24"/>
                    </w:rPr>
                  </m:ctrlPr>
                </m:naryPr>
                <m:sub>
                  <m:r>
                    <m:rPr>
                      <m:sty m:val="p"/>
                    </m:rPr>
                    <w:rPr>
                      <w:rFonts w:ascii="Cambria Math" w:eastAsia="宋体" w:hAnsi="Cambria Math" w:cs="Cambria Math"/>
                      <w:sz w:val="24"/>
                    </w:rPr>
                    <m:t>i=1</m:t>
                  </m:r>
                </m:sub>
                <m:sup>
                  <m:r>
                    <m:rPr>
                      <m:sty m:val="p"/>
                    </m:rPr>
                    <w:rPr>
                      <w:rFonts w:ascii="Cambria Math" w:eastAsia="宋体" w:hAnsi="Cambria Math" w:cs="Cambria Math"/>
                      <w:sz w:val="24"/>
                    </w:rPr>
                    <m:t>d</m:t>
                  </m:r>
                </m:sup>
                <m:e>
                  <m:sSubSup>
                    <m:sSubSupPr>
                      <m:ctrlPr>
                        <w:rPr>
                          <w:rFonts w:ascii="Cambria Math" w:eastAsia="宋体" w:hAnsi="Cambria Math"/>
                          <w:sz w:val="24"/>
                        </w:rPr>
                      </m:ctrlPr>
                    </m:sSubSupPr>
                    <m:e>
                      <m:r>
                        <m:rPr>
                          <m:sty m:val="p"/>
                        </m:rPr>
                        <w:rPr>
                          <w:rFonts w:ascii="Cambria Math" w:eastAsia="宋体" w:hAnsi="Cambria Math" w:cs="Cambria Math"/>
                          <w:sz w:val="24"/>
                        </w:rPr>
                        <m:t>x</m:t>
                      </m:r>
                    </m:e>
                    <m:sub>
                      <m:r>
                        <m:rPr>
                          <m:sty m:val="p"/>
                        </m:rPr>
                        <w:rPr>
                          <w:rFonts w:ascii="Cambria Math" w:eastAsia="宋体" w:hAnsi="Cambria Math" w:cs="Cambria Math"/>
                          <w:sz w:val="24"/>
                        </w:rPr>
                        <m:t>i</m:t>
                      </m:r>
                    </m:sub>
                    <m:sup>
                      <m:r>
                        <m:rPr>
                          <m:sty m:val="p"/>
                        </m:rPr>
                        <w:rPr>
                          <w:rFonts w:ascii="Cambria Math" w:eastAsia="宋体" w:hAnsi="Cambria Math" w:cs="Cambria Math"/>
                          <w:sz w:val="24"/>
                        </w:rPr>
                        <m:t>2</m:t>
                      </m:r>
                    </m:sup>
                  </m:sSubSup>
                </m:e>
              </m:nary>
              <m:r>
                <m:rPr>
                  <m:sty m:val="p"/>
                </m:rPr>
                <w:rPr>
                  <w:rFonts w:ascii="Cambria Math" w:eastAsia="宋体" w:hAnsi="Cambria Math" w:cs="Cambria Math"/>
                  <w:sz w:val="24"/>
                </w:rPr>
                <m:t>+ϵ</m:t>
              </m:r>
            </m:e>
          </m:rad>
          <m:r>
            <m:rPr>
              <m:sty m:val="p"/>
            </m:rPr>
            <w:rPr>
              <w:rFonts w:ascii="Cambria Math" w:eastAsia="宋体" w:hAnsi="Cambria Math" w:cs="Cambria Math"/>
              <w:sz w:val="24"/>
            </w:rPr>
            <m:t xml:space="preserve">,        </m:t>
          </m:r>
          <m:sSub>
            <m:sSubPr>
              <m:ctrlPr>
                <w:rPr>
                  <w:rFonts w:ascii="Cambria Math" w:eastAsia="宋体" w:hAnsi="Cambria Math"/>
                  <w:sz w:val="24"/>
                </w:rPr>
              </m:ctrlPr>
            </m:sSubPr>
            <m:e>
              <m:limUpp>
                <m:limUppPr>
                  <m:ctrlPr>
                    <w:rPr>
                      <w:rFonts w:ascii="Cambria Math" w:eastAsia="宋体" w:hAnsi="Cambria Math"/>
                      <w:sz w:val="24"/>
                    </w:rPr>
                  </m:ctrlPr>
                </m:limUppPr>
                <m:e>
                  <m:r>
                    <m:rPr>
                      <m:sty m:val="p"/>
                    </m:rPr>
                    <w:rPr>
                      <w:rFonts w:ascii="Cambria Math" w:eastAsia="宋体" w:hAnsi="Cambria Math" w:cs="Cambria Math"/>
                      <w:sz w:val="24"/>
                    </w:rPr>
                    <m:t>x</m:t>
                  </m:r>
                </m:e>
                <m:lim>
                  <m:r>
                    <m:rPr>
                      <m:sty m:val="p"/>
                    </m:rPr>
                    <w:rPr>
                      <w:rFonts w:ascii="Cambria Math" w:eastAsia="宋体" w:hAnsi="Cambria Math" w:cs="Cambria Math"/>
                      <w:sz w:val="24"/>
                    </w:rPr>
                    <m:t>¯</m:t>
                  </m:r>
                </m:lim>
              </m:limUpp>
            </m:e>
            <m:sub>
              <m:r>
                <m:rPr>
                  <m:sty m:val="p"/>
                </m:rPr>
                <w:rPr>
                  <w:rFonts w:ascii="Cambria Math" w:eastAsia="宋体" w:hAnsi="Cambria Math" w:cs="Cambria Math"/>
                  <w:sz w:val="24"/>
                </w:rPr>
                <m:t>i</m:t>
              </m:r>
            </m:sub>
          </m:sSub>
          <m:r>
            <m:rPr>
              <m:sty m:val="p"/>
            </m:rPr>
            <w:rPr>
              <w:rFonts w:ascii="Cambria Math" w:eastAsia="宋体" w:hAnsi="Cambria Math" w:cs="Cambria Math"/>
              <w:sz w:val="24"/>
            </w:rPr>
            <m:t>=</m:t>
          </m:r>
          <m:f>
            <m:fPr>
              <m:ctrlPr>
                <w:rPr>
                  <w:rFonts w:ascii="Cambria Math" w:eastAsia="宋体" w:hAnsi="Cambria Math"/>
                  <w:sz w:val="24"/>
                </w:rPr>
              </m:ctrlPr>
            </m:fPr>
            <m:num>
              <m:sSub>
                <m:sSubPr>
                  <m:ctrlPr>
                    <w:rPr>
                      <w:rFonts w:ascii="Cambria Math" w:eastAsia="宋体" w:hAnsi="Cambria Math"/>
                      <w:sz w:val="24"/>
                    </w:rPr>
                  </m:ctrlPr>
                </m:sSubPr>
                <m:e>
                  <m:r>
                    <m:rPr>
                      <m:sty m:val="p"/>
                    </m:rPr>
                    <w:rPr>
                      <w:rFonts w:ascii="Cambria Math" w:eastAsia="宋体" w:hAnsi="Cambria Math" w:cs="Cambria Math"/>
                      <w:sz w:val="24"/>
                    </w:rPr>
                    <m:t>x</m:t>
                  </m:r>
                </m:e>
                <m:sub>
                  <m:r>
                    <m:rPr>
                      <m:sty m:val="p"/>
                    </m:rPr>
                    <w:rPr>
                      <w:rFonts w:ascii="Cambria Math" w:eastAsia="宋体" w:hAnsi="Cambria Math" w:cs="Cambria Math"/>
                      <w:sz w:val="24"/>
                    </w:rPr>
                    <m:t>i</m:t>
                  </m:r>
                </m:sub>
              </m:sSub>
            </m:num>
            <m:den>
              <m:r>
                <m:rPr>
                  <m:sty m:val="p"/>
                </m:rPr>
                <w:rPr>
                  <w:rFonts w:ascii="Cambria Math" w:eastAsia="宋体" w:hAnsi="Cambria Math" w:cs="Cambria Math"/>
                  <w:sz w:val="24"/>
                </w:rPr>
                <m:t>RMS(x)</m:t>
              </m:r>
            </m:den>
          </m:f>
          <m:r>
            <m:rPr>
              <m:sty m:val="p"/>
            </m:rPr>
            <w:rPr>
              <w:rFonts w:ascii="Cambria Math" w:eastAsia="宋体" w:hAnsi="Cambria Math" w:cs="Cambria Math"/>
              <w:sz w:val="24"/>
            </w:rPr>
            <m:t>⋅</m:t>
          </m:r>
          <m:sSub>
            <m:sSubPr>
              <m:ctrlPr>
                <w:rPr>
                  <w:rFonts w:ascii="Cambria Math" w:eastAsia="宋体" w:hAnsi="Cambria Math"/>
                  <w:sz w:val="24"/>
                </w:rPr>
              </m:ctrlPr>
            </m:sSubPr>
            <m:e>
              <m:r>
                <m:rPr>
                  <m:sty m:val="p"/>
                </m:rPr>
                <w:rPr>
                  <w:rFonts w:ascii="Cambria Math" w:eastAsia="宋体" w:hAnsi="Cambria Math" w:cs="Cambria Math"/>
                  <w:sz w:val="24"/>
                </w:rPr>
                <m:t>w</m:t>
              </m:r>
            </m:e>
            <m:sub>
              <m:r>
                <m:rPr>
                  <m:sty m:val="p"/>
                </m:rPr>
                <w:rPr>
                  <w:rFonts w:ascii="Cambria Math" w:eastAsia="宋体" w:hAnsi="Cambria Math" w:cs="Cambria Math"/>
                  <w:sz w:val="24"/>
                </w:rPr>
                <m:t>i</m:t>
              </m:r>
            </m:sub>
          </m:sSub>
        </m:oMath>
      </m:oMathPara>
    </w:p>
    <w:p w14:paraId="33926D9C" w14:textId="77777777" w:rsidR="005E3BC9" w:rsidRDefault="005E3BC9" w:rsidP="0097253F">
      <w:pPr>
        <w:spacing w:line="360" w:lineRule="auto"/>
        <w:ind w:firstLineChars="200" w:firstLine="480"/>
        <w:rPr>
          <w:rFonts w:ascii="Times New Roman" w:eastAsia="宋体" w:hAnsi="Times New Roman" w:cs="宋体"/>
          <w:sz w:val="24"/>
        </w:rPr>
      </w:pPr>
      <w:r>
        <w:rPr>
          <w:rFonts w:ascii="Times New Roman" w:eastAsia="宋体" w:hAnsi="Times New Roman" w:cs="宋体"/>
          <w:sz w:val="24"/>
        </w:rPr>
        <w:t xml:space="preserve">In CPU evaluation environments, </w:t>
      </w:r>
      <w:proofErr w:type="spellStart"/>
      <w:r>
        <w:rPr>
          <w:rFonts w:ascii="Times New Roman" w:eastAsia="宋体" w:hAnsi="Times New Roman" w:cs="宋体"/>
          <w:sz w:val="24"/>
        </w:rPr>
        <w:t>RMSNorm</w:t>
      </w:r>
      <w:proofErr w:type="spellEnd"/>
      <w:r>
        <w:rPr>
          <w:rFonts w:ascii="Times New Roman" w:eastAsia="宋体" w:hAnsi="Times New Roman" w:cs="宋体"/>
          <w:sz w:val="24"/>
        </w:rPr>
        <w:t xml:space="preserve"> reduces the overhead of a single full-vector scan and memory access, lowers the overhead of L1/L2 cache access</w:t>
      </w:r>
      <w:r>
        <w:rPr>
          <w:rFonts w:ascii="Times New Roman" w:eastAsia="宋体" w:hAnsi="Times New Roman" w:cs="宋体" w:hint="eastAsia"/>
          <w:sz w:val="24"/>
        </w:rPr>
        <w:t xml:space="preserve">, and </w:t>
      </w:r>
      <w:r>
        <w:rPr>
          <w:rFonts w:ascii="Times New Roman" w:eastAsia="宋体" w:hAnsi="Times New Roman" w:cs="宋体"/>
          <w:sz w:val="24"/>
        </w:rPr>
        <w:t xml:space="preserve">improves the forward computational efficiency of Transformer Blocks </w:t>
      </w:r>
    </w:p>
    <w:p w14:paraId="1EF795BC" w14:textId="21A20CF0" w:rsidR="0012309D" w:rsidRDefault="00000000" w:rsidP="00CF5E27">
      <w:pPr>
        <w:spacing w:line="360" w:lineRule="auto"/>
        <w:ind w:rightChars="12" w:right="25"/>
        <w:outlineLvl w:val="1"/>
        <w:rPr>
          <w:rFonts w:ascii="黑体" w:eastAsia="黑体" w:hAnsi="宋体" w:cs="Times New Roman" w:hint="eastAsia"/>
          <w:sz w:val="28"/>
          <w:szCs w:val="28"/>
        </w:rPr>
      </w:pPr>
      <w:r>
        <w:rPr>
          <w:rFonts w:ascii="黑体" w:eastAsia="黑体" w:hAnsi="宋体" w:cs="Times New Roman" w:hint="eastAsia"/>
          <w:sz w:val="28"/>
          <w:szCs w:val="28"/>
        </w:rPr>
        <w:t>1</w:t>
      </w:r>
      <w:r>
        <w:rPr>
          <w:rFonts w:ascii="黑体" w:eastAsia="黑体" w:hAnsi="宋体" w:cs="Times New Roman"/>
          <w:sz w:val="28"/>
          <w:szCs w:val="28"/>
        </w:rPr>
        <w:t xml:space="preserve">.3 </w:t>
      </w:r>
      <w:proofErr w:type="spellStart"/>
      <w:r w:rsidR="00324D96" w:rsidRPr="00CF5E27">
        <w:rPr>
          <w:rFonts w:ascii="Times New Roman" w:eastAsia="黑体" w:hAnsi="Times New Roman" w:cs="Times New Roman"/>
          <w:sz w:val="28"/>
          <w:szCs w:val="28"/>
        </w:rPr>
        <w:t>SwiGLU</w:t>
      </w:r>
      <w:proofErr w:type="spellEnd"/>
      <w:r w:rsidR="00324D96" w:rsidRPr="00CF5E27">
        <w:rPr>
          <w:rFonts w:ascii="Times New Roman" w:eastAsia="黑体" w:hAnsi="Times New Roman" w:cs="Times New Roman"/>
          <w:sz w:val="28"/>
          <w:szCs w:val="28"/>
        </w:rPr>
        <w:t xml:space="preserve"> Gated Feedforward Network</w:t>
      </w:r>
      <w:r w:rsidRPr="00CF5E27">
        <w:rPr>
          <w:rFonts w:ascii="Times New Roman" w:eastAsia="黑体" w:hAnsi="Times New Roman" w:cs="Times New Roman"/>
          <w:sz w:val="28"/>
          <w:szCs w:val="28"/>
        </w:rPr>
        <w:t xml:space="preserve"> (</w:t>
      </w:r>
      <w:proofErr w:type="spellStart"/>
      <w:r w:rsidRPr="00CF5E27">
        <w:rPr>
          <w:rFonts w:ascii="Times New Roman" w:eastAsia="黑体" w:hAnsi="Times New Roman" w:cs="Times New Roman"/>
          <w:sz w:val="28"/>
          <w:szCs w:val="28"/>
        </w:rPr>
        <w:t>SwiGLU</w:t>
      </w:r>
      <w:proofErr w:type="spellEnd"/>
      <w:r w:rsidRPr="00CF5E27">
        <w:rPr>
          <w:rFonts w:ascii="Times New Roman" w:eastAsia="黑体" w:hAnsi="Times New Roman" w:cs="Times New Roman"/>
          <w:sz w:val="28"/>
          <w:szCs w:val="28"/>
        </w:rPr>
        <w:t xml:space="preserve"> FFN)</w:t>
      </w:r>
    </w:p>
    <w:p w14:paraId="1B381D06" w14:textId="1B9DE5FE" w:rsidR="0012309D" w:rsidRDefault="00324D96" w:rsidP="00324D96">
      <w:pPr>
        <w:pStyle w:val="a3"/>
        <w:widowControl/>
        <w:spacing w:beforeAutospacing="0" w:afterAutospacing="0" w:line="360" w:lineRule="auto"/>
        <w:ind w:right="25" w:firstLineChars="200" w:firstLine="480"/>
        <w:jc w:val="both"/>
        <w:rPr>
          <w:rFonts w:ascii="Times New Roman" w:eastAsia="宋体" w:hAnsi="Times New Roman"/>
        </w:rPr>
      </w:pPr>
      <w:r>
        <w:rPr>
          <w:rFonts w:ascii="Times New Roman" w:eastAsia="宋体" w:hAnsi="Times New Roman"/>
        </w:rPr>
        <w:t xml:space="preserve">Compared to traditional GELU dual-layer MLP, </w:t>
      </w:r>
      <w:proofErr w:type="spellStart"/>
      <w:r>
        <w:rPr>
          <w:rFonts w:ascii="Times New Roman" w:eastAsia="宋体" w:hAnsi="Times New Roman"/>
        </w:rPr>
        <w:t>SwiGLU</w:t>
      </w:r>
      <w:proofErr w:type="spellEnd"/>
      <w:r>
        <w:rPr>
          <w:rFonts w:ascii="Times New Roman" w:eastAsia="宋体" w:hAnsi="Times New Roman"/>
        </w:rPr>
        <w:t xml:space="preserve"> introduces a gated linear unit mechanism:</w:t>
      </w:r>
    </w:p>
    <w:p w14:paraId="52BE2CD8" w14:textId="77777777" w:rsidR="0012309D" w:rsidRDefault="00000000">
      <w:pPr>
        <w:spacing w:line="360" w:lineRule="auto"/>
        <w:ind w:firstLineChars="200" w:firstLine="480"/>
        <w:rPr>
          <w:rFonts w:ascii="Times New Roman" w:eastAsia="宋体" w:hAnsi="Times New Roman"/>
          <w:sz w:val="24"/>
        </w:rPr>
      </w:pPr>
      <m:oMathPara>
        <m:oMath>
          <m:r>
            <m:rPr>
              <m:sty m:val="p"/>
            </m:rPr>
            <w:rPr>
              <w:rFonts w:ascii="Cambria Math" w:eastAsia="宋体" w:hAnsi="Cambria Math" w:cs="Cambria Math"/>
              <w:sz w:val="24"/>
            </w:rPr>
            <m:t>SwiGLU(x)=(SiLU(x</m:t>
          </m:r>
          <m:sSub>
            <m:sSubPr>
              <m:ctrlPr>
                <w:rPr>
                  <w:rFonts w:ascii="Cambria Math" w:eastAsia="宋体" w:hAnsi="Cambria Math"/>
                  <w:sz w:val="24"/>
                </w:rPr>
              </m:ctrlPr>
            </m:sSubPr>
            <m:e>
              <m:r>
                <m:rPr>
                  <m:sty m:val="p"/>
                </m:rPr>
                <w:rPr>
                  <w:rFonts w:ascii="Cambria Math" w:eastAsia="宋体" w:hAnsi="Cambria Math" w:cs="Cambria Math"/>
                  <w:sz w:val="24"/>
                </w:rPr>
                <m:t>W</m:t>
              </m:r>
            </m:e>
            <m:sub>
              <m:r>
                <m:rPr>
                  <m:sty m:val="p"/>
                </m:rPr>
                <w:rPr>
                  <w:rFonts w:ascii="Cambria Math" w:eastAsia="宋体" w:hAnsi="Cambria Math" w:cs="Cambria Math"/>
                  <w:sz w:val="24"/>
                </w:rPr>
                <m:t>1</m:t>
              </m:r>
            </m:sub>
          </m:sSub>
          <m:r>
            <m:rPr>
              <m:sty m:val="p"/>
            </m:rPr>
            <w:rPr>
              <w:rFonts w:ascii="Cambria Math" w:eastAsia="宋体" w:hAnsi="Cambria Math" w:cs="Cambria Math"/>
              <w:sz w:val="24"/>
            </w:rPr>
            <m:t>)⊙(x</m:t>
          </m:r>
          <m:sSub>
            <m:sSubPr>
              <m:ctrlPr>
                <w:rPr>
                  <w:rFonts w:ascii="Cambria Math" w:eastAsia="宋体" w:hAnsi="Cambria Math"/>
                  <w:sz w:val="24"/>
                </w:rPr>
              </m:ctrlPr>
            </m:sSubPr>
            <m:e>
              <m:r>
                <m:rPr>
                  <m:sty m:val="p"/>
                </m:rPr>
                <w:rPr>
                  <w:rFonts w:ascii="Cambria Math" w:eastAsia="宋体" w:hAnsi="Cambria Math" w:cs="Cambria Math"/>
                  <w:sz w:val="24"/>
                </w:rPr>
                <m:t>W</m:t>
              </m:r>
            </m:e>
            <m:sub>
              <m:r>
                <m:rPr>
                  <m:sty m:val="p"/>
                </m:rPr>
                <w:rPr>
                  <w:rFonts w:ascii="Cambria Math" w:eastAsia="宋体" w:hAnsi="Cambria Math" w:cs="Cambria Math"/>
                  <w:sz w:val="24"/>
                </w:rPr>
                <m:t>3</m:t>
              </m:r>
            </m:sub>
          </m:sSub>
          <m:r>
            <m:rPr>
              <m:sty m:val="p"/>
            </m:rPr>
            <w:rPr>
              <w:rFonts w:ascii="Cambria Math" w:eastAsia="宋体" w:hAnsi="Cambria Math" w:cs="Cambria Math"/>
              <w:sz w:val="24"/>
            </w:rPr>
            <m:t>))</m:t>
          </m:r>
          <m:sSub>
            <m:sSubPr>
              <m:ctrlPr>
                <w:rPr>
                  <w:rFonts w:ascii="Cambria Math" w:eastAsia="宋体" w:hAnsi="Cambria Math"/>
                  <w:sz w:val="24"/>
                </w:rPr>
              </m:ctrlPr>
            </m:sSubPr>
            <m:e>
              <m:r>
                <m:rPr>
                  <m:sty m:val="p"/>
                </m:rPr>
                <w:rPr>
                  <w:rFonts w:ascii="Cambria Math" w:eastAsia="宋体" w:hAnsi="Cambria Math" w:cs="Cambria Math"/>
                  <w:sz w:val="24"/>
                </w:rPr>
                <m:t>W</m:t>
              </m:r>
            </m:e>
            <m:sub>
              <m:r>
                <m:rPr>
                  <m:sty m:val="p"/>
                </m:rPr>
                <w:rPr>
                  <w:rFonts w:ascii="Cambria Math" w:eastAsia="宋体" w:hAnsi="Cambria Math" w:cs="Cambria Math"/>
                  <w:sz w:val="24"/>
                </w:rPr>
                <m:t>2</m:t>
              </m:r>
            </m:sub>
          </m:sSub>
        </m:oMath>
      </m:oMathPara>
    </w:p>
    <w:p w14:paraId="64CB471D" w14:textId="7EFC5AB0" w:rsidR="0012309D" w:rsidRDefault="00324D96" w:rsidP="00324D96">
      <w:pPr>
        <w:widowControl/>
        <w:spacing w:line="360" w:lineRule="auto"/>
        <w:ind w:firstLineChars="200" w:firstLine="480"/>
        <w:rPr>
          <w:rFonts w:ascii="Times New Roman" w:eastAsia="宋体" w:hAnsi="Times New Roman"/>
          <w:sz w:val="24"/>
        </w:rPr>
      </w:pPr>
      <w:r w:rsidRPr="00324D96">
        <w:rPr>
          <w:rFonts w:ascii="Times New Roman" w:eastAsia="宋体" w:hAnsi="Times New Roman" w:cs="宋体"/>
          <w:kern w:val="0"/>
          <w:sz w:val="24"/>
          <w:lang w:bidi="ar"/>
        </w:rPr>
        <w:t>We set the hidden layer dimension to</w:t>
      </w:r>
      <w:r>
        <w:rPr>
          <w:rFonts w:ascii="Times New Roman" w:eastAsia="宋体" w:hAnsi="Times New Roman" w:cs="宋体"/>
          <w:kern w:val="0"/>
          <w:sz w:val="24"/>
          <w:lang w:bidi="ar"/>
        </w:rPr>
        <w:t xml:space="preserve"> </w:t>
      </w:r>
      <m:oMath>
        <m:sSub>
          <m:sSubPr>
            <m:ctrlPr>
              <w:rPr>
                <w:rFonts w:ascii="Cambria Math" w:eastAsia="宋体" w:hAnsi="Cambria Math"/>
                <w:sz w:val="24"/>
              </w:rPr>
            </m:ctrlPr>
          </m:sSubPr>
          <m:e>
            <m:r>
              <m:rPr>
                <m:sty m:val="p"/>
              </m:rPr>
              <w:rPr>
                <w:rFonts w:ascii="Cambria Math" w:eastAsia="宋体" w:hAnsi="Cambria Math" w:cs="Cambria Math"/>
                <w:sz w:val="24"/>
              </w:rPr>
              <m:t>d</m:t>
            </m:r>
          </m:e>
          <m:sub>
            <m:r>
              <m:rPr>
                <m:sty m:val="p"/>
              </m:rPr>
              <w:rPr>
                <w:rFonts w:ascii="Cambria Math" w:eastAsia="宋体" w:hAnsi="Cambria Math" w:cs="Cambria Math"/>
                <w:sz w:val="24"/>
              </w:rPr>
              <m:t>ffn</m:t>
            </m:r>
          </m:sub>
        </m:sSub>
        <m:r>
          <m:rPr>
            <m:sty m:val="p"/>
          </m:rPr>
          <w:rPr>
            <w:rFonts w:ascii="Cambria Math" w:eastAsia="宋体" w:hAnsi="Cambria Math" w:cs="Cambria Math"/>
            <w:sz w:val="24"/>
          </w:rPr>
          <m:t>=⌊</m:t>
        </m:r>
        <m:f>
          <m:fPr>
            <m:ctrlPr>
              <w:rPr>
                <w:rFonts w:ascii="Cambria Math" w:eastAsia="宋体" w:hAnsi="Cambria Math"/>
                <w:sz w:val="24"/>
              </w:rPr>
            </m:ctrlPr>
          </m:fPr>
          <m:num>
            <m:r>
              <m:rPr>
                <m:sty m:val="p"/>
              </m:rPr>
              <w:rPr>
                <w:rFonts w:ascii="Cambria Math" w:eastAsia="宋体" w:hAnsi="Cambria Math" w:cs="Cambria Math"/>
                <w:sz w:val="24"/>
              </w:rPr>
              <m:t>2</m:t>
            </m:r>
          </m:num>
          <m:den>
            <m:r>
              <m:rPr>
                <m:sty m:val="p"/>
              </m:rPr>
              <w:rPr>
                <w:rFonts w:ascii="Cambria Math" w:eastAsia="宋体" w:hAnsi="Cambria Math" w:cs="Cambria Math"/>
                <w:sz w:val="24"/>
              </w:rPr>
              <m:t>3</m:t>
            </m:r>
          </m:den>
        </m:f>
        <m:r>
          <m:rPr>
            <m:sty m:val="p"/>
          </m:rPr>
          <w:rPr>
            <w:rFonts w:ascii="Cambria Math" w:eastAsia="宋体" w:hAnsi="Cambria Math" w:cs="Cambria Math"/>
            <w:sz w:val="24"/>
          </w:rPr>
          <m:t>×4d⌋</m:t>
        </m:r>
      </m:oMath>
      <w:r>
        <w:rPr>
          <w:rFonts w:ascii="Times New Roman" w:eastAsia="宋体" w:hAnsi="Times New Roman" w:cs="宋体"/>
          <w:kern w:val="0"/>
          <w:sz w:val="24"/>
          <w:lang w:val="en-GB" w:bidi="ar"/>
        </w:rPr>
        <w:t xml:space="preserve"> </w:t>
      </w:r>
      <w:r w:rsidRPr="00324D96">
        <w:rPr>
          <w:rFonts w:ascii="Times New Roman" w:eastAsia="宋体" w:hAnsi="Times New Roman" w:cs="宋体"/>
          <w:kern w:val="0"/>
          <w:sz w:val="24"/>
          <w:lang w:bidi="ar"/>
        </w:rPr>
        <w:t xml:space="preserve">and aligned upward to a multiple of 32 (for </w:t>
      </w:r>
      <m:oMath>
        <m:r>
          <m:rPr>
            <m:sty m:val="p"/>
          </m:rPr>
          <w:rPr>
            <w:rFonts w:ascii="Cambria Math" w:eastAsia="宋体" w:hAnsi="Cambria Math" w:cs="Cambria Math"/>
            <w:sz w:val="24"/>
          </w:rPr>
          <m:t>d=256</m:t>
        </m:r>
        <m:r>
          <m:rPr>
            <m:sty m:val="p"/>
          </m:rPr>
          <w:rPr>
            <w:rFonts w:ascii="Cambria Math" w:eastAsia="宋体" w:hAnsi="Cambria Math" w:cs="Cambria Math"/>
            <w:sz w:val="24"/>
          </w:rPr>
          <m:t>，</m:t>
        </m:r>
        <m:sSub>
          <m:sSubPr>
            <m:ctrlPr>
              <w:rPr>
                <w:rFonts w:ascii="Cambria Math" w:eastAsia="宋体" w:hAnsi="Cambria Math"/>
                <w:sz w:val="24"/>
              </w:rPr>
            </m:ctrlPr>
          </m:sSubPr>
          <m:e>
            <m:r>
              <m:rPr>
                <m:sty m:val="p"/>
              </m:rPr>
              <w:rPr>
                <w:rFonts w:ascii="Cambria Math" w:eastAsia="宋体" w:hAnsi="Cambria Math" w:cs="Cambria Math"/>
                <w:sz w:val="24"/>
              </w:rPr>
              <m:t>d</m:t>
            </m:r>
          </m:e>
          <m:sub>
            <m:r>
              <m:rPr>
                <m:sty m:val="p"/>
              </m:rPr>
              <w:rPr>
                <w:rFonts w:ascii="Cambria Math" w:eastAsia="宋体" w:hAnsi="Cambria Math" w:cs="Cambria Math"/>
                <w:sz w:val="24"/>
              </w:rPr>
              <m:t>ffn</m:t>
            </m:r>
          </m:sub>
        </m:sSub>
        <m:r>
          <m:rPr>
            <m:sty m:val="p"/>
          </m:rPr>
          <w:rPr>
            <w:rFonts w:ascii="Cambria Math" w:eastAsia="宋体" w:hAnsi="Cambria Math" w:cs="Cambria Math"/>
            <w:sz w:val="24"/>
          </w:rPr>
          <m:t>=672</m:t>
        </m:r>
      </m:oMath>
      <w:r>
        <w:rPr>
          <w:rFonts w:ascii="Times New Roman" w:eastAsia="宋体" w:hAnsi="Times New Roman" w:cs="宋体"/>
          <w:kern w:val="0"/>
          <w:sz w:val="24"/>
          <w:lang w:bidi="ar"/>
        </w:rPr>
        <w:t>). This not only enhances the ability to filter nonlinear feature representations but also meets the SIMD vectorized instruction set alignment needs of modern CPUs.</w:t>
      </w:r>
    </w:p>
    <w:p w14:paraId="65740BE9" w14:textId="58095C9D" w:rsidR="0012309D" w:rsidRDefault="00000000" w:rsidP="00CF5E27">
      <w:pPr>
        <w:spacing w:line="360" w:lineRule="auto"/>
        <w:ind w:rightChars="12" w:right="25"/>
        <w:outlineLvl w:val="1"/>
        <w:rPr>
          <w:rFonts w:ascii="黑体" w:eastAsia="黑体" w:hAnsi="宋体" w:cs="Times New Roman" w:hint="eastAsia"/>
          <w:sz w:val="28"/>
          <w:szCs w:val="28"/>
        </w:rPr>
      </w:pPr>
      <w:r>
        <w:rPr>
          <w:rFonts w:ascii="黑体" w:eastAsia="黑体" w:hAnsi="宋体" w:cs="Times New Roman" w:hint="eastAsia"/>
          <w:sz w:val="28"/>
          <w:szCs w:val="28"/>
        </w:rPr>
        <w:t>1</w:t>
      </w:r>
      <w:r>
        <w:rPr>
          <w:rFonts w:ascii="黑体" w:eastAsia="黑体" w:hAnsi="宋体" w:cs="Times New Roman"/>
          <w:sz w:val="28"/>
          <w:szCs w:val="28"/>
        </w:rPr>
        <w:t xml:space="preserve">.4 </w:t>
      </w:r>
      <w:r w:rsidR="00324D96" w:rsidRPr="00CF5E27">
        <w:rPr>
          <w:rFonts w:ascii="Times New Roman" w:eastAsia="黑体" w:hAnsi="Times New Roman" w:cs="Times New Roman"/>
          <w:sz w:val="28"/>
          <w:szCs w:val="28"/>
        </w:rPr>
        <w:t>Weight Tying and Architecture Scaling</w:t>
      </w:r>
    </w:p>
    <w:p w14:paraId="2FF9C475" w14:textId="4C374746" w:rsidR="0012309D" w:rsidRDefault="00324D96" w:rsidP="00324D96">
      <w:pPr>
        <w:pStyle w:val="a3"/>
        <w:widowControl/>
        <w:spacing w:beforeAutospacing="0" w:afterAutospacing="0" w:line="360" w:lineRule="auto"/>
        <w:ind w:right="25" w:firstLineChars="200" w:firstLine="480"/>
        <w:jc w:val="both"/>
        <w:rPr>
          <w:rFonts w:ascii="Times New Roman" w:eastAsia="宋体" w:hAnsi="Times New Roman" w:cs="宋体"/>
        </w:rPr>
      </w:pPr>
      <w:r>
        <w:rPr>
          <w:rFonts w:ascii="Times New Roman" w:eastAsia="宋体" w:hAnsi="Times New Roman" w:cs="sans-serif" w:hint="eastAsia"/>
        </w:rPr>
        <w:t xml:space="preserve">For the vocabulary list, set the size to </w:t>
      </w:r>
      <m:oMath>
        <m:r>
          <m:rPr>
            <m:sty m:val="p"/>
          </m:rPr>
          <w:rPr>
            <w:rFonts w:ascii="Cambria Math" w:eastAsia="宋体" w:hAnsi="Cambria Math" w:cs="sans-serif"/>
            <w:lang w:bidi="ar"/>
          </w:rPr>
          <m:t>V=2048</m:t>
        </m:r>
      </m:oMath>
      <w:r>
        <w:rPr>
          <w:rFonts w:ascii="Times New Roman" w:eastAsia="宋体" w:hAnsi="Times New Roman" w:cs="sans-serif"/>
        </w:rPr>
        <w:t xml:space="preserve">, and the embedding layer parameters to </w:t>
      </w:r>
      <m:oMath>
        <m:r>
          <m:rPr>
            <m:sty m:val="p"/>
          </m:rPr>
          <w:rPr>
            <w:rFonts w:ascii="Cambria Math" w:eastAsia="宋体" w:hAnsi="Cambria Math" w:cs="sans-serif"/>
            <w:lang w:bidi="ar"/>
          </w:rPr>
          <m:t>V×d</m:t>
        </m:r>
      </m:oMath>
      <w:r>
        <w:rPr>
          <w:rFonts w:ascii="Times New Roman" w:eastAsia="宋体" w:hAnsi="Times New Roman" w:cs="sans-serif"/>
        </w:rPr>
        <w:t>. By sharing the weight matrix of Token Embedding and the Final Output Projection Head</w:t>
      </w:r>
      <m:oMath>
        <m:r>
          <m:rPr>
            <m:sty m:val="p"/>
          </m:rPr>
          <w:rPr>
            <w:rFonts w:ascii="Cambria Math" w:eastAsia="宋体" w:hAnsi="Cambria Math" w:cs="sans-serif"/>
          </w:rPr>
          <m:t>(</m:t>
        </m:r>
        <m:sSub>
          <m:sSubPr>
            <m:ctrlPr>
              <w:rPr>
                <w:rFonts w:ascii="Cambria Math" w:eastAsia="宋体" w:hAnsi="Cambria Math" w:cs="sans-serif"/>
              </w:rPr>
            </m:ctrlPr>
          </m:sSubPr>
          <m:e>
            <m:r>
              <m:rPr>
                <m:sty m:val="p"/>
              </m:rPr>
              <w:rPr>
                <w:rFonts w:ascii="Cambria Math" w:eastAsia="宋体" w:hAnsi="Cambria Math" w:cs="sans-serif"/>
              </w:rPr>
              <m:t>W</m:t>
            </m:r>
          </m:e>
          <m:sub>
            <m:r>
              <m:rPr>
                <m:sty m:val="p"/>
              </m:rPr>
              <w:rPr>
                <w:rFonts w:ascii="Cambria Math" w:eastAsia="宋体" w:hAnsi="Cambria Math" w:cs="sans-serif"/>
              </w:rPr>
              <m:t>head</m:t>
            </m:r>
          </m:sub>
        </m:sSub>
        <m:r>
          <m:rPr>
            <m:sty m:val="p"/>
          </m:rPr>
          <w:rPr>
            <w:rFonts w:ascii="Cambria Math" w:eastAsia="宋体" w:hAnsi="Cambria Math" w:cs="sans-serif"/>
          </w:rPr>
          <m:t>=</m:t>
        </m:r>
        <m:sSub>
          <m:sSubPr>
            <m:ctrlPr>
              <w:rPr>
                <w:rFonts w:ascii="Cambria Math" w:eastAsia="宋体" w:hAnsi="Cambria Math" w:cs="sans-serif"/>
              </w:rPr>
            </m:ctrlPr>
          </m:sSubPr>
          <m:e>
            <m:r>
              <m:rPr>
                <m:sty m:val="p"/>
              </m:rPr>
              <w:rPr>
                <w:rFonts w:ascii="Cambria Math" w:eastAsia="宋体" w:hAnsi="Cambria Math" w:cs="sans-serif"/>
              </w:rPr>
              <m:t>W</m:t>
            </m:r>
          </m:e>
          <m:sub>
            <m:r>
              <m:rPr>
                <m:sty m:val="p"/>
              </m:rPr>
              <w:rPr>
                <w:rFonts w:ascii="Cambria Math" w:eastAsia="宋体" w:hAnsi="Cambria Math" w:cs="sans-serif"/>
              </w:rPr>
              <m:t>embed</m:t>
            </m:r>
          </m:sub>
        </m:sSub>
        <m:r>
          <m:rPr>
            <m:sty m:val="p"/>
          </m:rPr>
          <w:rPr>
            <w:rFonts w:ascii="Cambria Math" w:eastAsia="宋体" w:hAnsi="Cambria Math" w:cs="sans-serif"/>
          </w:rPr>
          <m:t>)</m:t>
        </m:r>
      </m:oMath>
      <w:r>
        <w:rPr>
          <w:rFonts w:ascii="Times New Roman" w:eastAsia="宋体" w:hAnsi="Times New Roman" w:cs="宋体"/>
        </w:rPr>
        <w:t>,</w:t>
      </w:r>
      <w:r w:rsidR="00685947" w:rsidRPr="00685947">
        <w:rPr>
          <w:rFonts w:ascii="Cambria Math" w:eastAsia="宋体" w:hAnsi="Cambria Math" w:cs="sans-serif"/>
          <w:lang w:bidi="ar"/>
        </w:rPr>
        <w:t xml:space="preserve"> </w:t>
      </w:r>
      <w:r>
        <w:rPr>
          <w:rFonts w:ascii="Times New Roman" w:eastAsia="宋体" w:hAnsi="Times New Roman" w:cs="宋体"/>
        </w:rPr>
        <w:t xml:space="preserve">the model saves about </w:t>
      </w:r>
      <w:r>
        <w:rPr>
          <w:rFonts w:ascii="Times New Roman" w:eastAsia="宋体" w:hAnsi="Times New Roman" w:cs="宋体" w:hint="eastAsia"/>
        </w:rPr>
        <w:t>524288 parameters. The saved parameter budget is reinvested into network depth and width, expanding the architecture from layer 4 to layer 8</w:t>
      </w:r>
      <w:r w:rsidR="00685947">
        <w:rPr>
          <w:rFonts w:ascii="Times New Roman" w:eastAsia="宋体" w:hAnsi="Times New Roman" w:cs="宋体"/>
        </w:rPr>
        <w:t>.</w:t>
      </w:r>
    </w:p>
    <w:p w14:paraId="1BF29C0A" w14:textId="77777777" w:rsidR="0012309D" w:rsidRDefault="0012309D">
      <w:pPr>
        <w:pStyle w:val="a3"/>
        <w:widowControl/>
        <w:spacing w:beforeAutospacing="0" w:afterAutospacing="0" w:line="360" w:lineRule="auto"/>
        <w:ind w:right="25" w:firstLineChars="200" w:firstLine="480"/>
        <w:rPr>
          <w:rFonts w:ascii="Times New Roman" w:eastAsia="宋体" w:hAnsi="Times New Roman" w:cs="宋体"/>
        </w:rPr>
      </w:pPr>
    </w:p>
    <w:p w14:paraId="290AC989" w14:textId="390962D9" w:rsidR="00685947" w:rsidRPr="00685947" w:rsidRDefault="00685947" w:rsidP="00685947">
      <w:pPr>
        <w:pStyle w:val="a5"/>
        <w:numPr>
          <w:ilvl w:val="0"/>
          <w:numId w:val="5"/>
        </w:numPr>
        <w:ind w:rightChars="12" w:right="25" w:firstLineChars="0"/>
        <w:jc w:val="center"/>
        <w:outlineLvl w:val="0"/>
        <w:rPr>
          <w:rFonts w:ascii="黑体" w:eastAsia="黑体" w:hAnsi="宋体" w:cs="Times New Roman" w:hint="eastAsia"/>
          <w:bCs/>
          <w:sz w:val="32"/>
          <w:szCs w:val="32"/>
        </w:rPr>
      </w:pPr>
      <w:r w:rsidRPr="00CF5E27">
        <w:rPr>
          <w:rFonts w:ascii="Times New Roman" w:eastAsia="黑体" w:hAnsi="Times New Roman" w:cs="Times New Roman"/>
          <w:bCs/>
          <w:sz w:val="32"/>
          <w:szCs w:val="32"/>
        </w:rPr>
        <w:t>Experimental Setup and Evaluation Indicators</w:t>
      </w:r>
    </w:p>
    <w:p w14:paraId="00DAFFAA" w14:textId="235E3233" w:rsidR="0012309D" w:rsidRDefault="00000000" w:rsidP="00CF5E27">
      <w:pPr>
        <w:spacing w:line="360" w:lineRule="auto"/>
        <w:ind w:rightChars="12" w:right="25"/>
        <w:outlineLvl w:val="1"/>
        <w:rPr>
          <w:rFonts w:ascii="黑体" w:eastAsia="黑体" w:hAnsi="宋体" w:cs="Times New Roman" w:hint="eastAsia"/>
          <w:sz w:val="28"/>
          <w:szCs w:val="28"/>
        </w:rPr>
      </w:pPr>
      <w:r>
        <w:rPr>
          <w:rFonts w:ascii="黑体" w:eastAsia="黑体" w:hAnsi="宋体" w:cs="Times New Roman" w:hint="eastAsia"/>
          <w:sz w:val="28"/>
          <w:szCs w:val="28"/>
        </w:rPr>
        <w:t>2</w:t>
      </w:r>
      <w:r>
        <w:rPr>
          <w:rFonts w:ascii="黑体" w:eastAsia="黑体" w:hAnsi="宋体" w:cs="Times New Roman"/>
          <w:sz w:val="28"/>
          <w:szCs w:val="28"/>
        </w:rPr>
        <w:t xml:space="preserve">.1 </w:t>
      </w:r>
      <w:r w:rsidR="00685947" w:rsidRPr="00CF5E27">
        <w:rPr>
          <w:rFonts w:ascii="Times New Roman" w:eastAsia="黑体" w:hAnsi="Times New Roman" w:cs="Times New Roman"/>
          <w:sz w:val="28"/>
          <w:szCs w:val="28"/>
        </w:rPr>
        <w:t>Datasets and constraints</w:t>
      </w:r>
    </w:p>
    <w:p w14:paraId="6C8EBABA" w14:textId="73FA8909" w:rsidR="0012309D" w:rsidRDefault="00CC4932">
      <w:pPr>
        <w:pStyle w:val="a3"/>
        <w:widowControl/>
        <w:spacing w:beforeAutospacing="0" w:afterAutospacing="0" w:line="360" w:lineRule="auto"/>
        <w:ind w:right="25" w:firstLineChars="200" w:firstLine="480"/>
        <w:rPr>
          <w:rFonts w:ascii="Times New Roman" w:eastAsia="宋体" w:hAnsi="Times New Roman" w:cs="sans-serif"/>
        </w:rPr>
      </w:pPr>
      <w:r>
        <w:rPr>
          <w:rFonts w:ascii="Times New Roman" w:eastAsia="宋体" w:hAnsi="Times New Roman" w:cs="sans-serif"/>
          <w:bCs/>
        </w:rPr>
        <w:t>Dataset</w:t>
      </w:r>
      <w:r w:rsidR="00E30C6D">
        <w:rPr>
          <w:rFonts w:ascii="Times New Roman" w:eastAsia="宋体" w:hAnsi="Times New Roman" w:cs="sans-serif"/>
          <w:lang w:val="en-GB"/>
        </w:rPr>
        <w:t xml:space="preserve">: </w:t>
      </w:r>
      <w:r w:rsidR="00000000">
        <w:rPr>
          <w:rFonts w:ascii="Times New Roman" w:eastAsia="宋体" w:hAnsi="Times New Roman" w:cs="sans-serif"/>
        </w:rPr>
        <w:t>WikiText-2 (Validation Split)</w:t>
      </w:r>
    </w:p>
    <w:p w14:paraId="3A9E6496" w14:textId="734DFF8D" w:rsidR="0012309D" w:rsidRDefault="00CC4932">
      <w:pPr>
        <w:pStyle w:val="a3"/>
        <w:widowControl/>
        <w:spacing w:beforeAutospacing="0" w:afterAutospacing="0" w:line="360" w:lineRule="auto"/>
        <w:ind w:right="25" w:firstLineChars="200" w:firstLine="480"/>
        <w:rPr>
          <w:rFonts w:ascii="Times New Roman" w:eastAsia="宋体" w:hAnsi="Times New Roman" w:cs="sans-serif"/>
        </w:rPr>
      </w:pPr>
      <w:r>
        <w:rPr>
          <w:rFonts w:ascii="Times New Roman" w:eastAsia="宋体" w:hAnsi="Times New Roman" w:cs="sans-serif"/>
          <w:bCs/>
        </w:rPr>
        <w:t>Context window</w:t>
      </w:r>
      <w:r w:rsidR="00000000">
        <w:rPr>
          <w:rFonts w:ascii="Times New Roman" w:eastAsia="宋体" w:hAnsi="Times New Roman" w:cs="sans-serif"/>
        </w:rPr>
        <w:t xml:space="preserve"> (</w:t>
      </w:r>
      <w:r w:rsidR="00000000">
        <w:rPr>
          <w:rFonts w:ascii="Times New Roman" w:eastAsia="宋体" w:hAnsi="Times New Roman" w:cs="sans-serif" w:hint="eastAsia"/>
          <w:iCs/>
        </w:rPr>
        <w:t>S</w:t>
      </w:r>
      <w:r w:rsidR="00000000">
        <w:rPr>
          <w:rFonts w:ascii="Times New Roman" w:eastAsia="宋体" w:hAnsi="Times New Roman" w:cs="sans-serif"/>
        </w:rPr>
        <w:t>)</w:t>
      </w:r>
      <w:r w:rsidR="00E30C6D">
        <w:rPr>
          <w:rFonts w:ascii="Times New Roman" w:eastAsia="宋体" w:hAnsi="Times New Roman" w:cs="sans-serif"/>
          <w:lang w:val="en-GB"/>
        </w:rPr>
        <w:t xml:space="preserve">: </w:t>
      </w:r>
      <w:r w:rsidR="00000000">
        <w:rPr>
          <w:rFonts w:ascii="Times New Roman" w:eastAsia="宋体" w:hAnsi="Times New Roman" w:cs="sans-serif"/>
        </w:rPr>
        <w:t>256 Tokens</w:t>
      </w:r>
    </w:p>
    <w:p w14:paraId="6985ACF9" w14:textId="67B90E4F" w:rsidR="0012309D" w:rsidRDefault="00CC4932">
      <w:pPr>
        <w:pStyle w:val="a3"/>
        <w:widowControl/>
        <w:spacing w:beforeAutospacing="0" w:afterAutospacing="0" w:line="360" w:lineRule="auto"/>
        <w:ind w:right="25" w:firstLineChars="200" w:firstLine="480"/>
        <w:rPr>
          <w:rFonts w:ascii="Times New Roman" w:eastAsia="宋体" w:hAnsi="Times New Roman" w:cs="sans-serif"/>
        </w:rPr>
      </w:pPr>
      <w:r>
        <w:rPr>
          <w:rFonts w:ascii="Times New Roman" w:eastAsia="宋体" w:hAnsi="Times New Roman" w:cs="sans-serif"/>
          <w:bCs/>
        </w:rPr>
        <w:t>Size of the word list</w:t>
      </w:r>
      <w:r w:rsidR="00000000">
        <w:rPr>
          <w:rFonts w:ascii="Times New Roman" w:eastAsia="宋体" w:hAnsi="Times New Roman" w:cs="sans-serif"/>
        </w:rPr>
        <w:t xml:space="preserve"> (</w:t>
      </w:r>
      <w:r w:rsidR="00000000">
        <w:rPr>
          <w:rFonts w:ascii="Times New Roman" w:eastAsia="宋体" w:hAnsi="Times New Roman" w:cs="sans-serif"/>
          <w:iCs/>
        </w:rPr>
        <w:t>V</w:t>
      </w:r>
      <w:r w:rsidR="00000000">
        <w:rPr>
          <w:rFonts w:ascii="Times New Roman" w:eastAsia="宋体" w:hAnsi="Times New Roman" w:cs="sans-serif"/>
        </w:rPr>
        <w:t>)</w:t>
      </w:r>
      <w:r w:rsidR="00E30C6D">
        <w:rPr>
          <w:rFonts w:ascii="Times New Roman" w:eastAsia="宋体" w:hAnsi="Times New Roman" w:cs="sans-serif"/>
          <w:lang w:val="en-GB"/>
        </w:rPr>
        <w:t xml:space="preserve">: </w:t>
      </w:r>
      <w:r w:rsidR="00000000">
        <w:rPr>
          <w:rFonts w:ascii="Times New Roman" w:eastAsia="宋体" w:hAnsi="Times New Roman" w:cs="sans-serif"/>
        </w:rPr>
        <w:t>2048</w:t>
      </w:r>
    </w:p>
    <w:p w14:paraId="4849CE88" w14:textId="3A13E109" w:rsidR="0012309D" w:rsidRDefault="00CC4932">
      <w:pPr>
        <w:pStyle w:val="a3"/>
        <w:widowControl/>
        <w:spacing w:beforeAutospacing="0" w:afterAutospacing="0" w:line="360" w:lineRule="auto"/>
        <w:ind w:right="25" w:firstLineChars="200" w:firstLine="480"/>
        <w:rPr>
          <w:rFonts w:ascii="Times New Roman" w:eastAsia="宋体" w:hAnsi="Times New Roman" w:cs="sans-serif"/>
        </w:rPr>
      </w:pPr>
      <w:r>
        <w:rPr>
          <w:rFonts w:ascii="Times New Roman" w:eastAsia="宋体" w:hAnsi="Times New Roman" w:cs="sans-serif"/>
          <w:bCs/>
        </w:rPr>
        <w:t>Computing equipment</w:t>
      </w:r>
      <w:r w:rsidR="00E30C6D">
        <w:rPr>
          <w:rFonts w:ascii="Times New Roman" w:eastAsia="宋体" w:hAnsi="Times New Roman" w:cs="sans-serif"/>
          <w:lang w:val="en-GB"/>
        </w:rPr>
        <w:t xml:space="preserve">: </w:t>
      </w:r>
      <w:r w:rsidR="00000000">
        <w:rPr>
          <w:rFonts w:ascii="Times New Roman" w:eastAsia="宋体" w:hAnsi="Times New Roman" w:cs="sans-serif"/>
        </w:rPr>
        <w:t xml:space="preserve">CPU (FP32 </w:t>
      </w:r>
      <w:r>
        <w:rPr>
          <w:rFonts w:ascii="Times New Roman" w:eastAsia="宋体" w:hAnsi="Times New Roman" w:cs="sans-serif"/>
        </w:rPr>
        <w:t>Accuracy</w:t>
      </w:r>
      <w:r w:rsidR="00000000">
        <w:rPr>
          <w:rFonts w:ascii="Times New Roman" w:eastAsia="宋体" w:hAnsi="Times New Roman" w:cs="sans-serif"/>
        </w:rPr>
        <w:t>)</w:t>
      </w:r>
    </w:p>
    <w:p w14:paraId="52851DD5" w14:textId="2541BBB5" w:rsidR="0012309D" w:rsidRPr="00CF5E27" w:rsidRDefault="00000000" w:rsidP="00CF5E27">
      <w:pPr>
        <w:spacing w:line="360" w:lineRule="auto"/>
        <w:ind w:rightChars="12" w:right="25"/>
        <w:outlineLvl w:val="1"/>
        <w:rPr>
          <w:rFonts w:ascii="Times New Roman" w:eastAsia="黑体" w:hAnsi="Times New Roman" w:cs="Times New Roman" w:hint="eastAsia"/>
          <w:sz w:val="28"/>
          <w:szCs w:val="28"/>
        </w:rPr>
      </w:pPr>
      <w:r>
        <w:rPr>
          <w:rFonts w:ascii="黑体" w:eastAsia="黑体" w:hAnsi="宋体" w:cs="Times New Roman" w:hint="eastAsia"/>
          <w:sz w:val="28"/>
          <w:szCs w:val="28"/>
        </w:rPr>
        <w:t>2</w:t>
      </w:r>
      <w:r>
        <w:rPr>
          <w:rFonts w:ascii="黑体" w:eastAsia="黑体" w:hAnsi="宋体" w:cs="Times New Roman"/>
          <w:sz w:val="28"/>
          <w:szCs w:val="28"/>
        </w:rPr>
        <w:t xml:space="preserve">.2 </w:t>
      </w:r>
      <w:r w:rsidR="00CC4932" w:rsidRPr="00CF5E27">
        <w:rPr>
          <w:rFonts w:ascii="Times New Roman" w:eastAsia="黑体" w:hAnsi="Times New Roman" w:cs="Times New Roman"/>
          <w:sz w:val="28"/>
          <w:szCs w:val="28"/>
        </w:rPr>
        <w:t>Evaluation indicators</w:t>
      </w:r>
    </w:p>
    <w:p w14:paraId="57D659D5" w14:textId="6CD0FFC2" w:rsidR="0012309D" w:rsidRPr="00CC4932" w:rsidRDefault="00000000" w:rsidP="00CC4932">
      <w:pPr>
        <w:pStyle w:val="a3"/>
        <w:widowControl/>
        <w:spacing w:beforeAutospacing="0" w:afterAutospacing="0" w:line="360" w:lineRule="auto"/>
        <w:ind w:right="25" w:firstLineChars="200" w:firstLine="480"/>
        <w:jc w:val="both"/>
        <w:rPr>
          <w:rFonts w:ascii="Times New Roman" w:eastAsia="宋体" w:hAnsi="Times New Roman" w:cs="sans-serif"/>
          <w:lang w:val="en-GB"/>
        </w:rPr>
      </w:pPr>
      <w:r>
        <w:rPr>
          <w:rFonts w:ascii="Times New Roman" w:eastAsia="宋体" w:hAnsi="Times New Roman" w:cs="sans-serif" w:hint="eastAsia"/>
        </w:rPr>
        <w:t xml:space="preserve">1. </w:t>
      </w:r>
      <w:r>
        <w:rPr>
          <w:rFonts w:ascii="Times New Roman" w:eastAsia="宋体" w:hAnsi="Times New Roman" w:cs="sans-serif"/>
        </w:rPr>
        <w:t>Bits-Per-Byte (BPB)</w:t>
      </w:r>
      <w:r w:rsidR="00E30C6D">
        <w:rPr>
          <w:rFonts w:ascii="Times New Roman" w:eastAsia="宋体" w:hAnsi="Times New Roman" w:cs="sans-serif"/>
          <w:lang w:val="en-GB"/>
        </w:rPr>
        <w:t xml:space="preserve">: </w:t>
      </w:r>
      <w:r w:rsidR="00CC4932">
        <w:rPr>
          <w:rFonts w:ascii="Times New Roman" w:eastAsia="宋体" w:hAnsi="Times New Roman" w:cs="sans-serif"/>
        </w:rPr>
        <w:t>Core evaluation metric, reflecting the cross-entropy loss between model compression and predicted text (averaged by UTF-8 bytes)</w:t>
      </w:r>
      <w:r w:rsidR="00CC4932">
        <w:rPr>
          <w:rFonts w:ascii="Times New Roman" w:eastAsia="宋体" w:hAnsi="Times New Roman" w:cs="sans-serif"/>
          <w:lang w:val="en-GB"/>
        </w:rPr>
        <w:t>.</w:t>
      </w:r>
    </w:p>
    <w:p w14:paraId="554117F8" w14:textId="0319EBD4" w:rsidR="0012309D" w:rsidRDefault="00000000" w:rsidP="00CC4932">
      <w:pPr>
        <w:pStyle w:val="a3"/>
        <w:widowControl/>
        <w:spacing w:beforeAutospacing="0" w:afterAutospacing="0" w:line="360" w:lineRule="auto"/>
        <w:ind w:right="25" w:firstLineChars="200" w:firstLine="480"/>
        <w:jc w:val="both"/>
        <w:rPr>
          <w:rFonts w:ascii="Times New Roman" w:eastAsia="宋体" w:hAnsi="Times New Roman" w:cs="sans-serif"/>
        </w:rPr>
      </w:pPr>
      <w:r>
        <w:rPr>
          <w:rFonts w:ascii="Times New Roman" w:eastAsia="宋体" w:hAnsi="Times New Roman" w:cs="sans-serif" w:hint="eastAsia"/>
        </w:rPr>
        <w:t xml:space="preserve">2. </w:t>
      </w:r>
      <w:r>
        <w:rPr>
          <w:rFonts w:ascii="Times New Roman" w:eastAsia="宋体" w:hAnsi="Times New Roman" w:cs="sans-serif"/>
        </w:rPr>
        <w:t>Token Perplexity (PPL)</w:t>
      </w:r>
      <w:r w:rsidR="00E30C6D">
        <w:rPr>
          <w:rFonts w:ascii="Times New Roman" w:eastAsia="宋体" w:hAnsi="Times New Roman" w:cs="sans-serif"/>
          <w:lang w:val="en-GB"/>
        </w:rPr>
        <w:t xml:space="preserve">: </w:t>
      </w:r>
      <w:r w:rsidR="00CC4932">
        <w:rPr>
          <w:rFonts w:ascii="Times New Roman" w:eastAsia="宋体" w:hAnsi="Times New Roman" w:cs="sans-serif"/>
        </w:rPr>
        <w:t>Token-level confusion measures the uncertainty of the model predicting the next token.</w:t>
      </w:r>
    </w:p>
    <w:p w14:paraId="3D416BE5" w14:textId="5292B8D8" w:rsidR="0012309D" w:rsidRDefault="00000000" w:rsidP="00CC4932">
      <w:pPr>
        <w:pStyle w:val="a3"/>
        <w:widowControl/>
        <w:spacing w:beforeAutospacing="0" w:afterAutospacing="0" w:line="360" w:lineRule="auto"/>
        <w:ind w:right="25" w:firstLineChars="200" w:firstLine="480"/>
        <w:jc w:val="both"/>
        <w:rPr>
          <w:rFonts w:ascii="Times New Roman" w:eastAsia="宋体" w:hAnsi="Times New Roman" w:cs="sans-serif"/>
        </w:rPr>
      </w:pPr>
      <w:r>
        <w:rPr>
          <w:rFonts w:ascii="Times New Roman" w:eastAsia="宋体" w:hAnsi="Times New Roman" w:cs="sans-serif" w:hint="eastAsia"/>
        </w:rPr>
        <w:t xml:space="preserve">3. </w:t>
      </w:r>
      <w:r>
        <w:rPr>
          <w:rFonts w:ascii="Times New Roman" w:eastAsia="宋体" w:hAnsi="Times New Roman" w:cs="sans-serif"/>
        </w:rPr>
        <w:t>Seconds (s)</w:t>
      </w:r>
      <w:r w:rsidR="00E30C6D">
        <w:rPr>
          <w:rFonts w:ascii="Times New Roman" w:eastAsia="宋体" w:hAnsi="Times New Roman" w:cs="sans-serif"/>
          <w:lang w:val="en-GB"/>
        </w:rPr>
        <w:t xml:space="preserve">: </w:t>
      </w:r>
      <w:r w:rsidR="00CC4932">
        <w:rPr>
          <w:rFonts w:ascii="Times New Roman" w:eastAsia="宋体" w:hAnsi="Times New Roman" w:cs="sans-serif"/>
        </w:rPr>
        <w:t>Total wall-clock time for the entire validation set evaluation in the CPU environment.</w:t>
      </w:r>
    </w:p>
    <w:p w14:paraId="16966006" w14:textId="77777777" w:rsidR="00E30C6D" w:rsidRDefault="00E30C6D" w:rsidP="00CC4932">
      <w:pPr>
        <w:pStyle w:val="a3"/>
        <w:widowControl/>
        <w:spacing w:beforeAutospacing="0" w:afterAutospacing="0" w:line="360" w:lineRule="auto"/>
        <w:ind w:right="25" w:firstLineChars="200" w:firstLine="480"/>
        <w:jc w:val="both"/>
        <w:rPr>
          <w:rFonts w:ascii="Times New Roman" w:eastAsia="宋体" w:hAnsi="Times New Roman" w:cs="sans-serif"/>
          <w:lang w:val="en-GB"/>
        </w:rPr>
      </w:pPr>
    </w:p>
    <w:p w14:paraId="67358FD5" w14:textId="77777777" w:rsidR="002F4EC7" w:rsidRDefault="002F4EC7" w:rsidP="00CC4932">
      <w:pPr>
        <w:pStyle w:val="a3"/>
        <w:widowControl/>
        <w:spacing w:beforeAutospacing="0" w:afterAutospacing="0" w:line="360" w:lineRule="auto"/>
        <w:ind w:right="25" w:firstLineChars="200" w:firstLine="480"/>
        <w:jc w:val="both"/>
        <w:rPr>
          <w:rFonts w:ascii="Times New Roman" w:eastAsia="宋体" w:hAnsi="Times New Roman" w:cs="sans-serif"/>
          <w:lang w:val="en-GB"/>
        </w:rPr>
      </w:pPr>
    </w:p>
    <w:p w14:paraId="678707DD" w14:textId="77777777" w:rsidR="002F4EC7" w:rsidRPr="002F4EC7" w:rsidRDefault="002F4EC7" w:rsidP="00CC4932">
      <w:pPr>
        <w:pStyle w:val="a3"/>
        <w:widowControl/>
        <w:spacing w:beforeAutospacing="0" w:afterAutospacing="0" w:line="360" w:lineRule="auto"/>
        <w:ind w:right="25" w:firstLineChars="200" w:firstLine="480"/>
        <w:jc w:val="both"/>
        <w:rPr>
          <w:rFonts w:ascii="Times New Roman" w:eastAsia="宋体" w:hAnsi="Times New Roman" w:cs="sans-serif"/>
          <w:lang w:val="en-GB"/>
        </w:rPr>
      </w:pPr>
    </w:p>
    <w:p w14:paraId="0755D212" w14:textId="6B29409C" w:rsidR="0091416C" w:rsidRPr="0091416C" w:rsidRDefault="0091416C" w:rsidP="00CF5E27">
      <w:pPr>
        <w:pStyle w:val="a5"/>
        <w:numPr>
          <w:ilvl w:val="0"/>
          <w:numId w:val="5"/>
        </w:numPr>
        <w:ind w:rightChars="12" w:right="25" w:firstLineChars="0"/>
        <w:jc w:val="center"/>
        <w:outlineLvl w:val="0"/>
        <w:rPr>
          <w:rFonts w:ascii="黑体" w:eastAsia="黑体" w:hAnsi="宋体" w:cs="Times New Roman" w:hint="eastAsia"/>
          <w:bCs/>
          <w:sz w:val="32"/>
          <w:szCs w:val="32"/>
        </w:rPr>
      </w:pPr>
      <w:r w:rsidRPr="00CF5E27">
        <w:rPr>
          <w:rFonts w:ascii="Times New Roman" w:eastAsia="黑体" w:hAnsi="Times New Roman" w:cs="Times New Roman"/>
          <w:bCs/>
          <w:sz w:val="32"/>
          <w:szCs w:val="32"/>
        </w:rPr>
        <w:t>Main Experimental Results and Performance Comparison</w:t>
      </w:r>
    </w:p>
    <w:p w14:paraId="54F56BEE" w14:textId="77777777" w:rsidR="00CF5E27" w:rsidRDefault="00CF5E27" w:rsidP="0091416C">
      <w:pPr>
        <w:pStyle w:val="a3"/>
        <w:widowControl/>
        <w:spacing w:beforeAutospacing="0" w:afterAutospacing="0" w:line="360" w:lineRule="auto"/>
        <w:ind w:right="25" w:firstLineChars="200" w:firstLine="480"/>
        <w:jc w:val="both"/>
        <w:rPr>
          <w:rFonts w:ascii="Times New Roman" w:eastAsia="宋体" w:hAnsi="Times New Roman" w:cs="sans-serif"/>
        </w:rPr>
      </w:pPr>
    </w:p>
    <w:p w14:paraId="3625189D" w14:textId="1C17B7DD" w:rsidR="0012309D" w:rsidRDefault="0091416C" w:rsidP="0091416C">
      <w:pPr>
        <w:pStyle w:val="a3"/>
        <w:widowControl/>
        <w:spacing w:beforeAutospacing="0" w:afterAutospacing="0" w:line="360" w:lineRule="auto"/>
        <w:ind w:right="25" w:firstLineChars="200" w:firstLine="480"/>
        <w:jc w:val="both"/>
        <w:rPr>
          <w:rFonts w:ascii="Times New Roman" w:eastAsia="宋体" w:hAnsi="Times New Roman" w:cs="sans-serif"/>
        </w:rPr>
      </w:pPr>
      <w:r>
        <w:rPr>
          <w:rFonts w:ascii="Times New Roman" w:eastAsia="宋体" w:hAnsi="Times New Roman" w:cs="sans-serif"/>
        </w:rPr>
        <w:t>The table below lists the performance metrics of GPT-2 Baseline and the proposed Full Model on the Validation Split</w:t>
      </w:r>
      <w:r w:rsidR="00000000">
        <w:rPr>
          <w:rFonts w:ascii="Times New Roman" w:eastAsia="宋体" w:hAnsi="Times New Roman" w:cs="sans-serif"/>
        </w:rPr>
        <w:t>：</w:t>
      </w:r>
    </w:p>
    <w:tbl>
      <w:tblPr>
        <w:tblW w:w="9658" w:type="dxa"/>
        <w:tblCellSpacing w:w="15" w:type="dxa"/>
        <w:tblBorders>
          <w:top w:val="none" w:sz="0" w:space="0" w:color="1F1F1F"/>
          <w:left w:val="none" w:sz="0" w:space="0" w:color="1F1F1F"/>
          <w:bottom w:val="none" w:sz="0" w:space="0" w:color="1F1F1F"/>
          <w:right w:val="none" w:sz="0" w:space="0" w:color="1F1F1F"/>
        </w:tblBorders>
        <w:tblLayout w:type="fixed"/>
        <w:tblCellMar>
          <w:left w:w="0" w:type="dxa"/>
          <w:right w:w="0" w:type="dxa"/>
        </w:tblCellMar>
        <w:tblLook w:val="04A0" w:firstRow="1" w:lastRow="0" w:firstColumn="1" w:lastColumn="0" w:noHBand="0" w:noVBand="1"/>
      </w:tblPr>
      <w:tblGrid>
        <w:gridCol w:w="1436"/>
        <w:gridCol w:w="992"/>
        <w:gridCol w:w="1276"/>
        <w:gridCol w:w="851"/>
        <w:gridCol w:w="1275"/>
        <w:gridCol w:w="1134"/>
        <w:gridCol w:w="1134"/>
        <w:gridCol w:w="1560"/>
      </w:tblGrid>
      <w:tr w:rsidR="00E30C6D" w14:paraId="696CACC5" w14:textId="77777777" w:rsidTr="00B36FD2">
        <w:trPr>
          <w:trHeight w:val="1174"/>
          <w:tblHeader/>
          <w:tblCellSpacing w:w="15" w:type="dxa"/>
        </w:trPr>
        <w:tc>
          <w:tcPr>
            <w:tcW w:w="1391"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482E0159" w14:textId="77777777" w:rsidR="00E30C6D" w:rsidRDefault="00E30C6D" w:rsidP="00AA3647">
            <w:pPr>
              <w:widowControl/>
              <w:spacing w:line="360" w:lineRule="auto"/>
              <w:jc w:val="left"/>
              <w:rPr>
                <w:rFonts w:ascii="Times New Roman" w:eastAsia="宋体" w:hAnsi="Times New Roman" w:cs="sans-serif"/>
                <w:color w:val="1F1F1F"/>
                <w:sz w:val="22"/>
                <w:szCs w:val="22"/>
              </w:rPr>
            </w:pPr>
            <w:r>
              <w:rPr>
                <w:rStyle w:val="a4"/>
                <w:rFonts w:ascii="Times New Roman" w:eastAsia="宋体" w:hAnsi="Times New Roman" w:cs="sans-serif"/>
                <w:b w:val="0"/>
                <w:color w:val="1F1F1F"/>
                <w:kern w:val="0"/>
                <w:sz w:val="22"/>
                <w:szCs w:val="22"/>
                <w:bdr w:val="none" w:sz="0" w:space="0" w:color="1F1F1F"/>
                <w:lang w:bidi="ar"/>
              </w:rPr>
              <w:t>Model Variant</w:t>
            </w:r>
          </w:p>
        </w:tc>
        <w:tc>
          <w:tcPr>
            <w:tcW w:w="962"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27F683A8" w14:textId="7B155CD2" w:rsidR="00E30C6D" w:rsidRDefault="00E30C6D" w:rsidP="00AA3647">
            <w:pPr>
              <w:widowControl/>
              <w:spacing w:line="360" w:lineRule="auto"/>
              <w:jc w:val="left"/>
              <w:rPr>
                <w:rFonts w:ascii="Times New Roman" w:eastAsia="宋体" w:hAnsi="Times New Roman" w:cs="sans-serif"/>
                <w:color w:val="1F1F1F"/>
                <w:sz w:val="22"/>
                <w:szCs w:val="22"/>
              </w:rPr>
            </w:pPr>
            <w:r>
              <w:rPr>
                <w:rStyle w:val="a4"/>
                <w:rFonts w:ascii="Times New Roman" w:eastAsia="宋体" w:hAnsi="Times New Roman" w:cs="sans-serif"/>
                <w:b w:val="0"/>
                <w:color w:val="1F1F1F"/>
                <w:kern w:val="0"/>
                <w:sz w:val="22"/>
                <w:szCs w:val="22"/>
                <w:bdr w:val="none" w:sz="0" w:space="0" w:color="1F1F1F"/>
                <w:lang w:bidi="ar"/>
              </w:rPr>
              <w:t>Network depth (N)</w:t>
            </w:r>
          </w:p>
        </w:tc>
        <w:tc>
          <w:tcPr>
            <w:tcW w:w="1246"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37259315" w14:textId="6A66FD5A" w:rsidR="00E30C6D" w:rsidRDefault="00E30C6D" w:rsidP="00AA3647">
            <w:pPr>
              <w:widowControl/>
              <w:spacing w:line="360" w:lineRule="auto"/>
              <w:jc w:val="left"/>
              <w:rPr>
                <w:rFonts w:ascii="Times New Roman" w:eastAsia="宋体" w:hAnsi="Times New Roman" w:cs="sans-serif"/>
                <w:color w:val="1F1F1F"/>
                <w:sz w:val="22"/>
                <w:szCs w:val="22"/>
              </w:rPr>
            </w:pPr>
            <w:r>
              <w:rPr>
                <w:rStyle w:val="a4"/>
                <w:rFonts w:ascii="Times New Roman" w:eastAsia="宋体" w:hAnsi="Times New Roman" w:cs="sans-serif"/>
                <w:b w:val="0"/>
                <w:color w:val="1F1F1F"/>
                <w:kern w:val="0"/>
                <w:sz w:val="22"/>
                <w:szCs w:val="22"/>
                <w:bdr w:val="none" w:sz="0" w:space="0" w:color="1F1F1F"/>
                <w:lang w:bidi="ar"/>
              </w:rPr>
              <w:t>Dimension (d)</w:t>
            </w:r>
          </w:p>
        </w:tc>
        <w:tc>
          <w:tcPr>
            <w:tcW w:w="821"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3788584F" w14:textId="53124528" w:rsidR="00E30C6D" w:rsidRPr="00B36FD2" w:rsidRDefault="00E30C6D" w:rsidP="00AA3647">
            <w:pPr>
              <w:widowControl/>
              <w:spacing w:line="360" w:lineRule="auto"/>
              <w:jc w:val="left"/>
              <w:rPr>
                <w:rFonts w:ascii="Times New Roman" w:eastAsia="宋体" w:hAnsi="Times New Roman" w:cs="sans-serif"/>
                <w:b/>
                <w:color w:val="1F1F1F"/>
                <w:sz w:val="22"/>
                <w:szCs w:val="22"/>
              </w:rPr>
            </w:pPr>
            <w:r w:rsidRPr="00B36FD2">
              <w:rPr>
                <w:rStyle w:val="a4"/>
                <w:rFonts w:ascii="Times New Roman" w:eastAsia="宋体" w:hAnsi="Times New Roman" w:cs="sans-serif"/>
                <w:b w:val="0"/>
                <w:color w:val="1F1F1F"/>
                <w:kern w:val="0"/>
                <w:sz w:val="22"/>
                <w:szCs w:val="22"/>
                <w:bdr w:val="none" w:sz="0" w:space="0" w:color="1F1F1F"/>
                <w:lang w:val="en-GB" w:bidi="ar"/>
              </w:rPr>
              <w:t>H</w:t>
            </w:r>
            <w:r w:rsidRPr="00B36FD2">
              <w:rPr>
                <w:rStyle w:val="a4"/>
                <w:rFonts w:ascii="Times New Roman" w:eastAsia="宋体" w:hAnsi="Times New Roman" w:cs="sans-serif"/>
                <w:b w:val="0"/>
                <w:color w:val="1F1F1F"/>
                <w:sz w:val="22"/>
                <w:szCs w:val="22"/>
                <w:bdr w:val="none" w:sz="0" w:space="0" w:color="1F1F1F"/>
                <w:lang w:val="en-GB" w:bidi="ar"/>
              </w:rPr>
              <w:t>ead</w:t>
            </w:r>
            <w:r w:rsidRPr="00B36FD2">
              <w:rPr>
                <w:rStyle w:val="a4"/>
                <w:rFonts w:ascii="Times New Roman" w:eastAsia="宋体" w:hAnsi="Times New Roman" w:cs="sans-serif"/>
                <w:b w:val="0"/>
                <w:color w:val="1F1F1F"/>
                <w:kern w:val="0"/>
                <w:sz w:val="22"/>
                <w:szCs w:val="22"/>
                <w:bdr w:val="none" w:sz="0" w:space="0" w:color="1F1F1F"/>
                <w:lang w:bidi="ar"/>
              </w:rPr>
              <w:t>(h)</w:t>
            </w:r>
          </w:p>
        </w:tc>
        <w:tc>
          <w:tcPr>
            <w:tcW w:w="1245"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051F6BC3" w14:textId="77777777" w:rsidR="00E30C6D" w:rsidRDefault="00E30C6D" w:rsidP="00AA3647">
            <w:pPr>
              <w:widowControl/>
              <w:spacing w:line="360" w:lineRule="auto"/>
              <w:jc w:val="left"/>
              <w:rPr>
                <w:rFonts w:ascii="Times New Roman" w:eastAsia="宋体" w:hAnsi="Times New Roman" w:cs="sans-serif"/>
                <w:color w:val="1F1F1F"/>
                <w:sz w:val="22"/>
                <w:szCs w:val="22"/>
              </w:rPr>
            </w:pPr>
            <w:r>
              <w:rPr>
                <w:rStyle w:val="a4"/>
                <w:rFonts w:ascii="Times New Roman" w:eastAsia="宋体" w:hAnsi="Times New Roman" w:cs="sans-serif"/>
                <w:b w:val="0"/>
                <w:color w:val="1F1F1F"/>
                <w:kern w:val="0"/>
                <w:sz w:val="22"/>
                <w:szCs w:val="22"/>
                <w:bdr w:val="none" w:sz="0" w:space="0" w:color="1F1F1F"/>
                <w:lang w:bidi="ar"/>
              </w:rPr>
              <w:t>Validation BPB</w:t>
            </w:r>
          </w:p>
        </w:tc>
        <w:tc>
          <w:tcPr>
            <w:tcW w:w="1104"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2175C5A0" w14:textId="77777777" w:rsidR="00E30C6D" w:rsidRDefault="00E30C6D" w:rsidP="00AA3647">
            <w:pPr>
              <w:widowControl/>
              <w:spacing w:line="360" w:lineRule="auto"/>
              <w:jc w:val="left"/>
              <w:rPr>
                <w:rFonts w:ascii="Times New Roman" w:eastAsia="宋体" w:hAnsi="Times New Roman" w:cs="sans-serif"/>
                <w:color w:val="1F1F1F"/>
                <w:sz w:val="22"/>
                <w:szCs w:val="22"/>
              </w:rPr>
            </w:pPr>
            <w:r>
              <w:rPr>
                <w:rStyle w:val="a4"/>
                <w:rFonts w:ascii="Times New Roman" w:eastAsia="宋体" w:hAnsi="Times New Roman" w:cs="sans-serif"/>
                <w:b w:val="0"/>
                <w:color w:val="1F1F1F"/>
                <w:kern w:val="0"/>
                <w:sz w:val="22"/>
                <w:szCs w:val="22"/>
                <w:bdr w:val="none" w:sz="0" w:space="0" w:color="1F1F1F"/>
                <w:lang w:bidi="ar"/>
              </w:rPr>
              <w:t>Token PPL</w:t>
            </w:r>
          </w:p>
        </w:tc>
        <w:tc>
          <w:tcPr>
            <w:tcW w:w="1104"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3E2B3DED" w14:textId="46451581" w:rsidR="00E30C6D" w:rsidRDefault="00E30C6D" w:rsidP="00AA3647">
            <w:pPr>
              <w:widowControl/>
              <w:spacing w:line="360" w:lineRule="auto"/>
              <w:jc w:val="left"/>
              <w:rPr>
                <w:rFonts w:ascii="Times New Roman" w:eastAsia="宋体" w:hAnsi="Times New Roman" w:cs="sans-serif"/>
                <w:color w:val="1F1F1F"/>
                <w:sz w:val="22"/>
                <w:szCs w:val="22"/>
              </w:rPr>
            </w:pPr>
            <w:r>
              <w:rPr>
                <w:rStyle w:val="a4"/>
                <w:rFonts w:ascii="Times New Roman" w:eastAsia="宋体" w:hAnsi="Times New Roman" w:cs="sans-serif"/>
                <w:b w:val="0"/>
                <w:color w:val="1F1F1F"/>
                <w:kern w:val="0"/>
                <w:sz w:val="22"/>
                <w:szCs w:val="22"/>
                <w:bdr w:val="none" w:sz="0" w:space="0" w:color="1F1F1F"/>
                <w:lang w:bidi="ar"/>
              </w:rPr>
              <w:t xml:space="preserve">CPU </w:t>
            </w:r>
            <w:r>
              <w:rPr>
                <w:rStyle w:val="a4"/>
                <w:rFonts w:ascii="Times New Roman" w:eastAsia="宋体" w:hAnsi="Times New Roman" w:cs="sans-serif"/>
                <w:b w:val="0"/>
                <w:color w:val="1F1F1F"/>
                <w:kern w:val="0"/>
                <w:sz w:val="22"/>
                <w:szCs w:val="22"/>
                <w:bdr w:val="none" w:sz="0" w:space="0" w:color="1F1F1F"/>
                <w:lang w:val="en-GB" w:bidi="ar"/>
              </w:rPr>
              <w:t>times</w:t>
            </w:r>
            <w:r>
              <w:rPr>
                <w:rStyle w:val="a4"/>
                <w:rFonts w:ascii="Times New Roman" w:eastAsia="宋体" w:hAnsi="Times New Roman" w:cs="sans-serif"/>
                <w:b w:val="0"/>
                <w:color w:val="1F1F1F"/>
                <w:kern w:val="0"/>
                <w:sz w:val="22"/>
                <w:szCs w:val="22"/>
                <w:bdr w:val="none" w:sz="0" w:space="0" w:color="1F1F1F"/>
                <w:lang w:bidi="ar"/>
              </w:rPr>
              <w:t xml:space="preserve"> (s)</w:t>
            </w:r>
          </w:p>
        </w:tc>
        <w:tc>
          <w:tcPr>
            <w:tcW w:w="1515"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1BF38CC9" w14:textId="4B3C78E7" w:rsidR="00E30C6D" w:rsidRDefault="00E30C6D" w:rsidP="00AA3647">
            <w:pPr>
              <w:widowControl/>
              <w:spacing w:line="360" w:lineRule="auto"/>
              <w:jc w:val="left"/>
              <w:rPr>
                <w:rFonts w:ascii="Times New Roman" w:eastAsia="宋体" w:hAnsi="Times New Roman" w:cs="sans-serif"/>
                <w:color w:val="1F1F1F"/>
                <w:sz w:val="22"/>
                <w:szCs w:val="22"/>
              </w:rPr>
            </w:pPr>
            <w:r>
              <w:rPr>
                <w:rStyle w:val="a4"/>
                <w:rFonts w:ascii="Times New Roman" w:eastAsia="宋体" w:hAnsi="Times New Roman" w:cs="sans-serif"/>
                <w:b w:val="0"/>
                <w:color w:val="1F1F1F"/>
                <w:kern w:val="0"/>
                <w:sz w:val="22"/>
                <w:szCs w:val="22"/>
                <w:bdr w:val="none" w:sz="0" w:space="0" w:color="1F1F1F"/>
                <w:lang w:bidi="ar"/>
              </w:rPr>
              <w:t>BPB Relative decline (%)</w:t>
            </w:r>
          </w:p>
        </w:tc>
      </w:tr>
      <w:tr w:rsidR="00E30C6D" w14:paraId="22A46ACA" w14:textId="77777777" w:rsidTr="00B36FD2">
        <w:trPr>
          <w:trHeight w:val="467"/>
          <w:tblCellSpacing w:w="15" w:type="dxa"/>
        </w:trPr>
        <w:tc>
          <w:tcPr>
            <w:tcW w:w="1391"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092CF2C9" w14:textId="77777777" w:rsidR="00E30C6D" w:rsidRDefault="00E30C6D" w:rsidP="00AA3647">
            <w:pPr>
              <w:widowControl/>
              <w:spacing w:line="360" w:lineRule="auto"/>
              <w:jc w:val="left"/>
              <w:rPr>
                <w:rFonts w:ascii="Times New Roman" w:eastAsia="宋体" w:hAnsi="Times New Roman" w:cs="sans-serif"/>
                <w:color w:val="1F1F1F"/>
                <w:sz w:val="22"/>
                <w:szCs w:val="22"/>
              </w:rPr>
            </w:pPr>
            <w:r>
              <w:rPr>
                <w:rFonts w:ascii="Times New Roman" w:eastAsia="宋体" w:hAnsi="Times New Roman" w:cs="sans-serif"/>
                <w:bCs/>
                <w:color w:val="1F1F1F"/>
                <w:kern w:val="0"/>
                <w:sz w:val="22"/>
                <w:szCs w:val="22"/>
                <w:bdr w:val="none" w:sz="0" w:space="0" w:color="1F1F1F"/>
                <w:lang w:bidi="ar"/>
              </w:rPr>
              <w:t>GPT-2 Baseline</w:t>
            </w:r>
          </w:p>
        </w:tc>
        <w:tc>
          <w:tcPr>
            <w:tcW w:w="962"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1C6ACE1B" w14:textId="77777777" w:rsidR="00E30C6D" w:rsidRDefault="00E30C6D" w:rsidP="00AA3647">
            <w:pPr>
              <w:widowControl/>
              <w:spacing w:line="360" w:lineRule="auto"/>
              <w:jc w:val="center"/>
              <w:rPr>
                <w:rFonts w:ascii="Times New Roman" w:eastAsia="宋体" w:hAnsi="Times New Roman" w:cs="sans-serif"/>
                <w:color w:val="1F1F1F"/>
                <w:sz w:val="22"/>
                <w:szCs w:val="22"/>
              </w:rPr>
            </w:pPr>
            <w:r>
              <w:rPr>
                <w:rFonts w:ascii="Times New Roman" w:eastAsia="宋体" w:hAnsi="Times New Roman" w:cs="sans-serif"/>
                <w:color w:val="1F1F1F"/>
                <w:kern w:val="0"/>
                <w:sz w:val="22"/>
                <w:szCs w:val="22"/>
                <w:bdr w:val="none" w:sz="0" w:space="0" w:color="1F1F1F"/>
                <w:lang w:bidi="ar"/>
              </w:rPr>
              <w:t>4</w:t>
            </w:r>
          </w:p>
        </w:tc>
        <w:tc>
          <w:tcPr>
            <w:tcW w:w="1246"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4871A76B" w14:textId="77777777" w:rsidR="00E30C6D" w:rsidRDefault="00E30C6D" w:rsidP="00AA3647">
            <w:pPr>
              <w:widowControl/>
              <w:spacing w:line="360" w:lineRule="auto"/>
              <w:jc w:val="center"/>
              <w:rPr>
                <w:rFonts w:ascii="Times New Roman" w:eastAsia="宋体" w:hAnsi="Times New Roman" w:cs="sans-serif"/>
                <w:color w:val="1F1F1F"/>
                <w:sz w:val="22"/>
                <w:szCs w:val="22"/>
              </w:rPr>
            </w:pPr>
            <w:r>
              <w:rPr>
                <w:rFonts w:ascii="Times New Roman" w:eastAsia="宋体" w:hAnsi="Times New Roman" w:cs="sans-serif"/>
                <w:color w:val="1F1F1F"/>
                <w:kern w:val="0"/>
                <w:sz w:val="22"/>
                <w:szCs w:val="22"/>
                <w:bdr w:val="none" w:sz="0" w:space="0" w:color="1F1F1F"/>
                <w:lang w:bidi="ar"/>
              </w:rPr>
              <w:t>128</w:t>
            </w:r>
          </w:p>
        </w:tc>
        <w:tc>
          <w:tcPr>
            <w:tcW w:w="821"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4B3083E5" w14:textId="77777777" w:rsidR="00E30C6D" w:rsidRDefault="00E30C6D" w:rsidP="00AA3647">
            <w:pPr>
              <w:widowControl/>
              <w:spacing w:line="360" w:lineRule="auto"/>
              <w:jc w:val="center"/>
              <w:rPr>
                <w:rFonts w:ascii="Times New Roman" w:eastAsia="宋体" w:hAnsi="Times New Roman" w:cs="sans-serif"/>
                <w:color w:val="1F1F1F"/>
                <w:sz w:val="22"/>
                <w:szCs w:val="22"/>
              </w:rPr>
            </w:pPr>
            <w:r>
              <w:rPr>
                <w:rFonts w:ascii="Times New Roman" w:eastAsia="宋体" w:hAnsi="Times New Roman" w:cs="sans-serif"/>
                <w:color w:val="1F1F1F"/>
                <w:kern w:val="0"/>
                <w:sz w:val="22"/>
                <w:szCs w:val="22"/>
                <w:bdr w:val="none" w:sz="0" w:space="0" w:color="1F1F1F"/>
                <w:lang w:bidi="ar"/>
              </w:rPr>
              <w:t>4</w:t>
            </w:r>
          </w:p>
        </w:tc>
        <w:tc>
          <w:tcPr>
            <w:tcW w:w="1245"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1254FF19" w14:textId="77777777" w:rsidR="00E30C6D" w:rsidRDefault="00E30C6D" w:rsidP="00AA3647">
            <w:pPr>
              <w:widowControl/>
              <w:spacing w:line="360" w:lineRule="auto"/>
              <w:jc w:val="center"/>
              <w:rPr>
                <w:rFonts w:ascii="Times New Roman" w:eastAsia="宋体" w:hAnsi="Times New Roman" w:cs="sans-serif"/>
                <w:color w:val="1F1F1F"/>
                <w:sz w:val="22"/>
                <w:szCs w:val="22"/>
              </w:rPr>
            </w:pPr>
            <w:r>
              <w:rPr>
                <w:rFonts w:ascii="Times New Roman" w:eastAsia="宋体" w:hAnsi="Times New Roman" w:cs="sans-serif"/>
                <w:color w:val="1F1F1F"/>
                <w:kern w:val="0"/>
                <w:sz w:val="22"/>
                <w:szCs w:val="22"/>
                <w:bdr w:val="none" w:sz="0" w:space="0" w:color="1F1F1F"/>
                <w:lang w:bidi="ar"/>
              </w:rPr>
              <w:t>2.1027</w:t>
            </w:r>
          </w:p>
        </w:tc>
        <w:tc>
          <w:tcPr>
            <w:tcW w:w="1104"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61CB2597" w14:textId="77777777" w:rsidR="00E30C6D" w:rsidRDefault="00E30C6D" w:rsidP="00AA3647">
            <w:pPr>
              <w:widowControl/>
              <w:spacing w:line="360" w:lineRule="auto"/>
              <w:jc w:val="center"/>
              <w:rPr>
                <w:rFonts w:ascii="Times New Roman" w:eastAsia="宋体" w:hAnsi="Times New Roman" w:cs="sans-serif"/>
                <w:color w:val="1F1F1F"/>
                <w:sz w:val="22"/>
                <w:szCs w:val="22"/>
              </w:rPr>
            </w:pPr>
            <w:r>
              <w:rPr>
                <w:rFonts w:ascii="Times New Roman" w:eastAsia="宋体" w:hAnsi="Times New Roman" w:cs="sans-serif"/>
                <w:color w:val="1F1F1F"/>
                <w:kern w:val="0"/>
                <w:sz w:val="22"/>
                <w:szCs w:val="22"/>
                <w:bdr w:val="none" w:sz="0" w:space="0" w:color="1F1F1F"/>
                <w:lang w:bidi="ar"/>
              </w:rPr>
              <w:t>81.0912</w:t>
            </w:r>
          </w:p>
        </w:tc>
        <w:tc>
          <w:tcPr>
            <w:tcW w:w="1104"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496E04F2" w14:textId="77777777" w:rsidR="00E30C6D" w:rsidRDefault="00E30C6D" w:rsidP="00AA3647">
            <w:pPr>
              <w:widowControl/>
              <w:spacing w:line="360" w:lineRule="auto"/>
              <w:jc w:val="center"/>
              <w:rPr>
                <w:rFonts w:ascii="Times New Roman" w:eastAsia="宋体" w:hAnsi="Times New Roman" w:cs="sans-serif"/>
                <w:color w:val="1F1F1F"/>
                <w:sz w:val="22"/>
                <w:szCs w:val="22"/>
              </w:rPr>
            </w:pPr>
            <w:r>
              <w:rPr>
                <w:rFonts w:ascii="Times New Roman" w:eastAsia="宋体" w:hAnsi="Times New Roman" w:cs="sans-serif"/>
                <w:color w:val="1F1F1F"/>
                <w:kern w:val="0"/>
                <w:sz w:val="22"/>
                <w:szCs w:val="22"/>
                <w:bdr w:val="none" w:sz="0" w:space="0" w:color="1F1F1F"/>
                <w:lang w:bidi="ar"/>
              </w:rPr>
              <w:t>6.2044</w:t>
            </w:r>
          </w:p>
        </w:tc>
        <w:tc>
          <w:tcPr>
            <w:tcW w:w="1515"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1CC091C1" w14:textId="77777777" w:rsidR="00E30C6D" w:rsidRDefault="00E30C6D" w:rsidP="00AA3647">
            <w:pPr>
              <w:widowControl/>
              <w:spacing w:line="360" w:lineRule="auto"/>
              <w:jc w:val="center"/>
              <w:rPr>
                <w:rFonts w:ascii="Times New Roman" w:eastAsia="宋体" w:hAnsi="Times New Roman" w:cs="sans-serif"/>
                <w:color w:val="1F1F1F"/>
                <w:sz w:val="22"/>
                <w:szCs w:val="22"/>
              </w:rPr>
            </w:pPr>
            <w:r>
              <w:rPr>
                <w:rFonts w:ascii="Times New Roman" w:eastAsia="宋体" w:hAnsi="Times New Roman" w:cs="sans-serif"/>
                <w:color w:val="1F1F1F"/>
                <w:kern w:val="0"/>
                <w:sz w:val="22"/>
                <w:szCs w:val="22"/>
                <w:bdr w:val="none" w:sz="0" w:space="0" w:color="1F1F1F"/>
                <w:lang w:bidi="ar"/>
              </w:rPr>
              <w:t>-</w:t>
            </w:r>
          </w:p>
        </w:tc>
      </w:tr>
      <w:tr w:rsidR="00E30C6D" w14:paraId="1F6AB8B6" w14:textId="77777777" w:rsidTr="00B36FD2">
        <w:trPr>
          <w:trHeight w:val="467"/>
          <w:tblCellSpacing w:w="15" w:type="dxa"/>
        </w:trPr>
        <w:tc>
          <w:tcPr>
            <w:tcW w:w="1391"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18A17A69" w14:textId="77777777" w:rsidR="00E30C6D" w:rsidRDefault="00E30C6D" w:rsidP="00AA3647">
            <w:pPr>
              <w:widowControl/>
              <w:spacing w:line="360" w:lineRule="auto"/>
              <w:jc w:val="left"/>
              <w:rPr>
                <w:rFonts w:ascii="Times New Roman" w:eastAsia="宋体" w:hAnsi="Times New Roman" w:cs="sans-serif"/>
                <w:color w:val="1F1F1F"/>
                <w:sz w:val="22"/>
                <w:szCs w:val="22"/>
              </w:rPr>
            </w:pPr>
            <w:r>
              <w:rPr>
                <w:rFonts w:ascii="Times New Roman" w:eastAsia="宋体" w:hAnsi="Times New Roman" w:cs="sans-serif"/>
                <w:bCs/>
                <w:color w:val="1F1F1F"/>
                <w:kern w:val="0"/>
                <w:sz w:val="22"/>
                <w:szCs w:val="22"/>
                <w:bdr w:val="none" w:sz="0" w:space="0" w:color="1F1F1F"/>
                <w:lang w:bidi="ar"/>
              </w:rPr>
              <w:t>Intermediate Model</w:t>
            </w:r>
          </w:p>
        </w:tc>
        <w:tc>
          <w:tcPr>
            <w:tcW w:w="962"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05E1DC60" w14:textId="77777777" w:rsidR="00E30C6D" w:rsidRDefault="00E30C6D" w:rsidP="00AA3647">
            <w:pPr>
              <w:widowControl/>
              <w:spacing w:line="360" w:lineRule="auto"/>
              <w:jc w:val="center"/>
              <w:rPr>
                <w:rFonts w:ascii="Times New Roman" w:eastAsia="宋体" w:hAnsi="Times New Roman" w:cs="sans-serif"/>
                <w:color w:val="1F1F1F"/>
                <w:sz w:val="22"/>
                <w:szCs w:val="22"/>
              </w:rPr>
            </w:pPr>
            <w:r>
              <w:rPr>
                <w:rFonts w:ascii="Times New Roman" w:eastAsia="宋体" w:hAnsi="Times New Roman" w:cs="sans-serif"/>
                <w:color w:val="1F1F1F"/>
                <w:kern w:val="0"/>
                <w:sz w:val="22"/>
                <w:szCs w:val="22"/>
                <w:bdr w:val="none" w:sz="0" w:space="0" w:color="1F1F1F"/>
                <w:lang w:bidi="ar"/>
              </w:rPr>
              <w:t>6</w:t>
            </w:r>
          </w:p>
        </w:tc>
        <w:tc>
          <w:tcPr>
            <w:tcW w:w="1246"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44CFF444" w14:textId="77777777" w:rsidR="00E30C6D" w:rsidRDefault="00E30C6D" w:rsidP="00AA3647">
            <w:pPr>
              <w:widowControl/>
              <w:spacing w:line="360" w:lineRule="auto"/>
              <w:jc w:val="center"/>
              <w:rPr>
                <w:rFonts w:ascii="Times New Roman" w:eastAsia="宋体" w:hAnsi="Times New Roman" w:cs="sans-serif"/>
                <w:color w:val="1F1F1F"/>
                <w:sz w:val="22"/>
                <w:szCs w:val="22"/>
              </w:rPr>
            </w:pPr>
            <w:r>
              <w:rPr>
                <w:rFonts w:ascii="Times New Roman" w:eastAsia="宋体" w:hAnsi="Times New Roman" w:cs="sans-serif"/>
                <w:color w:val="1F1F1F"/>
                <w:kern w:val="0"/>
                <w:sz w:val="22"/>
                <w:szCs w:val="22"/>
                <w:bdr w:val="none" w:sz="0" w:space="0" w:color="1F1F1F"/>
                <w:lang w:bidi="ar"/>
              </w:rPr>
              <w:t>256</w:t>
            </w:r>
          </w:p>
        </w:tc>
        <w:tc>
          <w:tcPr>
            <w:tcW w:w="821"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78DAA0AD" w14:textId="77777777" w:rsidR="00E30C6D" w:rsidRDefault="00E30C6D" w:rsidP="00AA3647">
            <w:pPr>
              <w:widowControl/>
              <w:spacing w:line="360" w:lineRule="auto"/>
              <w:jc w:val="center"/>
              <w:rPr>
                <w:rFonts w:ascii="Times New Roman" w:eastAsia="宋体" w:hAnsi="Times New Roman" w:cs="sans-serif"/>
                <w:color w:val="1F1F1F"/>
                <w:sz w:val="22"/>
                <w:szCs w:val="22"/>
              </w:rPr>
            </w:pPr>
            <w:r>
              <w:rPr>
                <w:rFonts w:ascii="Times New Roman" w:eastAsia="宋体" w:hAnsi="Times New Roman" w:cs="sans-serif"/>
                <w:color w:val="1F1F1F"/>
                <w:kern w:val="0"/>
                <w:sz w:val="22"/>
                <w:szCs w:val="22"/>
                <w:bdr w:val="none" w:sz="0" w:space="0" w:color="1F1F1F"/>
                <w:lang w:bidi="ar"/>
              </w:rPr>
              <w:t>8</w:t>
            </w:r>
          </w:p>
        </w:tc>
        <w:tc>
          <w:tcPr>
            <w:tcW w:w="1245"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6C36B14F" w14:textId="77777777" w:rsidR="00E30C6D" w:rsidRDefault="00E30C6D" w:rsidP="00AA3647">
            <w:pPr>
              <w:widowControl/>
              <w:spacing w:line="360" w:lineRule="auto"/>
              <w:jc w:val="center"/>
              <w:rPr>
                <w:rFonts w:ascii="Times New Roman" w:eastAsia="宋体" w:hAnsi="Times New Roman" w:cs="sans-serif"/>
                <w:color w:val="1F1F1F"/>
                <w:sz w:val="22"/>
                <w:szCs w:val="22"/>
              </w:rPr>
            </w:pPr>
            <w:r>
              <w:rPr>
                <w:rFonts w:ascii="Times New Roman" w:eastAsia="宋体" w:hAnsi="Times New Roman" w:cs="sans-serif"/>
                <w:color w:val="1F1F1F"/>
                <w:kern w:val="0"/>
                <w:sz w:val="22"/>
                <w:szCs w:val="22"/>
                <w:bdr w:val="none" w:sz="0" w:space="0" w:color="1F1F1F"/>
                <w:lang w:bidi="ar"/>
              </w:rPr>
              <w:t>1.7187</w:t>
            </w:r>
          </w:p>
        </w:tc>
        <w:tc>
          <w:tcPr>
            <w:tcW w:w="1104"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093D26C1" w14:textId="77777777" w:rsidR="00E30C6D" w:rsidRDefault="00E30C6D" w:rsidP="00AA3647">
            <w:pPr>
              <w:widowControl/>
              <w:spacing w:line="360" w:lineRule="auto"/>
              <w:jc w:val="center"/>
              <w:rPr>
                <w:rFonts w:ascii="Times New Roman" w:eastAsia="宋体" w:hAnsi="Times New Roman" w:cs="sans-serif"/>
                <w:color w:val="1F1F1F"/>
                <w:sz w:val="22"/>
                <w:szCs w:val="22"/>
              </w:rPr>
            </w:pPr>
            <w:r>
              <w:rPr>
                <w:rFonts w:ascii="Times New Roman" w:eastAsia="宋体" w:hAnsi="Times New Roman" w:cs="sans-serif"/>
                <w:color w:val="1F1F1F"/>
                <w:kern w:val="0"/>
                <w:sz w:val="22"/>
                <w:szCs w:val="22"/>
                <w:bdr w:val="none" w:sz="0" w:space="0" w:color="1F1F1F"/>
                <w:lang w:bidi="ar"/>
              </w:rPr>
              <w:t>37.7696</w:t>
            </w:r>
          </w:p>
        </w:tc>
        <w:tc>
          <w:tcPr>
            <w:tcW w:w="1104"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0A0461C1" w14:textId="77777777" w:rsidR="00E30C6D" w:rsidRDefault="00E30C6D" w:rsidP="00AA3647">
            <w:pPr>
              <w:widowControl/>
              <w:spacing w:line="360" w:lineRule="auto"/>
              <w:jc w:val="center"/>
              <w:rPr>
                <w:rFonts w:ascii="Times New Roman" w:eastAsia="宋体" w:hAnsi="Times New Roman" w:cs="sans-serif"/>
                <w:color w:val="1F1F1F"/>
                <w:sz w:val="22"/>
                <w:szCs w:val="22"/>
              </w:rPr>
            </w:pPr>
            <w:r>
              <w:rPr>
                <w:rFonts w:ascii="Times New Roman" w:eastAsia="宋体" w:hAnsi="Times New Roman" w:cs="sans-serif"/>
                <w:color w:val="1F1F1F"/>
                <w:kern w:val="0"/>
                <w:sz w:val="22"/>
                <w:szCs w:val="22"/>
                <w:bdr w:val="none" w:sz="0" w:space="0" w:color="1F1F1F"/>
                <w:lang w:bidi="ar"/>
              </w:rPr>
              <w:t>17.7037</w:t>
            </w:r>
          </w:p>
        </w:tc>
        <w:tc>
          <w:tcPr>
            <w:tcW w:w="1515"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6526DFF5" w14:textId="77777777" w:rsidR="00E30C6D" w:rsidRDefault="00E30C6D" w:rsidP="00AA3647">
            <w:pPr>
              <w:widowControl/>
              <w:spacing w:line="360" w:lineRule="auto"/>
              <w:jc w:val="center"/>
              <w:rPr>
                <w:rFonts w:ascii="Times New Roman" w:eastAsia="宋体" w:hAnsi="Times New Roman" w:cs="sans-serif"/>
                <w:color w:val="1F1F1F"/>
                <w:sz w:val="22"/>
                <w:szCs w:val="22"/>
              </w:rPr>
            </w:pPr>
            <w:r>
              <w:rPr>
                <w:rFonts w:ascii="Times New Roman" w:eastAsia="宋体" w:hAnsi="Times New Roman" w:cs="sans-serif"/>
                <w:color w:val="1F1F1F"/>
                <w:kern w:val="0"/>
                <w:sz w:val="22"/>
                <w:szCs w:val="22"/>
                <w:bdr w:val="none" w:sz="0" w:space="0" w:color="1F1F1F"/>
                <w:lang w:bidi="ar"/>
              </w:rPr>
              <w:t>-18.26%</w:t>
            </w:r>
          </w:p>
        </w:tc>
      </w:tr>
      <w:tr w:rsidR="00E30C6D" w14:paraId="709F0599" w14:textId="77777777" w:rsidTr="00B36FD2">
        <w:trPr>
          <w:trHeight w:val="650"/>
          <w:tblCellSpacing w:w="15" w:type="dxa"/>
        </w:trPr>
        <w:tc>
          <w:tcPr>
            <w:tcW w:w="1391"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5C3CD783" w14:textId="77777777" w:rsidR="00E30C6D" w:rsidRDefault="00E30C6D" w:rsidP="00AA3647">
            <w:pPr>
              <w:widowControl/>
              <w:spacing w:line="360" w:lineRule="auto"/>
              <w:jc w:val="left"/>
              <w:rPr>
                <w:rFonts w:ascii="Times New Roman" w:eastAsia="宋体" w:hAnsi="Times New Roman" w:cs="sans-serif"/>
                <w:color w:val="1F1F1F"/>
                <w:sz w:val="22"/>
                <w:szCs w:val="22"/>
              </w:rPr>
            </w:pPr>
            <w:r>
              <w:rPr>
                <w:rFonts w:ascii="Times New Roman" w:eastAsia="宋体" w:hAnsi="Times New Roman" w:cs="sans-serif"/>
                <w:bCs/>
                <w:color w:val="1F1F1F"/>
                <w:kern w:val="0"/>
                <w:sz w:val="22"/>
                <w:szCs w:val="22"/>
                <w:bdr w:val="none" w:sz="0" w:space="0" w:color="1F1F1F"/>
                <w:lang w:bidi="ar"/>
              </w:rPr>
              <w:t>Proposed Full Model</w:t>
            </w:r>
          </w:p>
        </w:tc>
        <w:tc>
          <w:tcPr>
            <w:tcW w:w="962"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25249BAD" w14:textId="77777777" w:rsidR="00E30C6D" w:rsidRDefault="00E30C6D" w:rsidP="00AA3647">
            <w:pPr>
              <w:widowControl/>
              <w:spacing w:line="360" w:lineRule="auto"/>
              <w:jc w:val="center"/>
              <w:rPr>
                <w:rFonts w:ascii="Times New Roman" w:eastAsia="宋体" w:hAnsi="Times New Roman" w:cs="sans-serif"/>
                <w:color w:val="1F1F1F"/>
                <w:sz w:val="22"/>
                <w:szCs w:val="22"/>
              </w:rPr>
            </w:pPr>
            <w:r>
              <w:rPr>
                <w:rFonts w:ascii="Times New Roman" w:eastAsia="宋体" w:hAnsi="Times New Roman" w:cs="sans-serif"/>
                <w:bCs/>
                <w:color w:val="1F1F1F"/>
                <w:kern w:val="0"/>
                <w:sz w:val="22"/>
                <w:szCs w:val="22"/>
                <w:bdr w:val="none" w:sz="0" w:space="0" w:color="1F1F1F"/>
                <w:lang w:bidi="ar"/>
              </w:rPr>
              <w:t>8</w:t>
            </w:r>
          </w:p>
        </w:tc>
        <w:tc>
          <w:tcPr>
            <w:tcW w:w="1246"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08750295" w14:textId="77777777" w:rsidR="00E30C6D" w:rsidRDefault="00E30C6D" w:rsidP="00AA3647">
            <w:pPr>
              <w:widowControl/>
              <w:spacing w:line="360" w:lineRule="auto"/>
              <w:jc w:val="center"/>
              <w:rPr>
                <w:rFonts w:ascii="Times New Roman" w:eastAsia="宋体" w:hAnsi="Times New Roman" w:cs="sans-serif"/>
                <w:color w:val="1F1F1F"/>
                <w:sz w:val="22"/>
                <w:szCs w:val="22"/>
              </w:rPr>
            </w:pPr>
            <w:r>
              <w:rPr>
                <w:rFonts w:ascii="Times New Roman" w:eastAsia="宋体" w:hAnsi="Times New Roman" w:cs="sans-serif"/>
                <w:bCs/>
                <w:color w:val="1F1F1F"/>
                <w:kern w:val="0"/>
                <w:sz w:val="22"/>
                <w:szCs w:val="22"/>
                <w:bdr w:val="none" w:sz="0" w:space="0" w:color="1F1F1F"/>
                <w:lang w:bidi="ar"/>
              </w:rPr>
              <w:t>256</w:t>
            </w:r>
          </w:p>
        </w:tc>
        <w:tc>
          <w:tcPr>
            <w:tcW w:w="821"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0BF0D397" w14:textId="77777777" w:rsidR="00E30C6D" w:rsidRDefault="00E30C6D" w:rsidP="00AA3647">
            <w:pPr>
              <w:widowControl/>
              <w:spacing w:line="360" w:lineRule="auto"/>
              <w:jc w:val="center"/>
              <w:rPr>
                <w:rFonts w:ascii="Times New Roman" w:eastAsia="宋体" w:hAnsi="Times New Roman" w:cs="sans-serif"/>
                <w:color w:val="1F1F1F"/>
                <w:sz w:val="22"/>
                <w:szCs w:val="22"/>
              </w:rPr>
            </w:pPr>
            <w:r>
              <w:rPr>
                <w:rFonts w:ascii="Times New Roman" w:eastAsia="宋体" w:hAnsi="Times New Roman" w:cs="sans-serif"/>
                <w:bCs/>
                <w:color w:val="1F1F1F"/>
                <w:kern w:val="0"/>
                <w:sz w:val="22"/>
                <w:szCs w:val="22"/>
                <w:bdr w:val="none" w:sz="0" w:space="0" w:color="1F1F1F"/>
                <w:lang w:bidi="ar"/>
              </w:rPr>
              <w:t>8</w:t>
            </w:r>
          </w:p>
        </w:tc>
        <w:tc>
          <w:tcPr>
            <w:tcW w:w="1245"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50744455" w14:textId="77777777" w:rsidR="00E30C6D" w:rsidRDefault="00E30C6D" w:rsidP="00AA3647">
            <w:pPr>
              <w:widowControl/>
              <w:spacing w:line="360" w:lineRule="auto"/>
              <w:jc w:val="center"/>
              <w:rPr>
                <w:rFonts w:ascii="Times New Roman" w:eastAsia="宋体" w:hAnsi="Times New Roman" w:cs="sans-serif"/>
                <w:color w:val="1F1F1F"/>
                <w:sz w:val="22"/>
                <w:szCs w:val="22"/>
              </w:rPr>
            </w:pPr>
            <w:r>
              <w:rPr>
                <w:rFonts w:ascii="Times New Roman" w:eastAsia="宋体" w:hAnsi="Times New Roman" w:cs="sans-serif"/>
                <w:bCs/>
                <w:color w:val="1F1F1F"/>
                <w:kern w:val="0"/>
                <w:sz w:val="22"/>
                <w:szCs w:val="22"/>
                <w:bdr w:val="none" w:sz="0" w:space="0" w:color="1F1F1F"/>
                <w:lang w:bidi="ar"/>
              </w:rPr>
              <w:t>1.5841</w:t>
            </w:r>
          </w:p>
        </w:tc>
        <w:tc>
          <w:tcPr>
            <w:tcW w:w="1104"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176E4C4B" w14:textId="77777777" w:rsidR="00E30C6D" w:rsidRDefault="00E30C6D" w:rsidP="00AA3647">
            <w:pPr>
              <w:widowControl/>
              <w:spacing w:line="360" w:lineRule="auto"/>
              <w:jc w:val="center"/>
              <w:rPr>
                <w:rFonts w:ascii="Times New Roman" w:eastAsia="宋体" w:hAnsi="Times New Roman" w:cs="sans-serif"/>
                <w:color w:val="1F1F1F"/>
                <w:sz w:val="22"/>
                <w:szCs w:val="22"/>
              </w:rPr>
            </w:pPr>
            <w:r>
              <w:rPr>
                <w:rFonts w:ascii="Times New Roman" w:eastAsia="宋体" w:hAnsi="Times New Roman" w:cs="sans-serif"/>
                <w:bCs/>
                <w:color w:val="1F1F1F"/>
                <w:kern w:val="0"/>
                <w:sz w:val="22"/>
                <w:szCs w:val="22"/>
                <w:bdr w:val="none" w:sz="0" w:space="0" w:color="1F1F1F"/>
                <w:lang w:bidi="ar"/>
              </w:rPr>
              <w:t>28.4203</w:t>
            </w:r>
          </w:p>
        </w:tc>
        <w:tc>
          <w:tcPr>
            <w:tcW w:w="1104"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7D71A3CC" w14:textId="77777777" w:rsidR="00E30C6D" w:rsidRDefault="00E30C6D" w:rsidP="00AA3647">
            <w:pPr>
              <w:widowControl/>
              <w:spacing w:line="360" w:lineRule="auto"/>
              <w:jc w:val="center"/>
              <w:rPr>
                <w:rFonts w:ascii="Times New Roman" w:eastAsia="宋体" w:hAnsi="Times New Roman" w:cs="sans-serif"/>
                <w:color w:val="1F1F1F"/>
                <w:sz w:val="22"/>
                <w:szCs w:val="22"/>
              </w:rPr>
            </w:pPr>
            <w:r>
              <w:rPr>
                <w:rFonts w:ascii="Times New Roman" w:eastAsia="宋体" w:hAnsi="Times New Roman" w:cs="sans-serif"/>
                <w:bCs/>
                <w:color w:val="1F1F1F"/>
                <w:kern w:val="0"/>
                <w:sz w:val="22"/>
                <w:szCs w:val="22"/>
                <w:bdr w:val="none" w:sz="0" w:space="0" w:color="1F1F1F"/>
                <w:lang w:bidi="ar"/>
              </w:rPr>
              <w:t>22.8434</w:t>
            </w:r>
          </w:p>
        </w:tc>
        <w:tc>
          <w:tcPr>
            <w:tcW w:w="1515"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0BA5BF0D" w14:textId="77777777" w:rsidR="00E30C6D" w:rsidRDefault="00E30C6D" w:rsidP="00AA3647">
            <w:pPr>
              <w:widowControl/>
              <w:spacing w:line="360" w:lineRule="auto"/>
              <w:jc w:val="center"/>
              <w:rPr>
                <w:rFonts w:ascii="Times New Roman" w:eastAsia="宋体" w:hAnsi="Times New Roman" w:cs="sans-serif"/>
                <w:color w:val="1F1F1F"/>
                <w:sz w:val="22"/>
                <w:szCs w:val="22"/>
              </w:rPr>
            </w:pPr>
            <w:r>
              <w:rPr>
                <w:rFonts w:ascii="Times New Roman" w:eastAsia="宋体" w:hAnsi="Times New Roman" w:cs="sans-serif"/>
                <w:bCs/>
                <w:color w:val="1F1F1F"/>
                <w:kern w:val="0"/>
                <w:sz w:val="22"/>
                <w:szCs w:val="22"/>
                <w:bdr w:val="none" w:sz="0" w:space="0" w:color="1F1F1F"/>
                <w:lang w:bidi="ar"/>
              </w:rPr>
              <w:t>-24.66%</w:t>
            </w:r>
          </w:p>
        </w:tc>
      </w:tr>
    </w:tbl>
    <w:p w14:paraId="59176844" w14:textId="77777777" w:rsidR="00E30C6D" w:rsidRDefault="00E30C6D" w:rsidP="003C3B78">
      <w:pPr>
        <w:pStyle w:val="3"/>
        <w:widowControl/>
        <w:spacing w:beforeAutospacing="0" w:afterAutospacing="0" w:line="360" w:lineRule="auto"/>
        <w:ind w:firstLineChars="200" w:firstLine="480"/>
        <w:rPr>
          <w:rFonts w:ascii="Times New Roman" w:hAnsi="Times New Roman" w:cs="sans-serif" w:hint="default"/>
          <w:b w:val="0"/>
          <w:sz w:val="24"/>
        </w:rPr>
      </w:pPr>
      <w:r>
        <w:rPr>
          <w:rFonts w:ascii="Times New Roman" w:hAnsi="Times New Roman" w:cs="sans-serif" w:hint="default"/>
          <w:b w:val="0"/>
          <w:sz w:val="24"/>
        </w:rPr>
        <w:t>Result analysis</w:t>
      </w:r>
    </w:p>
    <w:p w14:paraId="5B569250" w14:textId="66529F2D" w:rsidR="0012309D" w:rsidRDefault="00E30C6D" w:rsidP="00E30C6D">
      <w:pPr>
        <w:widowControl/>
        <w:numPr>
          <w:ilvl w:val="0"/>
          <w:numId w:val="2"/>
        </w:numPr>
        <w:spacing w:line="360" w:lineRule="auto"/>
        <w:ind w:firstLineChars="200" w:firstLine="480"/>
        <w:rPr>
          <w:rFonts w:ascii="Times New Roman" w:eastAsia="宋体" w:hAnsi="Times New Roman" w:cs="宋体"/>
          <w:kern w:val="0"/>
          <w:sz w:val="24"/>
          <w:lang w:bidi="ar"/>
        </w:rPr>
      </w:pPr>
      <w:r>
        <w:rPr>
          <w:rFonts w:ascii="Times New Roman" w:eastAsia="宋体" w:hAnsi="Times New Roman" w:cs="sans-serif"/>
          <w:bCs/>
          <w:kern w:val="0"/>
          <w:sz w:val="24"/>
          <w:lang w:bidi="ar"/>
        </w:rPr>
        <w:t>Enhanced expressive capability</w:t>
      </w:r>
      <w:r>
        <w:rPr>
          <w:rFonts w:ascii="Times New Roman" w:eastAsia="宋体" w:hAnsi="Times New Roman" w:cs="宋体"/>
          <w:kern w:val="0"/>
          <w:sz w:val="24"/>
          <w:lang w:bidi="ar"/>
        </w:rPr>
        <w:t>: The proposed 8-layer full model lowered the Validation BPB to</w:t>
      </w:r>
      <w:r>
        <w:rPr>
          <w:rFonts w:ascii="Times New Roman" w:eastAsia="宋体" w:hAnsi="Times New Roman" w:cs="sans-serif"/>
          <w:kern w:val="0"/>
          <w:sz w:val="24"/>
          <w:lang w:bidi="ar"/>
        </w:rPr>
        <w:t xml:space="preserve"> 1.5841</w:t>
      </w:r>
      <w:r>
        <w:rPr>
          <w:rFonts w:ascii="Times New Roman" w:eastAsia="宋体" w:hAnsi="Times New Roman" w:cs="宋体"/>
          <w:kern w:val="0"/>
          <w:sz w:val="24"/>
          <w:lang w:bidi="ar"/>
        </w:rPr>
        <w:t>, a decrease of 0.5186 compared to the baseline model (a relative decrease of 24.66%); Token PPL decreased by 52.67 (a decrease of 64.95%). This validates that by deepening the network structure (4</w:t>
      </w:r>
      <w:r>
        <w:rPr>
          <w:rFonts w:ascii="Times New Roman" w:eastAsia="宋体" w:hAnsi="Times New Roman" w:cs="Arial"/>
          <w:kern w:val="0"/>
          <w:sz w:val="24"/>
          <w:lang w:bidi="ar"/>
        </w:rPr>
        <w:t xml:space="preserve"> layers →</w:t>
      </w:r>
      <w:r>
        <w:rPr>
          <w:rFonts w:ascii="Times New Roman" w:eastAsia="宋体" w:hAnsi="Times New Roman" w:cs="宋体"/>
          <w:kern w:val="0"/>
          <w:sz w:val="24"/>
          <w:lang w:bidi="ar"/>
        </w:rPr>
        <w:t xml:space="preserve"> 8 layers) combined with </w:t>
      </w:r>
      <w:proofErr w:type="spellStart"/>
      <w:r>
        <w:rPr>
          <w:rFonts w:ascii="Times New Roman" w:eastAsia="宋体" w:hAnsi="Times New Roman" w:cs="宋体"/>
          <w:kern w:val="0"/>
          <w:sz w:val="24"/>
          <w:lang w:bidi="ar"/>
        </w:rPr>
        <w:t>RoPE</w:t>
      </w:r>
      <w:proofErr w:type="spellEnd"/>
      <w:r>
        <w:rPr>
          <w:rFonts w:ascii="Times New Roman" w:eastAsia="宋体" w:hAnsi="Times New Roman" w:cs="宋体"/>
          <w:kern w:val="0"/>
          <w:sz w:val="24"/>
          <w:lang w:bidi="ar"/>
        </w:rPr>
        <w:t xml:space="preserve"> and </w:t>
      </w:r>
      <w:proofErr w:type="spellStart"/>
      <w:r>
        <w:rPr>
          <w:rFonts w:ascii="Times New Roman" w:eastAsia="宋体" w:hAnsi="Times New Roman" w:cs="宋体"/>
          <w:kern w:val="0"/>
          <w:sz w:val="24"/>
          <w:lang w:bidi="ar"/>
        </w:rPr>
        <w:t>SwiGLU</w:t>
      </w:r>
      <w:proofErr w:type="spellEnd"/>
      <w:r>
        <w:rPr>
          <w:rFonts w:ascii="Times New Roman" w:eastAsia="宋体" w:hAnsi="Times New Roman" w:cs="宋体"/>
          <w:kern w:val="0"/>
          <w:sz w:val="24"/>
          <w:lang w:bidi="ar"/>
        </w:rPr>
        <w:t>, the ability to fit complex text representations can be effectively enhanced with small parameters</w:t>
      </w:r>
      <w:r>
        <w:rPr>
          <w:rFonts w:ascii="Times New Roman" w:eastAsia="宋体" w:hAnsi="Times New Roman" w:cs="宋体"/>
          <w:kern w:val="0"/>
          <w:sz w:val="24"/>
          <w:lang w:val="en-GB" w:bidi="ar"/>
        </w:rPr>
        <w:t>.</w:t>
      </w:r>
    </w:p>
    <w:p w14:paraId="2337F79B" w14:textId="55804A11" w:rsidR="0012309D" w:rsidRDefault="00E30C6D" w:rsidP="00E30C6D">
      <w:pPr>
        <w:widowControl/>
        <w:numPr>
          <w:ilvl w:val="0"/>
          <w:numId w:val="2"/>
        </w:numPr>
        <w:spacing w:line="360" w:lineRule="auto"/>
        <w:ind w:firstLineChars="200" w:firstLine="480"/>
        <w:rPr>
          <w:rFonts w:ascii="Times New Roman" w:eastAsia="宋体" w:hAnsi="Times New Roman"/>
          <w:sz w:val="24"/>
        </w:rPr>
      </w:pPr>
      <w:r>
        <w:rPr>
          <w:rFonts w:ascii="Times New Roman" w:eastAsia="宋体" w:hAnsi="Times New Roman" w:cs="sans-serif"/>
          <w:bCs/>
          <w:kern w:val="0"/>
          <w:sz w:val="24"/>
          <w:lang w:bidi="ar"/>
        </w:rPr>
        <w:t>Computational overhead compliance</w:t>
      </w:r>
      <w:r>
        <w:rPr>
          <w:rFonts w:ascii="Times New Roman" w:eastAsia="宋体" w:hAnsi="Times New Roman" w:cs="宋体"/>
          <w:kern w:val="0"/>
          <w:sz w:val="24"/>
          <w:lang w:bidi="ar"/>
        </w:rPr>
        <w:t xml:space="preserve">: baseline evaluation time is 6.2044 seconds. The proposed model's evaluation time is </w:t>
      </w:r>
      <w:r>
        <w:rPr>
          <w:rFonts w:ascii="Times New Roman" w:eastAsia="宋体" w:hAnsi="Times New Roman" w:cs="sans-serif"/>
          <w:kern w:val="0"/>
          <w:sz w:val="24"/>
          <w:lang w:bidi="ar"/>
        </w:rPr>
        <w:t xml:space="preserve">22.8434 seconds, achieving effective conversion of </w:t>
      </w:r>
      <w:r>
        <w:rPr>
          <w:rFonts w:ascii="Times New Roman" w:eastAsia="宋体" w:hAnsi="Times New Roman" w:cs="宋体"/>
          <w:kern w:val="0"/>
          <w:sz w:val="24"/>
          <w:lang w:bidi="ar"/>
        </w:rPr>
        <w:t>computing power overhead into prediction accuracy while strictly meeting time limit constraints</w:t>
      </w:r>
      <w:r>
        <w:rPr>
          <w:rFonts w:ascii="Times New Roman" w:eastAsia="宋体" w:hAnsi="Times New Roman" w:cs="宋体"/>
          <w:kern w:val="0"/>
          <w:sz w:val="24"/>
          <w:lang w:val="en-GB" w:bidi="ar"/>
        </w:rPr>
        <w:t>.</w:t>
      </w:r>
    </w:p>
    <w:p w14:paraId="3522C868" w14:textId="77777777" w:rsidR="0012309D" w:rsidRDefault="0012309D">
      <w:pPr>
        <w:pStyle w:val="a3"/>
        <w:widowControl/>
        <w:spacing w:beforeAutospacing="0" w:afterAutospacing="0" w:line="360" w:lineRule="auto"/>
        <w:ind w:right="25" w:firstLineChars="200" w:firstLine="480"/>
        <w:rPr>
          <w:rFonts w:ascii="Times New Roman" w:eastAsia="宋体" w:hAnsi="Times New Roman" w:cs="sans-serif"/>
          <w:lang w:val="en-GB"/>
        </w:rPr>
      </w:pPr>
    </w:p>
    <w:p w14:paraId="14ECE27F" w14:textId="77777777" w:rsidR="00823720" w:rsidRDefault="00823720">
      <w:pPr>
        <w:pStyle w:val="a3"/>
        <w:widowControl/>
        <w:spacing w:beforeAutospacing="0" w:afterAutospacing="0" w:line="360" w:lineRule="auto"/>
        <w:ind w:right="25" w:firstLineChars="200" w:firstLine="480"/>
        <w:rPr>
          <w:rFonts w:ascii="Times New Roman" w:eastAsia="宋体" w:hAnsi="Times New Roman" w:cs="sans-serif"/>
          <w:lang w:val="en-GB"/>
        </w:rPr>
      </w:pPr>
    </w:p>
    <w:p w14:paraId="725EEB9B" w14:textId="77777777" w:rsidR="003160A9" w:rsidRPr="00823720" w:rsidRDefault="003160A9">
      <w:pPr>
        <w:pStyle w:val="a3"/>
        <w:widowControl/>
        <w:spacing w:beforeAutospacing="0" w:afterAutospacing="0" w:line="360" w:lineRule="auto"/>
        <w:ind w:right="25" w:firstLineChars="200" w:firstLine="480"/>
        <w:rPr>
          <w:rFonts w:ascii="Times New Roman" w:eastAsia="宋体" w:hAnsi="Times New Roman" w:cs="sans-serif"/>
          <w:lang w:val="en-GB"/>
        </w:rPr>
      </w:pPr>
    </w:p>
    <w:p w14:paraId="22D93E2F" w14:textId="620EED7C" w:rsidR="00E30C6D" w:rsidRPr="00CF5E27" w:rsidRDefault="00E30C6D" w:rsidP="00CF5E27">
      <w:pPr>
        <w:pStyle w:val="a5"/>
        <w:numPr>
          <w:ilvl w:val="0"/>
          <w:numId w:val="5"/>
        </w:numPr>
        <w:ind w:rightChars="12" w:right="25" w:firstLineChars="0"/>
        <w:jc w:val="center"/>
        <w:outlineLvl w:val="0"/>
        <w:rPr>
          <w:rFonts w:ascii="Times New Roman" w:eastAsia="黑体" w:hAnsi="Times New Roman" w:cs="Times New Roman" w:hint="eastAsia"/>
          <w:bCs/>
          <w:sz w:val="32"/>
          <w:szCs w:val="32"/>
        </w:rPr>
      </w:pPr>
      <w:r w:rsidRPr="00CF5E27">
        <w:rPr>
          <w:rFonts w:ascii="Times New Roman" w:eastAsia="黑体" w:hAnsi="Times New Roman" w:cs="Times New Roman"/>
          <w:bCs/>
          <w:sz w:val="32"/>
          <w:szCs w:val="32"/>
        </w:rPr>
        <w:t>Ablation Experiments and In-depth Analysis</w:t>
      </w:r>
    </w:p>
    <w:p w14:paraId="42BF86C2" w14:textId="77777777" w:rsidR="00AB7BC2" w:rsidRDefault="00AB7BC2" w:rsidP="00E30C6D">
      <w:pPr>
        <w:pStyle w:val="a3"/>
        <w:widowControl/>
        <w:spacing w:beforeAutospacing="0" w:afterAutospacing="0" w:line="360" w:lineRule="auto"/>
        <w:ind w:right="25" w:firstLineChars="200" w:firstLine="480"/>
        <w:jc w:val="both"/>
        <w:rPr>
          <w:rFonts w:ascii="Times New Roman" w:eastAsia="宋体" w:hAnsi="Times New Roman"/>
        </w:rPr>
      </w:pPr>
    </w:p>
    <w:p w14:paraId="2BC856F3" w14:textId="1DF7B3F5" w:rsidR="00E30C6D" w:rsidRDefault="00E30C6D" w:rsidP="00E30C6D">
      <w:pPr>
        <w:pStyle w:val="a3"/>
        <w:widowControl/>
        <w:spacing w:beforeAutospacing="0" w:afterAutospacing="0" w:line="360" w:lineRule="auto"/>
        <w:ind w:right="25" w:firstLineChars="200" w:firstLine="480"/>
        <w:jc w:val="both"/>
        <w:rPr>
          <w:rFonts w:ascii="Times New Roman" w:eastAsia="宋体" w:hAnsi="Times New Roman"/>
        </w:rPr>
      </w:pPr>
      <w:r>
        <w:rPr>
          <w:rFonts w:ascii="Times New Roman" w:eastAsia="宋体" w:hAnsi="Times New Roman"/>
        </w:rPr>
        <w:t>To accurately quantify the independent contribution of each newly added module (</w:t>
      </w:r>
      <w:proofErr w:type="spellStart"/>
      <w:r>
        <w:rPr>
          <w:rFonts w:ascii="Times New Roman" w:eastAsia="宋体" w:hAnsi="Times New Roman"/>
        </w:rPr>
        <w:t>RoPE</w:t>
      </w:r>
      <w:proofErr w:type="spellEnd"/>
      <w:r>
        <w:rPr>
          <w:rFonts w:ascii="Times New Roman" w:eastAsia="宋体" w:hAnsi="Times New Roman"/>
        </w:rPr>
        <w:t xml:space="preserve">, </w:t>
      </w:r>
      <w:proofErr w:type="spellStart"/>
      <w:r>
        <w:rPr>
          <w:rFonts w:ascii="Times New Roman" w:eastAsia="宋体" w:hAnsi="Times New Roman"/>
        </w:rPr>
        <w:t>SwiGLU</w:t>
      </w:r>
      <w:proofErr w:type="spellEnd"/>
      <w:r>
        <w:rPr>
          <w:rFonts w:ascii="Times New Roman" w:eastAsia="宋体" w:hAnsi="Times New Roman"/>
        </w:rPr>
        <w:t>, Weight Tying), we kept other hyperparameters (</w:t>
      </w:r>
      <w:r>
        <w:rPr>
          <w:rFonts w:ascii="Times New Roman" w:eastAsia="宋体" w:hAnsi="Times New Roman" w:hint="eastAsia"/>
        </w:rPr>
        <w:t>depth 8</w:t>
      </w:r>
      <w:r>
        <w:rPr>
          <w:rFonts w:ascii="Times New Roman" w:eastAsia="宋体" w:hAnsi="Times New Roman"/>
        </w:rPr>
        <w:t xml:space="preserve">, width 256, Seed 17) unchanged and conducted single-factor ablation experiments sequentially </w:t>
      </w:r>
    </w:p>
    <w:p w14:paraId="6D2EC517" w14:textId="72A4250E" w:rsidR="0012309D" w:rsidRDefault="00000000" w:rsidP="004E3AAB">
      <w:pPr>
        <w:spacing w:line="360" w:lineRule="auto"/>
        <w:ind w:rightChars="12" w:right="25"/>
        <w:outlineLvl w:val="1"/>
        <w:rPr>
          <w:rFonts w:ascii="黑体" w:eastAsia="黑体" w:hAnsi="宋体" w:cs="Times New Roman" w:hint="eastAsia"/>
          <w:sz w:val="28"/>
          <w:szCs w:val="28"/>
        </w:rPr>
      </w:pPr>
      <w:r>
        <w:rPr>
          <w:rFonts w:ascii="黑体" w:eastAsia="黑体" w:hAnsi="宋体" w:cs="Times New Roman" w:hint="eastAsia"/>
          <w:sz w:val="28"/>
          <w:szCs w:val="28"/>
        </w:rPr>
        <w:t xml:space="preserve">4.1 </w:t>
      </w:r>
      <w:r w:rsidR="0066153F" w:rsidRPr="00CF5E27">
        <w:rPr>
          <w:rFonts w:ascii="Times New Roman" w:eastAsia="黑体" w:hAnsi="Times New Roman" w:cs="Times New Roman"/>
          <w:sz w:val="28"/>
          <w:szCs w:val="28"/>
        </w:rPr>
        <w:t>Summary of ablation experiment data</w:t>
      </w:r>
    </w:p>
    <w:tbl>
      <w:tblPr>
        <w:tblW w:w="0" w:type="auto"/>
        <w:tblCellSpacing w:w="15" w:type="dxa"/>
        <w:tblInd w:w="10" w:type="dxa"/>
        <w:tblBorders>
          <w:top w:val="none" w:sz="0" w:space="0" w:color="1F1F1F"/>
          <w:left w:val="none" w:sz="0" w:space="0" w:color="1F1F1F"/>
          <w:bottom w:val="none" w:sz="0" w:space="0" w:color="1F1F1F"/>
          <w:right w:val="none" w:sz="0" w:space="0" w:color="1F1F1F"/>
        </w:tblBorders>
        <w:tblCellMar>
          <w:left w:w="0" w:type="dxa"/>
          <w:right w:w="0" w:type="dxa"/>
        </w:tblCellMar>
        <w:tblLook w:val="04A0" w:firstRow="1" w:lastRow="0" w:firstColumn="1" w:lastColumn="0" w:noHBand="0" w:noVBand="1"/>
      </w:tblPr>
      <w:tblGrid>
        <w:gridCol w:w="1423"/>
        <w:gridCol w:w="757"/>
        <w:gridCol w:w="1013"/>
        <w:gridCol w:w="1008"/>
        <w:gridCol w:w="840"/>
        <w:gridCol w:w="1003"/>
        <w:gridCol w:w="1117"/>
        <w:gridCol w:w="1455"/>
      </w:tblGrid>
      <w:tr w:rsidR="0012309D" w14:paraId="6C07DD32" w14:textId="77777777">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364BFF83" w14:textId="407D9799" w:rsidR="0012309D" w:rsidRDefault="00000000" w:rsidP="00AA3647">
            <w:pPr>
              <w:widowControl/>
              <w:spacing w:line="360" w:lineRule="auto"/>
              <w:jc w:val="left"/>
              <w:rPr>
                <w:rFonts w:ascii="Times New Roman" w:eastAsia="宋体" w:hAnsi="Times New Roman" w:cs="sans-serif"/>
                <w:color w:val="1F1F1F"/>
                <w:sz w:val="20"/>
                <w:szCs w:val="20"/>
              </w:rPr>
            </w:pPr>
            <w:r>
              <w:rPr>
                <w:rStyle w:val="a4"/>
                <w:rFonts w:ascii="Times New Roman" w:eastAsia="宋体" w:hAnsi="Times New Roman" w:cs="sans-serif"/>
                <w:b w:val="0"/>
                <w:color w:val="1F1F1F"/>
                <w:kern w:val="0"/>
                <w:sz w:val="20"/>
                <w:szCs w:val="20"/>
                <w:bdr w:val="none" w:sz="0" w:space="0" w:color="1F1F1F"/>
                <w:lang w:bidi="ar"/>
              </w:rPr>
              <w:t>Experiment</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1C961DAF" w14:textId="77777777" w:rsidR="0012309D" w:rsidRDefault="00000000" w:rsidP="00AA3647">
            <w:pPr>
              <w:widowControl/>
              <w:spacing w:line="360" w:lineRule="auto"/>
              <w:rPr>
                <w:rFonts w:ascii="Times New Roman" w:eastAsia="宋体" w:hAnsi="Times New Roman" w:cs="sans-serif"/>
                <w:color w:val="1F1F1F"/>
                <w:sz w:val="20"/>
                <w:szCs w:val="20"/>
              </w:rPr>
            </w:pPr>
            <w:proofErr w:type="spellStart"/>
            <w:r>
              <w:rPr>
                <w:rStyle w:val="a4"/>
                <w:rFonts w:ascii="Times New Roman" w:eastAsia="宋体" w:hAnsi="Times New Roman" w:cs="sans-serif"/>
                <w:b w:val="0"/>
                <w:color w:val="1F1F1F"/>
                <w:kern w:val="0"/>
                <w:sz w:val="20"/>
                <w:szCs w:val="20"/>
                <w:bdr w:val="none" w:sz="0" w:space="0" w:color="1F1F1F"/>
                <w:lang w:bidi="ar"/>
              </w:rPr>
              <w:t>RoPE</w:t>
            </w:r>
            <w:proofErr w:type="spellEnd"/>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45FD74ED" w14:textId="77777777" w:rsidR="0012309D" w:rsidRDefault="00000000" w:rsidP="00AA3647">
            <w:pPr>
              <w:widowControl/>
              <w:spacing w:line="360" w:lineRule="auto"/>
              <w:rPr>
                <w:rFonts w:ascii="Times New Roman" w:eastAsia="宋体" w:hAnsi="Times New Roman" w:cs="sans-serif"/>
                <w:color w:val="1F1F1F"/>
                <w:sz w:val="20"/>
                <w:szCs w:val="20"/>
              </w:rPr>
            </w:pPr>
            <w:proofErr w:type="spellStart"/>
            <w:r>
              <w:rPr>
                <w:rStyle w:val="a4"/>
                <w:rFonts w:ascii="Times New Roman" w:eastAsia="宋体" w:hAnsi="Times New Roman" w:cs="sans-serif"/>
                <w:b w:val="0"/>
                <w:color w:val="1F1F1F"/>
                <w:kern w:val="0"/>
                <w:sz w:val="20"/>
                <w:szCs w:val="20"/>
                <w:bdr w:val="none" w:sz="0" w:space="0" w:color="1F1F1F"/>
                <w:lang w:bidi="ar"/>
              </w:rPr>
              <w:t>SwiGLU</w:t>
            </w:r>
            <w:proofErr w:type="spellEnd"/>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277B8456" w14:textId="77777777" w:rsidR="0012309D" w:rsidRDefault="00000000" w:rsidP="00AA3647">
            <w:pPr>
              <w:widowControl/>
              <w:spacing w:line="360" w:lineRule="auto"/>
              <w:rPr>
                <w:rFonts w:ascii="Times New Roman" w:eastAsia="宋体" w:hAnsi="Times New Roman" w:cs="sans-serif"/>
                <w:color w:val="1F1F1F"/>
                <w:sz w:val="20"/>
                <w:szCs w:val="20"/>
              </w:rPr>
            </w:pPr>
            <w:r>
              <w:rPr>
                <w:rStyle w:val="a4"/>
                <w:rFonts w:ascii="Times New Roman" w:eastAsia="宋体" w:hAnsi="Times New Roman" w:cs="sans-serif"/>
                <w:b w:val="0"/>
                <w:color w:val="1F1F1F"/>
                <w:kern w:val="0"/>
                <w:sz w:val="20"/>
                <w:szCs w:val="20"/>
                <w:bdr w:val="none" w:sz="0" w:space="0" w:color="1F1F1F"/>
                <w:lang w:bidi="ar"/>
              </w:rPr>
              <w:t>Weight Tying</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4890A1B9" w14:textId="77777777" w:rsidR="0012309D" w:rsidRDefault="00000000" w:rsidP="00AA3647">
            <w:pPr>
              <w:widowControl/>
              <w:spacing w:line="360" w:lineRule="auto"/>
              <w:rPr>
                <w:rFonts w:ascii="Times New Roman" w:eastAsia="宋体" w:hAnsi="Times New Roman" w:cs="sans-serif"/>
                <w:color w:val="1F1F1F"/>
                <w:sz w:val="20"/>
                <w:szCs w:val="20"/>
              </w:rPr>
            </w:pPr>
            <w:r>
              <w:rPr>
                <w:rStyle w:val="a4"/>
                <w:rFonts w:ascii="Times New Roman" w:eastAsia="宋体" w:hAnsi="Times New Roman" w:cs="sans-serif"/>
                <w:b w:val="0"/>
                <w:color w:val="1F1F1F"/>
                <w:kern w:val="0"/>
                <w:sz w:val="20"/>
                <w:szCs w:val="20"/>
                <w:bdr w:val="none" w:sz="0" w:space="0" w:color="1F1F1F"/>
                <w:lang w:bidi="ar"/>
              </w:rPr>
              <w:t>BPB</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6F98FECF" w14:textId="77777777" w:rsidR="0012309D" w:rsidRDefault="00000000" w:rsidP="00AA3647">
            <w:pPr>
              <w:widowControl/>
              <w:spacing w:line="360" w:lineRule="auto"/>
              <w:rPr>
                <w:rFonts w:ascii="Times New Roman" w:eastAsia="宋体" w:hAnsi="Times New Roman" w:cs="sans-serif"/>
                <w:color w:val="1F1F1F"/>
                <w:sz w:val="20"/>
                <w:szCs w:val="20"/>
              </w:rPr>
            </w:pPr>
            <w:r>
              <w:rPr>
                <w:rStyle w:val="a4"/>
                <w:rFonts w:ascii="Times New Roman" w:eastAsia="宋体" w:hAnsi="Times New Roman" w:cs="sans-serif"/>
                <w:b w:val="0"/>
                <w:color w:val="1F1F1F"/>
                <w:kern w:val="0"/>
                <w:sz w:val="20"/>
                <w:szCs w:val="20"/>
                <w:bdr w:val="none" w:sz="0" w:space="0" w:color="1F1F1F"/>
                <w:lang w:bidi="ar"/>
              </w:rPr>
              <w:t>Token PPL</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5B744BC6" w14:textId="10C51250" w:rsidR="0012309D" w:rsidRDefault="00000000" w:rsidP="00AA3647">
            <w:pPr>
              <w:widowControl/>
              <w:spacing w:line="360" w:lineRule="auto"/>
              <w:rPr>
                <w:rFonts w:ascii="Times New Roman" w:eastAsia="宋体" w:hAnsi="Times New Roman" w:cs="sans-serif"/>
                <w:color w:val="1F1F1F"/>
                <w:sz w:val="20"/>
                <w:szCs w:val="20"/>
              </w:rPr>
            </w:pPr>
            <w:r>
              <w:rPr>
                <w:rStyle w:val="a4"/>
                <w:rFonts w:ascii="Times New Roman" w:eastAsia="宋体" w:hAnsi="Times New Roman" w:cs="sans-serif"/>
                <w:b w:val="0"/>
                <w:color w:val="1F1F1F"/>
                <w:kern w:val="0"/>
                <w:sz w:val="20"/>
                <w:szCs w:val="20"/>
                <w:bdr w:val="none" w:sz="0" w:space="0" w:color="1F1F1F"/>
                <w:lang w:bidi="ar"/>
              </w:rPr>
              <w:t xml:space="preserve">CPU </w:t>
            </w:r>
            <w:r w:rsidR="00E30C6D">
              <w:rPr>
                <w:rStyle w:val="a4"/>
                <w:rFonts w:ascii="Times New Roman" w:eastAsia="宋体" w:hAnsi="Times New Roman" w:cs="sans-serif"/>
                <w:b w:val="0"/>
                <w:color w:val="1F1F1F"/>
                <w:kern w:val="0"/>
                <w:sz w:val="20"/>
                <w:szCs w:val="20"/>
                <w:bdr w:val="none" w:sz="0" w:space="0" w:color="1F1F1F"/>
                <w:lang w:val="en-GB" w:bidi="ar"/>
              </w:rPr>
              <w:t>times</w:t>
            </w:r>
            <w:r>
              <w:rPr>
                <w:rStyle w:val="a4"/>
                <w:rFonts w:ascii="Times New Roman" w:eastAsia="宋体" w:hAnsi="Times New Roman" w:cs="sans-serif"/>
                <w:b w:val="0"/>
                <w:color w:val="1F1F1F"/>
                <w:kern w:val="0"/>
                <w:sz w:val="20"/>
                <w:szCs w:val="20"/>
                <w:bdr w:val="none" w:sz="0" w:space="0" w:color="1F1F1F"/>
                <w:lang w:bidi="ar"/>
              </w:rPr>
              <w:t xml:space="preserve"> (s)</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178BDF72" w14:textId="2CD103FB" w:rsidR="0012309D" w:rsidRDefault="00000000" w:rsidP="00AA3647">
            <w:pPr>
              <w:widowControl/>
              <w:spacing w:line="360" w:lineRule="auto"/>
              <w:rPr>
                <w:rFonts w:ascii="Times New Roman" w:eastAsia="宋体" w:hAnsi="Times New Roman" w:cs="sans-serif"/>
                <w:color w:val="1F1F1F"/>
                <w:sz w:val="20"/>
                <w:szCs w:val="20"/>
              </w:rPr>
            </w:pPr>
            <w:r>
              <w:rPr>
                <w:rStyle w:val="a4"/>
                <w:rFonts w:ascii="Times New Roman" w:eastAsia="宋体" w:hAnsi="Times New Roman" w:cs="sans-serif"/>
                <w:b w:val="0"/>
                <w:color w:val="1F1F1F"/>
                <w:kern w:val="0"/>
                <w:sz w:val="20"/>
                <w:szCs w:val="20"/>
                <w:bdr w:val="none" w:sz="0" w:space="0" w:color="1F1F1F"/>
                <w:lang w:bidi="ar"/>
              </w:rPr>
              <w:t>ΔBPB (</w:t>
            </w:r>
            <w:r w:rsidR="00E30C6D">
              <w:rPr>
                <w:rStyle w:val="a4"/>
                <w:rFonts w:ascii="Times New Roman" w:eastAsia="宋体" w:hAnsi="Times New Roman" w:cs="sans-serif"/>
                <w:b w:val="0"/>
                <w:color w:val="1F1F1F"/>
                <w:kern w:val="0"/>
                <w:sz w:val="20"/>
                <w:szCs w:val="20"/>
                <w:bdr w:val="none" w:sz="0" w:space="0" w:color="1F1F1F"/>
                <w:lang w:val="en-GB" w:bidi="ar"/>
              </w:rPr>
              <w:t>compared to</w:t>
            </w:r>
            <w:r>
              <w:rPr>
                <w:rStyle w:val="a4"/>
                <w:rFonts w:ascii="Times New Roman" w:eastAsia="宋体" w:hAnsi="Times New Roman" w:cs="sans-serif"/>
                <w:b w:val="0"/>
                <w:color w:val="1F1F1F"/>
                <w:kern w:val="0"/>
                <w:sz w:val="20"/>
                <w:szCs w:val="20"/>
                <w:bdr w:val="none" w:sz="0" w:space="0" w:color="1F1F1F"/>
                <w:lang w:bidi="ar"/>
              </w:rPr>
              <w:t xml:space="preserve"> Full)</w:t>
            </w:r>
          </w:p>
        </w:tc>
      </w:tr>
      <w:tr w:rsidR="0012309D" w14:paraId="1573DBA4"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04BDBDA1" w14:textId="77777777" w:rsidR="0012309D" w:rsidRDefault="00000000" w:rsidP="00AA3647">
            <w:pPr>
              <w:widowControl/>
              <w:spacing w:line="360" w:lineRule="auto"/>
              <w:jc w:val="left"/>
              <w:rPr>
                <w:rFonts w:ascii="Times New Roman" w:eastAsia="宋体" w:hAnsi="Times New Roman" w:cs="sans-serif"/>
                <w:color w:val="1F1F1F"/>
                <w:sz w:val="20"/>
                <w:szCs w:val="20"/>
              </w:rPr>
            </w:pPr>
            <w:r>
              <w:rPr>
                <w:rFonts w:ascii="Times New Roman" w:eastAsia="宋体" w:hAnsi="Times New Roman" w:cs="sans-serif"/>
                <w:bCs/>
                <w:color w:val="1F1F1F"/>
                <w:kern w:val="0"/>
                <w:sz w:val="20"/>
                <w:szCs w:val="20"/>
                <w:bdr w:val="none" w:sz="0" w:space="0" w:color="1F1F1F"/>
                <w:lang w:bidi="ar"/>
              </w:rPr>
              <w:t>Proposed Full Model</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7E2083B4"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Segoe UI Symbol" w:eastAsia="宋体" w:hAnsi="Segoe UI Symbol" w:cs="Segoe UI Symbol"/>
                <w:bCs/>
                <w:color w:val="1F1F1F"/>
                <w:kern w:val="0"/>
                <w:sz w:val="20"/>
                <w:szCs w:val="20"/>
                <w:bdr w:val="none" w:sz="0" w:space="0" w:color="1F1F1F"/>
                <w:lang w:bidi="ar"/>
              </w:rPr>
              <w:t>✓</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406995C3"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Segoe UI Symbol" w:eastAsia="宋体" w:hAnsi="Segoe UI Symbol" w:cs="Segoe UI Symbol"/>
                <w:bCs/>
                <w:color w:val="1F1F1F"/>
                <w:kern w:val="0"/>
                <w:sz w:val="20"/>
                <w:szCs w:val="20"/>
                <w:bdr w:val="none" w:sz="0" w:space="0" w:color="1F1F1F"/>
                <w:lang w:bidi="ar"/>
              </w:rPr>
              <w:t>✓</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2DA33FF8"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Segoe UI Symbol" w:eastAsia="宋体" w:hAnsi="Segoe UI Symbol" w:cs="Segoe UI Symbol"/>
                <w:bCs/>
                <w:color w:val="1F1F1F"/>
                <w:kern w:val="0"/>
                <w:sz w:val="20"/>
                <w:szCs w:val="20"/>
                <w:bdr w:val="none" w:sz="0" w:space="0" w:color="1F1F1F"/>
                <w:lang w:bidi="ar"/>
              </w:rPr>
              <w:t>✓</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6AD9D6AC"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Times New Roman" w:eastAsia="宋体" w:hAnsi="Times New Roman" w:cs="sans-serif"/>
                <w:bCs/>
                <w:color w:val="1F1F1F"/>
                <w:kern w:val="0"/>
                <w:sz w:val="20"/>
                <w:szCs w:val="20"/>
                <w:bdr w:val="none" w:sz="0" w:space="0" w:color="1F1F1F"/>
                <w:lang w:bidi="ar"/>
              </w:rPr>
              <w:t>1.</w:t>
            </w:r>
            <w:r>
              <w:rPr>
                <w:rFonts w:ascii="Times New Roman" w:eastAsia="宋体" w:hAnsi="Times New Roman" w:cs="sans-serif" w:hint="eastAsia"/>
                <w:bCs/>
                <w:color w:val="1F1F1F"/>
                <w:kern w:val="0"/>
                <w:sz w:val="20"/>
                <w:szCs w:val="20"/>
                <w:bdr w:val="none" w:sz="0" w:space="0" w:color="1F1F1F"/>
                <w:lang w:bidi="ar"/>
              </w:rPr>
              <w:t>5841</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420D6C8F"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Times New Roman" w:eastAsia="宋体" w:hAnsi="Times New Roman" w:cs="sans-serif" w:hint="eastAsia"/>
                <w:color w:val="1F1F1F"/>
                <w:sz w:val="20"/>
                <w:szCs w:val="20"/>
              </w:rPr>
              <w:t>28.4203</w:t>
            </w:r>
          </w:p>
        </w:tc>
        <w:tc>
          <w:tcPr>
            <w:tcW w:w="1087" w:type="dxa"/>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180A8F54"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Times New Roman" w:eastAsia="宋体" w:hAnsi="Times New Roman" w:cs="sans-serif" w:hint="eastAsia"/>
                <w:color w:val="1F1F1F"/>
                <w:sz w:val="20"/>
                <w:szCs w:val="20"/>
              </w:rPr>
              <w:t>22.8434</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68295A23"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Times New Roman" w:eastAsia="宋体" w:hAnsi="Times New Roman" w:cs="sans-serif"/>
                <w:bCs/>
                <w:color w:val="1F1F1F"/>
                <w:kern w:val="0"/>
                <w:sz w:val="20"/>
                <w:szCs w:val="20"/>
                <w:bdr w:val="none" w:sz="0" w:space="0" w:color="1F1F1F"/>
                <w:lang w:bidi="ar"/>
              </w:rPr>
              <w:t>0</w:t>
            </w:r>
          </w:p>
        </w:tc>
      </w:tr>
      <w:tr w:rsidR="0012309D" w14:paraId="028F124D"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18BDDDC6" w14:textId="2D2D9B14" w:rsidR="0012309D" w:rsidRDefault="00000000" w:rsidP="00AA3647">
            <w:pPr>
              <w:widowControl/>
              <w:spacing w:line="360" w:lineRule="auto"/>
              <w:jc w:val="left"/>
              <w:rPr>
                <w:rFonts w:ascii="Times New Roman" w:eastAsia="宋体" w:hAnsi="Times New Roman" w:cs="sans-serif"/>
                <w:color w:val="1F1F1F"/>
                <w:sz w:val="20"/>
                <w:szCs w:val="20"/>
              </w:rPr>
            </w:pPr>
            <w:r>
              <w:rPr>
                <w:rFonts w:ascii="Times New Roman" w:eastAsia="宋体" w:hAnsi="Times New Roman" w:cs="sans-serif"/>
                <w:bCs/>
                <w:color w:val="1F1F1F"/>
                <w:kern w:val="0"/>
                <w:sz w:val="20"/>
                <w:szCs w:val="20"/>
                <w:bdr w:val="none" w:sz="0" w:space="0" w:color="1F1F1F"/>
                <w:lang w:bidi="ar"/>
              </w:rPr>
              <w:t xml:space="preserve">w/o </w:t>
            </w:r>
            <w:proofErr w:type="spellStart"/>
            <w:r>
              <w:rPr>
                <w:rFonts w:ascii="Times New Roman" w:eastAsia="宋体" w:hAnsi="Times New Roman" w:cs="sans-serif"/>
                <w:bCs/>
                <w:color w:val="1F1F1F"/>
                <w:kern w:val="0"/>
                <w:sz w:val="20"/>
                <w:szCs w:val="20"/>
                <w:bdr w:val="none" w:sz="0" w:space="0" w:color="1F1F1F"/>
                <w:lang w:bidi="ar"/>
              </w:rPr>
              <w:t>RoPE</w:t>
            </w:r>
            <w:proofErr w:type="spellEnd"/>
            <w:r>
              <w:rPr>
                <w:rFonts w:ascii="Times New Roman" w:eastAsia="宋体" w:hAnsi="Times New Roman" w:cs="sans-serif"/>
                <w:color w:val="1F1F1F"/>
                <w:kern w:val="0"/>
                <w:sz w:val="20"/>
                <w:szCs w:val="20"/>
                <w:bdr w:val="none" w:sz="0" w:space="0" w:color="1F1F1F"/>
                <w:lang w:bidi="ar"/>
              </w:rPr>
              <w:t xml:space="preserve"> </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46F1BB70"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Segoe UI Emoji" w:eastAsia="宋体" w:hAnsi="Segoe UI Emoji" w:cs="Segoe UI Emoji"/>
                <w:color w:val="1F1F1F"/>
                <w:kern w:val="0"/>
                <w:sz w:val="20"/>
                <w:szCs w:val="20"/>
                <w:bdr w:val="none" w:sz="0" w:space="0" w:color="1F1F1F"/>
                <w:lang w:bidi="ar"/>
              </w:rPr>
              <w:t>❌</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42B08E9B"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Segoe UI Symbol" w:eastAsia="宋体" w:hAnsi="Segoe UI Symbol" w:cs="Segoe UI Symbol"/>
                <w:color w:val="1F1F1F"/>
                <w:kern w:val="0"/>
                <w:sz w:val="20"/>
                <w:szCs w:val="20"/>
                <w:bdr w:val="none" w:sz="0" w:space="0" w:color="1F1F1F"/>
                <w:lang w:bidi="ar"/>
              </w:rPr>
              <w:t>✓</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0A5B9EC3"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Segoe UI Symbol" w:eastAsia="宋体" w:hAnsi="Segoe UI Symbol" w:cs="Segoe UI Symbol"/>
                <w:color w:val="1F1F1F"/>
                <w:kern w:val="0"/>
                <w:sz w:val="20"/>
                <w:szCs w:val="20"/>
                <w:bdr w:val="none" w:sz="0" w:space="0" w:color="1F1F1F"/>
                <w:lang w:bidi="ar"/>
              </w:rPr>
              <w:t>✓</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77E65922"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Times New Roman" w:eastAsia="宋体" w:hAnsi="Times New Roman" w:cs="sans-serif"/>
                <w:color w:val="1F1F1F"/>
                <w:kern w:val="0"/>
                <w:sz w:val="20"/>
                <w:szCs w:val="20"/>
                <w:bdr w:val="none" w:sz="0" w:space="0" w:color="1F1F1F"/>
                <w:lang w:bidi="ar"/>
              </w:rPr>
              <w:t>1.</w:t>
            </w:r>
            <w:r>
              <w:rPr>
                <w:rFonts w:ascii="Times New Roman" w:eastAsia="宋体" w:hAnsi="Times New Roman" w:cs="sans-serif" w:hint="eastAsia"/>
                <w:color w:val="1F1F1F"/>
                <w:kern w:val="0"/>
                <w:sz w:val="20"/>
                <w:szCs w:val="20"/>
                <w:bdr w:val="none" w:sz="0" w:space="0" w:color="1F1F1F"/>
                <w:lang w:bidi="ar"/>
              </w:rPr>
              <w:t>6344</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5AF65354"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Times New Roman" w:eastAsia="宋体" w:hAnsi="Times New Roman" w:cs="sans-serif" w:hint="eastAsia"/>
                <w:color w:val="1F1F1F"/>
                <w:sz w:val="20"/>
                <w:szCs w:val="20"/>
              </w:rPr>
              <w:t>31.6051</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36E79F99"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Times New Roman" w:eastAsia="宋体" w:hAnsi="Times New Roman" w:cs="sans-serif" w:hint="eastAsia"/>
                <w:color w:val="1F1F1F"/>
                <w:sz w:val="20"/>
                <w:szCs w:val="20"/>
              </w:rPr>
              <w:t>20.2878</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6EE28181"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Times New Roman" w:eastAsia="宋体" w:hAnsi="Times New Roman" w:cs="sans-serif"/>
                <w:color w:val="1F1F1F"/>
                <w:kern w:val="0"/>
                <w:sz w:val="20"/>
                <w:szCs w:val="20"/>
                <w:bdr w:val="none" w:sz="0" w:space="0" w:color="1F1F1F"/>
                <w:lang w:bidi="ar"/>
              </w:rPr>
              <w:t>+0.</w:t>
            </w:r>
            <w:r>
              <w:rPr>
                <w:rFonts w:ascii="Times New Roman" w:eastAsia="宋体" w:hAnsi="Times New Roman" w:cs="sans-serif" w:hint="eastAsia"/>
                <w:color w:val="1F1F1F"/>
                <w:kern w:val="0"/>
                <w:sz w:val="20"/>
                <w:szCs w:val="20"/>
                <w:bdr w:val="none" w:sz="0" w:space="0" w:color="1F1F1F"/>
                <w:lang w:bidi="ar"/>
              </w:rPr>
              <w:t>0503</w:t>
            </w:r>
          </w:p>
        </w:tc>
      </w:tr>
      <w:tr w:rsidR="0012309D" w14:paraId="3E738A9E"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45BDBEC2" w14:textId="49A32794" w:rsidR="0012309D" w:rsidRDefault="00000000" w:rsidP="00AA3647">
            <w:pPr>
              <w:widowControl/>
              <w:spacing w:line="360" w:lineRule="auto"/>
              <w:jc w:val="left"/>
              <w:rPr>
                <w:rFonts w:ascii="Times New Roman" w:eastAsia="宋体" w:hAnsi="Times New Roman" w:cs="sans-serif"/>
                <w:color w:val="1F1F1F"/>
                <w:sz w:val="20"/>
                <w:szCs w:val="20"/>
              </w:rPr>
            </w:pPr>
            <w:r>
              <w:rPr>
                <w:rFonts w:ascii="Times New Roman" w:eastAsia="宋体" w:hAnsi="Times New Roman" w:cs="sans-serif"/>
                <w:bCs/>
                <w:color w:val="1F1F1F"/>
                <w:kern w:val="0"/>
                <w:sz w:val="20"/>
                <w:szCs w:val="20"/>
                <w:bdr w:val="none" w:sz="0" w:space="0" w:color="1F1F1F"/>
                <w:lang w:bidi="ar"/>
              </w:rPr>
              <w:t xml:space="preserve">w/o </w:t>
            </w:r>
            <w:proofErr w:type="spellStart"/>
            <w:r>
              <w:rPr>
                <w:rFonts w:ascii="Times New Roman" w:eastAsia="宋体" w:hAnsi="Times New Roman" w:cs="sans-serif"/>
                <w:bCs/>
                <w:color w:val="1F1F1F"/>
                <w:kern w:val="0"/>
                <w:sz w:val="20"/>
                <w:szCs w:val="20"/>
                <w:bdr w:val="none" w:sz="0" w:space="0" w:color="1F1F1F"/>
                <w:lang w:bidi="ar"/>
              </w:rPr>
              <w:t>SwiGLU</w:t>
            </w:r>
            <w:proofErr w:type="spellEnd"/>
            <w:r>
              <w:rPr>
                <w:rFonts w:ascii="Times New Roman" w:eastAsia="宋体" w:hAnsi="Times New Roman" w:cs="sans-serif"/>
                <w:color w:val="1F1F1F"/>
                <w:kern w:val="0"/>
                <w:sz w:val="20"/>
                <w:szCs w:val="20"/>
                <w:bdr w:val="none" w:sz="0" w:space="0" w:color="1F1F1F"/>
                <w:lang w:bidi="ar"/>
              </w:rPr>
              <w:t xml:space="preserve"> </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1B4BE775"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Segoe UI Symbol" w:eastAsia="宋体" w:hAnsi="Segoe UI Symbol" w:cs="Segoe UI Symbol"/>
                <w:color w:val="1F1F1F"/>
                <w:kern w:val="0"/>
                <w:sz w:val="20"/>
                <w:szCs w:val="20"/>
                <w:bdr w:val="none" w:sz="0" w:space="0" w:color="1F1F1F"/>
                <w:lang w:bidi="ar"/>
              </w:rPr>
              <w:t>✓</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49FB28DA"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Segoe UI Emoji" w:eastAsia="宋体" w:hAnsi="Segoe UI Emoji" w:cs="Segoe UI Emoji"/>
                <w:color w:val="1F1F1F"/>
                <w:kern w:val="0"/>
                <w:sz w:val="20"/>
                <w:szCs w:val="20"/>
                <w:bdr w:val="none" w:sz="0" w:space="0" w:color="1F1F1F"/>
                <w:lang w:bidi="ar"/>
              </w:rPr>
              <w:t>❌</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435B199F"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Segoe UI Symbol" w:eastAsia="宋体" w:hAnsi="Segoe UI Symbol" w:cs="Segoe UI Symbol"/>
                <w:color w:val="1F1F1F"/>
                <w:kern w:val="0"/>
                <w:sz w:val="20"/>
                <w:szCs w:val="20"/>
                <w:bdr w:val="none" w:sz="0" w:space="0" w:color="1F1F1F"/>
                <w:lang w:bidi="ar"/>
              </w:rPr>
              <w:t>✓</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18F2CE38"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Times New Roman" w:eastAsia="宋体" w:hAnsi="Times New Roman" w:cs="sans-serif"/>
                <w:color w:val="1F1F1F"/>
                <w:kern w:val="0"/>
                <w:sz w:val="20"/>
                <w:szCs w:val="20"/>
                <w:bdr w:val="none" w:sz="0" w:space="0" w:color="1F1F1F"/>
                <w:lang w:bidi="ar"/>
              </w:rPr>
              <w:t>1.</w:t>
            </w:r>
            <w:r>
              <w:rPr>
                <w:rFonts w:ascii="Times New Roman" w:eastAsia="宋体" w:hAnsi="Times New Roman" w:cs="sans-serif" w:hint="eastAsia"/>
                <w:color w:val="1F1F1F"/>
                <w:kern w:val="0"/>
                <w:sz w:val="20"/>
                <w:szCs w:val="20"/>
                <w:bdr w:val="none" w:sz="0" w:space="0" w:color="1F1F1F"/>
                <w:lang w:bidi="ar"/>
              </w:rPr>
              <w:t>5782</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35DDEB93"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Times New Roman" w:eastAsia="宋体" w:hAnsi="Times New Roman" w:cs="sans-serif" w:hint="eastAsia"/>
                <w:color w:val="1F1F1F"/>
                <w:kern w:val="0"/>
                <w:sz w:val="20"/>
                <w:szCs w:val="20"/>
                <w:bdr w:val="none" w:sz="0" w:space="0" w:color="1F1F1F"/>
                <w:lang w:bidi="ar"/>
              </w:rPr>
              <w:t>28.0683</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1DA326D8"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Times New Roman" w:eastAsia="宋体" w:hAnsi="Times New Roman" w:cs="sans-serif" w:hint="eastAsia"/>
                <w:color w:val="1F1F1F"/>
                <w:kern w:val="0"/>
                <w:sz w:val="20"/>
                <w:szCs w:val="20"/>
                <w:bdr w:val="none" w:sz="0" w:space="0" w:color="1F1F1F"/>
                <w:lang w:bidi="ar"/>
              </w:rPr>
              <w:t>23.1278</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1715E80A"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Times New Roman" w:eastAsia="宋体" w:hAnsi="Times New Roman" w:cs="sans-serif" w:hint="eastAsia"/>
                <w:color w:val="1F1F1F"/>
                <w:kern w:val="0"/>
                <w:sz w:val="20"/>
                <w:szCs w:val="20"/>
                <w:bdr w:val="none" w:sz="0" w:space="0" w:color="1F1F1F"/>
                <w:lang w:bidi="ar"/>
              </w:rPr>
              <w:t>-</w:t>
            </w:r>
            <w:r>
              <w:rPr>
                <w:rFonts w:ascii="Times New Roman" w:eastAsia="宋体" w:hAnsi="Times New Roman" w:cs="sans-serif"/>
                <w:color w:val="1F1F1F"/>
                <w:kern w:val="0"/>
                <w:sz w:val="20"/>
                <w:szCs w:val="20"/>
                <w:bdr w:val="none" w:sz="0" w:space="0" w:color="1F1F1F"/>
                <w:lang w:bidi="ar"/>
              </w:rPr>
              <w:t>0.0</w:t>
            </w:r>
            <w:r>
              <w:rPr>
                <w:rFonts w:ascii="Times New Roman" w:eastAsia="宋体" w:hAnsi="Times New Roman" w:cs="sans-serif" w:hint="eastAsia"/>
                <w:color w:val="1F1F1F"/>
                <w:kern w:val="0"/>
                <w:sz w:val="20"/>
                <w:szCs w:val="20"/>
                <w:bdr w:val="none" w:sz="0" w:space="0" w:color="1F1F1F"/>
                <w:lang w:bidi="ar"/>
              </w:rPr>
              <w:t>059</w:t>
            </w:r>
          </w:p>
        </w:tc>
      </w:tr>
      <w:tr w:rsidR="0012309D" w14:paraId="7F9DB107"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7199B812" w14:textId="13324664" w:rsidR="0012309D" w:rsidRDefault="00000000" w:rsidP="00AA3647">
            <w:pPr>
              <w:widowControl/>
              <w:spacing w:line="360" w:lineRule="auto"/>
              <w:jc w:val="left"/>
              <w:rPr>
                <w:rFonts w:ascii="Times New Roman" w:eastAsia="宋体" w:hAnsi="Times New Roman" w:cs="sans-serif"/>
                <w:color w:val="1F1F1F"/>
                <w:sz w:val="20"/>
                <w:szCs w:val="20"/>
              </w:rPr>
            </w:pPr>
            <w:r>
              <w:rPr>
                <w:rFonts w:ascii="Times New Roman" w:eastAsia="宋体" w:hAnsi="Times New Roman" w:cs="sans-serif"/>
                <w:bCs/>
                <w:color w:val="1F1F1F"/>
                <w:kern w:val="0"/>
                <w:sz w:val="20"/>
                <w:szCs w:val="20"/>
                <w:bdr w:val="none" w:sz="0" w:space="0" w:color="1F1F1F"/>
                <w:lang w:bidi="ar"/>
              </w:rPr>
              <w:t>w/o Weight Tying</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3137813A"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Segoe UI Symbol" w:eastAsia="宋体" w:hAnsi="Segoe UI Symbol" w:cs="Segoe UI Symbol"/>
                <w:color w:val="1F1F1F"/>
                <w:kern w:val="0"/>
                <w:sz w:val="20"/>
                <w:szCs w:val="20"/>
                <w:bdr w:val="none" w:sz="0" w:space="0" w:color="1F1F1F"/>
                <w:lang w:bidi="ar"/>
              </w:rPr>
              <w:t>✓</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39655D1F"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Segoe UI Symbol" w:eastAsia="宋体" w:hAnsi="Segoe UI Symbol" w:cs="Segoe UI Symbol"/>
                <w:color w:val="1F1F1F"/>
                <w:kern w:val="0"/>
                <w:sz w:val="20"/>
                <w:szCs w:val="20"/>
                <w:bdr w:val="none" w:sz="0" w:space="0" w:color="1F1F1F"/>
                <w:lang w:bidi="ar"/>
              </w:rPr>
              <w:t>✓</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00B239F2"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Segoe UI Emoji" w:eastAsia="宋体" w:hAnsi="Segoe UI Emoji" w:cs="Segoe UI Emoji"/>
                <w:color w:val="1F1F1F"/>
                <w:kern w:val="0"/>
                <w:sz w:val="20"/>
                <w:szCs w:val="20"/>
                <w:bdr w:val="none" w:sz="0" w:space="0" w:color="1F1F1F"/>
                <w:lang w:bidi="ar"/>
              </w:rPr>
              <w:t>❌</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5065978F"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Times New Roman" w:eastAsia="宋体" w:hAnsi="Times New Roman" w:cs="sans-serif"/>
                <w:color w:val="1F1F1F"/>
                <w:kern w:val="0"/>
                <w:sz w:val="20"/>
                <w:szCs w:val="20"/>
                <w:bdr w:val="none" w:sz="0" w:space="0" w:color="1F1F1F"/>
                <w:lang w:bidi="ar"/>
              </w:rPr>
              <w:t>1.</w:t>
            </w:r>
            <w:r>
              <w:rPr>
                <w:rFonts w:ascii="Times New Roman" w:eastAsia="宋体" w:hAnsi="Times New Roman" w:cs="sans-serif" w:hint="eastAsia"/>
                <w:color w:val="1F1F1F"/>
                <w:kern w:val="0"/>
                <w:sz w:val="20"/>
                <w:szCs w:val="20"/>
                <w:bdr w:val="none" w:sz="0" w:space="0" w:color="1F1F1F"/>
                <w:lang w:bidi="ar"/>
              </w:rPr>
              <w:t>5988</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64742DF4"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Times New Roman" w:eastAsia="宋体" w:hAnsi="Times New Roman" w:cs="sans-serif" w:hint="eastAsia"/>
                <w:color w:val="1F1F1F"/>
                <w:sz w:val="20"/>
                <w:szCs w:val="20"/>
              </w:rPr>
              <w:t>29.3171</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5813C93F"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Times New Roman" w:eastAsia="宋体" w:hAnsi="Times New Roman" w:cs="sans-serif" w:hint="eastAsia"/>
                <w:color w:val="1F1F1F"/>
                <w:kern w:val="0"/>
                <w:sz w:val="20"/>
                <w:szCs w:val="20"/>
                <w:bdr w:val="none" w:sz="0" w:space="0" w:color="1F1F1F"/>
                <w:lang w:bidi="ar"/>
              </w:rPr>
              <w:t>22.7323</w:t>
            </w:r>
          </w:p>
        </w:tc>
        <w:tc>
          <w:tcPr>
            <w:tcW w:w="0" w:type="auto"/>
            <w:tcBorders>
              <w:top w:val="single" w:sz="4" w:space="0" w:color="C4C7C5"/>
              <w:left w:val="single" w:sz="4" w:space="0" w:color="C4C7C5"/>
              <w:bottom w:val="single" w:sz="4" w:space="0" w:color="C4C7C5"/>
              <w:right w:val="single" w:sz="4" w:space="0" w:color="C4C7C5"/>
            </w:tcBorders>
            <w:tcMar>
              <w:top w:w="80" w:type="dxa"/>
              <w:left w:w="120" w:type="dxa"/>
              <w:bottom w:w="80" w:type="dxa"/>
              <w:right w:w="120" w:type="dxa"/>
            </w:tcMar>
            <w:vAlign w:val="center"/>
          </w:tcPr>
          <w:p w14:paraId="0A1C6D67" w14:textId="77777777" w:rsidR="0012309D" w:rsidRDefault="00000000" w:rsidP="00AA3647">
            <w:pPr>
              <w:widowControl/>
              <w:spacing w:line="360" w:lineRule="auto"/>
              <w:jc w:val="center"/>
              <w:rPr>
                <w:rFonts w:ascii="Times New Roman" w:eastAsia="宋体" w:hAnsi="Times New Roman" w:cs="sans-serif"/>
                <w:color w:val="1F1F1F"/>
                <w:sz w:val="20"/>
                <w:szCs w:val="20"/>
              </w:rPr>
            </w:pPr>
            <w:r>
              <w:rPr>
                <w:rFonts w:ascii="Times New Roman" w:eastAsia="宋体" w:hAnsi="Times New Roman" w:cs="sans-serif"/>
                <w:color w:val="1F1F1F"/>
                <w:kern w:val="0"/>
                <w:sz w:val="20"/>
                <w:szCs w:val="20"/>
                <w:bdr w:val="none" w:sz="0" w:space="0" w:color="1F1F1F"/>
                <w:lang w:bidi="ar"/>
              </w:rPr>
              <w:t>+0.0</w:t>
            </w:r>
            <w:r>
              <w:rPr>
                <w:rFonts w:ascii="Times New Roman" w:eastAsia="宋体" w:hAnsi="Times New Roman" w:cs="sans-serif" w:hint="eastAsia"/>
                <w:color w:val="1F1F1F"/>
                <w:kern w:val="0"/>
                <w:sz w:val="20"/>
                <w:szCs w:val="20"/>
                <w:bdr w:val="none" w:sz="0" w:space="0" w:color="1F1F1F"/>
                <w:lang w:bidi="ar"/>
              </w:rPr>
              <w:t>147</w:t>
            </w:r>
          </w:p>
        </w:tc>
      </w:tr>
    </w:tbl>
    <w:p w14:paraId="5F9D449D" w14:textId="2810EFEC" w:rsidR="0012309D" w:rsidRPr="00CF5E27" w:rsidRDefault="00AA3647">
      <w:pPr>
        <w:numPr>
          <w:ilvl w:val="0"/>
          <w:numId w:val="3"/>
        </w:numPr>
        <w:spacing w:line="360" w:lineRule="auto"/>
        <w:ind w:rightChars="12" w:right="25" w:firstLine="560"/>
        <w:outlineLvl w:val="1"/>
        <w:rPr>
          <w:rFonts w:ascii="Times New Roman" w:eastAsia="黑体" w:hAnsi="Times New Roman" w:cs="Times New Roman" w:hint="eastAsia"/>
          <w:sz w:val="28"/>
          <w:szCs w:val="28"/>
        </w:rPr>
      </w:pPr>
      <w:r w:rsidRPr="00CF5E27">
        <w:rPr>
          <w:rFonts w:ascii="Times New Roman" w:eastAsia="黑体" w:hAnsi="Times New Roman" w:cs="Times New Roman"/>
          <w:sz w:val="28"/>
          <w:szCs w:val="28"/>
        </w:rPr>
        <w:t>Full Model</w:t>
      </w:r>
    </w:p>
    <w:p w14:paraId="2F5E2A9B" w14:textId="77777777" w:rsidR="0012309D" w:rsidRDefault="00000000">
      <w:pPr>
        <w:spacing w:line="360" w:lineRule="auto"/>
        <w:ind w:rightChars="12" w:right="25" w:firstLine="560"/>
        <w:outlineLvl w:val="1"/>
        <w:rPr>
          <w:rFonts w:ascii="黑体" w:eastAsia="黑体" w:hAnsi="宋体" w:cs="Times New Roman" w:hint="eastAsia"/>
          <w:sz w:val="28"/>
          <w:szCs w:val="28"/>
        </w:rPr>
      </w:pPr>
      <w:r>
        <w:rPr>
          <w:rFonts w:ascii="黑体" w:eastAsia="黑体" w:hAnsi="宋体" w:cs="Times New Roman" w:hint="eastAsia"/>
          <w:noProof/>
          <w:sz w:val="28"/>
          <w:szCs w:val="28"/>
        </w:rPr>
        <w:drawing>
          <wp:inline distT="0" distB="0" distL="114300" distR="114300" wp14:anchorId="685D2D61" wp14:editId="17C591D9">
            <wp:extent cx="5003962" cy="2451100"/>
            <wp:effectExtent l="0" t="0" r="6350" b="6350"/>
            <wp:docPr id="1" name="图片 1" descr="ac34b8355bf56737a2812dbeec6e94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c34b8355bf56737a2812dbeec6e94ae"/>
                    <pic:cNvPicPr>
                      <a:picLocks noChangeAspect="1"/>
                    </pic:cNvPicPr>
                  </pic:nvPicPr>
                  <pic:blipFill>
                    <a:blip r:embed="rId6"/>
                    <a:stretch>
                      <a:fillRect/>
                    </a:stretch>
                  </pic:blipFill>
                  <pic:spPr>
                    <a:xfrm>
                      <a:off x="0" y="0"/>
                      <a:ext cx="5003962" cy="2451100"/>
                    </a:xfrm>
                    <a:prstGeom prst="rect">
                      <a:avLst/>
                    </a:prstGeom>
                  </pic:spPr>
                </pic:pic>
              </a:graphicData>
            </a:graphic>
          </wp:inline>
        </w:drawing>
      </w:r>
    </w:p>
    <w:p w14:paraId="4A95418B" w14:textId="4245E00D" w:rsidR="0012309D" w:rsidRPr="00CF5E27" w:rsidRDefault="00000000">
      <w:pPr>
        <w:numPr>
          <w:ilvl w:val="0"/>
          <w:numId w:val="3"/>
        </w:numPr>
        <w:spacing w:line="360" w:lineRule="auto"/>
        <w:ind w:rightChars="12" w:right="25" w:firstLine="560"/>
        <w:outlineLvl w:val="1"/>
        <w:rPr>
          <w:rFonts w:ascii="Times New Roman" w:eastAsia="黑体" w:hAnsi="Times New Roman" w:cs="Times New Roman" w:hint="eastAsia"/>
          <w:sz w:val="28"/>
          <w:szCs w:val="28"/>
        </w:rPr>
      </w:pPr>
      <w:r w:rsidRPr="00CF5E27">
        <w:rPr>
          <w:rFonts w:ascii="Times New Roman" w:eastAsia="黑体" w:hAnsi="Times New Roman" w:cs="Times New Roman" w:hint="eastAsia"/>
          <w:sz w:val="28"/>
          <w:szCs w:val="28"/>
        </w:rPr>
        <w:t>No-</w:t>
      </w:r>
      <w:proofErr w:type="spellStart"/>
      <w:r w:rsidRPr="00CF5E27">
        <w:rPr>
          <w:rFonts w:ascii="Times New Roman" w:eastAsia="黑体" w:hAnsi="Times New Roman" w:cs="Times New Roman" w:hint="eastAsia"/>
          <w:sz w:val="28"/>
          <w:szCs w:val="28"/>
        </w:rPr>
        <w:t>RoPE</w:t>
      </w:r>
      <w:proofErr w:type="spellEnd"/>
    </w:p>
    <w:p w14:paraId="5B00450A" w14:textId="77777777" w:rsidR="0012309D" w:rsidRDefault="00000000">
      <w:pPr>
        <w:spacing w:line="360" w:lineRule="auto"/>
        <w:ind w:rightChars="12" w:right="25" w:firstLine="560"/>
        <w:outlineLvl w:val="1"/>
        <w:rPr>
          <w:rFonts w:ascii="黑体" w:eastAsia="黑体" w:hAnsi="宋体" w:cs="Times New Roman" w:hint="eastAsia"/>
          <w:sz w:val="28"/>
          <w:szCs w:val="28"/>
        </w:rPr>
      </w:pPr>
      <w:r>
        <w:rPr>
          <w:rFonts w:ascii="黑体" w:eastAsia="黑体" w:hAnsi="宋体" w:cs="Times New Roman"/>
          <w:noProof/>
          <w:sz w:val="28"/>
          <w:szCs w:val="28"/>
        </w:rPr>
        <w:drawing>
          <wp:inline distT="0" distB="0" distL="114300" distR="114300" wp14:anchorId="53A2F69A" wp14:editId="2DDB4139">
            <wp:extent cx="4993640" cy="2548255"/>
            <wp:effectExtent l="0" t="0" r="10160" b="4445"/>
            <wp:docPr id="2" name="图片 2" descr="094c3764c9f067d74e732dcbb0536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94c3764c9f067d74e732dcbb0536266"/>
                    <pic:cNvPicPr>
                      <a:picLocks noChangeAspect="1"/>
                    </pic:cNvPicPr>
                  </pic:nvPicPr>
                  <pic:blipFill>
                    <a:blip r:embed="rId7"/>
                    <a:stretch>
                      <a:fillRect/>
                    </a:stretch>
                  </pic:blipFill>
                  <pic:spPr>
                    <a:xfrm>
                      <a:off x="0" y="0"/>
                      <a:ext cx="4993640" cy="2548255"/>
                    </a:xfrm>
                    <a:prstGeom prst="rect">
                      <a:avLst/>
                    </a:prstGeom>
                  </pic:spPr>
                </pic:pic>
              </a:graphicData>
            </a:graphic>
          </wp:inline>
        </w:drawing>
      </w:r>
    </w:p>
    <w:p w14:paraId="34657EC7" w14:textId="2327D7F4" w:rsidR="0012309D" w:rsidRPr="00CF5E27" w:rsidRDefault="00000000">
      <w:pPr>
        <w:numPr>
          <w:ilvl w:val="0"/>
          <w:numId w:val="3"/>
        </w:numPr>
        <w:spacing w:line="360" w:lineRule="auto"/>
        <w:ind w:rightChars="12" w:right="25" w:firstLine="560"/>
        <w:outlineLvl w:val="1"/>
        <w:rPr>
          <w:rFonts w:ascii="Times New Roman" w:eastAsia="黑体" w:hAnsi="Times New Roman" w:cs="Times New Roman" w:hint="eastAsia"/>
          <w:sz w:val="28"/>
          <w:szCs w:val="28"/>
        </w:rPr>
      </w:pPr>
      <w:r w:rsidRPr="00CF5E27">
        <w:rPr>
          <w:rFonts w:ascii="Times New Roman" w:eastAsia="黑体" w:hAnsi="Times New Roman" w:cs="Times New Roman" w:hint="eastAsia"/>
          <w:sz w:val="28"/>
          <w:szCs w:val="28"/>
        </w:rPr>
        <w:t>No-</w:t>
      </w:r>
      <w:proofErr w:type="spellStart"/>
      <w:r w:rsidRPr="00CF5E27">
        <w:rPr>
          <w:rFonts w:ascii="Times New Roman" w:eastAsia="黑体" w:hAnsi="Times New Roman" w:cs="Times New Roman" w:hint="eastAsia"/>
          <w:sz w:val="28"/>
          <w:szCs w:val="28"/>
        </w:rPr>
        <w:t>SwiGLU</w:t>
      </w:r>
      <w:proofErr w:type="spellEnd"/>
    </w:p>
    <w:p w14:paraId="34BD7295" w14:textId="77777777" w:rsidR="0012309D" w:rsidRDefault="00000000">
      <w:pPr>
        <w:spacing w:line="360" w:lineRule="auto"/>
        <w:ind w:rightChars="12" w:right="25" w:firstLine="560"/>
        <w:outlineLvl w:val="1"/>
        <w:rPr>
          <w:rFonts w:ascii="黑体" w:eastAsia="黑体" w:hAnsi="宋体" w:cs="Times New Roman" w:hint="eastAsia"/>
          <w:sz w:val="28"/>
          <w:szCs w:val="28"/>
        </w:rPr>
      </w:pPr>
      <w:r>
        <w:rPr>
          <w:rFonts w:ascii="黑体" w:eastAsia="黑体" w:hAnsi="宋体" w:cs="Times New Roman"/>
          <w:noProof/>
          <w:sz w:val="28"/>
          <w:szCs w:val="28"/>
        </w:rPr>
        <w:drawing>
          <wp:inline distT="0" distB="0" distL="114300" distR="114300" wp14:anchorId="4F61E1ED" wp14:editId="7925201B">
            <wp:extent cx="5027930" cy="2559685"/>
            <wp:effectExtent l="0" t="0" r="1270" b="5715"/>
            <wp:docPr id="3" name="图片 3" descr="63e57b41268ac41d63867520fb94e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3e57b41268ac41d63867520fb94e805"/>
                    <pic:cNvPicPr>
                      <a:picLocks noChangeAspect="1"/>
                    </pic:cNvPicPr>
                  </pic:nvPicPr>
                  <pic:blipFill>
                    <a:blip r:embed="rId8"/>
                    <a:stretch>
                      <a:fillRect/>
                    </a:stretch>
                  </pic:blipFill>
                  <pic:spPr>
                    <a:xfrm>
                      <a:off x="0" y="0"/>
                      <a:ext cx="5027930" cy="2559685"/>
                    </a:xfrm>
                    <a:prstGeom prst="rect">
                      <a:avLst/>
                    </a:prstGeom>
                  </pic:spPr>
                </pic:pic>
              </a:graphicData>
            </a:graphic>
          </wp:inline>
        </w:drawing>
      </w:r>
    </w:p>
    <w:p w14:paraId="62E1933F" w14:textId="25F850F0" w:rsidR="0012309D" w:rsidRPr="00CF5E27" w:rsidRDefault="00000000">
      <w:pPr>
        <w:numPr>
          <w:ilvl w:val="0"/>
          <w:numId w:val="3"/>
        </w:numPr>
        <w:spacing w:line="360" w:lineRule="auto"/>
        <w:ind w:rightChars="12" w:right="25" w:firstLine="560"/>
        <w:outlineLvl w:val="1"/>
        <w:rPr>
          <w:rFonts w:ascii="Times New Roman" w:eastAsia="黑体" w:hAnsi="Times New Roman" w:cs="Times New Roman" w:hint="eastAsia"/>
          <w:sz w:val="28"/>
          <w:szCs w:val="28"/>
        </w:rPr>
      </w:pPr>
      <w:r w:rsidRPr="00CF5E27">
        <w:rPr>
          <w:rFonts w:ascii="Times New Roman" w:eastAsia="黑体" w:hAnsi="Times New Roman" w:cs="Times New Roman" w:hint="eastAsia"/>
          <w:sz w:val="28"/>
          <w:szCs w:val="28"/>
        </w:rPr>
        <w:t>No-Weight Tying</w:t>
      </w:r>
    </w:p>
    <w:p w14:paraId="1277CE7E" w14:textId="57960E81" w:rsidR="0066153F" w:rsidRPr="00CF5E27" w:rsidRDefault="00000000" w:rsidP="00CF5E27">
      <w:pPr>
        <w:spacing w:line="360" w:lineRule="auto"/>
        <w:ind w:rightChars="12" w:right="25" w:firstLine="560"/>
        <w:outlineLvl w:val="1"/>
        <w:rPr>
          <w:rFonts w:ascii="黑体" w:eastAsia="黑体" w:hAnsi="宋体" w:cs="Times New Roman"/>
          <w:sz w:val="28"/>
          <w:szCs w:val="28"/>
          <w:lang w:val="en-GB"/>
        </w:rPr>
      </w:pPr>
      <w:r>
        <w:rPr>
          <w:rFonts w:ascii="黑体" w:eastAsia="黑体" w:hAnsi="宋体" w:cs="Times New Roman"/>
          <w:noProof/>
          <w:sz w:val="28"/>
          <w:szCs w:val="28"/>
        </w:rPr>
        <w:drawing>
          <wp:inline distT="0" distB="0" distL="114300" distR="114300" wp14:anchorId="204D91F0" wp14:editId="5AE46DD7">
            <wp:extent cx="5052060" cy="2348865"/>
            <wp:effectExtent l="0" t="0" r="2540" b="635"/>
            <wp:docPr id="4" name="图片 4" descr="147bbe70808267cf43190693121f56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47bbe70808267cf43190693121f56f8"/>
                    <pic:cNvPicPr>
                      <a:picLocks noChangeAspect="1"/>
                    </pic:cNvPicPr>
                  </pic:nvPicPr>
                  <pic:blipFill>
                    <a:blip r:embed="rId9"/>
                    <a:stretch>
                      <a:fillRect/>
                    </a:stretch>
                  </pic:blipFill>
                  <pic:spPr>
                    <a:xfrm>
                      <a:off x="0" y="0"/>
                      <a:ext cx="5052060" cy="2348865"/>
                    </a:xfrm>
                    <a:prstGeom prst="rect">
                      <a:avLst/>
                    </a:prstGeom>
                  </pic:spPr>
                </pic:pic>
              </a:graphicData>
            </a:graphic>
          </wp:inline>
        </w:drawing>
      </w:r>
    </w:p>
    <w:p w14:paraId="1CDAE77C" w14:textId="21F0158F" w:rsidR="0012309D" w:rsidRDefault="00000000" w:rsidP="004E3AAB">
      <w:pPr>
        <w:spacing w:line="360" w:lineRule="auto"/>
        <w:ind w:rightChars="12" w:right="25"/>
        <w:outlineLvl w:val="1"/>
        <w:rPr>
          <w:rFonts w:ascii="黑体" w:eastAsia="黑体" w:hAnsi="宋体" w:cs="Times New Roman" w:hint="eastAsia"/>
          <w:sz w:val="28"/>
          <w:szCs w:val="28"/>
        </w:rPr>
      </w:pPr>
      <w:r>
        <w:rPr>
          <w:rFonts w:ascii="黑体" w:eastAsia="黑体" w:hAnsi="宋体" w:cs="Times New Roman" w:hint="eastAsia"/>
          <w:sz w:val="28"/>
          <w:szCs w:val="28"/>
        </w:rPr>
        <w:t>4</w:t>
      </w:r>
      <w:r>
        <w:rPr>
          <w:rFonts w:ascii="黑体" w:eastAsia="黑体" w:hAnsi="宋体" w:cs="Times New Roman"/>
          <w:sz w:val="28"/>
          <w:szCs w:val="28"/>
        </w:rPr>
        <w:t xml:space="preserve">.2 </w:t>
      </w:r>
      <w:r w:rsidR="0066153F" w:rsidRPr="00CF5E27">
        <w:rPr>
          <w:rFonts w:ascii="Times New Roman" w:eastAsia="黑体" w:hAnsi="Times New Roman" w:cs="Times New Roman"/>
          <w:sz w:val="28"/>
          <w:szCs w:val="28"/>
        </w:rPr>
        <w:t>In-depth diagnosis of the causes of each module failure/effectiveness</w:t>
      </w:r>
    </w:p>
    <w:p w14:paraId="14EF36AD" w14:textId="36F5B517" w:rsidR="0012309D" w:rsidRDefault="00000000">
      <w:pPr>
        <w:pStyle w:val="4"/>
        <w:widowControl/>
        <w:spacing w:beforeAutospacing="0" w:afterAutospacing="0" w:line="360" w:lineRule="auto"/>
        <w:ind w:firstLineChars="200" w:firstLine="480"/>
        <w:rPr>
          <w:rFonts w:ascii="Times New Roman" w:hAnsi="Times New Roman" w:cs="sans-serif" w:hint="default"/>
          <w:b w:val="0"/>
        </w:rPr>
      </w:pPr>
      <w:r>
        <w:rPr>
          <w:rFonts w:ascii="Times New Roman" w:hAnsi="Times New Roman" w:cs="sans-serif" w:hint="default"/>
          <w:b w:val="0"/>
        </w:rPr>
        <w:t xml:space="preserve">1. </w:t>
      </w:r>
      <w:proofErr w:type="spellStart"/>
      <w:r w:rsidR="0066153F" w:rsidRPr="0066153F">
        <w:rPr>
          <w:rFonts w:ascii="Times New Roman" w:hAnsi="Times New Roman" w:cs="sans-serif"/>
          <w:b w:val="0"/>
          <w:bCs w:val="0"/>
        </w:rPr>
        <w:t>RoPE</w:t>
      </w:r>
      <w:proofErr w:type="spellEnd"/>
      <w:r w:rsidR="0066153F" w:rsidRPr="0066153F">
        <w:rPr>
          <w:rFonts w:ascii="Times New Roman" w:hAnsi="Times New Roman" w:cs="sans-serif"/>
          <w:b w:val="0"/>
          <w:bCs w:val="0"/>
        </w:rPr>
        <w:t xml:space="preserve"> rotation position coding analysis</w:t>
      </w:r>
      <w:r>
        <w:rPr>
          <w:rFonts w:ascii="Times New Roman" w:hAnsi="Times New Roman" w:cs="sans-serif" w:hint="default"/>
          <w:b w:val="0"/>
        </w:rPr>
        <w:t xml:space="preserve"> </w:t>
      </w:r>
      <m:oMath>
        <m:r>
          <m:rPr>
            <m:sty m:val="b"/>
          </m:rPr>
          <w:rPr>
            <w:rFonts w:ascii="Cambria Math" w:hAnsi="Cambria Math" w:cs="sans-serif"/>
            <w:lang w:bidi="ar"/>
          </w:rPr>
          <m:t>(</m:t>
        </m:r>
        <m:r>
          <m:rPr>
            <m:sty m:val="b"/>
          </m:rPr>
          <w:rPr>
            <w:rFonts w:ascii="Cambria Math" w:hAnsi="Cambria Math" w:cs="sans-serif"/>
            <w:lang w:bidi="ar"/>
          </w:rPr>
          <m:t>∆</m:t>
        </m:r>
        <m:r>
          <m:rPr>
            <m:sty m:val="b"/>
          </m:rPr>
          <w:rPr>
            <w:rFonts w:ascii="Cambria Math" w:hAnsi="Cambria Math" w:cs="sans-serif" w:hint="default"/>
            <w:lang w:bidi="ar"/>
          </w:rPr>
          <m:t>BPB</m:t>
        </m:r>
        <m:r>
          <m:rPr>
            <m:sty m:val="b"/>
          </m:rPr>
          <w:rPr>
            <w:rFonts w:ascii="Cambria Math" w:hAnsi="Cambria Math" w:cs="sans-serif" w:hint="default"/>
          </w:rPr>
          <m:t>= +0.0503</m:t>
        </m:r>
        <m:r>
          <m:rPr>
            <m:sty m:val="b"/>
          </m:rPr>
          <w:rPr>
            <w:rFonts w:ascii="Cambria Math" w:hAnsi="Cambria Math" w:cs="sans-serif" w:hint="default"/>
            <w:lang w:bidi="ar"/>
          </w:rPr>
          <m:t>)</m:t>
        </m:r>
      </m:oMath>
      <w:r>
        <w:rPr>
          <w:rFonts w:ascii="Times New Roman" w:hAnsi="Times New Roman" w:cs="sans-serif" w:hint="default"/>
          <w:b w:val="0"/>
        </w:rPr>
        <w:t xml:space="preserve"> </w:t>
      </w:r>
    </w:p>
    <w:p w14:paraId="2FEFD9F9" w14:textId="77777777" w:rsidR="0066153F" w:rsidRPr="0066153F" w:rsidRDefault="0066153F" w:rsidP="0066153F">
      <w:pPr>
        <w:pStyle w:val="a3"/>
        <w:widowControl/>
        <w:spacing w:beforeAutospacing="0" w:afterAutospacing="0" w:line="360" w:lineRule="auto"/>
        <w:ind w:right="25" w:firstLineChars="200" w:firstLine="480"/>
        <w:jc w:val="both"/>
        <w:rPr>
          <w:rFonts w:ascii="Times New Roman" w:eastAsia="宋体" w:hAnsi="Times New Roman"/>
        </w:rPr>
      </w:pPr>
      <w:r w:rsidRPr="0066153F">
        <w:rPr>
          <w:rFonts w:ascii="Times New Roman" w:eastAsia="宋体" w:hAnsi="Times New Roman" w:cs="宋体"/>
        </w:rPr>
        <w:t xml:space="preserve">When the </w:t>
      </w:r>
      <w:proofErr w:type="spellStart"/>
      <w:r w:rsidRPr="0066153F">
        <w:rPr>
          <w:rFonts w:ascii="Times New Roman" w:eastAsia="宋体" w:hAnsi="Times New Roman" w:cs="宋体"/>
        </w:rPr>
        <w:t>RoPE</w:t>
      </w:r>
      <w:proofErr w:type="spellEnd"/>
      <w:r w:rsidRPr="0066153F">
        <w:rPr>
          <w:rFonts w:ascii="Times New Roman" w:eastAsia="宋体" w:hAnsi="Times New Roman" w:cs="宋体"/>
        </w:rPr>
        <w:t xml:space="preserve"> was removed and degenerated into the traditional absolute position embedding, the model BPB deteriorated most significantly (from 1.5841 to 1.6344), </w:t>
      </w:r>
      <w:r w:rsidRPr="0066153F">
        <w:rPr>
          <w:rFonts w:ascii="Times New Roman" w:eastAsia="宋体" w:hAnsi="Times New Roman"/>
        </w:rPr>
        <w:t>and the PPL increased from 28.4203 to 31.6051.</w:t>
      </w:r>
    </w:p>
    <w:p w14:paraId="08A7C6CB" w14:textId="12F47360" w:rsidR="0012309D" w:rsidRPr="0066153F" w:rsidRDefault="0066153F" w:rsidP="0066153F">
      <w:pPr>
        <w:pStyle w:val="a3"/>
        <w:widowControl/>
        <w:spacing w:beforeAutospacing="0" w:afterAutospacing="0" w:line="360" w:lineRule="auto"/>
        <w:ind w:right="25" w:firstLineChars="200" w:firstLine="480"/>
        <w:jc w:val="both"/>
        <w:rPr>
          <w:rFonts w:ascii="Times New Roman" w:eastAsia="宋体" w:hAnsi="Times New Roman" w:cs="sans-serif"/>
          <w:lang w:val="en-GB"/>
        </w:rPr>
      </w:pPr>
      <w:r w:rsidRPr="0066153F">
        <w:rPr>
          <w:rFonts w:ascii="Times New Roman" w:eastAsia="宋体" w:hAnsi="Times New Roman"/>
        </w:rPr>
        <w:t xml:space="preserve">In the scene where the context window is limited to 256, the model is highly dependent on the relative grammatical structure between local Token and phrase collocation synthesis. Absolute position coding maps each position to a fixed space vector, which has weak fitting ability when the sample size is limited; The translation invariance of </w:t>
      </w:r>
      <w:proofErr w:type="spellStart"/>
      <w:r w:rsidRPr="0066153F">
        <w:rPr>
          <w:rFonts w:ascii="Times New Roman" w:eastAsia="宋体" w:hAnsi="Times New Roman"/>
        </w:rPr>
        <w:t>RoPE</w:t>
      </w:r>
      <w:proofErr w:type="spellEnd"/>
      <w:r w:rsidRPr="0066153F">
        <w:rPr>
          <w:rFonts w:ascii="Times New Roman" w:eastAsia="宋体" w:hAnsi="Times New Roman"/>
        </w:rPr>
        <w:t xml:space="preserve"> makes Self-Attention naturally focus on relative displacement, which significantly enhances the fitting effect of short sequence local context. In addition, the CPU time consumption is reduced from 22.84s to 20.29s after </w:t>
      </w:r>
      <w:proofErr w:type="spellStart"/>
      <w:r w:rsidRPr="0066153F">
        <w:rPr>
          <w:rFonts w:ascii="Times New Roman" w:eastAsia="宋体" w:hAnsi="Times New Roman"/>
        </w:rPr>
        <w:t>RoPE</w:t>
      </w:r>
      <w:proofErr w:type="spellEnd"/>
      <w:r w:rsidRPr="0066153F">
        <w:rPr>
          <w:rFonts w:ascii="Times New Roman" w:eastAsia="宋体" w:hAnsi="Times New Roman"/>
        </w:rPr>
        <w:t xml:space="preserve"> is removed, which shows that the complex field rotation operation brings about 2.56 seconds of calculation overhead, but this overhead is in exchange for significant language modeling quality gain.</w:t>
      </w:r>
    </w:p>
    <w:p w14:paraId="2782122B" w14:textId="0C06D8E0" w:rsidR="0012309D" w:rsidRDefault="00000000">
      <w:pPr>
        <w:pStyle w:val="4"/>
        <w:widowControl/>
        <w:spacing w:beforeAutospacing="0" w:afterAutospacing="0" w:line="360" w:lineRule="auto"/>
        <w:ind w:firstLineChars="200" w:firstLine="480"/>
        <w:rPr>
          <w:rFonts w:ascii="Times New Roman" w:hAnsi="Times New Roman" w:cs="sans-serif" w:hint="default"/>
          <w:b w:val="0"/>
        </w:rPr>
      </w:pPr>
      <w:r>
        <w:rPr>
          <w:rFonts w:ascii="Times New Roman" w:hAnsi="Times New Roman" w:cs="sans-serif" w:hint="default"/>
          <w:b w:val="0"/>
        </w:rPr>
        <w:t>2.</w:t>
      </w:r>
      <w:r w:rsidRPr="007526DE">
        <w:rPr>
          <w:rFonts w:ascii="Times New Roman" w:hAnsi="Times New Roman" w:cs="sans-serif" w:hint="default"/>
          <w:b w:val="0"/>
          <w:bCs w:val="0"/>
        </w:rPr>
        <w:t xml:space="preserve"> </w:t>
      </w:r>
      <w:proofErr w:type="spellStart"/>
      <w:r w:rsidR="007526DE" w:rsidRPr="007526DE">
        <w:rPr>
          <w:rFonts w:ascii="Times New Roman" w:hAnsi="Times New Roman" w:cs="sans-serif"/>
          <w:b w:val="0"/>
          <w:bCs w:val="0"/>
        </w:rPr>
        <w:t>SwiGLU</w:t>
      </w:r>
      <w:proofErr w:type="spellEnd"/>
      <w:r w:rsidR="007526DE" w:rsidRPr="007526DE">
        <w:rPr>
          <w:rFonts w:ascii="Times New Roman" w:hAnsi="Times New Roman" w:cs="sans-serif"/>
          <w:b w:val="0"/>
          <w:bCs w:val="0"/>
        </w:rPr>
        <w:t xml:space="preserve"> gated feedforward network analysis</w:t>
      </w:r>
      <w:r>
        <w:rPr>
          <w:rFonts w:ascii="Times New Roman" w:hAnsi="Times New Roman" w:cs="sans-serif" w:hint="default"/>
          <w:b w:val="0"/>
        </w:rPr>
        <w:t xml:space="preserve"> </w:t>
      </w:r>
      <m:oMath>
        <m:r>
          <m:rPr>
            <m:sty m:val="b"/>
          </m:rPr>
          <w:rPr>
            <w:rFonts w:ascii="Cambria Math" w:hAnsi="Cambria Math" w:cs="sans-serif"/>
            <w:lang w:bidi="ar"/>
          </w:rPr>
          <m:t>(</m:t>
        </m:r>
        <m:r>
          <m:rPr>
            <m:sty m:val="b"/>
          </m:rPr>
          <w:rPr>
            <w:rFonts w:ascii="Cambria Math" w:hAnsi="Cambria Math" w:cs="sans-serif"/>
            <w:lang w:bidi="ar"/>
          </w:rPr>
          <m:t>∆</m:t>
        </m:r>
        <m:r>
          <m:rPr>
            <m:sty m:val="b"/>
          </m:rPr>
          <w:rPr>
            <w:rFonts w:ascii="Cambria Math" w:hAnsi="Cambria Math" w:cs="sans-serif" w:hint="default"/>
            <w:lang w:bidi="ar"/>
          </w:rPr>
          <m:t>BPB</m:t>
        </m:r>
        <m:r>
          <m:rPr>
            <m:sty m:val="b"/>
          </m:rPr>
          <w:rPr>
            <w:rFonts w:ascii="Cambria Math" w:hAnsi="Cambria Math" w:cs="sans-serif" w:hint="default"/>
          </w:rPr>
          <m:t>= -0.0059</m:t>
        </m:r>
        <m:r>
          <m:rPr>
            <m:sty m:val="b"/>
          </m:rPr>
          <w:rPr>
            <w:rFonts w:ascii="Cambria Math" w:hAnsi="Cambria Math" w:cs="sans-serif" w:hint="default"/>
            <w:lang w:bidi="ar"/>
          </w:rPr>
          <m:t>)</m:t>
        </m:r>
      </m:oMath>
      <w:r>
        <w:rPr>
          <w:rFonts w:ascii="Times New Roman" w:hAnsi="Times New Roman" w:cs="sans-serif" w:hint="default"/>
          <w:b w:val="0"/>
        </w:rPr>
        <w:t xml:space="preserve"> </w:t>
      </w:r>
    </w:p>
    <w:p w14:paraId="47625069" w14:textId="6860A958" w:rsidR="0012309D" w:rsidRPr="007526DE" w:rsidRDefault="007526DE" w:rsidP="007526DE">
      <w:pPr>
        <w:widowControl/>
        <w:spacing w:line="360" w:lineRule="auto"/>
        <w:ind w:firstLineChars="200" w:firstLine="480"/>
        <w:rPr>
          <w:rFonts w:ascii="Times New Roman" w:eastAsia="宋体" w:hAnsi="Times New Roman" w:cs="sans-serif"/>
          <w:sz w:val="24"/>
          <w:lang w:val="en-GB"/>
        </w:rPr>
      </w:pPr>
      <w:r w:rsidRPr="007526DE">
        <w:rPr>
          <w:rFonts w:ascii="Times New Roman" w:eastAsia="宋体" w:hAnsi="Times New Roman" w:cs="宋体"/>
          <w:kern w:val="0"/>
          <w:sz w:val="24"/>
          <w:lang w:bidi="ar"/>
        </w:rPr>
        <w:t xml:space="preserve">After replacing </w:t>
      </w:r>
      <w:proofErr w:type="spellStart"/>
      <w:r w:rsidRPr="007526DE">
        <w:rPr>
          <w:rFonts w:ascii="Times New Roman" w:eastAsia="宋体" w:hAnsi="Times New Roman" w:cs="宋体"/>
          <w:kern w:val="0"/>
          <w:sz w:val="24"/>
          <w:lang w:bidi="ar"/>
        </w:rPr>
        <w:t>SwiGLU</w:t>
      </w:r>
      <w:proofErr w:type="spellEnd"/>
      <w:r w:rsidRPr="007526DE">
        <w:rPr>
          <w:rFonts w:ascii="Times New Roman" w:eastAsia="宋体" w:hAnsi="Times New Roman" w:cs="宋体"/>
          <w:kern w:val="0"/>
          <w:sz w:val="24"/>
          <w:lang w:bidi="ar"/>
        </w:rPr>
        <w:t xml:space="preserve"> with the standard GELU MLP (</w:t>
      </w:r>
      <m:oMath>
        <m:sSub>
          <m:sSubPr>
            <m:ctrlPr>
              <w:rPr>
                <w:rFonts w:ascii="Cambria Math" w:eastAsia="宋体" w:hAnsi="Cambria Math" w:cs="宋体"/>
                <w:kern w:val="0"/>
                <w:sz w:val="24"/>
                <w:lang w:bidi="ar"/>
              </w:rPr>
            </m:ctrlPr>
          </m:sSubPr>
          <m:e>
            <m:r>
              <m:rPr>
                <m:sty m:val="p"/>
              </m:rPr>
              <w:rPr>
                <w:rFonts w:ascii="Cambria Math" w:eastAsia="宋体" w:hAnsi="Cambria Math" w:cs="宋体"/>
                <w:kern w:val="0"/>
                <w:sz w:val="24"/>
                <w:lang w:bidi="ar"/>
              </w:rPr>
              <m:t>d</m:t>
            </m:r>
          </m:e>
          <m:sub>
            <m:r>
              <m:rPr>
                <m:sty m:val="p"/>
              </m:rPr>
              <w:rPr>
                <w:rFonts w:ascii="Cambria Math" w:eastAsia="宋体" w:hAnsi="Cambria Math" w:cs="宋体"/>
                <w:kern w:val="0"/>
                <w:sz w:val="24"/>
                <w:lang w:bidi="ar"/>
              </w:rPr>
              <m:t>ffn</m:t>
            </m:r>
          </m:sub>
        </m:sSub>
        <m:r>
          <m:rPr>
            <m:sty m:val="p"/>
          </m:rPr>
          <w:rPr>
            <w:rFonts w:ascii="Cambria Math" w:eastAsia="宋体" w:hAnsi="Cambria Math" w:cs="宋体"/>
            <w:kern w:val="0"/>
            <w:sz w:val="24"/>
            <w:lang w:bidi="ar"/>
          </w:rPr>
          <m:t>=4d=1024</m:t>
        </m:r>
      </m:oMath>
      <w:r w:rsidRPr="007526DE">
        <w:rPr>
          <w:rFonts w:ascii="Times New Roman" w:eastAsia="宋体" w:hAnsi="Times New Roman" w:cs="宋体"/>
          <w:kern w:val="0"/>
          <w:sz w:val="24"/>
          <w:lang w:bidi="ar"/>
        </w:rPr>
        <w:t>), BPB showed a slight decrease (from 1.5841 to 1.5782, a decrease of 0.0059), but CPU evaluation time increased from 22.84s to 23.13s (an increase of 0.28s). This phenomenon reflects the trade-off between hidden layer capacity and inference latency: GELU MLP uses a larger hidden dimension (1024), with slightly higher parameter and expression limits than SwiGLU, resulting in a slightly lower BPB; However, SwiGLU, with its dual-linear gating mechanism, endows the network with stronger high-dimensional nonlinear feature filtering capabilities. At the same time, the d-</w:t>
      </w:r>
      <w:proofErr w:type="spellStart"/>
      <w:proofErr w:type="gramStart"/>
      <w:r w:rsidRPr="007526DE">
        <w:rPr>
          <w:rFonts w:ascii="Times New Roman" w:eastAsia="宋体" w:hAnsi="Times New Roman" w:cs="宋体"/>
          <w:kern w:val="0"/>
          <w:sz w:val="24"/>
          <w:lang w:bidi="ar"/>
        </w:rPr>
        <w:t>ffn</w:t>
      </w:r>
      <w:proofErr w:type="spellEnd"/>
      <w:r w:rsidRPr="007526DE">
        <w:rPr>
          <w:rFonts w:ascii="Times New Roman" w:eastAsia="宋体" w:hAnsi="Times New Roman" w:cs="宋体"/>
          <w:kern w:val="0"/>
          <w:sz w:val="24"/>
          <w:lang w:bidi="ar"/>
        </w:rPr>
        <w:t>.=</w:t>
      </w:r>
      <w:proofErr w:type="gramEnd"/>
      <w:r w:rsidRPr="007526DE">
        <w:rPr>
          <w:rFonts w:ascii="Times New Roman" w:eastAsia="宋体" w:hAnsi="Times New Roman" w:cs="宋体"/>
          <w:kern w:val="0"/>
          <w:sz w:val="24"/>
          <w:lang w:bidi="ar"/>
        </w:rPr>
        <w:t>672 alignment design reduces unnecessary floating-point computations and total memory access, demonstrating better throughput performance on CPU compute cores.</w:t>
      </w:r>
    </w:p>
    <w:p w14:paraId="21B3B319" w14:textId="7CAF5ECD" w:rsidR="0012309D" w:rsidRDefault="00000000">
      <w:pPr>
        <w:pStyle w:val="4"/>
        <w:widowControl/>
        <w:spacing w:beforeAutospacing="0" w:afterAutospacing="0" w:line="360" w:lineRule="auto"/>
        <w:ind w:firstLineChars="200" w:firstLine="480"/>
        <w:rPr>
          <w:rFonts w:ascii="Times New Roman" w:hAnsi="Times New Roman" w:cs="sans-serif" w:hint="default"/>
          <w:b w:val="0"/>
        </w:rPr>
      </w:pPr>
      <w:r>
        <w:rPr>
          <w:rFonts w:ascii="Times New Roman" w:hAnsi="Times New Roman" w:cs="sans-serif" w:hint="default"/>
          <w:b w:val="0"/>
        </w:rPr>
        <w:t xml:space="preserve">3. Weight Tying </w:t>
      </w:r>
      <w:r w:rsidR="007526DE" w:rsidRPr="007526DE">
        <w:rPr>
          <w:rFonts w:ascii="Times New Roman" w:hAnsi="Times New Roman" w:cs="sans-serif"/>
          <w:b w:val="0"/>
          <w:bCs w:val="0"/>
        </w:rPr>
        <w:t>sharing analysis</w:t>
      </w:r>
      <w:r>
        <w:rPr>
          <w:rFonts w:ascii="Times New Roman" w:hAnsi="Times New Roman" w:cs="sans-serif" w:hint="default"/>
          <w:b w:val="0"/>
        </w:rPr>
        <w:t xml:space="preserve"> </w:t>
      </w:r>
      <m:oMath>
        <m:r>
          <m:rPr>
            <m:sty m:val="b"/>
          </m:rPr>
          <w:rPr>
            <w:rFonts w:ascii="Cambria Math" w:hAnsi="Cambria Math" w:cs="sans-serif"/>
            <w:lang w:bidi="ar"/>
          </w:rPr>
          <m:t>(</m:t>
        </m:r>
        <m:r>
          <m:rPr>
            <m:sty m:val="b"/>
          </m:rPr>
          <w:rPr>
            <w:rFonts w:ascii="Cambria Math" w:hAnsi="Cambria Math" w:cs="sans-serif"/>
            <w:lang w:bidi="ar"/>
          </w:rPr>
          <m:t>∆</m:t>
        </m:r>
        <m:r>
          <m:rPr>
            <m:sty m:val="b"/>
          </m:rPr>
          <w:rPr>
            <w:rFonts w:ascii="Cambria Math" w:hAnsi="Cambria Math" w:cs="sans-serif" w:hint="default"/>
            <w:lang w:bidi="ar"/>
          </w:rPr>
          <m:t>BPB</m:t>
        </m:r>
        <m:r>
          <m:rPr>
            <m:sty m:val="b"/>
          </m:rPr>
          <w:rPr>
            <w:rFonts w:ascii="Cambria Math" w:hAnsi="Cambria Math" w:cs="sans-serif" w:hint="default"/>
          </w:rPr>
          <m:t>= +0.0147</m:t>
        </m:r>
        <m:r>
          <m:rPr>
            <m:sty m:val="b"/>
          </m:rPr>
          <w:rPr>
            <w:rFonts w:ascii="Cambria Math" w:hAnsi="Cambria Math" w:cs="sans-serif" w:hint="default"/>
            <w:lang w:bidi="ar"/>
          </w:rPr>
          <m:t>)</m:t>
        </m:r>
      </m:oMath>
    </w:p>
    <w:p w14:paraId="05EA8F97" w14:textId="10CFE429" w:rsidR="0012309D" w:rsidRPr="008741AB" w:rsidRDefault="008741AB" w:rsidP="008741AB">
      <w:pPr>
        <w:widowControl/>
        <w:spacing w:line="360" w:lineRule="auto"/>
        <w:ind w:firstLineChars="200" w:firstLine="480"/>
        <w:rPr>
          <w:rFonts w:ascii="Times New Roman" w:eastAsia="宋体" w:hAnsi="Times New Roman"/>
          <w:sz w:val="24"/>
          <w:lang w:val="en-GB"/>
        </w:rPr>
      </w:pPr>
      <w:r w:rsidRPr="008741AB">
        <w:rPr>
          <w:rFonts w:ascii="Times New Roman" w:eastAsia="宋体" w:hAnsi="Times New Roman" w:cs="Times New Roman"/>
          <w:kern w:val="0"/>
          <w:sz w:val="24"/>
        </w:rPr>
        <w:t>After unbundling the weights of Embedding and Output Head, BPB fluctuated slightly (1.5841 →1.5988), and PPL rose to 29.3171, and the evaluation time was basically the same (22.73s vs 22.84s). For the small vocabulary with V=2048, the 0.52M parameter added by unbinding does not bring obvious language expression benefits; On the contrary, the binding weight reduces the memory occupation, improves the hit rate of CPU hardware cache (L2/L3 Cache), and plays a positive role in reasoning delay.</w:t>
      </w:r>
    </w:p>
    <w:p w14:paraId="12934E9A" w14:textId="77777777" w:rsidR="0012309D" w:rsidRDefault="0012309D">
      <w:pPr>
        <w:pStyle w:val="a3"/>
        <w:widowControl/>
        <w:spacing w:beforeAutospacing="0" w:afterAutospacing="0" w:line="360" w:lineRule="auto"/>
        <w:ind w:right="25" w:firstLineChars="200" w:firstLine="480"/>
        <w:rPr>
          <w:rFonts w:ascii="Times New Roman" w:eastAsia="宋体" w:hAnsi="Times New Roman" w:cs="sans-serif"/>
        </w:rPr>
      </w:pPr>
    </w:p>
    <w:p w14:paraId="383B2D02" w14:textId="0C2C4CBB" w:rsidR="0012309D" w:rsidRPr="008741AB" w:rsidRDefault="008741AB" w:rsidP="00CF5E27">
      <w:pPr>
        <w:pStyle w:val="a5"/>
        <w:numPr>
          <w:ilvl w:val="0"/>
          <w:numId w:val="5"/>
        </w:numPr>
        <w:ind w:rightChars="12" w:right="25" w:firstLineChars="0"/>
        <w:jc w:val="center"/>
        <w:outlineLvl w:val="0"/>
        <w:rPr>
          <w:rFonts w:ascii="黑体" w:eastAsia="黑体" w:hAnsi="宋体" w:cs="Times New Roman" w:hint="eastAsia"/>
          <w:bCs/>
          <w:sz w:val="32"/>
          <w:szCs w:val="32"/>
        </w:rPr>
      </w:pPr>
      <w:r w:rsidRPr="00CF5E27">
        <w:rPr>
          <w:rFonts w:ascii="Times New Roman" w:eastAsia="黑体" w:hAnsi="Times New Roman" w:cs="Times New Roman"/>
          <w:bCs/>
          <w:sz w:val="32"/>
          <w:szCs w:val="32"/>
        </w:rPr>
        <w:t>Trade-off analysis between forecasting quality and computational cost</w:t>
      </w:r>
      <w:r w:rsidR="00000000" w:rsidRPr="008741AB">
        <w:rPr>
          <w:rFonts w:ascii="黑体" w:eastAsia="黑体" w:hAnsi="宋体" w:cs="Times New Roman"/>
          <w:bCs/>
          <w:sz w:val="32"/>
          <w:szCs w:val="32"/>
        </w:rPr>
        <w:t xml:space="preserve"> </w:t>
      </w:r>
    </w:p>
    <w:p w14:paraId="49D2D34E" w14:textId="77777777" w:rsidR="00E7312A" w:rsidRDefault="00E7312A" w:rsidP="008741AB">
      <w:pPr>
        <w:pStyle w:val="a3"/>
        <w:widowControl/>
        <w:spacing w:beforeAutospacing="0" w:afterAutospacing="0" w:line="360" w:lineRule="auto"/>
        <w:ind w:right="25" w:firstLineChars="200" w:firstLine="480"/>
        <w:jc w:val="both"/>
        <w:rPr>
          <w:rFonts w:ascii="Times New Roman" w:eastAsia="宋体" w:hAnsi="Times New Roman" w:cs="sans-serif"/>
        </w:rPr>
      </w:pPr>
    </w:p>
    <w:p w14:paraId="513A6F01" w14:textId="03DCD48D" w:rsidR="0012309D" w:rsidRPr="00AA3647" w:rsidRDefault="008741AB" w:rsidP="008741AB">
      <w:pPr>
        <w:pStyle w:val="a3"/>
        <w:widowControl/>
        <w:spacing w:beforeAutospacing="0" w:afterAutospacing="0" w:line="360" w:lineRule="auto"/>
        <w:ind w:right="25" w:firstLineChars="200" w:firstLine="480"/>
        <w:jc w:val="both"/>
        <w:rPr>
          <w:rFonts w:ascii="Times New Roman" w:eastAsia="宋体" w:hAnsi="Times New Roman" w:cs="sans-serif"/>
          <w:lang w:val="en-GB"/>
        </w:rPr>
      </w:pPr>
      <w:r>
        <w:rPr>
          <w:rFonts w:ascii="Times New Roman" w:eastAsia="宋体" w:hAnsi="Times New Roman" w:cs="sans-serif"/>
        </w:rPr>
        <w:t>In edge language model design, it is essential to pursue metrics solely without computational overhead. We conduct comprehensive trade-off evaluations of prediction quality (BPB) and computational resources (time/memory)</w:t>
      </w:r>
      <w:r w:rsidR="00AA3647">
        <w:rPr>
          <w:rFonts w:ascii="Times New Roman" w:eastAsia="宋体" w:hAnsi="Times New Roman" w:cs="sans-serif"/>
          <w:lang w:val="en-GB"/>
        </w:rPr>
        <w:t>.</w:t>
      </w:r>
    </w:p>
    <w:p w14:paraId="49C16BEE" w14:textId="40A34682" w:rsidR="0012309D" w:rsidRPr="00AA3647" w:rsidRDefault="00000000" w:rsidP="008741AB">
      <w:pPr>
        <w:spacing w:line="360" w:lineRule="auto"/>
        <w:ind w:rightChars="12" w:right="25"/>
        <w:outlineLvl w:val="1"/>
        <w:rPr>
          <w:rFonts w:ascii="黑体" w:eastAsia="黑体" w:hAnsi="宋体" w:cs="Times New Roman"/>
          <w:sz w:val="28"/>
          <w:szCs w:val="28"/>
          <w:lang w:val="en-GB"/>
        </w:rPr>
      </w:pPr>
      <w:r>
        <w:rPr>
          <w:rFonts w:ascii="黑体" w:eastAsia="黑体" w:hAnsi="宋体" w:cs="Times New Roman" w:hint="eastAsia"/>
          <w:sz w:val="28"/>
          <w:szCs w:val="28"/>
        </w:rPr>
        <w:t>5</w:t>
      </w:r>
      <w:r>
        <w:rPr>
          <w:rFonts w:ascii="黑体" w:eastAsia="黑体" w:hAnsi="宋体" w:cs="Times New Roman"/>
          <w:sz w:val="28"/>
          <w:szCs w:val="28"/>
        </w:rPr>
        <w:t xml:space="preserve">.1 </w:t>
      </w:r>
      <w:r w:rsidR="008741AB" w:rsidRPr="00E7312A">
        <w:rPr>
          <w:rFonts w:ascii="Times New Roman" w:eastAsia="黑体" w:hAnsi="Times New Roman" w:cs="Times New Roman"/>
          <w:sz w:val="28"/>
          <w:szCs w:val="28"/>
        </w:rPr>
        <w:t>Yield</w:t>
      </w:r>
      <w:r w:rsidR="00AA3647" w:rsidRPr="00E7312A">
        <w:rPr>
          <w:rFonts w:ascii="Times New Roman" w:eastAsia="黑体" w:hAnsi="Times New Roman" w:cs="Times New Roman"/>
          <w:sz w:val="28"/>
          <w:szCs w:val="28"/>
        </w:rPr>
        <w:t xml:space="preserve"> rate</w:t>
      </w:r>
    </w:p>
    <w:p w14:paraId="1C5658E3" w14:textId="29FBC13A" w:rsidR="0012309D" w:rsidRPr="008741AB" w:rsidRDefault="008741AB" w:rsidP="008741AB">
      <w:pPr>
        <w:pStyle w:val="a3"/>
        <w:widowControl/>
        <w:spacing w:beforeAutospacing="0" w:afterAutospacing="0" w:line="360" w:lineRule="auto"/>
        <w:ind w:right="25" w:firstLineChars="200" w:firstLine="480"/>
        <w:jc w:val="both"/>
        <w:rPr>
          <w:rFonts w:ascii="Times New Roman" w:eastAsia="宋体" w:hAnsi="Times New Roman" w:cs="sans-serif"/>
          <w:lang w:val="en-GB"/>
        </w:rPr>
      </w:pPr>
      <w:r>
        <w:rPr>
          <w:rFonts w:ascii="Times New Roman" w:eastAsia="宋体" w:hAnsi="Times New Roman" w:cs="sans-serif"/>
          <w:bCs/>
        </w:rPr>
        <w:t>From Baseline to Proposed Full Model, the time cost increases by 16.6390 seconds. The quality gain is a BPB reduction of 0.5186</w:t>
      </w:r>
      <w:r>
        <w:rPr>
          <w:rFonts w:ascii="Times New Roman" w:eastAsia="宋体" w:hAnsi="Times New Roman" w:cs="sans-serif"/>
        </w:rPr>
        <w:t xml:space="preserve"> and a PPL reduction of 52.6709.</w:t>
      </w:r>
      <w:r>
        <w:rPr>
          <w:rFonts w:ascii="Times New Roman" w:eastAsia="宋体" w:hAnsi="Times New Roman" w:cs="sans-serif" w:hint="eastAsia"/>
        </w:rPr>
        <w:t xml:space="preserve"> In terms of unit time cost, </w:t>
      </w:r>
      <w:r>
        <w:rPr>
          <w:rFonts w:ascii="Times New Roman" w:eastAsia="宋体" w:hAnsi="Times New Roman" w:cs="sans-serif"/>
        </w:rPr>
        <w:t>for every extra second of CPU inference time invested, about 0.0312 BPB reduction is gained. Within the strict latency budget limits (maximum allowed 31.02s), this trade-off is highly cost-effective</w:t>
      </w:r>
      <w:r>
        <w:rPr>
          <w:rFonts w:ascii="Times New Roman" w:eastAsia="宋体" w:hAnsi="Times New Roman" w:cs="sans-serif"/>
          <w:lang w:val="en-GB"/>
        </w:rPr>
        <w:t>.</w:t>
      </w:r>
    </w:p>
    <w:p w14:paraId="379CC49F" w14:textId="384F5B82" w:rsidR="0012309D" w:rsidRDefault="00000000" w:rsidP="004E3AAB">
      <w:pPr>
        <w:spacing w:line="360" w:lineRule="auto"/>
        <w:ind w:rightChars="12" w:right="25"/>
        <w:outlineLvl w:val="1"/>
        <w:rPr>
          <w:rFonts w:ascii="黑体" w:eastAsia="黑体" w:hAnsi="宋体" w:cs="Times New Roman" w:hint="eastAsia"/>
          <w:sz w:val="28"/>
          <w:szCs w:val="28"/>
        </w:rPr>
      </w:pPr>
      <w:r>
        <w:rPr>
          <w:rFonts w:ascii="黑体" w:eastAsia="黑体" w:hAnsi="宋体" w:cs="Times New Roman" w:hint="eastAsia"/>
          <w:sz w:val="28"/>
          <w:szCs w:val="28"/>
        </w:rPr>
        <w:t>5</w:t>
      </w:r>
      <w:r>
        <w:rPr>
          <w:rFonts w:ascii="黑体" w:eastAsia="黑体" w:hAnsi="宋体" w:cs="Times New Roman"/>
          <w:sz w:val="28"/>
          <w:szCs w:val="28"/>
        </w:rPr>
        <w:t xml:space="preserve">.2 </w:t>
      </w:r>
      <w:r w:rsidR="004E3AAB" w:rsidRPr="00E7312A">
        <w:rPr>
          <w:rFonts w:ascii="Times New Roman" w:eastAsia="黑体" w:hAnsi="Times New Roman" w:cs="Times New Roman"/>
          <w:sz w:val="28"/>
          <w:szCs w:val="28"/>
        </w:rPr>
        <w:t>Memory and space expenses</w:t>
      </w:r>
    </w:p>
    <w:p w14:paraId="142FDE88" w14:textId="7DAB0A92" w:rsidR="0012309D" w:rsidRPr="004E3AAB" w:rsidRDefault="004E3AAB">
      <w:pPr>
        <w:pStyle w:val="a3"/>
        <w:widowControl/>
        <w:spacing w:beforeAutospacing="0" w:afterAutospacing="0" w:line="360" w:lineRule="auto"/>
        <w:ind w:right="25" w:firstLineChars="200" w:firstLine="480"/>
        <w:rPr>
          <w:rFonts w:ascii="Times New Roman" w:eastAsia="宋体" w:hAnsi="Times New Roman" w:cs="sans-serif"/>
          <w:lang w:val="en-GB"/>
        </w:rPr>
      </w:pPr>
      <w:r>
        <w:rPr>
          <w:rFonts w:ascii="Times New Roman" w:eastAsia="宋体" w:hAnsi="Times New Roman" w:cs="sans-serif"/>
        </w:rPr>
        <w:t>Checkpoint storage space is far below the hard constraint of 64 MiB</w:t>
      </w:r>
      <w:r>
        <w:rPr>
          <w:rFonts w:ascii="Times New Roman" w:eastAsia="宋体" w:hAnsi="Times New Roman" w:cs="sans-serif"/>
          <w:lang w:val="en-GB"/>
        </w:rPr>
        <w:t>.</w:t>
      </w:r>
    </w:p>
    <w:p w14:paraId="339A6B46" w14:textId="2410252B" w:rsidR="0012309D" w:rsidRPr="004E3AAB" w:rsidRDefault="004E3AAB" w:rsidP="004E3AAB">
      <w:pPr>
        <w:pStyle w:val="a3"/>
        <w:widowControl/>
        <w:spacing w:beforeAutospacing="0" w:afterAutospacing="0" w:line="360" w:lineRule="auto"/>
        <w:ind w:right="25" w:firstLineChars="200" w:firstLine="480"/>
        <w:jc w:val="both"/>
        <w:rPr>
          <w:rFonts w:ascii="Times New Roman" w:eastAsia="宋体" w:hAnsi="Times New Roman" w:cs="sans-serif"/>
          <w:lang w:val="en-GB"/>
        </w:rPr>
      </w:pPr>
      <w:r>
        <w:rPr>
          <w:rFonts w:ascii="Times New Roman" w:eastAsia="宋体" w:hAnsi="Times New Roman" w:cs="sans-serif"/>
        </w:rPr>
        <w:t xml:space="preserve">Using </w:t>
      </w:r>
      <w:proofErr w:type="spellStart"/>
      <w:r>
        <w:rPr>
          <w:rFonts w:ascii="Times New Roman" w:eastAsia="宋体" w:hAnsi="Times New Roman" w:cs="sans-serif"/>
        </w:rPr>
        <w:t>PyTorch</w:t>
      </w:r>
      <w:proofErr w:type="spellEnd"/>
      <w:r>
        <w:rPr>
          <w:rFonts w:ascii="Times New Roman" w:eastAsia="宋体" w:hAnsi="Times New Roman" w:cs="sans-serif"/>
        </w:rPr>
        <w:t xml:space="preserve"> native </w:t>
      </w:r>
      <w:proofErr w:type="spellStart"/>
      <w:proofErr w:type="gramStart"/>
      <w:r>
        <w:rPr>
          <w:rStyle w:val="HTML"/>
          <w:rFonts w:ascii="Times New Roman" w:eastAsia="宋体" w:hAnsi="Times New Roman" w:cs="sans-serif"/>
          <w:sz w:val="24"/>
        </w:rPr>
        <w:t>F.scaled</w:t>
      </w:r>
      <w:proofErr w:type="gramEnd"/>
      <w:r>
        <w:rPr>
          <w:rStyle w:val="HTML"/>
          <w:rFonts w:ascii="Times New Roman" w:eastAsia="宋体" w:hAnsi="Times New Roman" w:cs="sans-serif"/>
          <w:sz w:val="24"/>
        </w:rPr>
        <w:t>_dot_product_attention</w:t>
      </w:r>
      <w:proofErr w:type="spellEnd"/>
      <w:r>
        <w:rPr>
          <w:rFonts w:ascii="Times New Roman" w:eastAsia="宋体" w:hAnsi="Times New Roman" w:cs="sans-serif"/>
        </w:rPr>
        <w:t xml:space="preserve"> (</w:t>
      </w:r>
      <w:proofErr w:type="spellStart"/>
      <w:r>
        <w:rPr>
          <w:rFonts w:ascii="Times New Roman" w:eastAsia="宋体" w:hAnsi="Times New Roman" w:cs="sans-serif"/>
        </w:rPr>
        <w:t>FlashAttention</w:t>
      </w:r>
      <w:proofErr w:type="spellEnd"/>
      <w:r>
        <w:rPr>
          <w:rFonts w:ascii="Times New Roman" w:eastAsia="宋体" w:hAnsi="Times New Roman" w:cs="sans-serif"/>
        </w:rPr>
        <w:t xml:space="preserve"> memory optimization fusion operator) combined with Pre-</w:t>
      </w:r>
      <w:proofErr w:type="spellStart"/>
      <w:r>
        <w:rPr>
          <w:rFonts w:ascii="Times New Roman" w:eastAsia="宋体" w:hAnsi="Times New Roman" w:cs="sans-serif"/>
        </w:rPr>
        <w:t>RMSNorm</w:t>
      </w:r>
      <w:proofErr w:type="spellEnd"/>
      <w:r>
        <w:rPr>
          <w:rFonts w:ascii="Times New Roman" w:eastAsia="宋体" w:hAnsi="Times New Roman" w:cs="sans-serif"/>
        </w:rPr>
        <w:t>, CPU evaluation shows peak memory consumption below</w:t>
      </w:r>
      <w:r w:rsidR="00AA3647">
        <w:rPr>
          <w:rFonts w:ascii="Times New Roman" w:eastAsia="宋体" w:hAnsi="Times New Roman" w:cs="sans-serif"/>
          <w:lang w:val="en-GB"/>
        </w:rPr>
        <w:t xml:space="preserve"> </w:t>
      </w:r>
      <w:r>
        <w:rPr>
          <w:rFonts w:ascii="Times New Roman" w:eastAsia="宋体" w:hAnsi="Times New Roman" w:cs="sans-serif"/>
          <w:bCs/>
        </w:rPr>
        <w:t>0.</w:t>
      </w:r>
      <w:r>
        <w:rPr>
          <w:rFonts w:ascii="Times New Roman" w:eastAsia="宋体" w:hAnsi="Times New Roman" w:cs="sans-serif" w:hint="eastAsia"/>
          <w:bCs/>
        </w:rPr>
        <w:t>4</w:t>
      </w:r>
      <w:r>
        <w:rPr>
          <w:rFonts w:ascii="Times New Roman" w:eastAsia="宋体" w:hAnsi="Times New Roman" w:cs="sans-serif"/>
          <w:bCs/>
        </w:rPr>
        <w:t>GB</w:t>
      </w:r>
      <w:r>
        <w:rPr>
          <w:rFonts w:ascii="Times New Roman" w:eastAsia="宋体" w:hAnsi="Times New Roman" w:cs="sans-serif"/>
        </w:rPr>
        <w:t>, fully meeting the needs of memory-sensitive devices</w:t>
      </w:r>
      <w:r>
        <w:rPr>
          <w:rFonts w:ascii="Times New Roman" w:eastAsia="宋体" w:hAnsi="Times New Roman" w:cs="sans-serif"/>
          <w:lang w:val="en-GB"/>
        </w:rPr>
        <w:t>.</w:t>
      </w:r>
    </w:p>
    <w:p w14:paraId="46121B4B" w14:textId="77777777" w:rsidR="0012309D" w:rsidRDefault="0012309D">
      <w:pPr>
        <w:pStyle w:val="a3"/>
        <w:widowControl/>
        <w:spacing w:beforeAutospacing="0" w:afterAutospacing="0" w:line="360" w:lineRule="auto"/>
        <w:ind w:right="25" w:firstLineChars="200" w:firstLine="480"/>
        <w:rPr>
          <w:rFonts w:ascii="Times New Roman" w:eastAsia="宋体" w:hAnsi="Times New Roman" w:cs="sans-serif"/>
          <w:lang w:val="en-GB"/>
        </w:rPr>
      </w:pPr>
    </w:p>
    <w:p w14:paraId="0AB09A56" w14:textId="77777777" w:rsidR="00033BCB" w:rsidRPr="00E7312A" w:rsidRDefault="00033BCB">
      <w:pPr>
        <w:pStyle w:val="a3"/>
        <w:widowControl/>
        <w:spacing w:beforeAutospacing="0" w:afterAutospacing="0" w:line="360" w:lineRule="auto"/>
        <w:ind w:right="25" w:firstLineChars="200" w:firstLine="480"/>
        <w:rPr>
          <w:rFonts w:ascii="Times New Roman" w:eastAsia="宋体" w:hAnsi="Times New Roman" w:cs="sans-serif"/>
          <w:lang w:val="en-GB"/>
        </w:rPr>
      </w:pPr>
    </w:p>
    <w:p w14:paraId="66269F38" w14:textId="77777777" w:rsidR="004E3AAB" w:rsidRPr="00CF5E27" w:rsidRDefault="004E3AAB" w:rsidP="00CF5E27">
      <w:pPr>
        <w:pStyle w:val="a5"/>
        <w:numPr>
          <w:ilvl w:val="0"/>
          <w:numId w:val="5"/>
        </w:numPr>
        <w:ind w:rightChars="12" w:right="25" w:firstLineChars="0"/>
        <w:jc w:val="center"/>
        <w:outlineLvl w:val="0"/>
        <w:rPr>
          <w:rFonts w:ascii="Times New Roman" w:eastAsia="黑体" w:hAnsi="Times New Roman" w:cs="Times New Roman" w:hint="eastAsia"/>
          <w:bCs/>
          <w:sz w:val="32"/>
          <w:szCs w:val="32"/>
        </w:rPr>
      </w:pPr>
      <w:r w:rsidRPr="00CF5E27">
        <w:rPr>
          <w:rFonts w:ascii="Times New Roman" w:eastAsia="黑体" w:hAnsi="Times New Roman" w:cs="Times New Roman"/>
          <w:bCs/>
          <w:sz w:val="32"/>
          <w:szCs w:val="32"/>
        </w:rPr>
        <w:t>Conclusion</w:t>
      </w:r>
    </w:p>
    <w:p w14:paraId="6AA2DD11" w14:textId="77777777" w:rsidR="00033BCB" w:rsidRDefault="00033BCB" w:rsidP="004E3AAB">
      <w:pPr>
        <w:pStyle w:val="a3"/>
        <w:widowControl/>
        <w:spacing w:beforeAutospacing="0" w:afterAutospacing="0" w:line="360" w:lineRule="auto"/>
        <w:ind w:right="25" w:firstLineChars="200" w:firstLine="480"/>
        <w:jc w:val="both"/>
        <w:rPr>
          <w:rFonts w:ascii="Times New Roman" w:eastAsia="宋体" w:hAnsi="Times New Roman" w:cs="sans-serif"/>
        </w:rPr>
      </w:pPr>
    </w:p>
    <w:p w14:paraId="0F388127" w14:textId="341D7F21" w:rsidR="004E3AAB" w:rsidRDefault="004E3AAB" w:rsidP="004E3AAB">
      <w:pPr>
        <w:pStyle w:val="a3"/>
        <w:widowControl/>
        <w:spacing w:beforeAutospacing="0" w:afterAutospacing="0" w:line="360" w:lineRule="auto"/>
        <w:ind w:right="25" w:firstLineChars="200" w:firstLine="480"/>
        <w:jc w:val="both"/>
        <w:rPr>
          <w:rFonts w:ascii="Times New Roman" w:eastAsia="宋体" w:hAnsi="Times New Roman" w:cs="sans-serif"/>
        </w:rPr>
      </w:pPr>
      <w:r>
        <w:rPr>
          <w:rFonts w:ascii="Times New Roman" w:eastAsia="宋体" w:hAnsi="Times New Roman" w:cs="sans-serif"/>
        </w:rPr>
        <w:t>This report successfully reduced the WikiText-2 validation BPB of low-resource SLM to 1.</w:t>
      </w:r>
      <w:r>
        <w:rPr>
          <w:rFonts w:ascii="Times New Roman" w:eastAsia="宋体" w:hAnsi="Times New Roman" w:cs="sans-serif" w:hint="eastAsia"/>
          <w:bCs/>
        </w:rPr>
        <w:t>5841</w:t>
      </w:r>
      <w:r>
        <w:rPr>
          <w:rFonts w:ascii="Times New Roman" w:eastAsia="宋体" w:hAnsi="Times New Roman" w:cs="sans-serif"/>
          <w:lang w:val="en-GB"/>
        </w:rPr>
        <w:t>.</w:t>
      </w:r>
    </w:p>
    <w:p w14:paraId="05BF60DB" w14:textId="0519DB20" w:rsidR="004E3AAB" w:rsidRDefault="004E3AAB" w:rsidP="004E3AAB">
      <w:pPr>
        <w:pStyle w:val="a3"/>
        <w:widowControl/>
        <w:spacing w:beforeAutospacing="0" w:afterAutospacing="0" w:line="360" w:lineRule="auto"/>
        <w:ind w:right="25" w:firstLineChars="200" w:firstLine="480"/>
        <w:jc w:val="both"/>
        <w:rPr>
          <w:rFonts w:ascii="Times New Roman" w:eastAsia="宋体" w:hAnsi="Times New Roman" w:cs="sans-serif"/>
        </w:rPr>
      </w:pPr>
      <w:proofErr w:type="spellStart"/>
      <w:r>
        <w:rPr>
          <w:rFonts w:ascii="Times New Roman" w:eastAsia="宋体" w:hAnsi="Times New Roman" w:cs="sans-serif"/>
          <w:bCs/>
        </w:rPr>
        <w:t>RoPE</w:t>
      </w:r>
      <w:proofErr w:type="spellEnd"/>
      <w:r>
        <w:rPr>
          <w:rFonts w:ascii="Times New Roman" w:eastAsia="宋体" w:hAnsi="Times New Roman" w:cs="sans-serif"/>
          <w:bCs/>
        </w:rPr>
        <w:t xml:space="preserve"> is the primary core driver for short-context SLM</w:t>
      </w:r>
      <w:r>
        <w:rPr>
          <w:rFonts w:ascii="Times New Roman" w:eastAsia="宋体" w:hAnsi="Times New Roman" w:cs="sans-serif" w:hint="eastAsia"/>
          <w:bCs/>
        </w:rPr>
        <w:t xml:space="preserve">. </w:t>
      </w:r>
      <w:r>
        <w:rPr>
          <w:rFonts w:ascii="Times New Roman" w:eastAsia="宋体" w:hAnsi="Times New Roman" w:cs="sans-serif"/>
        </w:rPr>
        <w:t>At low parameter levels, modeling relative semantic positional relationships with rotational position coding is key to the qualitative transformation of BPB.</w:t>
      </w:r>
    </w:p>
    <w:p w14:paraId="19F36111" w14:textId="08DCAF1E" w:rsidR="004E3AAB" w:rsidRDefault="004E3AAB" w:rsidP="004E3AAB">
      <w:pPr>
        <w:pStyle w:val="a3"/>
        <w:widowControl/>
        <w:spacing w:beforeAutospacing="0" w:afterAutospacing="0" w:line="360" w:lineRule="auto"/>
        <w:ind w:right="25" w:firstLineChars="200" w:firstLine="480"/>
        <w:jc w:val="both"/>
        <w:rPr>
          <w:rFonts w:ascii="Times New Roman" w:eastAsia="宋体" w:hAnsi="Times New Roman" w:cs="sans-serif"/>
        </w:rPr>
      </w:pPr>
      <w:proofErr w:type="spellStart"/>
      <w:r>
        <w:rPr>
          <w:rFonts w:ascii="Times New Roman" w:eastAsia="宋体" w:hAnsi="Times New Roman" w:cs="sans-serif"/>
          <w:bCs/>
        </w:rPr>
        <w:t>SwiGLU</w:t>
      </w:r>
      <w:proofErr w:type="spellEnd"/>
      <w:r>
        <w:rPr>
          <w:rFonts w:ascii="Times New Roman" w:eastAsia="宋体" w:hAnsi="Times New Roman" w:cs="sans-serif"/>
          <w:bCs/>
        </w:rPr>
        <w:t xml:space="preserve"> </w:t>
      </w:r>
      <w:r>
        <w:rPr>
          <w:rFonts w:ascii="Times New Roman" w:eastAsia="宋体" w:hAnsi="Times New Roman" w:cs="sans-serif"/>
        </w:rPr>
        <w:t>enhances model characterization capabilities, combined with a 32-byte alignment design, delivering computational efficiency on the CPU that surpasses conventional GELU MLP.</w:t>
      </w:r>
    </w:p>
    <w:p w14:paraId="28DF82CC" w14:textId="71A08126" w:rsidR="004E3AAB" w:rsidRDefault="004E3AAB" w:rsidP="004E3AAB">
      <w:pPr>
        <w:pStyle w:val="a3"/>
        <w:widowControl/>
        <w:spacing w:beforeAutospacing="0" w:afterAutospacing="0" w:line="360" w:lineRule="auto"/>
        <w:ind w:right="25" w:firstLineChars="200" w:firstLine="480"/>
        <w:jc w:val="both"/>
        <w:rPr>
          <w:rFonts w:ascii="Times New Roman" w:eastAsia="宋体" w:hAnsi="Times New Roman" w:cs="sans-serif" w:hint="eastAsia"/>
        </w:rPr>
      </w:pPr>
      <w:r>
        <w:rPr>
          <w:rFonts w:ascii="Times New Roman" w:eastAsia="宋体" w:hAnsi="Times New Roman" w:cs="sans-serif"/>
          <w:bCs/>
        </w:rPr>
        <w:t>Weight Tying is the preferred choice for the small-word list model</w:t>
      </w:r>
      <w:r>
        <w:rPr>
          <w:rFonts w:ascii="Times New Roman" w:eastAsia="宋体" w:hAnsi="Times New Roman" w:cs="sans-serif" w:hint="eastAsia"/>
          <w:bCs/>
        </w:rPr>
        <w:t xml:space="preserve">, reducing </w:t>
      </w:r>
      <w:r>
        <w:rPr>
          <w:rFonts w:ascii="Times New Roman" w:eastAsia="宋体" w:hAnsi="Times New Roman" w:cs="sans-serif"/>
        </w:rPr>
        <w:t>redundant parameters without compromising prediction strength and improving CPU cache utilization.</w:t>
      </w:r>
    </w:p>
    <w:p w14:paraId="342AC891" w14:textId="36770646" w:rsidR="0012309D" w:rsidRDefault="0012309D">
      <w:pPr>
        <w:pStyle w:val="a3"/>
        <w:widowControl/>
        <w:spacing w:beforeAutospacing="0" w:afterAutospacing="0" w:line="360" w:lineRule="auto"/>
        <w:ind w:right="25" w:firstLineChars="200" w:firstLine="480"/>
        <w:rPr>
          <w:rFonts w:ascii="Times New Roman" w:eastAsia="宋体" w:hAnsi="Times New Roman" w:cs="sans-serif"/>
        </w:rPr>
      </w:pPr>
    </w:p>
    <w:sectPr w:rsidR="0012309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ans-serif">
    <w:altName w:val="3DS Fonticon"/>
    <w:charset w:val="00"/>
    <w:family w:val="auto"/>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643A3"/>
    <w:multiLevelType w:val="multilevel"/>
    <w:tmpl w:val="216EC8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0D84256"/>
    <w:multiLevelType w:val="multilevel"/>
    <w:tmpl w:val="3E12AD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8CC42DD"/>
    <w:multiLevelType w:val="multilevel"/>
    <w:tmpl w:val="A9A0CA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8CDA20F"/>
    <w:multiLevelType w:val="singleLevel"/>
    <w:tmpl w:val="28CDA20F"/>
    <w:lvl w:ilvl="0">
      <w:start w:val="1"/>
      <w:numFmt w:val="decimal"/>
      <w:suff w:val="space"/>
      <w:lvlText w:val="%1."/>
      <w:lvlJc w:val="left"/>
    </w:lvl>
  </w:abstractNum>
  <w:abstractNum w:abstractNumId="4" w15:restartNumberingAfterBreak="0">
    <w:nsid w:val="368B395B"/>
    <w:multiLevelType w:val="multilevel"/>
    <w:tmpl w:val="25CECA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7978656"/>
    <w:multiLevelType w:val="singleLevel"/>
    <w:tmpl w:val="37978656"/>
    <w:lvl w:ilvl="0">
      <w:start w:val="1"/>
      <w:numFmt w:val="decimal"/>
      <w:suff w:val="nothing"/>
      <w:lvlText w:val="（%1）"/>
      <w:lvlJc w:val="left"/>
    </w:lvl>
  </w:abstractNum>
  <w:abstractNum w:abstractNumId="6" w15:restartNumberingAfterBreak="0">
    <w:nsid w:val="49B15E6F"/>
    <w:multiLevelType w:val="hybridMultilevel"/>
    <w:tmpl w:val="97D8D54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5413C51"/>
    <w:multiLevelType w:val="singleLevel"/>
    <w:tmpl w:val="75413C51"/>
    <w:lvl w:ilvl="0">
      <w:start w:val="1"/>
      <w:numFmt w:val="decimal"/>
      <w:suff w:val="space"/>
      <w:lvlText w:val="%1."/>
      <w:lvlJc w:val="left"/>
    </w:lvl>
  </w:abstractNum>
  <w:abstractNum w:abstractNumId="8" w15:restartNumberingAfterBreak="0">
    <w:nsid w:val="79C70867"/>
    <w:multiLevelType w:val="multilevel"/>
    <w:tmpl w:val="3288FA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10108051">
    <w:abstractNumId w:val="7"/>
  </w:num>
  <w:num w:numId="2" w16cid:durableId="404382559">
    <w:abstractNumId w:val="3"/>
  </w:num>
  <w:num w:numId="3" w16cid:durableId="211237275">
    <w:abstractNumId w:val="5"/>
  </w:num>
  <w:num w:numId="4" w16cid:durableId="545289548">
    <w:abstractNumId w:val="8"/>
  </w:num>
  <w:num w:numId="5" w16cid:durableId="2005085848">
    <w:abstractNumId w:val="6"/>
  </w:num>
  <w:num w:numId="6" w16cid:durableId="494759851">
    <w:abstractNumId w:val="2"/>
  </w:num>
  <w:num w:numId="7" w16cid:durableId="799962489">
    <w:abstractNumId w:val="1"/>
  </w:num>
  <w:num w:numId="8" w16cid:durableId="505025870">
    <w:abstractNumId w:val="0"/>
  </w:num>
  <w:num w:numId="9" w16cid:durableId="11647824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savePreviewPicture/>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kyN2MyZjY3YzZhODI1OTZkYjhiYmEyMTZmNTIyZGMifQ=="/>
  </w:docVars>
  <w:rsids>
    <w:rsidRoot w:val="0012309D"/>
    <w:rsid w:val="00033BCB"/>
    <w:rsid w:val="0012309D"/>
    <w:rsid w:val="00285786"/>
    <w:rsid w:val="002F4EC7"/>
    <w:rsid w:val="003160A9"/>
    <w:rsid w:val="00324D96"/>
    <w:rsid w:val="00397E8E"/>
    <w:rsid w:val="003F4339"/>
    <w:rsid w:val="004174D9"/>
    <w:rsid w:val="004734DA"/>
    <w:rsid w:val="004E3AAB"/>
    <w:rsid w:val="004F6A5A"/>
    <w:rsid w:val="005B1E62"/>
    <w:rsid w:val="005E3BC9"/>
    <w:rsid w:val="0066153F"/>
    <w:rsid w:val="00685947"/>
    <w:rsid w:val="0069510E"/>
    <w:rsid w:val="00717101"/>
    <w:rsid w:val="007526DE"/>
    <w:rsid w:val="007C7C09"/>
    <w:rsid w:val="00823720"/>
    <w:rsid w:val="008741AB"/>
    <w:rsid w:val="0091416C"/>
    <w:rsid w:val="009A123D"/>
    <w:rsid w:val="00AA3647"/>
    <w:rsid w:val="00AB7BC2"/>
    <w:rsid w:val="00B36FD2"/>
    <w:rsid w:val="00C2384A"/>
    <w:rsid w:val="00C743CE"/>
    <w:rsid w:val="00CC4932"/>
    <w:rsid w:val="00CF5E27"/>
    <w:rsid w:val="00D02223"/>
    <w:rsid w:val="00E30C6D"/>
    <w:rsid w:val="00E7312A"/>
    <w:rsid w:val="00EC7277"/>
    <w:rsid w:val="00F76B9D"/>
    <w:rsid w:val="00F8210B"/>
    <w:rsid w:val="00F96EF4"/>
    <w:rsid w:val="01205D5C"/>
    <w:rsid w:val="09842B51"/>
    <w:rsid w:val="09F24314"/>
    <w:rsid w:val="0B6B5C5C"/>
    <w:rsid w:val="16231F7E"/>
    <w:rsid w:val="18F65165"/>
    <w:rsid w:val="19B00A4D"/>
    <w:rsid w:val="1C362871"/>
    <w:rsid w:val="1D9D646F"/>
    <w:rsid w:val="2181054A"/>
    <w:rsid w:val="25A24AD2"/>
    <w:rsid w:val="25C70F2D"/>
    <w:rsid w:val="263E265D"/>
    <w:rsid w:val="26E10197"/>
    <w:rsid w:val="2AF61758"/>
    <w:rsid w:val="36073CF7"/>
    <w:rsid w:val="394750CB"/>
    <w:rsid w:val="3AF729BD"/>
    <w:rsid w:val="401E0F19"/>
    <w:rsid w:val="40B516B2"/>
    <w:rsid w:val="43994E6F"/>
    <w:rsid w:val="47631ACB"/>
    <w:rsid w:val="48FA020D"/>
    <w:rsid w:val="51BA7735"/>
    <w:rsid w:val="57F36507"/>
    <w:rsid w:val="5AFC7E15"/>
    <w:rsid w:val="5E510478"/>
    <w:rsid w:val="64042CEB"/>
    <w:rsid w:val="64A63C02"/>
    <w:rsid w:val="696678C6"/>
    <w:rsid w:val="71726A07"/>
    <w:rsid w:val="74805A55"/>
    <w:rsid w:val="751812F1"/>
    <w:rsid w:val="7BDD2013"/>
    <w:rsid w:val="7DA227F5"/>
    <w:rsid w:val="7FCE1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CCFA7F"/>
  <w15:docId w15:val="{3FBE4EA8-A43E-42D3-B9F0-E42CC7368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HTML">
    <w:name w:val="HTML Code"/>
    <w:basedOn w:val="a0"/>
    <w:rPr>
      <w:rFonts w:ascii="Courier New" w:hAnsi="Courier New"/>
      <w:sz w:val="20"/>
    </w:rPr>
  </w:style>
  <w:style w:type="paragraph" w:styleId="a5">
    <w:name w:val="List Paragraph"/>
    <w:basedOn w:val="a"/>
    <w:uiPriority w:val="99"/>
    <w:unhideWhenUsed/>
    <w:rsid w:val="00324D9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4BB69-DCB0-46BB-B30E-B8734134A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9</Pages>
  <Words>3771</Words>
  <Characters>6375</Characters>
  <Application>Microsoft Office Word</Application>
  <DocSecurity>0</DocSecurity>
  <Lines>375</Lines>
  <Paragraphs>338</Paragraphs>
  <ScaleCrop>false</ScaleCrop>
  <Company/>
  <LinksUpToDate>false</LinksUpToDate>
  <CharactersWithSpaces>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何佳欣</dc:creator>
  <cp:lastModifiedBy>佳欣 何</cp:lastModifiedBy>
  <cp:revision>45</cp:revision>
  <dcterms:created xsi:type="dcterms:W3CDTF">2026-09-28T12:44:00Z</dcterms:created>
  <dcterms:modified xsi:type="dcterms:W3CDTF">2026-09-28T14:55:00Z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F10B8F3536FE4578A62CE893D9245201_12</vt:lpwstr>
  </property>
</Properties>
</file>