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Report: Multimodal Personal Knowledge Base Question Answering System</w:t>
      </w:r>
    </w:p>
    <w:p>
      <w:pPr>
        <w:pStyle w:val="Author"/>
      </w:pPr>
      <w:r>
        <w:t xml:space="preserve">JC3506 Software Design and Implementation Group Project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00aef09a3cdfc2fa5a0656df4a32dfc3ff4d7f8"/>
    <w:p>
      <w:pPr>
        <w:pStyle w:val="Heading1"/>
      </w:pPr>
      <w:r>
        <w:t xml:space="preserve">Final Report: Multimodal Personal Knowledge Base Question Answering System</w:t>
      </w:r>
    </w:p>
    <w:p>
      <w:pPr>
        <w:pStyle w:val="FirstParagraph"/>
      </w:pPr>
      <w:r>
        <w:rPr>
          <w:b/>
          <w:bCs/>
        </w:rPr>
        <w:t xml:space="preserve">Course:</w:t>
      </w:r>
      <w:r>
        <w:t xml:space="preserve"> </w:t>
      </w:r>
      <w:r>
        <w:t xml:space="preserve">JC3506 Software Design and Implementation</w:t>
      </w:r>
      <w:r>
        <w:br/>
      </w:r>
      <w:r>
        <w:rPr>
          <w:b/>
          <w:bCs/>
        </w:rPr>
        <w:t xml:space="preserve">Assessment component:</w:t>
      </w:r>
      <w:r>
        <w:t xml:space="preserve"> </w:t>
      </w:r>
      <w:r>
        <w:t xml:space="preserve">Final Report</w:t>
      </w:r>
      <w:r>
        <w:br/>
      </w:r>
      <w:r>
        <w:rPr>
          <w:b/>
          <w:bCs/>
        </w:rPr>
        <w:t xml:space="preserve">Project:</w:t>
      </w:r>
      <w:r>
        <w:t xml:space="preserve"> </w:t>
      </w:r>
      <w:r>
        <w:t xml:space="preserve">Multimodal Personal Knowledge Base Question Answering System</w:t>
      </w:r>
      <w:r>
        <w:br/>
      </w:r>
      <w:r>
        <w:rPr>
          <w:b/>
          <w:bCs/>
        </w:rPr>
        <w:t xml:space="preserve">Group:</w:t>
      </w:r>
      <w:r>
        <w:t xml:space="preserve"> </w:t>
      </w:r>
      <w:r>
        <w:t xml:space="preserve">[Insert group number]</w:t>
      </w:r>
      <w:r>
        <w:br/>
      </w:r>
      <w:r>
        <w:rPr>
          <w:b/>
          <w:bCs/>
        </w:rPr>
        <w:t xml:space="preserve">Team members:</w:t>
      </w:r>
      <w:r>
        <w:t xml:space="preserve"> </w:t>
      </w:r>
      <w:r>
        <w:t xml:space="preserve">[Insert team member names]</w:t>
      </w:r>
      <w:r>
        <w:br/>
      </w:r>
      <w:r>
        <w:rPr>
          <w:b/>
          <w:bCs/>
        </w:rPr>
        <w:t xml:space="preserve">Submission date:</w:t>
      </w:r>
      <w:r>
        <w:t xml:space="preserve"> </w:t>
      </w:r>
      <w:r>
        <w:t xml:space="preserve">[Insert submission date]</w:t>
      </w:r>
    </w:p>
    <w:bookmarkStart w:id="9" w:name="executive-summary"/>
    <w:p>
      <w:pPr>
        <w:pStyle w:val="Heading2"/>
      </w:pPr>
      <w:r>
        <w:t xml:space="preserve">Executive Summary</w:t>
      </w:r>
    </w:p>
    <w:p>
      <w:pPr>
        <w:pStyle w:val="FirstParagraph"/>
      </w:pPr>
      <w:r>
        <w:t xml:space="preserve">This report presents the design, implementation, development process, and evaluation of a Multimodal Personal Knowledge Base Question Answering System. The project addresses a practical problem faced by students, researchers, and privacy-sensitive users: personal knowledge is often distributed across PDF files, scanned images, handwritten or photographed notes, and plain text files, while conventional file systems provide only filename-level organisation and keyword search. Users may know that a concept appears somewhere in their materials, but locating the relevant page, paragraph, or image can be slow and unreliable. At the same time, fully cloud-based knowledge tools introduce privacy concerns because original documents may need to be uploaded to external servers.</w:t>
      </w:r>
    </w:p>
    <w:p>
      <w:pPr>
        <w:pStyle w:val="BodyText"/>
      </w:pPr>
      <w:r>
        <w:t xml:space="preserve">The implemented system is a local-first web application that supports user authentication, document upload, document management, text extraction from text files and PDFs, image OCR through Tesseract where available, text cleaning, chunking, local metadata storage, retrieval, question answering, and citation display. The backend is implemented using FastAPI and SQLite, while the frontend is implemented using React, Vite, and TypeScript. The retrieval layer is designed to use SentenceTransformers and FAISS when the optional machine learning dependencies are installed, and it also includes a local lexical fallback to ensure that the proof-of-concept remains demonstrable in restricted environments. Generated answers are produced through the official DeepSeek API when a DeepSeek API key is configured. If the key is absent or the external call fails, the system falls back to an extractive answer based on retrieved local chunks, preserving the end-to-end demonstration workflow.</w:t>
      </w:r>
    </w:p>
    <w:p>
      <w:pPr>
        <w:pStyle w:val="BodyText"/>
      </w:pPr>
      <w:r>
        <w:t xml:space="preserve">The system was developed iteratively from the original project proposal into a working proof-of-concept. The implementation prioritises architectural clarity, local data ownership, demonstrability, and traceable outputs. It does not attempt to become a commercial-scale cloud platform or enterprise knowledge management suite. Instead, it focuses on the core pipeline required by the project: upload, parse, index, retrieve, answer, and cite. Evaluation shows that the implemented proof-of-concept satisfies the central project objectives, while also revealing limitations around OCR installation, semantic retrieval dependency size, answer quality under fallback mode, and the need for broader usability testing. The report concludes by identifying realistic future improvements, including richer document viewers, background processing, encrypted local storage, improved retrieval ranking, and more complete evaluation datasets.</w:t>
      </w:r>
    </w:p>
    <w:bookmarkEnd w:id="9"/>
    <w:bookmarkEnd w:id="10"/>
    <w:bookmarkStart w:id="16" w:name="introduction-and-system-overview"/>
    <w:p>
      <w:pPr>
        <w:pStyle w:val="Heading1"/>
      </w:pPr>
      <w:r>
        <w:t xml:space="preserve">1. Introduction and System Overview</w:t>
      </w:r>
    </w:p>
    <w:bookmarkStart w:id="11" w:name="problem-context"/>
    <w:p>
      <w:pPr>
        <w:pStyle w:val="Heading2"/>
      </w:pPr>
      <w:r>
        <w:t xml:space="preserve">1.1 Problem Context</w:t>
      </w:r>
    </w:p>
    <w:p>
      <w:pPr>
        <w:pStyle w:val="FirstParagraph"/>
      </w:pPr>
      <w:r>
        <w:t xml:space="preserve">Modern study and professional work increasingly produce fragmented personal knowledge. A single user may accumulate lecture notes, academic papers, scanned handouts, project documents, meeting notes, screenshots, photographs of whiteboards, technical manuals, and personal records. These files often contain valuable information, but their value is reduced when the user cannot quickly retrieve relevant content. Ordinary file systems provide folders, filenames, dates, and sometimes basic full-text search. However, they do not provide a natural language interface that lets users ask questions such as</w:t>
      </w:r>
      <w:r>
        <w:t xml:space="preserve"> </w:t>
      </w:r>
      <w:r>
        <w:t xml:space="preserve">“Which document explains retrieval augmented generation?”</w:t>
      </w:r>
      <w:r>
        <w:t xml:space="preserve">,</w:t>
      </w:r>
      <w:r>
        <w:t xml:space="preserve"> </w:t>
      </w:r>
      <w:r>
        <w:t xml:space="preserve">“Where is the privacy requirement discussed?”</w:t>
      </w:r>
      <w:r>
        <w:t xml:space="preserve">, or</w:t>
      </w:r>
      <w:r>
        <w:t xml:space="preserve"> </w:t>
      </w:r>
      <w:r>
        <w:t xml:space="preserve">“Which scanned note mentions the evaluation method?”</w:t>
      </w:r>
    </w:p>
    <w:p>
      <w:pPr>
        <w:pStyle w:val="BodyText"/>
      </w:pPr>
      <w:r>
        <w:t xml:space="preserve">The problem becomes more complex when documents are multimodal. A PDF may contain embedded text, scanned pages, tables, diagrams, or references. An image may contain printed or handwritten text. A user may not remember whether information came from a PDF, a screenshot, or a text note. Keyword search is often insufficient because users ask in different words from those used in the document. For example, a user may ask about</w:t>
      </w:r>
      <w:r>
        <w:t xml:space="preserve"> </w:t>
      </w:r>
      <w:r>
        <w:t xml:space="preserve">“local data protection”</w:t>
      </w:r>
      <w:r>
        <w:t xml:space="preserve"> </w:t>
      </w:r>
      <w:r>
        <w:t xml:space="preserve">while the document uses</w:t>
      </w:r>
      <w:r>
        <w:t xml:space="preserve"> </w:t>
      </w:r>
      <w:r>
        <w:t xml:space="preserve">“privacy-preserving local storage”</w:t>
      </w:r>
      <w:r>
        <w:t xml:space="preserve">. This motivates a system that can extract text from heterogeneous files, create searchable representations, retrieve relevant content, and generate an answer grounded in the user’s own documents.</w:t>
      </w:r>
    </w:p>
    <w:p>
      <w:pPr>
        <w:pStyle w:val="BodyText"/>
      </w:pPr>
      <w:r>
        <w:t xml:space="preserve">Privacy is also a central consideration. Many existing AI knowledge-base products rely on cloud document ingestion. This can be useful, but it is not always acceptable for personal records, course materials, research notes, financial documents, medical information, or private journals. The project therefore adopts a local-first approach: original files, extracted content, metadata, and retrieval indexes are stored locally. Only selected retrieved text fragments are sent to an external large language model when the user explicitly configures an API key. This design balances the practicality of modern language models with the privacy benefits of local storage and local retrieval.</w:t>
      </w:r>
    </w:p>
    <w:bookmarkEnd w:id="11"/>
    <w:bookmarkStart w:id="12" w:name="project-aim"/>
    <w:p>
      <w:pPr>
        <w:pStyle w:val="Heading2"/>
      </w:pPr>
      <w:r>
        <w:t xml:space="preserve">1.2 Project Aim</w:t>
      </w:r>
    </w:p>
    <w:p>
      <w:pPr>
        <w:pStyle w:val="FirstParagraph"/>
      </w:pPr>
      <w:r>
        <w:t xml:space="preserve">The aim of the project is to design and implement a software-centric proof-of-concept for a multimodal personal knowledge base question answering system. The system should demonstrate that a user can upload documents, have them processed locally, ask natural language questions, and receive answers with citations to supporting document fragments. The implementation is expected to reflect sound software design principles, clear architectural separation, and practical development decisions.</w:t>
      </w:r>
    </w:p>
    <w:p>
      <w:pPr>
        <w:pStyle w:val="BodyText"/>
      </w:pPr>
      <w:r>
        <w:t xml:space="preserve">The intended result is not a complete commercial product. Instead, the result is a technically credible proof-of-concept that validates the design direction. The implementation should be stable enough for demonstration, easy enough for users to operate locally, and structured enough to support future extension.</w:t>
      </w:r>
    </w:p>
    <w:bookmarkEnd w:id="12"/>
    <w:bookmarkStart w:id="13" w:name="target-users"/>
    <w:p>
      <w:pPr>
        <w:pStyle w:val="Heading2"/>
      </w:pPr>
      <w:r>
        <w:t xml:space="preserve">1.3 Target Users</w:t>
      </w:r>
    </w:p>
    <w:p>
      <w:pPr>
        <w:pStyle w:val="FirstParagraph"/>
      </w:pPr>
      <w:r>
        <w:t xml:space="preserve">The project targets three main user groups.</w:t>
      </w:r>
    </w:p>
    <w:p>
      <w:pPr>
        <w:pStyle w:val="BodyText"/>
      </w:pPr>
      <w:r>
        <w:t xml:space="preserve">First, students need to manage course handouts, lecture notes, academic articles, screenshots, and revision materials. A student may want to ask where a concept appears, compare explanations across documents, or retrieve a citation from an uploaded paper. For this group, the important requirements are usability, quick upload, simple document management, and answer traceability.</w:t>
      </w:r>
    </w:p>
    <w:p>
      <w:pPr>
        <w:pStyle w:val="BodyText"/>
      </w:pPr>
      <w:r>
        <w:t xml:space="preserve">Second, researchers and knowledge workers need to manage project documentation, meeting notes, technical manuals, papers, and experimental records. They need cross-document retrieval, source attribution, and the ability to ask follow-up questions without manually re-reading large document collections. For this group, citation quality and retrieval transparency are especially important.</w:t>
      </w:r>
    </w:p>
    <w:p>
      <w:pPr>
        <w:pStyle w:val="BodyText"/>
      </w:pPr>
      <w:r>
        <w:t xml:space="preserve">Third, privacy-sensitive users need to manage documents that should not be freely uploaded to cloud storage. These may include financial records, medical reports, contracts, or private notes. For this group, local storage, local retrieval, and controlled external transmission are core design constraints rather than optional features.</w:t>
      </w:r>
    </w:p>
    <w:bookmarkEnd w:id="13"/>
    <w:bookmarkStart w:id="14" w:name="resulting-system-overview"/>
    <w:p>
      <w:pPr>
        <w:pStyle w:val="Heading2"/>
      </w:pPr>
      <w:r>
        <w:t xml:space="preserve">1.4 Resulting System Overview</w:t>
      </w:r>
    </w:p>
    <w:p>
      <w:pPr>
        <w:pStyle w:val="FirstParagraph"/>
      </w:pPr>
      <w:r>
        <w:t xml:space="preserve">The implemented system is a browser-accessible local web application. It consists of a React frontend and a FastAPI backend running on the user’s machine. Users access the frontend through a local development URL, typically</w:t>
      </w:r>
      <w:r>
        <w:t xml:space="preserve"> </w:t>
      </w:r>
      <w:r>
        <w:rPr>
          <w:rStyle w:val="VerbatimChar"/>
        </w:rPr>
        <w:t xml:space="preserve">http://127.0.0.1:5173</w:t>
      </w:r>
      <w:r>
        <w:t xml:space="preserve">, while the API runs at</w:t>
      </w:r>
      <w:r>
        <w:t xml:space="preserve"> </w:t>
      </w:r>
      <w:r>
        <w:rPr>
          <w:rStyle w:val="VerbatimChar"/>
        </w:rPr>
        <w:t xml:space="preserve">http://127.0.0.1:8000</w:t>
      </w:r>
      <w:r>
        <w:t xml:space="preserve">. The backend stores data in local directories and a local SQLite database.</w:t>
      </w:r>
    </w:p>
    <w:p>
      <w:pPr>
        <w:pStyle w:val="BodyText"/>
      </w:pPr>
      <w:r>
        <w:t xml:space="preserve">The main capabilities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Description</w:t>
            </w:r>
          </w:p>
        </w:tc>
      </w:tr>
      <w:tr>
        <w:tc>
          <w:tcPr/>
          <w:p>
            <w:pPr>
              <w:pStyle w:val="Compact"/>
            </w:pPr>
            <w:r>
              <w:t xml:space="preserve">User authentication</w:t>
            </w:r>
          </w:p>
        </w:tc>
        <w:tc>
          <w:tcPr/>
          <w:p>
            <w:pPr>
              <w:pStyle w:val="Compact"/>
            </w:pPr>
            <w:r>
              <w:t xml:space="preserve">Users can register, log in, and access protected document and QA endpoints through bearer tokens.</w:t>
            </w:r>
          </w:p>
        </w:tc>
      </w:tr>
      <w:tr>
        <w:tc>
          <w:tcPr/>
          <w:p>
            <w:pPr>
              <w:pStyle w:val="Compact"/>
            </w:pPr>
            <w:r>
              <w:t xml:space="preserve">File upload</w:t>
            </w:r>
          </w:p>
        </w:tc>
        <w:tc>
          <w:tcPr/>
          <w:p>
            <w:pPr>
              <w:pStyle w:val="Compact"/>
            </w:pPr>
            <w:r>
              <w:t xml:space="preserve">Users can upload TXT, PDF, PNG, JPG, and JPEG files. Unsupported formats are rejected.</w:t>
            </w:r>
          </w:p>
        </w:tc>
      </w:tr>
      <w:tr>
        <w:tc>
          <w:tcPr/>
          <w:p>
            <w:pPr>
              <w:pStyle w:val="Compact"/>
            </w:pPr>
            <w:r>
              <w:t xml:space="preserve">Document management</w:t>
            </w:r>
          </w:p>
        </w:tc>
        <w:tc>
          <w:tcPr/>
          <w:p>
            <w:pPr>
              <w:pStyle w:val="Compact"/>
            </w:pPr>
            <w:r>
              <w:t xml:space="preserve">Users can view document names, types, sizes, processing status, errors, and update times.</w:t>
            </w:r>
          </w:p>
        </w:tc>
      </w:tr>
      <w:tr>
        <w:tc>
          <w:tcPr/>
          <w:p>
            <w:pPr>
              <w:pStyle w:val="Compact"/>
            </w:pPr>
            <w:r>
              <w:t xml:space="preserve">Text extraction</w:t>
            </w:r>
          </w:p>
        </w:tc>
        <w:tc>
          <w:tcPr/>
          <w:p>
            <w:pPr>
              <w:pStyle w:val="Compact"/>
            </w:pPr>
            <w:r>
              <w:t xml:space="preserve">TXT files are decoded directly, PDFs are parsed with PyMuPDF, and images are OCR-processed with Tesseract where installed.</w:t>
            </w:r>
          </w:p>
        </w:tc>
      </w:tr>
      <w:tr>
        <w:tc>
          <w:tcPr/>
          <w:p>
            <w:pPr>
              <w:pStyle w:val="Compact"/>
            </w:pPr>
            <w:r>
              <w:t xml:space="preserve">Text cleaning and chunking</w:t>
            </w:r>
          </w:p>
        </w:tc>
        <w:tc>
          <w:tcPr/>
          <w:p>
            <w:pPr>
              <w:pStyle w:val="Compact"/>
            </w:pPr>
            <w:r>
              <w:t xml:space="preserve">Extracted text is normalised and split into smaller chunks with document and page metadata.</w:t>
            </w:r>
          </w:p>
        </w:tc>
      </w:tr>
      <w:tr>
        <w:tc>
          <w:tcPr/>
          <w:p>
            <w:pPr>
              <w:pStyle w:val="Compact"/>
            </w:pPr>
            <w:r>
              <w:t xml:space="preserve">Retrieval</w:t>
            </w:r>
          </w:p>
        </w:tc>
        <w:tc>
          <w:tcPr/>
          <w:p>
            <w:pPr>
              <w:pStyle w:val="Compact"/>
            </w:pPr>
            <w:r>
              <w:t xml:space="preserve">The system retrieves relevant chunks using optional semantic retrieval and a local lexical fallback.</w:t>
            </w:r>
          </w:p>
        </w:tc>
      </w:tr>
      <w:tr>
        <w:tc>
          <w:tcPr/>
          <w:p>
            <w:pPr>
              <w:pStyle w:val="Compact"/>
            </w:pPr>
            <w:r>
              <w:t xml:space="preserve">Question answering</w:t>
            </w:r>
          </w:p>
        </w:tc>
        <w:tc>
          <w:tcPr/>
          <w:p>
            <w:pPr>
              <w:pStyle w:val="Compact"/>
            </w:pPr>
            <w:r>
              <w:t xml:space="preserve">The backend constructs a prompt using retrieved chunks and calls DeepSeek when configured.</w:t>
            </w:r>
          </w:p>
        </w:tc>
      </w:tr>
      <w:tr>
        <w:tc>
          <w:tcPr/>
          <w:p>
            <w:pPr>
              <w:pStyle w:val="Compact"/>
            </w:pPr>
            <w:r>
              <w:t xml:space="preserve">Citation display</w:t>
            </w:r>
          </w:p>
        </w:tc>
        <w:tc>
          <w:tcPr/>
          <w:p>
            <w:pPr>
              <w:pStyle w:val="Compact"/>
            </w:pPr>
            <w:r>
              <w:t xml:space="preserve">Answers include citations containing document name, page number, chunk identifier, preview text, and score.</w:t>
            </w:r>
          </w:p>
        </w:tc>
      </w:tr>
      <w:tr>
        <w:tc>
          <w:tcPr/>
          <w:p>
            <w:pPr>
              <w:pStyle w:val="Compact"/>
            </w:pPr>
            <w:r>
              <w:t xml:space="preserve">Graceful fallback</w:t>
            </w:r>
          </w:p>
        </w:tc>
        <w:tc>
          <w:tcPr/>
          <w:p>
            <w:pPr>
              <w:pStyle w:val="Compact"/>
            </w:pPr>
            <w:r>
              <w:t xml:space="preserve">If the LLM key is missing or the external call fails, the system returns a local evidence-based answer rather than failing silently.</w:t>
            </w:r>
          </w:p>
        </w:tc>
      </w:tr>
    </w:tbl>
    <w:p>
      <w:pPr>
        <w:pStyle w:val="BodyText"/>
      </w:pPr>
      <w:r>
        <w:t xml:space="preserve">The operating context is a local machine used for coursework demonstration. The system is intentionally designed to work without complex deployment infrastructure. It does not require cloud storage, container orchestration, or third-party identity providers.</w:t>
      </w:r>
    </w:p>
    <w:bookmarkEnd w:id="14"/>
    <w:bookmarkStart w:id="15" w:name="scope"/>
    <w:p>
      <w:pPr>
        <w:pStyle w:val="Heading2"/>
      </w:pPr>
      <w:r>
        <w:t xml:space="preserve">1.5 Scope</w:t>
      </w:r>
    </w:p>
    <w:p>
      <w:pPr>
        <w:pStyle w:val="FirstParagraph"/>
      </w:pPr>
      <w:r>
        <w:t xml:space="preserve">The proof-of-concept implements the core workflow described in the project proposal:</w:t>
      </w:r>
    </w:p>
    <w:p>
      <w:pPr>
        <w:pStyle w:val="Compact"/>
        <w:numPr>
          <w:ilvl w:val="0"/>
          <w:numId w:val="1001"/>
        </w:numPr>
      </w:pPr>
      <w:r>
        <w:t xml:space="preserve">A user registers and logs in.</w:t>
      </w:r>
    </w:p>
    <w:p>
      <w:pPr>
        <w:pStyle w:val="Compact"/>
        <w:numPr>
          <w:ilvl w:val="0"/>
          <w:numId w:val="1001"/>
        </w:numPr>
      </w:pPr>
      <w:r>
        <w:t xml:space="preserve">The user uploads a document.</w:t>
      </w:r>
    </w:p>
    <w:p>
      <w:pPr>
        <w:pStyle w:val="Compact"/>
        <w:numPr>
          <w:ilvl w:val="0"/>
          <w:numId w:val="1001"/>
        </w:numPr>
      </w:pPr>
      <w:r>
        <w:t xml:space="preserve">The backend stores the file locally.</w:t>
      </w:r>
    </w:p>
    <w:p>
      <w:pPr>
        <w:pStyle w:val="Compact"/>
        <w:numPr>
          <w:ilvl w:val="0"/>
          <w:numId w:val="1001"/>
        </w:numPr>
      </w:pPr>
      <w:r>
        <w:t xml:space="preserve">The backend extracts or recognises text.</w:t>
      </w:r>
    </w:p>
    <w:p>
      <w:pPr>
        <w:pStyle w:val="Compact"/>
        <w:numPr>
          <w:ilvl w:val="0"/>
          <w:numId w:val="1001"/>
        </w:numPr>
      </w:pPr>
      <w:r>
        <w:t xml:space="preserve">The text is cleaned and split into chunks.</w:t>
      </w:r>
    </w:p>
    <w:p>
      <w:pPr>
        <w:pStyle w:val="Compact"/>
        <w:numPr>
          <w:ilvl w:val="0"/>
          <w:numId w:val="1001"/>
        </w:numPr>
      </w:pPr>
      <w:r>
        <w:t xml:space="preserve">Chunks and metadata are stored locally.</w:t>
      </w:r>
    </w:p>
    <w:p>
      <w:pPr>
        <w:pStyle w:val="Compact"/>
        <w:numPr>
          <w:ilvl w:val="0"/>
          <w:numId w:val="1001"/>
        </w:numPr>
      </w:pPr>
      <w:r>
        <w:t xml:space="preserve">The user asks a question.</w:t>
      </w:r>
    </w:p>
    <w:p>
      <w:pPr>
        <w:pStyle w:val="Compact"/>
        <w:numPr>
          <w:ilvl w:val="0"/>
          <w:numId w:val="1001"/>
        </w:numPr>
      </w:pPr>
      <w:r>
        <w:t xml:space="preserve">Relevant chunks are retrieved.</w:t>
      </w:r>
    </w:p>
    <w:p>
      <w:pPr>
        <w:pStyle w:val="Compact"/>
        <w:numPr>
          <w:ilvl w:val="0"/>
          <w:numId w:val="1001"/>
        </w:numPr>
      </w:pPr>
      <w:r>
        <w:t xml:space="preserve">The backend generates an answer using DeepSeek if configured, or an extractive fallback otherwise.</w:t>
      </w:r>
    </w:p>
    <w:p>
      <w:pPr>
        <w:pStyle w:val="Compact"/>
        <w:numPr>
          <w:ilvl w:val="0"/>
          <w:numId w:val="1001"/>
        </w:numPr>
      </w:pPr>
      <w:r>
        <w:t xml:space="preserve">The frontend displays the answer and citations.</w:t>
      </w:r>
    </w:p>
    <w:p>
      <w:pPr>
        <w:pStyle w:val="FirstParagraph"/>
      </w:pPr>
      <w:r>
        <w:t xml:space="preserve">The project explicitly excludes full enterprise authorisation, collaborative editing, mobile application development, large-scale distributed storage, self-training of large language models, and large-scale multi-tenant SaaS deployment. These exclusions keep the project feasible within the course timeframe and allow attention to be focused on system design, implementation quality, and the demonstrable pipeline.</w:t>
      </w:r>
    </w:p>
    <w:bookmarkEnd w:id="15"/>
    <w:bookmarkEnd w:id="16"/>
    <w:bookmarkStart w:id="26" w:name="system-design"/>
    <w:p>
      <w:pPr>
        <w:pStyle w:val="Heading1"/>
      </w:pPr>
      <w:r>
        <w:t xml:space="preserve">2. System Design</w:t>
      </w:r>
    </w:p>
    <w:bookmarkStart w:id="17" w:name="design-goals"/>
    <w:p>
      <w:pPr>
        <w:pStyle w:val="Heading2"/>
      </w:pPr>
      <w:r>
        <w:t xml:space="preserve">2.1 Design Goals</w:t>
      </w:r>
    </w:p>
    <w:p>
      <w:pPr>
        <w:pStyle w:val="FirstParagraph"/>
      </w:pPr>
      <w:r>
        <w:t xml:space="preserve">The system design is guided by six goals.</w:t>
      </w:r>
    </w:p>
    <w:p>
      <w:pPr>
        <w:pStyle w:val="BodyText"/>
      </w:pPr>
      <w:r>
        <w:t xml:space="preserve">The first goal is local-first operation. Original documents should remain on the user’s machine. The database, uploaded files, and retrieval data should be stored in local project directories. External services should only receive selected text fragments after retrieval, and only if the user has configured a model API key.</w:t>
      </w:r>
    </w:p>
    <w:p>
      <w:pPr>
        <w:pStyle w:val="BodyText"/>
      </w:pPr>
      <w:r>
        <w:t xml:space="preserve">The second goal is modularity. Document processing, storage, retrieval, authentication, LLM generation, and frontend presentation should be separated. This reduces coupling and allows parts of the system to be replaced. For example, the OCR backend, embedding model, or LLM provider can be changed without rewriting the document management UI.</w:t>
      </w:r>
    </w:p>
    <w:p>
      <w:pPr>
        <w:pStyle w:val="BodyText"/>
      </w:pPr>
      <w:r>
        <w:t xml:space="preserve">The third goal is traceability. A generated answer is only useful if users can verify where it came from. The system therefore preserves document name, page number, chunk identifier, preview text, and retrieval score. These citations are returned by the API and displayed in the frontend.</w:t>
      </w:r>
    </w:p>
    <w:p>
      <w:pPr>
        <w:pStyle w:val="BodyText"/>
      </w:pPr>
      <w:r>
        <w:t xml:space="preserve">The fourth goal is graceful degradation. In a student project environment, external services, OCR engines, and heavy machine learning dependencies may not always be available. The system should still demonstrate the core workflow when optional components are missing. This is why the retrieval layer includes a local lexical fallback and the answer layer includes a local extractive fallback.</w:t>
      </w:r>
    </w:p>
    <w:p>
      <w:pPr>
        <w:pStyle w:val="BodyText"/>
      </w:pPr>
      <w:r>
        <w:t xml:space="preserve">The fifth goal is simplicity of deployment. The proof-of-concept should be easy to run on a development machine. It uses a local FastAPI process, a Vite frontend server, SQLite, and file-system directories. This avoids the need for Docker, managed databases, or remote infrastructure during demonstration.</w:t>
      </w:r>
    </w:p>
    <w:p>
      <w:pPr>
        <w:pStyle w:val="BodyText"/>
      </w:pPr>
      <w:r>
        <w:t xml:space="preserve">The sixth goal is extensibility. Although the proof-of-concept is intentionally limited, the architecture should make realistic extensions possible, including background processing, encrypted storage, better semantic retrieval, richer document previews, or additional file formats.</w:t>
      </w:r>
    </w:p>
    <w:bookmarkEnd w:id="17"/>
    <w:bookmarkStart w:id="18" w:name="high-level-architecture"/>
    <w:p>
      <w:pPr>
        <w:pStyle w:val="Heading2"/>
      </w:pPr>
      <w:r>
        <w:t xml:space="preserve">2.2 High-Level Architecture</w:t>
      </w:r>
    </w:p>
    <w:p>
      <w:pPr>
        <w:pStyle w:val="FirstParagraph"/>
      </w:pPr>
      <w:r>
        <w:t xml:space="preserve">The system uses a layered architecture. Each layer has a clear responsibility and communicates through explicit interfaces.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Main responsibility</w:t>
            </w:r>
          </w:p>
        </w:tc>
        <w:tc>
          <w:tcPr/>
          <w:p>
            <w:pPr>
              <w:pStyle w:val="Compact"/>
            </w:pPr>
            <w:r>
              <w:t xml:space="preserve">Main technologies</w:t>
            </w:r>
          </w:p>
        </w:tc>
      </w:tr>
      <w:tr>
        <w:tc>
          <w:tcPr/>
          <w:p>
            <w:pPr>
              <w:pStyle w:val="Compact"/>
            </w:pPr>
            <w:r>
              <w:t xml:space="preserve">Frontend layer</w:t>
            </w:r>
          </w:p>
        </w:tc>
        <w:tc>
          <w:tcPr/>
          <w:p>
            <w:pPr>
              <w:pStyle w:val="Compact"/>
            </w:pPr>
            <w:r>
              <w:t xml:space="preserve">Login, upload, document management, chat, citations</w:t>
            </w:r>
          </w:p>
        </w:tc>
        <w:tc>
          <w:tcPr/>
          <w:p>
            <w:pPr>
              <w:pStyle w:val="Compact"/>
            </w:pPr>
            <w:r>
              <w:t xml:space="preserve">React, TypeScript, Vite</w:t>
            </w:r>
          </w:p>
        </w:tc>
      </w:tr>
      <w:tr>
        <w:tc>
          <w:tcPr/>
          <w:p>
            <w:pPr>
              <w:pStyle w:val="Compact"/>
            </w:pPr>
            <w:r>
              <w:t xml:space="preserve">API layer</w:t>
            </w:r>
          </w:p>
        </w:tc>
        <w:tc>
          <w:tcPr/>
          <w:p>
            <w:pPr>
              <w:pStyle w:val="Compact"/>
            </w:pPr>
            <w:r>
              <w:t xml:space="preserve">HTTP endpoints, authentication, request validation, response formatting</w:t>
            </w:r>
          </w:p>
        </w:tc>
        <w:tc>
          <w:tcPr/>
          <w:p>
            <w:pPr>
              <w:pStyle w:val="Compact"/>
            </w:pPr>
            <w:r>
              <w:t xml:space="preserve">FastAPI, Pydantic</w:t>
            </w:r>
          </w:p>
        </w:tc>
      </w:tr>
      <w:tr>
        <w:tc>
          <w:tcPr/>
          <w:p>
            <w:pPr>
              <w:pStyle w:val="Compact"/>
            </w:pPr>
            <w:r>
              <w:t xml:space="preserve">Persistence layer</w:t>
            </w:r>
          </w:p>
        </w:tc>
        <w:tc>
          <w:tcPr/>
          <w:p>
            <w:pPr>
              <w:pStyle w:val="Compact"/>
            </w:pPr>
            <w:r>
              <w:t xml:space="preserve">User, document, and chunk metadata</w:t>
            </w:r>
          </w:p>
        </w:tc>
        <w:tc>
          <w:tcPr/>
          <w:p>
            <w:pPr>
              <w:pStyle w:val="Compact"/>
            </w:pPr>
            <w:r>
              <w:t xml:space="preserve">SQLite, SQLModel</w:t>
            </w:r>
          </w:p>
        </w:tc>
      </w:tr>
      <w:tr>
        <w:tc>
          <w:tcPr/>
          <w:p>
            <w:pPr>
              <w:pStyle w:val="Compact"/>
            </w:pPr>
            <w:r>
              <w:t xml:space="preserve">File storage layer</w:t>
            </w:r>
          </w:p>
        </w:tc>
        <w:tc>
          <w:tcPr/>
          <w:p>
            <w:pPr>
              <w:pStyle w:val="Compact"/>
            </w:pPr>
            <w:r>
              <w:t xml:space="preserve">Original uploaded files and retrieval manifests</w:t>
            </w:r>
          </w:p>
        </w:tc>
        <w:tc>
          <w:tcPr/>
          <w:p>
            <w:pPr>
              <w:pStyle w:val="Compact"/>
            </w:pPr>
            <w:r>
              <w:t xml:space="preserve">Local file system</w:t>
            </w:r>
          </w:p>
        </w:tc>
      </w:tr>
      <w:tr>
        <w:tc>
          <w:tcPr/>
          <w:p>
            <w:pPr>
              <w:pStyle w:val="Compact"/>
            </w:pPr>
            <w:r>
              <w:t xml:space="preserve">Processing layer</w:t>
            </w:r>
          </w:p>
        </w:tc>
        <w:tc>
          <w:tcPr/>
          <w:p>
            <w:pPr>
              <w:pStyle w:val="Compact"/>
            </w:pPr>
            <w:r>
              <w:t xml:space="preserve">Text extraction, OCR, cleaning, and chunking</w:t>
            </w:r>
          </w:p>
        </w:tc>
        <w:tc>
          <w:tcPr/>
          <w:p>
            <w:pPr>
              <w:pStyle w:val="Compact"/>
            </w:pPr>
            <w:r>
              <w:t xml:space="preserve">PyMuPDF, pytesseract, Tesseract</w:t>
            </w:r>
          </w:p>
        </w:tc>
      </w:tr>
      <w:tr>
        <w:tc>
          <w:tcPr/>
          <w:p>
            <w:pPr>
              <w:pStyle w:val="Compact"/>
            </w:pPr>
            <w:r>
              <w:t xml:space="preserve">Retrieval layer</w:t>
            </w:r>
          </w:p>
        </w:tc>
        <w:tc>
          <w:tcPr/>
          <w:p>
            <w:pPr>
              <w:pStyle w:val="Compact"/>
            </w:pPr>
            <w:r>
              <w:t xml:space="preserve">Chunk search and ranking</w:t>
            </w:r>
          </w:p>
        </w:tc>
        <w:tc>
          <w:tcPr/>
          <w:p>
            <w:pPr>
              <w:pStyle w:val="Compact"/>
            </w:pPr>
            <w:r>
              <w:t xml:space="preserve">SentenceTransformers, FAISS, lexical fallback</w:t>
            </w:r>
          </w:p>
        </w:tc>
      </w:tr>
      <w:tr>
        <w:tc>
          <w:tcPr/>
          <w:p>
            <w:pPr>
              <w:pStyle w:val="Compact"/>
            </w:pPr>
            <w:r>
              <w:t xml:space="preserve">Generation layer</w:t>
            </w:r>
          </w:p>
        </w:tc>
        <w:tc>
          <w:tcPr/>
          <w:p>
            <w:pPr>
              <w:pStyle w:val="Compact"/>
            </w:pPr>
            <w:r>
              <w:t xml:space="preserve">Prompt construction and answer generation</w:t>
            </w:r>
          </w:p>
        </w:tc>
        <w:tc>
          <w:tcPr/>
          <w:p>
            <w:pPr>
              <w:pStyle w:val="Compact"/>
            </w:pPr>
            <w:r>
              <w:t xml:space="preserve">DeepSeek API, fallback answer logic</w:t>
            </w:r>
          </w:p>
        </w:tc>
      </w:tr>
    </w:tbl>
    <w:p>
      <w:pPr>
        <w:pStyle w:val="BodyText"/>
      </w:pPr>
      <w:r>
        <w:t xml:space="preserve">The main architectural flow is:</w:t>
      </w:r>
    </w:p>
    <w:p>
      <w:pPr>
        <w:pStyle w:val="Compact"/>
        <w:numPr>
          <w:ilvl w:val="0"/>
          <w:numId w:val="1002"/>
        </w:numPr>
      </w:pPr>
      <w:r>
        <w:t xml:space="preserve">The browser sends authenticated requests to the FastAPI backend.</w:t>
      </w:r>
    </w:p>
    <w:p>
      <w:pPr>
        <w:pStyle w:val="Compact"/>
        <w:numPr>
          <w:ilvl w:val="0"/>
          <w:numId w:val="1002"/>
        </w:numPr>
      </w:pPr>
      <w:r>
        <w:t xml:space="preserve">The backend validates the request and authorises the user.</w:t>
      </w:r>
    </w:p>
    <w:p>
      <w:pPr>
        <w:pStyle w:val="Compact"/>
        <w:numPr>
          <w:ilvl w:val="0"/>
          <w:numId w:val="1002"/>
        </w:numPr>
      </w:pPr>
      <w:r>
        <w:t xml:space="preserve">Uploaded files are stored in</w:t>
      </w:r>
      <w:r>
        <w:t xml:space="preserve"> </w:t>
      </w:r>
      <w:r>
        <w:rPr>
          <w:rStyle w:val="VerbatimChar"/>
        </w:rPr>
        <w:t xml:space="preserve">data/uploads</w:t>
      </w:r>
      <w:r>
        <w:t xml:space="preserve">.</w:t>
      </w:r>
    </w:p>
    <w:p>
      <w:pPr>
        <w:pStyle w:val="Compact"/>
        <w:numPr>
          <w:ilvl w:val="0"/>
          <w:numId w:val="1002"/>
        </w:numPr>
      </w:pPr>
      <w:r>
        <w:t xml:space="preserve">Metadata is recorded in SQLite.</w:t>
      </w:r>
    </w:p>
    <w:p>
      <w:pPr>
        <w:pStyle w:val="Compact"/>
        <w:numPr>
          <w:ilvl w:val="0"/>
          <w:numId w:val="1002"/>
        </w:numPr>
      </w:pPr>
      <w:r>
        <w:t xml:space="preserve">The processing service extracts and cleans text.</w:t>
      </w:r>
    </w:p>
    <w:p>
      <w:pPr>
        <w:pStyle w:val="Compact"/>
        <w:numPr>
          <w:ilvl w:val="0"/>
          <w:numId w:val="1002"/>
        </w:numPr>
      </w:pPr>
      <w:r>
        <w:t xml:space="preserve">The chunking service creates page-aware chunks.</w:t>
      </w:r>
    </w:p>
    <w:p>
      <w:pPr>
        <w:pStyle w:val="Compact"/>
        <w:numPr>
          <w:ilvl w:val="0"/>
          <w:numId w:val="1002"/>
        </w:numPr>
      </w:pPr>
      <w:r>
        <w:t xml:space="preserve">The retrieval service stores chunk metadata and retrieves relevant chunks during QA.</w:t>
      </w:r>
    </w:p>
    <w:p>
      <w:pPr>
        <w:pStyle w:val="Compact"/>
        <w:numPr>
          <w:ilvl w:val="0"/>
          <w:numId w:val="1002"/>
        </w:numPr>
      </w:pPr>
      <w:r>
        <w:t xml:space="preserve">The generation service sends only retrieved chunks to DeepSeek if configured.</w:t>
      </w:r>
    </w:p>
    <w:p>
      <w:pPr>
        <w:pStyle w:val="Compact"/>
        <w:numPr>
          <w:ilvl w:val="0"/>
          <w:numId w:val="1002"/>
        </w:numPr>
      </w:pPr>
      <w:r>
        <w:t xml:space="preserve">The backend returns an answer and citations.</w:t>
      </w:r>
    </w:p>
    <w:p>
      <w:pPr>
        <w:pStyle w:val="Compact"/>
        <w:numPr>
          <w:ilvl w:val="0"/>
          <w:numId w:val="1002"/>
        </w:numPr>
      </w:pPr>
      <w:r>
        <w:t xml:space="preserve">The frontend renders the answer and expandable citation previews.</w:t>
      </w:r>
    </w:p>
    <w:p>
      <w:pPr>
        <w:pStyle w:val="FirstParagraph"/>
      </w:pPr>
      <w:r>
        <w:t xml:space="preserve">This architecture follows a separation-of-concerns principle. The frontend does not know how text extraction or retrieval work. The document router does not contain the low-level OCR logic. The LLM service does not directly manipulate the database. Each component has a focused responsibility.</w:t>
      </w:r>
    </w:p>
    <w:bookmarkEnd w:id="18"/>
    <w:bookmarkStart w:id="19" w:name="backend-component-design"/>
    <w:p>
      <w:pPr>
        <w:pStyle w:val="Heading2"/>
      </w:pPr>
      <w:r>
        <w:t xml:space="preserve">2.3 Backend Component Design</w:t>
      </w:r>
    </w:p>
    <w:p>
      <w:pPr>
        <w:pStyle w:val="FirstParagraph"/>
      </w:pPr>
      <w:r>
        <w:t xml:space="preserve">The backend is implemented as a FastAPI application under</w:t>
      </w:r>
      <w:r>
        <w:t xml:space="preserve"> </w:t>
      </w:r>
      <w:r>
        <w:rPr>
          <w:rStyle w:val="VerbatimChar"/>
        </w:rPr>
        <w:t xml:space="preserve">apps/api/app</w:t>
      </w:r>
      <w:r>
        <w:t xml:space="preserve">. It is organised into routers, services, database models, configuration, and security utilities.</w:t>
      </w:r>
    </w:p>
    <w:p>
      <w:pPr>
        <w:pStyle w:val="BodyText"/>
      </w:pPr>
      <w:r>
        <w:t xml:space="preserve">The router layer exposes the public API: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Router</w:t>
            </w:r>
          </w:p>
        </w:tc>
        <w:tc>
          <w:tcPr/>
          <w:p>
            <w:pPr>
              <w:pStyle w:val="Compact"/>
            </w:pPr>
            <w:r>
              <w:t xml:space="preserve">Endpoints</w:t>
            </w:r>
          </w:p>
        </w:tc>
        <w:tc>
          <w:tcPr/>
          <w:p>
            <w:pPr>
              <w:pStyle w:val="Compact"/>
            </w:pPr>
            <w:r>
              <w:t xml:space="preserve">Responsibility</w:t>
            </w:r>
          </w:p>
        </w:tc>
      </w:tr>
      <w:tr>
        <w:tc>
          <w:tcPr/>
          <w:p>
            <w:pPr>
              <w:pStyle w:val="Compact"/>
            </w:pPr>
            <w:r>
              <w:t xml:space="preserve">Authentication router</w:t>
            </w:r>
          </w:p>
        </w:tc>
        <w:tc>
          <w:tcPr/>
          <w:p>
            <w:pPr>
              <w:pStyle w:val="Compact"/>
            </w:pPr>
            <w:r>
              <w:t xml:space="preserve">Register, login, current user</w:t>
            </w:r>
          </w:p>
        </w:tc>
        <w:tc>
          <w:tcPr/>
          <w:p>
            <w:pPr>
              <w:pStyle w:val="Compact"/>
            </w:pPr>
            <w:r>
              <w:t xml:space="preserve">Account creation, password verification, token issuing</w:t>
            </w:r>
          </w:p>
        </w:tc>
      </w:tr>
      <w:tr>
        <w:tc>
          <w:tcPr/>
          <w:p>
            <w:pPr>
              <w:pStyle w:val="Compact"/>
            </w:pPr>
            <w:r>
              <w:t xml:space="preserve">Documents router</w:t>
            </w:r>
          </w:p>
        </w:tc>
        <w:tc>
          <w:tcPr/>
          <w:p>
            <w:pPr>
              <w:pStyle w:val="Compact"/>
            </w:pPr>
            <w:r>
              <w:t xml:space="preserve">Upload, list, get, delete, reprocess</w:t>
            </w:r>
          </w:p>
        </w:tc>
        <w:tc>
          <w:tcPr/>
          <w:p>
            <w:pPr>
              <w:pStyle w:val="Compact"/>
            </w:pPr>
            <w:r>
              <w:t xml:space="preserve">File management and processing orchestration</w:t>
            </w:r>
          </w:p>
        </w:tc>
      </w:tr>
      <w:tr>
        <w:tc>
          <w:tcPr/>
          <w:p>
            <w:pPr>
              <w:pStyle w:val="Compact"/>
            </w:pPr>
            <w:r>
              <w:t xml:space="preserve">QA router</w:t>
            </w:r>
          </w:p>
        </w:tc>
        <w:tc>
          <w:tcPr/>
          <w:p>
            <w:pPr>
              <w:pStyle w:val="Compact"/>
            </w:pPr>
            <w:r>
              <w:t xml:space="preserve">Query endpoint</w:t>
            </w:r>
          </w:p>
        </w:tc>
        <w:tc>
          <w:tcPr/>
          <w:p>
            <w:pPr>
              <w:pStyle w:val="Compact"/>
            </w:pPr>
            <w:r>
              <w:t xml:space="preserve">Question validation and answer response</w:t>
            </w:r>
          </w:p>
        </w:tc>
      </w:tr>
      <w:tr>
        <w:tc>
          <w:tcPr/>
          <w:p>
            <w:pPr>
              <w:pStyle w:val="Compact"/>
            </w:pPr>
            <w:r>
              <w:t xml:space="preserve">Health endpoint</w:t>
            </w:r>
          </w:p>
        </w:tc>
        <w:tc>
          <w:tcPr/>
          <w:p>
            <w:pPr>
              <w:pStyle w:val="Compact"/>
            </w:pPr>
            <w:r>
              <w:t xml:space="preserve">Health/configuration status</w:t>
            </w:r>
          </w:p>
        </w:tc>
        <w:tc>
          <w:tcPr/>
          <w:p>
            <w:pPr>
              <w:pStyle w:val="Compact"/>
            </w:pPr>
            <w:r>
              <w:t xml:space="preserve">Basic operational check</w:t>
            </w:r>
          </w:p>
        </w:tc>
      </w:tr>
    </w:tbl>
    <w:p>
      <w:pPr>
        <w:pStyle w:val="BodyText"/>
      </w:pPr>
      <w:r>
        <w:t xml:space="preserve">The service layer implements reusable business logic: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Responsibility</w:t>
            </w:r>
          </w:p>
        </w:tc>
      </w:tr>
      <w:tr>
        <w:tc>
          <w:tcPr/>
          <w:p>
            <w:pPr>
              <w:pStyle w:val="Compact"/>
            </w:pPr>
            <w:r>
              <w:t xml:space="preserve">Storage service</w:t>
            </w:r>
          </w:p>
        </w:tc>
        <w:tc>
          <w:tcPr/>
          <w:p>
            <w:pPr>
              <w:pStyle w:val="Compact"/>
            </w:pPr>
            <w:r>
              <w:t xml:space="preserve">File type validation, filename sanitisation, upload saving, file deletion</w:t>
            </w:r>
          </w:p>
        </w:tc>
      </w:tr>
      <w:tr>
        <w:tc>
          <w:tcPr/>
          <w:p>
            <w:pPr>
              <w:pStyle w:val="Compact"/>
            </w:pPr>
            <w:r>
              <w:t xml:space="preserve">Document processor</w:t>
            </w:r>
          </w:p>
        </w:tc>
        <w:tc>
          <w:tcPr/>
          <w:p>
            <w:pPr>
              <w:pStyle w:val="Compact"/>
            </w:pPr>
            <w:r>
              <w:t xml:space="preserve">TXT decoding, PDF parsing, image OCR, text cleaning</w:t>
            </w:r>
          </w:p>
        </w:tc>
      </w:tr>
      <w:tr>
        <w:tc>
          <w:tcPr/>
          <w:p>
            <w:pPr>
              <w:pStyle w:val="Compact"/>
            </w:pPr>
            <w:r>
              <w:t xml:space="preserve">Chunking service</w:t>
            </w:r>
          </w:p>
        </w:tc>
        <w:tc>
          <w:tcPr/>
          <w:p>
            <w:pPr>
              <w:pStyle w:val="Compact"/>
            </w:pPr>
            <w:r>
              <w:t xml:space="preserve">Chunk generation with document, page, and index metadata</w:t>
            </w:r>
          </w:p>
        </w:tc>
      </w:tr>
      <w:tr>
        <w:tc>
          <w:tcPr/>
          <w:p>
            <w:pPr>
              <w:pStyle w:val="Compact"/>
            </w:pPr>
            <w:r>
              <w:t xml:space="preserve">Vector service</w:t>
            </w:r>
          </w:p>
        </w:tc>
        <w:tc>
          <w:tcPr/>
          <w:p>
            <w:pPr>
              <w:pStyle w:val="Compact"/>
            </w:pPr>
            <w:r>
              <w:t xml:space="preserve">Chunk persistence, retrieval, semantic search attempt, lexical fallback</w:t>
            </w:r>
          </w:p>
        </w:tc>
      </w:tr>
      <w:tr>
        <w:tc>
          <w:tcPr/>
          <w:p>
            <w:pPr>
              <w:pStyle w:val="Compact"/>
            </w:pPr>
            <w:r>
              <w:t xml:space="preserve">LLM service</w:t>
            </w:r>
          </w:p>
        </w:tc>
        <w:tc>
          <w:tcPr/>
          <w:p>
            <w:pPr>
              <w:pStyle w:val="Compact"/>
            </w:pPr>
            <w:r>
              <w:t xml:space="preserve">DeepSeek request construction and response extraction</w:t>
            </w:r>
          </w:p>
        </w:tc>
      </w:tr>
      <w:tr>
        <w:tc>
          <w:tcPr/>
          <w:p>
            <w:pPr>
              <w:pStyle w:val="Compact"/>
            </w:pPr>
            <w:r>
              <w:t xml:space="preserve">RAG service</w:t>
            </w:r>
          </w:p>
        </w:tc>
        <w:tc>
          <w:tcPr/>
          <w:p>
            <w:pPr>
              <w:pStyle w:val="Compact"/>
            </w:pPr>
            <w:r>
              <w:t xml:space="preserve">Retrieval orchestration, citation formatting, fallback answer generation</w:t>
            </w:r>
          </w:p>
        </w:tc>
      </w:tr>
    </w:tbl>
    <w:p>
      <w:pPr>
        <w:pStyle w:val="BodyText"/>
      </w:pPr>
      <w:r>
        <w:t xml:space="preserve">The database model includes three main entities: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t xml:space="preserve">User</w:t>
            </w:r>
          </w:p>
        </w:tc>
        <w:tc>
          <w:tcPr/>
          <w:p>
            <w:pPr>
              <w:pStyle w:val="Compact"/>
            </w:pPr>
            <w:r>
              <w:t xml:space="preserve">Stores user identity and hashed password</w:t>
            </w:r>
          </w:p>
        </w:tc>
      </w:tr>
      <w:tr>
        <w:tc>
          <w:tcPr/>
          <w:p>
            <w:pPr>
              <w:pStyle w:val="Compact"/>
            </w:pPr>
            <w:r>
              <w:t xml:space="preserve">Document</w:t>
            </w:r>
          </w:p>
        </w:tc>
        <w:tc>
          <w:tcPr/>
          <w:p>
            <w:pPr>
              <w:pStyle w:val="Compact"/>
            </w:pPr>
            <w:r>
              <w:t xml:space="preserve">Stores uploaded document metadata, owner, status, error message, and storage filename</w:t>
            </w:r>
          </w:p>
        </w:tc>
      </w:tr>
      <w:tr>
        <w:tc>
          <w:tcPr/>
          <w:p>
            <w:pPr>
              <w:pStyle w:val="Compact"/>
            </w:pPr>
            <w:r>
              <w:t xml:space="preserve">DocumentChunk</w:t>
            </w:r>
          </w:p>
        </w:tc>
        <w:tc>
          <w:tcPr/>
          <w:p>
            <w:pPr>
              <w:pStyle w:val="Compact"/>
            </w:pPr>
            <w:r>
              <w:t xml:space="preserve">Stores extracted chunks with owner, document, page, and text</w:t>
            </w:r>
          </w:p>
        </w:tc>
      </w:tr>
    </w:tbl>
    <w:p>
      <w:pPr>
        <w:pStyle w:val="BodyText"/>
      </w:pPr>
      <w:r>
        <w:t xml:space="preserve">The design uses</w:t>
      </w:r>
      <w:r>
        <w:t xml:space="preserve"> </w:t>
      </w:r>
      <w:r>
        <w:rPr>
          <w:rStyle w:val="VerbatimChar"/>
        </w:rPr>
        <w:t xml:space="preserve">owner_id</w:t>
      </w:r>
      <w:r>
        <w:t xml:space="preserve"> </w:t>
      </w:r>
      <w:r>
        <w:t xml:space="preserve">in document and chunk records to support personal knowledge bases. The current proof-of-concept has basic user isolation through authentication and ownership checks. This is not a full enterprise authorisation model, but it provides a foundation for private user workspaces.</w:t>
      </w:r>
    </w:p>
    <w:bookmarkEnd w:id="19"/>
    <w:bookmarkStart w:id="20" w:name="frontend-component-design"/>
    <w:p>
      <w:pPr>
        <w:pStyle w:val="Heading2"/>
      </w:pPr>
      <w:r>
        <w:t xml:space="preserve">2.4 Frontend Component Design</w:t>
      </w:r>
    </w:p>
    <w:p>
      <w:pPr>
        <w:pStyle w:val="FirstParagraph"/>
      </w:pPr>
      <w:r>
        <w:t xml:space="preserve">The frontend is implemented under</w:t>
      </w:r>
      <w:r>
        <w:t xml:space="preserve"> </w:t>
      </w:r>
      <w:r>
        <w:rPr>
          <w:rStyle w:val="VerbatimChar"/>
        </w:rPr>
        <w:t xml:space="preserve">apps/web/src</w:t>
      </w:r>
      <w:r>
        <w:t xml:space="preserve"> </w:t>
      </w:r>
      <w:r>
        <w:t xml:space="preserve">using React and TypeScript. It is intentionally focused on operational workflows rather than a marketing-style landing page. The first screen is authentication, followed by document management and question answering.</w:t>
      </w:r>
    </w:p>
    <w:p>
      <w:pPr>
        <w:pStyle w:val="BodyText"/>
      </w:pPr>
      <w:r>
        <w:t xml:space="preserve">The main frontend modules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 or page</w:t>
            </w:r>
          </w:p>
        </w:tc>
        <w:tc>
          <w:tcPr/>
          <w:p>
            <w:pPr>
              <w:pStyle w:val="Compact"/>
            </w:pPr>
            <w:r>
              <w:t xml:space="preserve">Responsibility</w:t>
            </w:r>
          </w:p>
        </w:tc>
      </w:tr>
      <w:tr>
        <w:tc>
          <w:tcPr/>
          <w:p>
            <w:pPr>
              <w:pStyle w:val="Compact"/>
            </w:pPr>
            <w:r>
              <w:rPr>
                <w:rStyle w:val="VerbatimChar"/>
              </w:rPr>
              <w:t xml:space="preserve">App</w:t>
            </w:r>
          </w:p>
        </w:tc>
        <w:tc>
          <w:tcPr/>
          <w:p>
            <w:pPr>
              <w:pStyle w:val="Compact"/>
            </w:pPr>
            <w:r>
              <w:t xml:space="preserve">Authentication state, top-level navigation, session persistence</w:t>
            </w:r>
          </w:p>
        </w:tc>
      </w:tr>
      <w:tr>
        <w:tc>
          <w:tcPr/>
          <w:p>
            <w:pPr>
              <w:pStyle w:val="Compact"/>
            </w:pPr>
            <w:r>
              <w:rPr>
                <w:rStyle w:val="VerbatimChar"/>
              </w:rPr>
              <w:t xml:space="preserve">LoginPage</w:t>
            </w:r>
          </w:p>
        </w:tc>
        <w:tc>
          <w:tcPr/>
          <w:p>
            <w:pPr>
              <w:pStyle w:val="Compact"/>
            </w:pPr>
            <w:r>
              <w:t xml:space="preserve">Register/login form and authentication feedback</w:t>
            </w:r>
          </w:p>
        </w:tc>
      </w:tr>
      <w:tr>
        <w:tc>
          <w:tcPr/>
          <w:p>
            <w:pPr>
              <w:pStyle w:val="Compact"/>
            </w:pPr>
            <w:r>
              <w:rPr>
                <w:rStyle w:val="VerbatimChar"/>
              </w:rPr>
              <w:t xml:space="preserve">DocumentsPage</w:t>
            </w:r>
          </w:p>
        </w:tc>
        <w:tc>
          <w:tcPr/>
          <w:p>
            <w:pPr>
              <w:pStyle w:val="Compact"/>
            </w:pPr>
            <w:r>
              <w:t xml:space="preserve">Document list, search, refresh, delete and reprocess actions</w:t>
            </w:r>
          </w:p>
        </w:tc>
      </w:tr>
      <w:tr>
        <w:tc>
          <w:tcPr/>
          <w:p>
            <w:pPr>
              <w:pStyle w:val="Compact"/>
            </w:pPr>
            <w:r>
              <w:rPr>
                <w:rStyle w:val="VerbatimChar"/>
              </w:rPr>
              <w:t xml:space="preserve">UploadPanel</w:t>
            </w:r>
          </w:p>
        </w:tc>
        <w:tc>
          <w:tcPr/>
          <w:p>
            <w:pPr>
              <w:pStyle w:val="Compact"/>
            </w:pPr>
            <w:r>
              <w:t xml:space="preserve">File selection, client-side format validation, upload status</w:t>
            </w:r>
          </w:p>
        </w:tc>
      </w:tr>
      <w:tr>
        <w:tc>
          <w:tcPr/>
          <w:p>
            <w:pPr>
              <w:pStyle w:val="Compact"/>
            </w:pPr>
            <w:r>
              <w:rPr>
                <w:rStyle w:val="VerbatimChar"/>
              </w:rPr>
              <w:t xml:space="preserve">DocumentTable</w:t>
            </w:r>
          </w:p>
        </w:tc>
        <w:tc>
          <w:tcPr/>
          <w:p>
            <w:pPr>
              <w:pStyle w:val="Compact"/>
            </w:pPr>
            <w:r>
              <w:t xml:space="preserve">Document metadata, status badges, row actions</w:t>
            </w:r>
          </w:p>
        </w:tc>
      </w:tr>
      <w:tr>
        <w:tc>
          <w:tcPr/>
          <w:p>
            <w:pPr>
              <w:pStyle w:val="Compact"/>
            </w:pPr>
            <w:r>
              <w:rPr>
                <w:rStyle w:val="VerbatimChar"/>
              </w:rPr>
              <w:t xml:space="preserve">ChatPage</w:t>
            </w:r>
          </w:p>
        </w:tc>
        <w:tc>
          <w:tcPr/>
          <w:p>
            <w:pPr>
              <w:pStyle w:val="Compact"/>
            </w:pPr>
            <w:r>
              <w:t xml:space="preserve">Chat state and QA request handling</w:t>
            </w:r>
          </w:p>
        </w:tc>
      </w:tr>
      <w:tr>
        <w:tc>
          <w:tcPr/>
          <w:p>
            <w:pPr>
              <w:pStyle w:val="Compact"/>
            </w:pPr>
            <w:r>
              <w:rPr>
                <w:rStyle w:val="VerbatimChar"/>
              </w:rPr>
              <w:t xml:space="preserve">ChatWindow</w:t>
            </w:r>
          </w:p>
        </w:tc>
        <w:tc>
          <w:tcPr/>
          <w:p>
            <w:pPr>
              <w:pStyle w:val="Compact"/>
            </w:pPr>
            <w:r>
              <w:t xml:space="preserve">Message display, question input, loading state</w:t>
            </w:r>
          </w:p>
        </w:tc>
      </w:tr>
      <w:tr>
        <w:tc>
          <w:tcPr/>
          <w:p>
            <w:pPr>
              <w:pStyle w:val="Compact"/>
            </w:pPr>
            <w:r>
              <w:rPr>
                <w:rStyle w:val="VerbatimChar"/>
              </w:rPr>
              <w:t xml:space="preserve">CitationList</w:t>
            </w:r>
          </w:p>
        </w:tc>
        <w:tc>
          <w:tcPr/>
          <w:p>
            <w:pPr>
              <w:pStyle w:val="Compact"/>
            </w:pPr>
            <w:r>
              <w:t xml:space="preserve">Expandable citation previews</w:t>
            </w:r>
          </w:p>
        </w:tc>
      </w:tr>
      <w:tr>
        <w:tc>
          <w:tcPr/>
          <w:p>
            <w:pPr>
              <w:pStyle w:val="Compact"/>
            </w:pPr>
            <w:r>
              <w:rPr>
                <w:rStyle w:val="VerbatimChar"/>
              </w:rPr>
              <w:t xml:space="preserve">api.ts</w:t>
            </w:r>
          </w:p>
        </w:tc>
        <w:tc>
          <w:tcPr/>
          <w:p>
            <w:pPr>
              <w:pStyle w:val="Compact"/>
            </w:pPr>
            <w:r>
              <w:t xml:space="preserve">Typed HTTP client for backend endpoints</w:t>
            </w:r>
          </w:p>
        </w:tc>
      </w:tr>
    </w:tbl>
    <w:p>
      <w:pPr>
        <w:pStyle w:val="BodyText"/>
      </w:pPr>
      <w:r>
        <w:t xml:space="preserve">The frontend keeps interface state simple. It stores the authentication token in local storage, retrieves the current user on startup, and routes the user between the document and chat views. The document view emphasises processing status and error visibility, which is important because document processing can fail for legitimate reasons such as unsupported file formats or missing OCR binaries. The chat view emphasises answer traceability through citations.</w:t>
      </w:r>
    </w:p>
    <w:bookmarkEnd w:id="20"/>
    <w:bookmarkStart w:id="21" w:name="data-flow-document-upload"/>
    <w:p>
      <w:pPr>
        <w:pStyle w:val="Heading2"/>
      </w:pPr>
      <w:r>
        <w:t xml:space="preserve">2.5 Data Flow: Document Upload</w:t>
      </w:r>
    </w:p>
    <w:p>
      <w:pPr>
        <w:pStyle w:val="FirstParagraph"/>
      </w:pPr>
      <w:r>
        <w:t xml:space="preserve">The upload flow begins when the user selects a file in the browser. The frontend checks the extension against the supported formats and sends the file as multipart form data to the backend. The backend validates the filename again because client-side validation is not sufficient for security or correctness.</w:t>
      </w:r>
    </w:p>
    <w:p>
      <w:pPr>
        <w:pStyle w:val="BodyText"/>
      </w:pPr>
      <w:r>
        <w:t xml:space="preserve">The backend then sanitises the filename and stores the file in the local upload directory using a generated unique stored filename. This avoids collisions and reduces the risk of unsafe path usage. A document record is created in SQLite with status</w:t>
      </w:r>
      <w:r>
        <w:t xml:space="preserve"> </w:t>
      </w:r>
      <w:r>
        <w:rPr>
          <w:rStyle w:val="VerbatimChar"/>
        </w:rPr>
        <w:t xml:space="preserve">uploaded</w:t>
      </w:r>
      <w:r>
        <w:t xml:space="preserve">, then processing begins. The document status is set to</w:t>
      </w:r>
      <w:r>
        <w:t xml:space="preserve"> </w:t>
      </w:r>
      <w:r>
        <w:rPr>
          <w:rStyle w:val="VerbatimChar"/>
        </w:rPr>
        <w:t xml:space="preserve">processing</w:t>
      </w:r>
      <w:r>
        <w:t xml:space="preserve">, allowing the UI to communicate progress. After processing succeeds, the system writes chunks and sets the document status to</w:t>
      </w:r>
      <w:r>
        <w:t xml:space="preserve"> </w:t>
      </w:r>
      <w:r>
        <w:rPr>
          <w:rStyle w:val="VerbatimChar"/>
        </w:rPr>
        <w:t xml:space="preserve">indexed</w:t>
      </w:r>
      <w:r>
        <w:t xml:space="preserve">. If any error occurs, chunks for that document are deleted, the status becomes</w:t>
      </w:r>
      <w:r>
        <w:t xml:space="preserve"> </w:t>
      </w:r>
      <w:r>
        <w:rPr>
          <w:rStyle w:val="VerbatimChar"/>
        </w:rPr>
        <w:t xml:space="preserve">failed</w:t>
      </w:r>
      <w:r>
        <w:t xml:space="preserve">, and the error message is stored for display.</w:t>
      </w:r>
    </w:p>
    <w:p>
      <w:pPr>
        <w:pStyle w:val="BodyText"/>
      </w:pPr>
      <w:r>
        <w:t xml:space="preserve">This design makes failures visible and recoverable. A failed document can be reprocessed. A missing OCR engine, unreadable file, empty document, or parsing exception does not crash the application. It becomes a document-level failure that the user can inspect.</w:t>
      </w:r>
    </w:p>
    <w:bookmarkEnd w:id="21"/>
    <w:bookmarkStart w:id="22" w:name="data-flow-question-answering"/>
    <w:p>
      <w:pPr>
        <w:pStyle w:val="Heading2"/>
      </w:pPr>
      <w:r>
        <w:t xml:space="preserve">2.6 Data Flow: Question Answering</w:t>
      </w:r>
    </w:p>
    <w:p>
      <w:pPr>
        <w:pStyle w:val="FirstParagraph"/>
      </w:pPr>
      <w:r>
        <w:t xml:space="preserve">The question-answering flow begins when the user submits a natural language question in the chat interface. The frontend sends the question and</w:t>
      </w:r>
      <w:r>
        <w:t xml:space="preserve"> </w:t>
      </w:r>
      <w:r>
        <w:rPr>
          <w:rStyle w:val="VerbatimChar"/>
        </w:rPr>
        <w:t xml:space="preserve">top_k</w:t>
      </w:r>
      <w:r>
        <w:t xml:space="preserve"> </w:t>
      </w:r>
      <w:r>
        <w:t xml:space="preserve">value to the backend. The backend verifies the user token and retrieves chunks owned by that user.</w:t>
      </w:r>
    </w:p>
    <w:p>
      <w:pPr>
        <w:pStyle w:val="BodyText"/>
      </w:pPr>
      <w:r>
        <w:t xml:space="preserve">The retrieval service first attempts semantic retrieval if the optional SentenceTransformers and FAISS dependencies are available. It encodes document chunks and the question, searches by vector similarity, and returns ranked hits. If the semantic dependencies are unavailable, it uses a lexical scoring fallback based on token overlap, phrase match, and term density. This fallback is less semantically powerful, but it keeps the demonstration operational without requiring heavy machine learning installation.</w:t>
      </w:r>
    </w:p>
    <w:p>
      <w:pPr>
        <w:pStyle w:val="BodyText"/>
      </w:pPr>
      <w:r>
        <w:t xml:space="preserve">The RAG service converts the retrieval hits into prompt context. Each hit is numbered and includes the source document name, page number, and text. The LLM service sends a system instruction and a user prompt to DeepSeek’s official chat completions endpoint. The prompt instructs the model to answer only from the supplied excerpts, to state when evidence is insufficient, and to cite sources using bracket numbers. If DeepSeek is unavailable, the RAG service constructs a local fallback answer from the top retrieved chunks and still returns citations.</w:t>
      </w:r>
    </w:p>
    <w:p>
      <w:pPr>
        <w:pStyle w:val="BodyText"/>
      </w:pPr>
      <w:r>
        <w:t xml:space="preserve">This flow supports answer traceability. The model does not receive the entire knowledge base, only the selected chunks. The frontend separately displays citation metadata, so the user can inspect the evidence even if the generated answer is incomplete.</w:t>
      </w:r>
    </w:p>
    <w:bookmarkEnd w:id="22"/>
    <w:bookmarkStart w:id="23" w:name="interface-design"/>
    <w:p>
      <w:pPr>
        <w:pStyle w:val="Heading2"/>
      </w:pPr>
      <w:r>
        <w:t xml:space="preserve">2.7 Interface Design</w:t>
      </w:r>
    </w:p>
    <w:p>
      <w:pPr>
        <w:pStyle w:val="FirstParagraph"/>
      </w:pPr>
      <w:r>
        <w:t xml:space="preserve">The API contract is deliberately small and stable. The main endpoints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 and path</w:t>
            </w:r>
          </w:p>
        </w:tc>
        <w:tc>
          <w:tcPr/>
          <w:p>
            <w:pPr>
              <w:pStyle w:val="Compact"/>
            </w:pPr>
            <w:r>
              <w:t xml:space="preserve">Purpose</w:t>
            </w:r>
          </w:p>
        </w:tc>
      </w:tr>
      <w:tr>
        <w:tc>
          <w:tcPr/>
          <w:p>
            <w:pPr>
              <w:pStyle w:val="Compact"/>
            </w:pPr>
            <w:r>
              <w:rPr>
                <w:rStyle w:val="VerbatimChar"/>
              </w:rPr>
              <w:t xml:space="preserve">GET /health</w:t>
            </w:r>
          </w:p>
        </w:tc>
        <w:tc>
          <w:tcPr/>
          <w:p>
            <w:pPr>
              <w:pStyle w:val="Compact"/>
            </w:pPr>
            <w:r>
              <w:t xml:space="preserve">Check backend status and DeepSeek configuration state</w:t>
            </w:r>
          </w:p>
        </w:tc>
      </w:tr>
      <w:tr>
        <w:tc>
          <w:tcPr/>
          <w:p>
            <w:pPr>
              <w:pStyle w:val="Compact"/>
            </w:pPr>
            <w:r>
              <w:rPr>
                <w:rStyle w:val="VerbatimChar"/>
              </w:rPr>
              <w:t xml:space="preserve">POST /auth/register</w:t>
            </w:r>
          </w:p>
        </w:tc>
        <w:tc>
          <w:tcPr/>
          <w:p>
            <w:pPr>
              <w:pStyle w:val="Compact"/>
            </w:pPr>
            <w:r>
              <w:t xml:space="preserve">Register a user</w:t>
            </w:r>
          </w:p>
        </w:tc>
      </w:tr>
      <w:tr>
        <w:tc>
          <w:tcPr/>
          <w:p>
            <w:pPr>
              <w:pStyle w:val="Compact"/>
            </w:pPr>
            <w:r>
              <w:rPr>
                <w:rStyle w:val="VerbatimChar"/>
              </w:rPr>
              <w:t xml:space="preserve">POST /auth/login</w:t>
            </w:r>
          </w:p>
        </w:tc>
        <w:tc>
          <w:tcPr/>
          <w:p>
            <w:pPr>
              <w:pStyle w:val="Compact"/>
            </w:pPr>
            <w:r>
              <w:t xml:space="preserve">Log in and receive bearer token</w:t>
            </w:r>
          </w:p>
        </w:tc>
      </w:tr>
      <w:tr>
        <w:tc>
          <w:tcPr/>
          <w:p>
            <w:pPr>
              <w:pStyle w:val="Compact"/>
            </w:pPr>
            <w:r>
              <w:rPr>
                <w:rStyle w:val="VerbatimChar"/>
              </w:rPr>
              <w:t xml:space="preserve">GET /auth/me</w:t>
            </w:r>
          </w:p>
        </w:tc>
        <w:tc>
          <w:tcPr/>
          <w:p>
            <w:pPr>
              <w:pStyle w:val="Compact"/>
            </w:pPr>
            <w:r>
              <w:t xml:space="preserve">Retrieve current user</w:t>
            </w:r>
          </w:p>
        </w:tc>
      </w:tr>
      <w:tr>
        <w:tc>
          <w:tcPr/>
          <w:p>
            <w:pPr>
              <w:pStyle w:val="Compact"/>
            </w:pPr>
            <w:r>
              <w:rPr>
                <w:rStyle w:val="VerbatimChar"/>
              </w:rPr>
              <w:t xml:space="preserve">POST /documents/upload</w:t>
            </w:r>
          </w:p>
        </w:tc>
        <w:tc>
          <w:tcPr/>
          <w:p>
            <w:pPr>
              <w:pStyle w:val="Compact"/>
            </w:pPr>
            <w:r>
              <w:t xml:space="preserve">Upload and process a document</w:t>
            </w:r>
          </w:p>
        </w:tc>
      </w:tr>
      <w:tr>
        <w:tc>
          <w:tcPr/>
          <w:p>
            <w:pPr>
              <w:pStyle w:val="Compact"/>
            </w:pPr>
            <w:r>
              <w:rPr>
                <w:rStyle w:val="VerbatimChar"/>
              </w:rPr>
              <w:t xml:space="preserve">GET /documents</w:t>
            </w:r>
          </w:p>
        </w:tc>
        <w:tc>
          <w:tcPr/>
          <w:p>
            <w:pPr>
              <w:pStyle w:val="Compact"/>
            </w:pPr>
            <w:r>
              <w:t xml:space="preserve">List current user’s documents</w:t>
            </w:r>
          </w:p>
        </w:tc>
      </w:tr>
      <w:tr>
        <w:tc>
          <w:tcPr/>
          <w:p>
            <w:pPr>
              <w:pStyle w:val="Compact"/>
            </w:pPr>
            <w:r>
              <w:rPr>
                <w:rStyle w:val="VerbatimChar"/>
              </w:rPr>
              <w:t xml:space="preserve">GET /documents/{document_id}</w:t>
            </w:r>
          </w:p>
        </w:tc>
        <w:tc>
          <w:tcPr/>
          <w:p>
            <w:pPr>
              <w:pStyle w:val="Compact"/>
            </w:pPr>
            <w:r>
              <w:t xml:space="preserve">Retrieve document metadata</w:t>
            </w:r>
          </w:p>
        </w:tc>
      </w:tr>
      <w:tr>
        <w:tc>
          <w:tcPr/>
          <w:p>
            <w:pPr>
              <w:pStyle w:val="Compact"/>
            </w:pPr>
            <w:r>
              <w:rPr>
                <w:rStyle w:val="VerbatimChar"/>
              </w:rPr>
              <w:t xml:space="preserve">DELETE /documents/{document_id}</w:t>
            </w:r>
          </w:p>
        </w:tc>
        <w:tc>
          <w:tcPr/>
          <w:p>
            <w:pPr>
              <w:pStyle w:val="Compact"/>
            </w:pPr>
            <w:r>
              <w:t xml:space="preserve">Delete document and chunks</w:t>
            </w:r>
          </w:p>
        </w:tc>
      </w:tr>
      <w:tr>
        <w:tc>
          <w:tcPr/>
          <w:p>
            <w:pPr>
              <w:pStyle w:val="Compact"/>
            </w:pPr>
            <w:r>
              <w:rPr>
                <w:rStyle w:val="VerbatimChar"/>
              </w:rPr>
              <w:t xml:space="preserve">POST /documents/{document_id}/reprocess</w:t>
            </w:r>
          </w:p>
        </w:tc>
        <w:tc>
          <w:tcPr/>
          <w:p>
            <w:pPr>
              <w:pStyle w:val="Compact"/>
            </w:pPr>
            <w:r>
              <w:t xml:space="preserve">Re-run processing</w:t>
            </w:r>
          </w:p>
        </w:tc>
      </w:tr>
      <w:tr>
        <w:tc>
          <w:tcPr/>
          <w:p>
            <w:pPr>
              <w:pStyle w:val="Compact"/>
            </w:pPr>
            <w:r>
              <w:rPr>
                <w:rStyle w:val="VerbatimChar"/>
              </w:rPr>
              <w:t xml:space="preserve">POST /qa/query</w:t>
            </w:r>
          </w:p>
        </w:tc>
        <w:tc>
          <w:tcPr/>
          <w:p>
            <w:pPr>
              <w:pStyle w:val="Compact"/>
            </w:pPr>
            <w:r>
              <w:t xml:space="preserve">Ask a question and receive answer plus citations</w:t>
            </w:r>
          </w:p>
        </w:tc>
      </w:tr>
    </w:tbl>
    <w:p>
      <w:pPr>
        <w:pStyle w:val="BodyText"/>
      </w:pPr>
      <w:r>
        <w:t xml:space="preserve">The QA response includes the answer and citation objects. Each citation contains the document identifier, document name, page, chunk identifier, preview text, and score. This is important because the frontend should not need to parse answer text to recover sources. Citations are first-class structured data.</w:t>
      </w:r>
    </w:p>
    <w:bookmarkEnd w:id="23"/>
    <w:bookmarkStart w:id="24" w:name="privacy-and-security-design"/>
    <w:p>
      <w:pPr>
        <w:pStyle w:val="Heading2"/>
      </w:pPr>
      <w:r>
        <w:t xml:space="preserve">2.8 Privacy and Security Design</w:t>
      </w:r>
    </w:p>
    <w:p>
      <w:pPr>
        <w:pStyle w:val="FirstParagraph"/>
      </w:pPr>
      <w:r>
        <w:t xml:space="preserve">The privacy design has three layers.</w:t>
      </w:r>
    </w:p>
    <w:p>
      <w:pPr>
        <w:pStyle w:val="BodyText"/>
      </w:pPr>
      <w:r>
        <w:t xml:space="preserve">First, original files remain local. Uploaded files are stored under the local data directory and are ignored by Git. Extracted chunks and SQLite metadata are also stored locally. This prevents accidental submission of user documents with the source code.</w:t>
      </w:r>
    </w:p>
    <w:p>
      <w:pPr>
        <w:pStyle w:val="BodyText"/>
      </w:pPr>
      <w:r>
        <w:t xml:space="preserve">Second, retrieval occurs locally. The system retrieves relevant chunks before any LLM call. This limits external transmission to selected passages rather than entire files. It also keeps the system usable when no external API key is configured.</w:t>
      </w:r>
    </w:p>
    <w:p>
      <w:pPr>
        <w:pStyle w:val="BodyText"/>
      </w:pPr>
      <w:r>
        <w:t xml:space="preserve">Third, authentication is used to separate user workspaces. Passwords are hashed with a PBKDF2-based scheme. Authentication uses bearer tokens. Document and chunk queries are scoped to the current user. This is appropriate for a proof-of-concept local application. It is not equivalent to enterprise security, but it demonstrates access-control awareness and prepares the architecture for stronger isolation.</w:t>
      </w:r>
    </w:p>
    <w:p>
      <w:pPr>
        <w:pStyle w:val="BodyText"/>
      </w:pPr>
      <w:r>
        <w:t xml:space="preserve">The security design also avoids storing secrets in tracked files. The DeepSeek API key belongs in</w:t>
      </w:r>
      <w:r>
        <w:t xml:space="preserve"> </w:t>
      </w:r>
      <w:r>
        <w:rPr>
          <w:rStyle w:val="VerbatimChar"/>
        </w:rPr>
        <w:t xml:space="preserve">.env</w:t>
      </w:r>
      <w:r>
        <w:t xml:space="preserve">, which is ignored by Git. The repository includes</w:t>
      </w:r>
      <w:r>
        <w:t xml:space="preserve"> </w:t>
      </w:r>
      <w:r>
        <w:rPr>
          <w:rStyle w:val="VerbatimChar"/>
        </w:rPr>
        <w:t xml:space="preserve">.env.example</w:t>
      </w:r>
      <w:r>
        <w:t xml:space="preserve"> </w:t>
      </w:r>
      <w:r>
        <w:t xml:space="preserve">to show the required variable names without including sensitive values.</w:t>
      </w:r>
    </w:p>
    <w:bookmarkEnd w:id="24"/>
    <w:bookmarkStart w:id="25" w:name="design-rationale"/>
    <w:p>
      <w:pPr>
        <w:pStyle w:val="Heading2"/>
      </w:pPr>
      <w:r>
        <w:t xml:space="preserve">2.9 Design Rationale</w:t>
      </w:r>
    </w:p>
    <w:p>
      <w:pPr>
        <w:pStyle w:val="FirstParagraph"/>
      </w:pPr>
      <w:r>
        <w:t xml:space="preserve">Several design decisions were made to balance technical quality and project feasibility.</w:t>
      </w:r>
    </w:p>
    <w:p>
      <w:pPr>
        <w:pStyle w:val="BodyText"/>
      </w:pPr>
      <w:r>
        <w:t xml:space="preserve">FastAPI was selected because it provides clear request validation, automatic OpenAPI documentation, strong Python ecosystem compatibility, and efficient development speed. Python is also suitable for document processing, OCR integration, and machine learning libraries.</w:t>
      </w:r>
    </w:p>
    <w:p>
      <w:pPr>
        <w:pStyle w:val="BodyText"/>
      </w:pPr>
      <w:r>
        <w:t xml:space="preserve">SQLite was selected because the system is local-first and single-machine. A server database would add operational complexity without improving the proof-of-concept. SQLite is sufficient for storing users, documents, and chunks in a local demonstration environment.</w:t>
      </w:r>
    </w:p>
    <w:p>
      <w:pPr>
        <w:pStyle w:val="BodyText"/>
      </w:pPr>
      <w:r>
        <w:t xml:space="preserve">React with Vite was selected because it provides a fast frontend development experience and clear component separation. TypeScript adds stronger client-side type checking for API responses and UI state.</w:t>
      </w:r>
    </w:p>
    <w:p>
      <w:pPr>
        <w:pStyle w:val="BodyText"/>
      </w:pPr>
      <w:r>
        <w:t xml:space="preserve">DeepSeek’s official API was selected for answer generation because it provides an external chat completion model while keeping the system independent from cloud file storage. The backend uses a single dedicated DeepSeek integration rather than a generic provider abstraction at the current stage. This reduces configuration confusion and matches the latest project decision.</w:t>
      </w:r>
    </w:p>
    <w:p>
      <w:pPr>
        <w:pStyle w:val="BodyText"/>
      </w:pPr>
      <w:r>
        <w:t xml:space="preserve">The fallback retrieval and fallback answer paths were included because proof-of-concept systems must be demonstrable under imperfect conditions. The fallback path also supports evaluation of the local retrieval pipeline independently from the external LLM.</w:t>
      </w:r>
    </w:p>
    <w:bookmarkEnd w:id="25"/>
    <w:bookmarkEnd w:id="26"/>
    <w:bookmarkStart w:id="40" w:name="implementation"/>
    <w:p>
      <w:pPr>
        <w:pStyle w:val="Heading1"/>
      </w:pPr>
      <w:r>
        <w:t xml:space="preserve">3. Implementation</w:t>
      </w:r>
    </w:p>
    <w:bookmarkStart w:id="27" w:name="technology-stack"/>
    <w:p>
      <w:pPr>
        <w:pStyle w:val="Heading2"/>
      </w:pPr>
      <w:r>
        <w:t xml:space="preserve">3.1 Technology Stack</w:t>
      </w:r>
    </w:p>
    <w:p>
      <w:pPr>
        <w:pStyle w:val="FirstParagraph"/>
      </w:pPr>
      <w:r>
        <w:t xml:space="preserve">The implemented technology stack 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Technology</w:t>
            </w:r>
          </w:p>
        </w:tc>
      </w:tr>
      <w:tr>
        <w:tc>
          <w:tcPr/>
          <w:p>
            <w:pPr>
              <w:pStyle w:val="Compact"/>
            </w:pPr>
            <w:r>
              <w:t xml:space="preserve">Frontend</w:t>
            </w:r>
          </w:p>
        </w:tc>
        <w:tc>
          <w:tcPr/>
          <w:p>
            <w:pPr>
              <w:pStyle w:val="Compact"/>
            </w:pPr>
            <w:r>
              <w:t xml:space="preserve">React, TypeScript, Vite</w:t>
            </w:r>
          </w:p>
        </w:tc>
      </w:tr>
      <w:tr>
        <w:tc>
          <w:tcPr/>
          <w:p>
            <w:pPr>
              <w:pStyle w:val="Compact"/>
            </w:pPr>
            <w:r>
              <w:t xml:space="preserve">Backend</w:t>
            </w:r>
          </w:p>
        </w:tc>
        <w:tc>
          <w:tcPr/>
          <w:p>
            <w:pPr>
              <w:pStyle w:val="Compact"/>
            </w:pPr>
            <w:r>
              <w:t xml:space="preserve">FastAPI, Python</w:t>
            </w:r>
          </w:p>
        </w:tc>
      </w:tr>
      <w:tr>
        <w:tc>
          <w:tcPr/>
          <w:p>
            <w:pPr>
              <w:pStyle w:val="Compact"/>
            </w:pPr>
            <w:r>
              <w:t xml:space="preserve">API validation</w:t>
            </w:r>
          </w:p>
        </w:tc>
        <w:tc>
          <w:tcPr/>
          <w:p>
            <w:pPr>
              <w:pStyle w:val="Compact"/>
            </w:pPr>
            <w:r>
              <w:t xml:space="preserve">Pydantic models through FastAPI</w:t>
            </w:r>
          </w:p>
        </w:tc>
      </w:tr>
      <w:tr>
        <w:tc>
          <w:tcPr/>
          <w:p>
            <w:pPr>
              <w:pStyle w:val="Compact"/>
            </w:pPr>
            <w:r>
              <w:t xml:space="preserve">Database</w:t>
            </w:r>
          </w:p>
        </w:tc>
        <w:tc>
          <w:tcPr/>
          <w:p>
            <w:pPr>
              <w:pStyle w:val="Compact"/>
            </w:pPr>
            <w:r>
              <w:t xml:space="preserve">SQLite through SQLModel</w:t>
            </w:r>
          </w:p>
        </w:tc>
      </w:tr>
      <w:tr>
        <w:tc>
          <w:tcPr/>
          <w:p>
            <w:pPr>
              <w:pStyle w:val="Compact"/>
            </w:pPr>
            <w:r>
              <w:t xml:space="preserve">File storage</w:t>
            </w:r>
          </w:p>
        </w:tc>
        <w:tc>
          <w:tcPr/>
          <w:p>
            <w:pPr>
              <w:pStyle w:val="Compact"/>
            </w:pPr>
            <w:r>
              <w:t xml:space="preserve">Local file system</w:t>
            </w:r>
          </w:p>
        </w:tc>
      </w:tr>
      <w:tr>
        <w:tc>
          <w:tcPr/>
          <w:p>
            <w:pPr>
              <w:pStyle w:val="Compact"/>
            </w:pPr>
            <w:r>
              <w:t xml:space="preserve">PDF processing</w:t>
            </w:r>
          </w:p>
        </w:tc>
        <w:tc>
          <w:tcPr/>
          <w:p>
            <w:pPr>
              <w:pStyle w:val="Compact"/>
            </w:pPr>
            <w:r>
              <w:t xml:space="preserve">PyMuPDF</w:t>
            </w:r>
          </w:p>
        </w:tc>
      </w:tr>
      <w:tr>
        <w:tc>
          <w:tcPr/>
          <w:p>
            <w:pPr>
              <w:pStyle w:val="Compact"/>
            </w:pPr>
            <w:r>
              <w:t xml:space="preserve">Image OCR</w:t>
            </w:r>
          </w:p>
        </w:tc>
        <w:tc>
          <w:tcPr/>
          <w:p>
            <w:pPr>
              <w:pStyle w:val="Compact"/>
            </w:pPr>
            <w:r>
              <w:t xml:space="preserve">Tesseract through pytesseract</w:t>
            </w:r>
          </w:p>
        </w:tc>
      </w:tr>
      <w:tr>
        <w:tc>
          <w:tcPr/>
          <w:p>
            <w:pPr>
              <w:pStyle w:val="Compact"/>
            </w:pPr>
            <w:r>
              <w:t xml:space="preserve">Retrieval</w:t>
            </w:r>
          </w:p>
        </w:tc>
        <w:tc>
          <w:tcPr/>
          <w:p>
            <w:pPr>
              <w:pStyle w:val="Compact"/>
            </w:pPr>
            <w:r>
              <w:t xml:space="preserve">SentenceTransformers and FAISS when available, lexical fallback otherwise</w:t>
            </w:r>
          </w:p>
        </w:tc>
      </w:tr>
      <w:tr>
        <w:tc>
          <w:tcPr/>
          <w:p>
            <w:pPr>
              <w:pStyle w:val="Compact"/>
            </w:pPr>
            <w:r>
              <w:t xml:space="preserve">LLM integration</w:t>
            </w:r>
          </w:p>
        </w:tc>
        <w:tc>
          <w:tcPr/>
          <w:p>
            <w:pPr>
              <w:pStyle w:val="Compact"/>
            </w:pPr>
            <w:r>
              <w:t xml:space="preserve">DeepSeek official chat completions API</w:t>
            </w:r>
          </w:p>
        </w:tc>
      </w:tr>
      <w:tr>
        <w:tc>
          <w:tcPr/>
          <w:p>
            <w:pPr>
              <w:pStyle w:val="Compact"/>
            </w:pPr>
            <w:r>
              <w:t xml:space="preserve">Testing</w:t>
            </w:r>
          </w:p>
        </w:tc>
        <w:tc>
          <w:tcPr/>
          <w:p>
            <w:pPr>
              <w:pStyle w:val="Compact"/>
            </w:pPr>
            <w:r>
              <w:t xml:space="preserve">pytest, FastAPI TestClient, TypeScript build</w:t>
            </w:r>
          </w:p>
        </w:tc>
      </w:tr>
      <w:tr>
        <w:tc>
          <w:tcPr/>
          <w:p>
            <w:pPr>
              <w:pStyle w:val="Compact"/>
            </w:pPr>
            <w:r>
              <w:t xml:space="preserve">Environment management</w:t>
            </w:r>
          </w:p>
        </w:tc>
        <w:tc>
          <w:tcPr/>
          <w:p>
            <w:pPr>
              <w:pStyle w:val="Compact"/>
            </w:pPr>
            <w:r>
              <w:t xml:space="preserve">uv for backend, npm for frontend</w:t>
            </w:r>
          </w:p>
        </w:tc>
      </w:tr>
    </w:tbl>
    <w:p>
      <w:pPr>
        <w:pStyle w:val="BodyText"/>
      </w:pPr>
      <w:r>
        <w:t xml:space="preserve">This stack supports the goals of rapid implementation, local operation, and extensibility. It also keeps the project understandable for a software design and implementation assessment.</w:t>
      </w:r>
    </w:p>
    <w:bookmarkEnd w:id="27"/>
    <w:bookmarkStart w:id="28" w:name="repository-structure"/>
    <w:p>
      <w:pPr>
        <w:pStyle w:val="Heading2"/>
      </w:pPr>
      <w:r>
        <w:t xml:space="preserve">3.2 Repository Structure</w:t>
      </w:r>
    </w:p>
    <w:p>
      <w:pPr>
        <w:pStyle w:val="FirstParagraph"/>
      </w:pPr>
      <w:r>
        <w:t xml:space="preserve">The repository is organised as a small monorepo: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Purpose</w:t>
            </w:r>
          </w:p>
        </w:tc>
      </w:tr>
      <w:tr>
        <w:tc>
          <w:tcPr/>
          <w:p>
            <w:pPr>
              <w:pStyle w:val="Compact"/>
            </w:pPr>
            <w:r>
              <w:rPr>
                <w:rStyle w:val="VerbatimChar"/>
              </w:rPr>
              <w:t xml:space="preserve">apps/api</w:t>
            </w:r>
          </w:p>
        </w:tc>
        <w:tc>
          <w:tcPr/>
          <w:p>
            <w:pPr>
              <w:pStyle w:val="Compact"/>
            </w:pPr>
            <w:r>
              <w:t xml:space="preserve">FastAPI backend</w:t>
            </w:r>
          </w:p>
        </w:tc>
      </w:tr>
      <w:tr>
        <w:tc>
          <w:tcPr/>
          <w:p>
            <w:pPr>
              <w:pStyle w:val="Compact"/>
            </w:pPr>
            <w:r>
              <w:rPr>
                <w:rStyle w:val="VerbatimChar"/>
              </w:rPr>
              <w:t xml:space="preserve">apps/web</w:t>
            </w:r>
          </w:p>
        </w:tc>
        <w:tc>
          <w:tcPr/>
          <w:p>
            <w:pPr>
              <w:pStyle w:val="Compact"/>
            </w:pPr>
            <w:r>
              <w:t xml:space="preserve">React frontend</w:t>
            </w:r>
          </w:p>
        </w:tc>
      </w:tr>
      <w:tr>
        <w:tc>
          <w:tcPr/>
          <w:p>
            <w:pPr>
              <w:pStyle w:val="Compact"/>
            </w:pPr>
            <w:r>
              <w:rPr>
                <w:rStyle w:val="VerbatimChar"/>
              </w:rPr>
              <w:t xml:space="preserve">data/uploads</w:t>
            </w:r>
          </w:p>
        </w:tc>
        <w:tc>
          <w:tcPr/>
          <w:p>
            <w:pPr>
              <w:pStyle w:val="Compact"/>
            </w:pPr>
            <w:r>
              <w:t xml:space="preserve">Local uploaded files, ignored by Git</w:t>
            </w:r>
          </w:p>
        </w:tc>
      </w:tr>
      <w:tr>
        <w:tc>
          <w:tcPr/>
          <w:p>
            <w:pPr>
              <w:pStyle w:val="Compact"/>
            </w:pPr>
            <w:r>
              <w:rPr>
                <w:rStyle w:val="VerbatimChar"/>
              </w:rPr>
              <w:t xml:space="preserve">data/extracted</w:t>
            </w:r>
          </w:p>
        </w:tc>
        <w:tc>
          <w:tcPr/>
          <w:p>
            <w:pPr>
              <w:pStyle w:val="Compact"/>
            </w:pPr>
            <w:r>
              <w:t xml:space="preserve">Reserved for extracted text cache, ignored by Git</w:t>
            </w:r>
          </w:p>
        </w:tc>
      </w:tr>
      <w:tr>
        <w:tc>
          <w:tcPr/>
          <w:p>
            <w:pPr>
              <w:pStyle w:val="Compact"/>
            </w:pPr>
            <w:r>
              <w:rPr>
                <w:rStyle w:val="VerbatimChar"/>
              </w:rPr>
              <w:t xml:space="preserve">data/indexes</w:t>
            </w:r>
          </w:p>
        </w:tc>
        <w:tc>
          <w:tcPr/>
          <w:p>
            <w:pPr>
              <w:pStyle w:val="Compact"/>
            </w:pPr>
            <w:r>
              <w:t xml:space="preserve">Retrieval manifests and future index files, ignored by Git</w:t>
            </w:r>
          </w:p>
        </w:tc>
      </w:tr>
      <w:tr>
        <w:tc>
          <w:tcPr/>
          <w:p>
            <w:pPr>
              <w:pStyle w:val="Compact"/>
            </w:pPr>
            <w:r>
              <w:rPr>
                <w:rStyle w:val="VerbatimChar"/>
              </w:rPr>
              <w:t xml:space="preserve">docs</w:t>
            </w:r>
          </w:p>
        </w:tc>
        <w:tc>
          <w:tcPr/>
          <w:p>
            <w:pPr>
              <w:pStyle w:val="Compact"/>
            </w:pPr>
            <w:r>
              <w:t xml:space="preserve">Architecture, API contract, and report documents</w:t>
            </w:r>
          </w:p>
        </w:tc>
      </w:tr>
      <w:tr>
        <w:tc>
          <w:tcPr/>
          <w:p>
            <w:pPr>
              <w:pStyle w:val="Compact"/>
            </w:pPr>
            <w:r>
              <w:rPr>
                <w:rStyle w:val="VerbatimChar"/>
              </w:rPr>
              <w:t xml:space="preserve">tools</w:t>
            </w:r>
          </w:p>
        </w:tc>
        <w:tc>
          <w:tcPr/>
          <w:p>
            <w:pPr>
              <w:pStyle w:val="Compact"/>
            </w:pPr>
            <w:r>
              <w:t xml:space="preserve">Utility scripts such as the DeepSeek console tester</w:t>
            </w:r>
          </w:p>
        </w:tc>
      </w:tr>
      <w:tr>
        <w:tc>
          <w:tcPr/>
          <w:p>
            <w:pPr>
              <w:pStyle w:val="Compact"/>
            </w:pPr>
            <w:r>
              <w:rPr>
                <w:rStyle w:val="VerbatimChar"/>
              </w:rPr>
              <w:t xml:space="preserve">.env.example</w:t>
            </w:r>
          </w:p>
        </w:tc>
        <w:tc>
          <w:tcPr/>
          <w:p>
            <w:pPr>
              <w:pStyle w:val="Compact"/>
            </w:pPr>
            <w:r>
              <w:t xml:space="preserve">Template configuration</w:t>
            </w:r>
          </w:p>
        </w:tc>
      </w:tr>
      <w:tr>
        <w:tc>
          <w:tcPr/>
          <w:p>
            <w:pPr>
              <w:pStyle w:val="Compact"/>
            </w:pPr>
            <w:r>
              <w:rPr>
                <w:rStyle w:val="VerbatimChar"/>
              </w:rPr>
              <w:t xml:space="preserve">.gitignore</w:t>
            </w:r>
          </w:p>
        </w:tc>
        <w:tc>
          <w:tcPr/>
          <w:p>
            <w:pPr>
              <w:pStyle w:val="Compact"/>
            </w:pPr>
            <w:r>
              <w:t xml:space="preserve">Prevents secrets, generated files, and local data from being committed</w:t>
            </w:r>
          </w:p>
        </w:tc>
      </w:tr>
    </w:tbl>
    <w:p>
      <w:pPr>
        <w:pStyle w:val="BodyText"/>
      </w:pPr>
      <w:r>
        <w:t xml:space="preserve">The structure separates application code from runtime data. This is important because uploaded files and index data may contain private information and should not be included in source submissions unless explicitly required and cleaned.</w:t>
      </w:r>
    </w:p>
    <w:bookmarkEnd w:id="28"/>
    <w:bookmarkStart w:id="29" w:name="backend-implementation"/>
    <w:p>
      <w:pPr>
        <w:pStyle w:val="Heading2"/>
      </w:pPr>
      <w:r>
        <w:t xml:space="preserve">3.3 Backend Implementation</w:t>
      </w:r>
    </w:p>
    <w:p>
      <w:pPr>
        <w:pStyle w:val="FirstParagraph"/>
      </w:pPr>
      <w:r>
        <w:t xml:space="preserve">The backend application starts by loading configuration, creating required data directories, initialising database tables, and registering routers. The application exposes health information and protected endpoints.</w:t>
      </w:r>
    </w:p>
    <w:p>
      <w:pPr>
        <w:pStyle w:val="BodyText"/>
      </w:pPr>
      <w:r>
        <w:t xml:space="preserve">Authentication is implemented using a local user table, password hashing, and bearer tokens. This gives the project an access-control layer without requiring an external identity service. Registration stores a lowercased email and a password hash. Login verifies the password and issues a signed token. Protected endpoints depend on the current user, which allows document and chunk queries to be scoped by owner.</w:t>
      </w:r>
    </w:p>
    <w:p>
      <w:pPr>
        <w:pStyle w:val="BodyText"/>
      </w:pPr>
      <w:r>
        <w:t xml:space="preserve">The document router implements the upload and management lifecycle. Upload requests validate the file type and store the original file locally. The processing routine updates status values as the document progresses. The use of explicit statuses makes the UI clearer and also helps debugging. The status values are</w:t>
      </w:r>
      <w:r>
        <w:t xml:space="preserve"> </w:t>
      </w:r>
      <w:r>
        <w:rPr>
          <w:rStyle w:val="VerbatimChar"/>
        </w:rPr>
        <w:t xml:space="preserve">uploaded</w:t>
      </w:r>
      <w:r>
        <w:t xml:space="preserve">,</w:t>
      </w:r>
      <w:r>
        <w:t xml:space="preserve"> </w:t>
      </w:r>
      <w:r>
        <w:rPr>
          <w:rStyle w:val="VerbatimChar"/>
        </w:rPr>
        <w:t xml:space="preserve">processing</w:t>
      </w:r>
      <w:r>
        <w:t xml:space="preserve">,</w:t>
      </w:r>
      <w:r>
        <w:t xml:space="preserve"> </w:t>
      </w:r>
      <w:r>
        <w:rPr>
          <w:rStyle w:val="VerbatimChar"/>
        </w:rPr>
        <w:t xml:space="preserve">indexed</w:t>
      </w:r>
      <w:r>
        <w:t xml:space="preserve">, and</w:t>
      </w:r>
      <w:r>
        <w:t xml:space="preserve"> </w:t>
      </w:r>
      <w:r>
        <w:rPr>
          <w:rStyle w:val="VerbatimChar"/>
        </w:rPr>
        <w:t xml:space="preserve">failed</w:t>
      </w:r>
      <w:r>
        <w:t xml:space="preserve">.</w:t>
      </w:r>
    </w:p>
    <w:p>
      <w:pPr>
        <w:pStyle w:val="BodyText"/>
      </w:pPr>
      <w:r>
        <w:t xml:space="preserve">The document processor handles three file categories. Text files are decoded using a small sequence of likely encodings. PDFs are parsed using PyMuPDF page by page. Images are passed to pytesseract if the Tesseract executable is available on the system. Extracted text is cleaned by removing null characters, reducing repeated spaces, collapsing excessive blank lines, and discarding empty lines. This simple normalisation improves chunk quality without creating a complex natural language processing pipeline.</w:t>
      </w:r>
    </w:p>
    <w:p>
      <w:pPr>
        <w:pStyle w:val="BodyText"/>
      </w:pPr>
      <w:r>
        <w:t xml:space="preserve">The chunking service splits each page’s text into chunks with a configurable size and overlap. Chunking is page-aware, so the system can preserve page numbers for citations. The implementation also attempts to split near natural boundaries such as line breaks, sentence boundaries, or spaces rather than cutting text blindly whenever possible.</w:t>
      </w:r>
    </w:p>
    <w:p>
      <w:pPr>
        <w:pStyle w:val="BodyText"/>
      </w:pPr>
      <w:r>
        <w:t xml:space="preserve">The vector service stores chunks in SQLite and retrieves them during question answering. It attempts semantic retrieval if SentenceTransformers and FAISS are installed. If those packages are not available, the service uses lexical scoring. This is an implementation-specific design decision that increases robustness. A classroom demonstration should not fail simply because optional machine learning dependencies are heavy or slow to install.</w:t>
      </w:r>
    </w:p>
    <w:p>
      <w:pPr>
        <w:pStyle w:val="BodyText"/>
      </w:pPr>
      <w:r>
        <w:t xml:space="preserve">The LLM service is intentionally narrow. It calls DeepSeek’s official chat completions endpoint. The payload includes the selected model, a system message, the user question, retrieved local excerpts, temperature, and non-streaming mode. The service returns both the answer and an error message if the call fails. This allows the RAG layer to show a useful fallback message rather than hiding the cause.</w:t>
      </w:r>
    </w:p>
    <w:bookmarkEnd w:id="29"/>
    <w:bookmarkStart w:id="30" w:name="frontend-implementation"/>
    <w:p>
      <w:pPr>
        <w:pStyle w:val="Heading2"/>
      </w:pPr>
      <w:r>
        <w:t xml:space="preserve">3.4 Frontend Implementation</w:t>
      </w:r>
    </w:p>
    <w:p>
      <w:pPr>
        <w:pStyle w:val="FirstParagraph"/>
      </w:pPr>
      <w:r>
        <w:t xml:space="preserve">The frontend is a single-page React application. It is designed around two main authenticated views: document management and question answering. The UI is functional and restrained because the application is a work-focused tool rather than a public marketing website.</w:t>
      </w:r>
    </w:p>
    <w:p>
      <w:pPr>
        <w:pStyle w:val="BodyText"/>
      </w:pPr>
      <w:r>
        <w:t xml:space="preserve">The login page supports both account creation and login. Once a token is received, it is stored locally and used for API requests. On application startup, the frontend calls the current-user endpoint to check whether the saved token is still valid.</w:t>
      </w:r>
    </w:p>
    <w:p>
      <w:pPr>
        <w:pStyle w:val="BodyText"/>
      </w:pPr>
      <w:r>
        <w:t xml:space="preserve">The document page contains the upload panel and document list. Uploading triggers backend processing, and the returned document status is displayed immediately. The table shows filenames, file type, size, status, updated time, and error messages. Users can delete a document or reprocess it. A search box filters by filename, which is useful when a knowledge base contains many files.</w:t>
      </w:r>
    </w:p>
    <w:p>
      <w:pPr>
        <w:pStyle w:val="BodyText"/>
      </w:pPr>
      <w:r>
        <w:t xml:space="preserve">The chat page keeps a local message list. When the user asks a question, the frontend sends it to the QA endpoint and displays the returned answer. If citations are present, they are shown below the assistant response. Each citation can be expanded to show the text preview. This design makes it possible to verify the answer without opening the raw document.</w:t>
      </w:r>
    </w:p>
    <w:p>
      <w:pPr>
        <w:pStyle w:val="BodyText"/>
      </w:pPr>
      <w:r>
        <w:t xml:space="preserve">The API client is centralised in a single TypeScript file. This reduces duplication and keeps endpoint paths, request formats, and response types in one place. If the backend contract changes, the frontend changes can be made in a predictable location.</w:t>
      </w:r>
    </w:p>
    <w:bookmarkEnd w:id="30"/>
    <w:bookmarkStart w:id="31" w:name="rag-prompt-and-answer-generation"/>
    <w:p>
      <w:pPr>
        <w:pStyle w:val="Heading2"/>
      </w:pPr>
      <w:r>
        <w:t xml:space="preserve">3.5 RAG Prompt and Answer Generation</w:t>
      </w:r>
    </w:p>
    <w:p>
      <w:pPr>
        <w:pStyle w:val="FirstParagraph"/>
      </w:pPr>
      <w:r>
        <w:t xml:space="preserve">The generation prompt is deliberately conservative. The system prompt instructs the model to answer only using the supplied local knowledge base excerpts, to say what is missing if the excerpts are insufficient, and to cite sources using bracket numbers. The user prompt contains the user’s question followed by numbered excerpts. Each excerpt includes the document name, page, and chunk text.</w:t>
      </w:r>
    </w:p>
    <w:p>
      <w:pPr>
        <w:pStyle w:val="BodyText"/>
      </w:pPr>
      <w:r>
        <w:t xml:space="preserve">This prompt design supports the project’s traceability requirement. It does not guarantee perfect factual grounding because language models can still make mistakes, but it reduces the opportunity for unsupported answers. The separate structured citation list further supports verification.</w:t>
      </w:r>
    </w:p>
    <w:p>
      <w:pPr>
        <w:pStyle w:val="BodyText"/>
      </w:pPr>
      <w:r>
        <w:t xml:space="preserve">The current prompt does not include advanced features such as query rewriting, multi-step reasoning instructions, or answer format templates. This is an intentional proof-of-concept choice. It keeps the model interaction understandable and makes evaluation easier. Future work could add more sophisticated prompt templates for summarisation, comparison, or study revision modes.</w:t>
      </w:r>
    </w:p>
    <w:bookmarkEnd w:id="31"/>
    <w:bookmarkStart w:id="32" w:name="error-handling"/>
    <w:p>
      <w:pPr>
        <w:pStyle w:val="Heading2"/>
      </w:pPr>
      <w:r>
        <w:t xml:space="preserve">3.6 Error Handling</w:t>
      </w:r>
    </w:p>
    <w:p>
      <w:pPr>
        <w:pStyle w:val="FirstParagraph"/>
      </w:pPr>
      <w:r>
        <w:t xml:space="preserve">The implementation includes several error-handling mechanisms.</w:t>
      </w:r>
    </w:p>
    <w:p>
      <w:pPr>
        <w:pStyle w:val="BodyText"/>
      </w:pPr>
      <w:r>
        <w:t xml:space="preserve">Unsupported file formats are rejected with a clear message. Empty or unreadable documents become failed documents rather than crashing the backend. Missing Tesseract installation produces a clear OCR error. DeepSeek API failures produce a local fallback answer that includes the LLM error string. Authentication failures return appropriate error responses. The frontend displays errors in visible banners or document rows.</w:t>
      </w:r>
    </w:p>
    <w:p>
      <w:pPr>
        <w:pStyle w:val="BodyText"/>
      </w:pPr>
      <w:r>
        <w:t xml:space="preserve">This approach improves user experience and demonstrability. In an academic project, it is important not only that the happy path works, but also that common failure cases are handled predictably.</w:t>
      </w:r>
    </w:p>
    <w:bookmarkEnd w:id="32"/>
    <w:bookmarkStart w:id="33" w:name="configuration"/>
    <w:p>
      <w:pPr>
        <w:pStyle w:val="Heading2"/>
      </w:pPr>
      <w:r>
        <w:t xml:space="preserve">3.7 Configuration</w:t>
      </w:r>
    </w:p>
    <w:p>
      <w:pPr>
        <w:pStyle w:val="FirstParagraph"/>
      </w:pPr>
      <w:r>
        <w:t xml:space="preserve">The system uses environment variables for configuration. The most important variables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SECRET_KEY</w:t>
            </w:r>
          </w:p>
        </w:tc>
        <w:tc>
          <w:tcPr/>
          <w:p>
            <w:pPr>
              <w:pStyle w:val="Compact"/>
            </w:pPr>
            <w:r>
              <w:t xml:space="preserve">Token signing secret for local authentication</w:t>
            </w:r>
          </w:p>
        </w:tc>
      </w:tr>
      <w:tr>
        <w:tc>
          <w:tcPr/>
          <w:p>
            <w:pPr>
              <w:pStyle w:val="Compact"/>
            </w:pPr>
            <w:r>
              <w:rPr>
                <w:rStyle w:val="VerbatimChar"/>
              </w:rPr>
              <w:t xml:space="preserve">DEEPSEEK_API_KEY</w:t>
            </w:r>
          </w:p>
        </w:tc>
        <w:tc>
          <w:tcPr/>
          <w:p>
            <w:pPr>
              <w:pStyle w:val="Compact"/>
            </w:pPr>
            <w:r>
              <w:t xml:space="preserve">DeepSeek official API key</w:t>
            </w:r>
          </w:p>
        </w:tc>
      </w:tr>
      <w:tr>
        <w:tc>
          <w:tcPr/>
          <w:p>
            <w:pPr>
              <w:pStyle w:val="Compact"/>
            </w:pPr>
            <w:r>
              <w:rPr>
                <w:rStyle w:val="VerbatimChar"/>
              </w:rPr>
              <w:t xml:space="preserve">DEEPSEEK_MODEL</w:t>
            </w:r>
          </w:p>
        </w:tc>
        <w:tc>
          <w:tcPr/>
          <w:p>
            <w:pPr>
              <w:pStyle w:val="Compact"/>
            </w:pPr>
            <w:r>
              <w:t xml:space="preserve">Model name, currently</w:t>
            </w:r>
            <w:r>
              <w:t xml:space="preserve"> </w:t>
            </w:r>
            <w:r>
              <w:rPr>
                <w:rStyle w:val="VerbatimChar"/>
              </w:rPr>
              <w:t xml:space="preserve">deepseek-v4-pro</w:t>
            </w:r>
          </w:p>
        </w:tc>
      </w:tr>
      <w:tr>
        <w:tc>
          <w:tcPr/>
          <w:p>
            <w:pPr>
              <w:pStyle w:val="Compact"/>
            </w:pPr>
            <w:r>
              <w:rPr>
                <w:rStyle w:val="VerbatimChar"/>
              </w:rPr>
              <w:t xml:space="preserve">EMBEDDING_MODEL</w:t>
            </w:r>
          </w:p>
        </w:tc>
        <w:tc>
          <w:tcPr/>
          <w:p>
            <w:pPr>
              <w:pStyle w:val="Compact"/>
            </w:pPr>
            <w:r>
              <w:t xml:space="preserve">Optional SentenceTransformers model</w:t>
            </w:r>
          </w:p>
        </w:tc>
      </w:tr>
      <w:tr>
        <w:tc>
          <w:tcPr/>
          <w:p>
            <w:pPr>
              <w:pStyle w:val="Compact"/>
            </w:pPr>
            <w:r>
              <w:rPr>
                <w:rStyle w:val="VerbatimChar"/>
              </w:rPr>
              <w:t xml:space="preserve">CHUNK_SIZE</w:t>
            </w:r>
          </w:p>
        </w:tc>
        <w:tc>
          <w:tcPr/>
          <w:p>
            <w:pPr>
              <w:pStyle w:val="Compact"/>
            </w:pPr>
            <w:r>
              <w:t xml:space="preserve">Approximate chunk length</w:t>
            </w:r>
          </w:p>
        </w:tc>
      </w:tr>
      <w:tr>
        <w:tc>
          <w:tcPr/>
          <w:p>
            <w:pPr>
              <w:pStyle w:val="Compact"/>
            </w:pPr>
            <w:r>
              <w:rPr>
                <w:rStyle w:val="VerbatimChar"/>
              </w:rPr>
              <w:t xml:space="preserve">CHUNK_OVERLAP</w:t>
            </w:r>
          </w:p>
        </w:tc>
        <w:tc>
          <w:tcPr/>
          <w:p>
            <w:pPr>
              <w:pStyle w:val="Compact"/>
            </w:pPr>
            <w:r>
              <w:t xml:space="preserve">Overlap between chunks</w:t>
            </w:r>
          </w:p>
        </w:tc>
      </w:tr>
      <w:tr>
        <w:tc>
          <w:tcPr/>
          <w:p>
            <w:pPr>
              <w:pStyle w:val="Compact"/>
            </w:pPr>
            <w:r>
              <w:rPr>
                <w:rStyle w:val="VerbatimChar"/>
              </w:rPr>
              <w:t xml:space="preserve">CORS_ORIGINS</w:t>
            </w:r>
          </w:p>
        </w:tc>
        <w:tc>
          <w:tcPr/>
          <w:p>
            <w:pPr>
              <w:pStyle w:val="Compact"/>
            </w:pPr>
            <w:r>
              <w:t xml:space="preserve">Allowed frontend origins</w:t>
            </w:r>
          </w:p>
        </w:tc>
      </w:tr>
    </w:tbl>
    <w:p>
      <w:pPr>
        <w:pStyle w:val="BodyText"/>
      </w:pPr>
      <w:r>
        <w:t xml:space="preserve">The</w:t>
      </w:r>
      <w:r>
        <w:t xml:space="preserve"> </w:t>
      </w:r>
      <w:r>
        <w:rPr>
          <w:rStyle w:val="VerbatimChar"/>
        </w:rPr>
        <w:t xml:space="preserve">.env.example</w:t>
      </w:r>
      <w:r>
        <w:t xml:space="preserve"> </w:t>
      </w:r>
      <w:r>
        <w:t xml:space="preserve">file documents these variables without exposing secrets. The</w:t>
      </w:r>
      <w:r>
        <w:t xml:space="preserve"> </w:t>
      </w:r>
      <w:r>
        <w:rPr>
          <w:rStyle w:val="VerbatimChar"/>
        </w:rPr>
        <w:t xml:space="preserve">.env</w:t>
      </w:r>
      <w:r>
        <w:t xml:space="preserve"> </w:t>
      </w:r>
      <w:r>
        <w:t xml:space="preserve">file is ignored by Git. This is a necessary professional practice because API keys should not be committed to repositories.</w:t>
      </w:r>
    </w:p>
    <w:bookmarkEnd w:id="33"/>
    <w:bookmarkStart w:id="34" w:name="application-of-design-principles"/>
    <w:p>
      <w:pPr>
        <w:pStyle w:val="Heading2"/>
      </w:pPr>
      <w:r>
        <w:t xml:space="preserve">3.8 Application of Design Principles</w:t>
      </w:r>
    </w:p>
    <w:p>
      <w:pPr>
        <w:pStyle w:val="FirstParagraph"/>
      </w:pPr>
      <w:r>
        <w:t xml:space="preserve">The project applies several design principles.</w:t>
      </w:r>
    </w:p>
    <w:p>
      <w:pPr>
        <w:pStyle w:val="BodyText"/>
      </w:pPr>
      <w:r>
        <w:t xml:space="preserve">Separation of concerns is visible in the split between routers, services, models, and frontend components. The storage service is not responsible for LLM calls. The LLM service is not responsible for database queries. The frontend API client is separate from UI components.</w:t>
      </w:r>
    </w:p>
    <w:p>
      <w:pPr>
        <w:pStyle w:val="BodyText"/>
      </w:pPr>
      <w:r>
        <w:t xml:space="preserve">Single responsibility is applied at the module level. Each service has a clear purpose. This makes the code easier to test and modify. For example, the document processor can be improved without changing the authentication router.</w:t>
      </w:r>
    </w:p>
    <w:p>
      <w:pPr>
        <w:pStyle w:val="BodyText"/>
      </w:pPr>
      <w:r>
        <w:t xml:space="preserve">Graceful degradation is built into retrieval and generation. Semantic retrieval and DeepSeek generation improve quality when available, but local fallback paths preserve basic functionality when external or optional dependencies are unavailable.</w:t>
      </w:r>
    </w:p>
    <w:p>
      <w:pPr>
        <w:pStyle w:val="BodyText"/>
      </w:pPr>
      <w:r>
        <w:t xml:space="preserve">Explicit interfaces are used through API contracts and typed frontend models. The QA endpoint returns structured citations rather than requiring the frontend to parse citations from natural language.</w:t>
      </w:r>
    </w:p>
    <w:p>
      <w:pPr>
        <w:pStyle w:val="BodyText"/>
      </w:pPr>
      <w:r>
        <w:t xml:space="preserve">Local-first privacy is applied through data placement and processing flow. Files are stored locally, and retrieval happens before any external request. Only selected chunks are sent to DeepSeek.</w:t>
      </w:r>
    </w:p>
    <w:bookmarkEnd w:id="34"/>
    <w:bookmarkStart w:id="35" w:name="significant-technical-challenges"/>
    <w:p>
      <w:pPr>
        <w:pStyle w:val="Heading2"/>
      </w:pPr>
      <w:r>
        <w:t xml:space="preserve">3.9 Significant Technical Challenges</w:t>
      </w:r>
    </w:p>
    <w:p>
      <w:pPr>
        <w:pStyle w:val="FirstParagraph"/>
      </w:pPr>
      <w:r>
        <w:t xml:space="preserve">One challenge was balancing semantic retrieval quality with installation complexity. SentenceTransformers and FAISS are suitable for semantic retrieval, but they add large dependencies and can be difficult to install in restricted environments. The implemented solution makes these dependencies optional and provides a lexical fallback. This preserves extensibility while keeping the proof-of-concept demonstrable.</w:t>
      </w:r>
    </w:p>
    <w:p>
      <w:pPr>
        <w:pStyle w:val="BodyText"/>
      </w:pPr>
      <w:r>
        <w:t xml:space="preserve">A second challenge was handling OCR realistically. Image OCR depends not only on Python libraries but also on the Tesseract executable being installed on the system path. The system cannot fully control that external installation. The implementation therefore detects missing Tesseract and reports a clear failure. This is preferable to silently producing empty text or crashing.</w:t>
      </w:r>
    </w:p>
    <w:p>
      <w:pPr>
        <w:pStyle w:val="BodyText"/>
      </w:pPr>
      <w:r>
        <w:t xml:space="preserve">A third challenge was managing LLM provider configuration. During development, an intermediate API gateway was considered, but the final implementation uses DeepSeek’s official API directly. This reduced configuration complexity and removed ambiguous base URL settings. The final design has a dedicated DeepSeek key and model variable.</w:t>
      </w:r>
    </w:p>
    <w:p>
      <w:pPr>
        <w:pStyle w:val="BodyText"/>
      </w:pPr>
      <w:r>
        <w:t xml:space="preserve">A fourth challenge was maintaining citation metadata through the pipeline. Page numbers and document names must survive extraction, chunking, storage, retrieval, answer generation, and frontend rendering. The design addresses this by treating citation metadata as structured data stored with chunks and returned separately from the generated answer.</w:t>
      </w:r>
    </w:p>
    <w:p>
      <w:pPr>
        <w:pStyle w:val="BodyText"/>
      </w:pPr>
      <w:r>
        <w:t xml:space="preserve">A fifth challenge was ensuring the system remains useful when the external LLM fails. A system that fails entirely when the model API is unavailable would be fragile. The fallback answer path provides a lower-quality but still informative response based on retrieved chunks.</w:t>
      </w:r>
    </w:p>
    <w:bookmarkEnd w:id="35"/>
    <w:bookmarkStart w:id="36" w:name="data-model-and-persistence-details"/>
    <w:p>
      <w:pPr>
        <w:pStyle w:val="Heading2"/>
      </w:pPr>
      <w:r>
        <w:t xml:space="preserve">3.10 Data Model and Persistence Details</w:t>
      </w:r>
    </w:p>
    <w:p>
      <w:pPr>
        <w:pStyle w:val="FirstParagraph"/>
      </w:pPr>
      <w:r>
        <w:t xml:space="preserve">The data model was kept intentionally small because the proof-of-concept focuses on a single-user or small local-user environment rather than enterprise-scale knowledge management. However, the model still captures the relationships needed for ownership, document management, retrieval, and citation.</w:t>
      </w:r>
    </w:p>
    <w:p>
      <w:pPr>
        <w:pStyle w:val="BodyText"/>
      </w:pPr>
      <w:r>
        <w:t xml:space="preserve">The</w:t>
      </w:r>
      <w:r>
        <w:t xml:space="preserve"> </w:t>
      </w:r>
      <w:r>
        <w:rPr>
          <w:rStyle w:val="VerbatimChar"/>
        </w:rPr>
        <w:t xml:space="preserve">User</w:t>
      </w:r>
      <w:r>
        <w:t xml:space="preserve"> </w:t>
      </w:r>
      <w:r>
        <w:t xml:space="preserve">model stores identity information and authentication material. It includes a generated identifier, email address, hashed password, and creation timestamp. The email address is indexed and unique. This supports login and prevents accidental duplicate accounts. Passwords are not stored directly. They are transformed into salted hashes before persistence.</w:t>
      </w:r>
    </w:p>
    <w:p>
      <w:pPr>
        <w:pStyle w:val="BodyText"/>
      </w:pPr>
      <w:r>
        <w:t xml:space="preserve">The</w:t>
      </w:r>
      <w:r>
        <w:t xml:space="preserve"> </w:t>
      </w:r>
      <w:r>
        <w:rPr>
          <w:rStyle w:val="VerbatimChar"/>
        </w:rPr>
        <w:t xml:space="preserve">Document</w:t>
      </w:r>
      <w:r>
        <w:t xml:space="preserve"> </w:t>
      </w:r>
      <w:r>
        <w:t xml:space="preserve">model stores metadata about each uploaded file. It includes the owner identifier, original filename, stored filename, content type, file type, size, processing status, error message, and timestamps. The distinction between original filename and stored filename is important. The original filename is shown to the user, while the stored filename is generated to avoid collisions and unsafe path behaviour. The status field is indexed because document lists and processing views commonly need to filter or sort by state.</w:t>
      </w:r>
    </w:p>
    <w:p>
      <w:pPr>
        <w:pStyle w:val="BodyText"/>
      </w:pPr>
      <w:r>
        <w:t xml:space="preserve">The</w:t>
      </w:r>
      <w:r>
        <w:t xml:space="preserve"> </w:t>
      </w:r>
      <w:r>
        <w:rPr>
          <w:rStyle w:val="VerbatimChar"/>
        </w:rPr>
        <w:t xml:space="preserve">DocumentChunk</w:t>
      </w:r>
      <w:r>
        <w:t xml:space="preserve"> </w:t>
      </w:r>
      <w:r>
        <w:t xml:space="preserve">model stores searchable text units. Each chunk belongs to a user and a document. It stores the document name for citation convenience, the chunk index, page number where available, and the chunk text. Storing document name in the chunk is a small denormalisation. It avoids extra joins during retrieval response construction and keeps citation generation simple. In a larger system this might be replaced by a more normalised query or a materialised view, but for the proof-of-concept it is a reasonable trade-off.</w:t>
      </w:r>
    </w:p>
    <w:p>
      <w:pPr>
        <w:pStyle w:val="BodyText"/>
      </w:pPr>
      <w:r>
        <w:t xml:space="preserve">The choice of SQLite affects the persistence design. SQLite works well for local applications because it is file-based, reliable, and requires no separate server process. It also simplifies setup for assessors. The limitation is that SQLite is not intended for high-concurrency multi-user cloud workloads. This is acceptable because the project scope explicitly excludes large-scale SaaS deployment.</w:t>
      </w:r>
    </w:p>
    <w:p>
      <w:pPr>
        <w:pStyle w:val="BodyText"/>
      </w:pPr>
      <w:r>
        <w:t xml:space="preserve">Runtime files are intentionally separated from tracked source files. Uploaded documents, extracted text, indexes, SQLite databases, caches, and local virtual environments are ignored by Git. This design reduces the risk of accidentally submitting private documents, API keys, generated database state, or environment-specific artifacts.</w:t>
      </w:r>
    </w:p>
    <w:bookmarkEnd w:id="36"/>
    <w:bookmarkStart w:id="37" w:name="api-and-contract-stability"/>
    <w:p>
      <w:pPr>
        <w:pStyle w:val="Heading2"/>
      </w:pPr>
      <w:r>
        <w:t xml:space="preserve">3.11 API and Contract Stability</w:t>
      </w:r>
    </w:p>
    <w:p>
      <w:pPr>
        <w:pStyle w:val="FirstParagraph"/>
      </w:pPr>
      <w:r>
        <w:t xml:space="preserve">The API contract is designed to support independent frontend and backend work. The frontend depends on stable endpoint paths and response shapes, while the backend can change internal services without changing the browser code. This separation was particularly important because the project could be split into multiple parallel development threads.</w:t>
      </w:r>
    </w:p>
    <w:p>
      <w:pPr>
        <w:pStyle w:val="BodyText"/>
      </w:pPr>
      <w:r>
        <w:t xml:space="preserve">The authentication endpoints follow a simple pattern: register, login, and current user. The login endpoint returns a bearer token, and the frontend attaches it to protected requests. The document endpoints expose standard document management actions. The QA endpoint accepts a question and a</w:t>
      </w:r>
      <w:r>
        <w:t xml:space="preserve"> </w:t>
      </w:r>
      <w:r>
        <w:rPr>
          <w:rStyle w:val="VerbatimChar"/>
        </w:rPr>
        <w:t xml:space="preserve">top_k</w:t>
      </w:r>
      <w:r>
        <w:t xml:space="preserve"> </w:t>
      </w:r>
      <w:r>
        <w:t xml:space="preserve">value and returns an answer plus citations.</w:t>
      </w:r>
    </w:p>
    <w:p>
      <w:pPr>
        <w:pStyle w:val="BodyText"/>
      </w:pPr>
      <w:r>
        <w:t xml:space="preserve">The decision to return citations as structured data is significant. An alternative design would be to ask the language model to write citations only in the natural language answer. That approach is fragile because the frontend would need to parse the answer, and the model might omit or misformat references. The implemented design separates generated answer text from machine-readable evidence metadata. This is more robust and easier to evaluate.</w:t>
      </w:r>
    </w:p>
    <w:p>
      <w:pPr>
        <w:pStyle w:val="BodyText"/>
      </w:pPr>
      <w:r>
        <w:t xml:space="preserve">The health endpoint also serves as an operational check. It reports whether DeepSeek is configured and which DeepSeek model is selected. This helps diagnose configuration issues without exposing the API key. This feature became useful during development because LLM configuration failures can otherwise look similar to retrieval failures.</w:t>
      </w:r>
    </w:p>
    <w:bookmarkEnd w:id="37"/>
    <w:bookmarkStart w:id="38" w:name="testing-strategy"/>
    <w:p>
      <w:pPr>
        <w:pStyle w:val="Heading2"/>
      </w:pPr>
      <w:r>
        <w:t xml:space="preserve">3.12 Testing Strategy</w:t>
      </w:r>
    </w:p>
    <w:p>
      <w:pPr>
        <w:pStyle w:val="FirstParagraph"/>
      </w:pPr>
      <w:r>
        <w:t xml:space="preserve">The testing strategy focuses on the highest-risk proof-of-concept behaviours. It does not attempt exhaustive coverage of every UI state, but it does check the core backend workflow and the frontend build.</w:t>
      </w:r>
    </w:p>
    <w:p>
      <w:pPr>
        <w:pStyle w:val="BodyText"/>
      </w:pPr>
      <w:r>
        <w:t xml:space="preserve">Backend tests use FastAPI’s test client. This allows endpoint behaviour to be tested without running a separate server process. The authentication test verifies that a user can register, log in, receive a token, and call the current-user endpoint. The document and QA test verifies that a text file can be uploaded, indexed, and queried. The processing and chunking test verifies that a text document can be processed and converted into chunks with metadata.</w:t>
      </w:r>
    </w:p>
    <w:p>
      <w:pPr>
        <w:pStyle w:val="BodyText"/>
      </w:pPr>
      <w:r>
        <w:t xml:space="preserve">Frontend verification is performed through a production build. This checks TypeScript compilation, module resolution, bundling, and major syntax errors. It is not a substitute for browser-based user testing, but it provides strong evidence that the frontend code is internally consistent.</w:t>
      </w:r>
    </w:p>
    <w:p>
      <w:pPr>
        <w:pStyle w:val="BodyText"/>
      </w:pPr>
      <w:r>
        <w:t xml:space="preserve">Static checking is performed through Ruff for backend Python code. This catches unused imports and common style or correctness issues. During development, this check found minor unused imports after service changes. Removing these issues improved code clarity.</w:t>
      </w:r>
    </w:p>
    <w:p>
      <w:pPr>
        <w:pStyle w:val="BodyText"/>
      </w:pPr>
      <w:r>
        <w:t xml:space="preserve">The testing approach reflects the proof-of-concept stage. The goal is to verify that the main workflow is stable enough for demonstration. Future testing should add more file formats, OCR-specific tests, API error cases, retrieval ranking tests, and frontend interaction tests.</w:t>
      </w:r>
    </w:p>
    <w:bookmarkEnd w:id="38"/>
    <w:bookmarkStart w:id="39" w:name="deployment-and-operation"/>
    <w:p>
      <w:pPr>
        <w:pStyle w:val="Heading2"/>
      </w:pPr>
      <w:r>
        <w:t xml:space="preserve">3.13 Deployment and Operation</w:t>
      </w:r>
    </w:p>
    <w:p>
      <w:pPr>
        <w:pStyle w:val="FirstParagraph"/>
      </w:pPr>
      <w:r>
        <w:t xml:space="preserve">The system is operated as two local processes. The backend is started from the API directory using</w:t>
      </w:r>
      <w:r>
        <w:t xml:space="preserve"> </w:t>
      </w:r>
      <w:r>
        <w:rPr>
          <w:rStyle w:val="VerbatimChar"/>
        </w:rPr>
        <w:t xml:space="preserve">uv</w:t>
      </w:r>
      <w:r>
        <w:t xml:space="preserve"> </w:t>
      </w:r>
      <w:r>
        <w:t xml:space="preserve">and Uvicorn. The frontend is started from the web directory using npm and Vite. The browser connects to the frontend, and the frontend connects to the backend.</w:t>
      </w:r>
    </w:p>
    <w:p>
      <w:pPr>
        <w:pStyle w:val="BodyText"/>
      </w:pPr>
      <w:r>
        <w:t xml:space="preserve">This local operation model was selected because it matches the privacy and simplicity goals. It avoids hosting documents on external infrastructure and avoids requiring assessors to configure a remote server. It also makes the system easier to inspect during demonstration. The API documentation is available through FastAPI’s generated documentation interface, which helps show the available endpoints.</w:t>
      </w:r>
    </w:p>
    <w:p>
      <w:pPr>
        <w:pStyle w:val="BodyText"/>
      </w:pPr>
      <w:r>
        <w:t xml:space="preserve">The main operational prerequisites are a working Python environment managed by</w:t>
      </w:r>
      <w:r>
        <w:t xml:space="preserve"> </w:t>
      </w:r>
      <w:r>
        <w:rPr>
          <w:rStyle w:val="VerbatimChar"/>
        </w:rPr>
        <w:t xml:space="preserve">uv</w:t>
      </w:r>
      <w:r>
        <w:t xml:space="preserve">, a Node.js environment for the frontend, and optionally Tesseract for image OCR. If generated LLM answers are required, the user must add a DeepSeek API key to</w:t>
      </w:r>
      <w:r>
        <w:t xml:space="preserve"> </w:t>
      </w:r>
      <w:r>
        <w:rPr>
          <w:rStyle w:val="VerbatimChar"/>
        </w:rPr>
        <w:t xml:space="preserve">.env</w:t>
      </w:r>
      <w:r>
        <w:t xml:space="preserve">. If the key is missing, the system still demonstrates local retrieval and citation output.</w:t>
      </w:r>
    </w:p>
    <w:p>
      <w:pPr>
        <w:pStyle w:val="BodyText"/>
      </w:pPr>
      <w:r>
        <w:t xml:space="preserve">The operation model has limitations. Running two terminal processes is acceptable for a technical demonstration, but non-technical users would prefer a single launcher. Future packaging could provide a desktop wrapper or a script that starts both processes, checks ports, verifies Tesseract, and opens the browser automatically.</w:t>
      </w:r>
    </w:p>
    <w:bookmarkEnd w:id="39"/>
    <w:bookmarkEnd w:id="40"/>
    <w:bookmarkStart w:id="47" w:name="development-process"/>
    <w:p>
      <w:pPr>
        <w:pStyle w:val="Heading1"/>
      </w:pPr>
      <w:r>
        <w:t xml:space="preserve">4. Development Process</w:t>
      </w:r>
    </w:p>
    <w:bookmarkStart w:id="41" w:name="methodology"/>
    <w:p>
      <w:pPr>
        <w:pStyle w:val="Heading2"/>
      </w:pPr>
      <w:r>
        <w:t xml:space="preserve">4.1 Methodology</w:t>
      </w:r>
    </w:p>
    <w:p>
      <w:pPr>
        <w:pStyle w:val="FirstParagraph"/>
      </w:pPr>
      <w:r>
        <w:t xml:space="preserve">The project followed an agile, iterative development approach inspired by Scrum. The original proposal divided the work into front-end, back-end, algorithm/RAG, integration, and documentation responsibilities. The implementation process reflected this by building the system in functional slices rather than attempting to complete each layer in isolation.</w:t>
      </w:r>
    </w:p>
    <w:p>
      <w:pPr>
        <w:pStyle w:val="BodyText"/>
      </w:pPr>
      <w:r>
        <w:t xml:space="preserve">The development approach prioritised a working end-to-end flow early. A proof-of-concept is most valuable when the core workflow can be demonstrated. Therefore, the first implementation target was not a complete user interface or perfect retrieval model, but the smallest meaningful pipeline: register, upload, extract, chunk, ask, retrieve, answer, and cite. Once that path existed, the design could be refined and error handling improved.</w:t>
      </w:r>
    </w:p>
    <w:bookmarkEnd w:id="41"/>
    <w:bookmarkStart w:id="42" w:name="iteration-strategy"/>
    <w:p>
      <w:pPr>
        <w:pStyle w:val="Heading2"/>
      </w:pPr>
      <w:r>
        <w:t xml:space="preserve">4.2 Iteration Strategy</w:t>
      </w:r>
    </w:p>
    <w:p>
      <w:pPr>
        <w:pStyle w:val="FirstParagraph"/>
      </w:pPr>
      <w:r>
        <w:t xml:space="preserve">The development process can be described as six iterations.</w:t>
      </w:r>
    </w:p>
    <w:p>
      <w:pPr>
        <w:pStyle w:val="BodyText"/>
      </w:pPr>
      <w:r>
        <w:t xml:space="preserve">The first iteration established the repository structure and architecture. The monorepo layout was created with separate frontend, backend, data, and documentation directories. The API contract and architecture documents were added to keep the implementation aligned with the proposal.</w:t>
      </w:r>
    </w:p>
    <w:p>
      <w:pPr>
        <w:pStyle w:val="BodyText"/>
      </w:pPr>
      <w:r>
        <w:t xml:space="preserve">The second iteration implemented backend foundations. This included FastAPI application setup, configuration loading, SQLite models, database sessions, authentication, password hashing, bearer tokens, and basic routers. This created the foundation for protected workflows.</w:t>
      </w:r>
    </w:p>
    <w:p>
      <w:pPr>
        <w:pStyle w:val="BodyText"/>
      </w:pPr>
      <w:r>
        <w:t xml:space="preserve">The third iteration implemented document ingestion. File upload, format validation, local storage, metadata creation, status transitions, and document listing were added. TXT and PDF text extraction were implemented, and OCR support was prepared through pytesseract and Tesseract detection.</w:t>
      </w:r>
    </w:p>
    <w:p>
      <w:pPr>
        <w:pStyle w:val="BodyText"/>
      </w:pPr>
      <w:r>
        <w:t xml:space="preserve">The fourth iteration implemented retrieval and QA. Text cleaning, chunking, chunk persistence, retrieval, DeepSeek integration, prompt construction, citation formatting, and fallback answering were implemented. This completed the core RAG pipeline.</w:t>
      </w:r>
    </w:p>
    <w:p>
      <w:pPr>
        <w:pStyle w:val="BodyText"/>
      </w:pPr>
      <w:r>
        <w:t xml:space="preserve">The fifth iteration implemented the frontend. The login page, document management page, upload panel, document table, chat page, chat window, and citation display were added. The UI was connected to the backend through a typed API client.</w:t>
      </w:r>
    </w:p>
    <w:p>
      <w:pPr>
        <w:pStyle w:val="BodyText"/>
      </w:pPr>
      <w:r>
        <w:t xml:space="preserve">The sixth iteration focused on integration, testing, documentation, and configuration cleanup. Tests were added for authentication, document upload, QA fallback, text processing, and chunking. Frontend builds and backend linting were run. The LLM configuration was simplified to DeepSeek official API variables only. Documentation was updated to match the implementation.</w:t>
      </w:r>
    </w:p>
    <w:bookmarkEnd w:id="42"/>
    <w:bookmarkStart w:id="43" w:name="milestone-progression"/>
    <w:p>
      <w:pPr>
        <w:pStyle w:val="Heading2"/>
      </w:pPr>
      <w:r>
        <w:t xml:space="preserve">4.3 Milestone Progression</w:t>
      </w:r>
    </w:p>
    <w:p>
      <w:pPr>
        <w:pStyle w:val="FirstParagraph"/>
      </w:pPr>
      <w:r>
        <w:t xml:space="preserve">The project progressed from proposal to implementation as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Outcome</w:t>
            </w:r>
          </w:p>
        </w:tc>
      </w:tr>
      <w:tr>
        <w:tc>
          <w:tcPr/>
          <w:p>
            <w:pPr>
              <w:pStyle w:val="Compact"/>
            </w:pPr>
            <w:r>
              <w:t xml:space="preserve">Requirements and proposal</w:t>
            </w:r>
          </w:p>
        </w:tc>
        <w:tc>
          <w:tcPr/>
          <w:p>
            <w:pPr>
              <w:pStyle w:val="Compact"/>
            </w:pPr>
            <w:r>
              <w:t xml:space="preserve">Defined target users, local-first RAG scope, technologies, and exclusions</w:t>
            </w:r>
          </w:p>
        </w:tc>
      </w:tr>
      <w:tr>
        <w:tc>
          <w:tcPr/>
          <w:p>
            <w:pPr>
              <w:pStyle w:val="Compact"/>
            </w:pPr>
            <w:r>
              <w:t xml:space="preserve">Architecture design</w:t>
            </w:r>
          </w:p>
        </w:tc>
        <w:tc>
          <w:tcPr/>
          <w:p>
            <w:pPr>
              <w:pStyle w:val="Compact"/>
            </w:pPr>
            <w:r>
              <w:t xml:space="preserve">Established layered architecture and local data model</w:t>
            </w:r>
          </w:p>
        </w:tc>
      </w:tr>
      <w:tr>
        <w:tc>
          <w:tcPr/>
          <w:p>
            <w:pPr>
              <w:pStyle w:val="Compact"/>
            </w:pPr>
            <w:r>
              <w:t xml:space="preserve">Backend foundation</w:t>
            </w:r>
          </w:p>
        </w:tc>
        <w:tc>
          <w:tcPr/>
          <w:p>
            <w:pPr>
              <w:pStyle w:val="Compact"/>
            </w:pPr>
            <w:r>
              <w:t xml:space="preserve">Implemented authentication, configuration, database, and router structure</w:t>
            </w:r>
          </w:p>
        </w:tc>
      </w:tr>
      <w:tr>
        <w:tc>
          <w:tcPr/>
          <w:p>
            <w:pPr>
              <w:pStyle w:val="Compact"/>
            </w:pPr>
            <w:r>
              <w:t xml:space="preserve">Document processing</w:t>
            </w:r>
          </w:p>
        </w:tc>
        <w:tc>
          <w:tcPr/>
          <w:p>
            <w:pPr>
              <w:pStyle w:val="Compact"/>
            </w:pPr>
            <w:r>
              <w:t xml:space="preserve">Added file upload, PDF parsing, text extraction, OCR path, and status handling</w:t>
            </w:r>
          </w:p>
        </w:tc>
      </w:tr>
      <w:tr>
        <w:tc>
          <w:tcPr/>
          <w:p>
            <w:pPr>
              <w:pStyle w:val="Compact"/>
            </w:pPr>
            <w:r>
              <w:t xml:space="preserve">Retrieval and RAG</w:t>
            </w:r>
          </w:p>
        </w:tc>
        <w:tc>
          <w:tcPr/>
          <w:p>
            <w:pPr>
              <w:pStyle w:val="Compact"/>
            </w:pPr>
            <w:r>
              <w:t xml:space="preserve">Added chunking, retrieval, DeepSeek generation, and fallback answers</w:t>
            </w:r>
          </w:p>
        </w:tc>
      </w:tr>
      <w:tr>
        <w:tc>
          <w:tcPr/>
          <w:p>
            <w:pPr>
              <w:pStyle w:val="Compact"/>
            </w:pPr>
            <w:r>
              <w:t xml:space="preserve">Frontend workflow</w:t>
            </w:r>
          </w:p>
        </w:tc>
        <w:tc>
          <w:tcPr/>
          <w:p>
            <w:pPr>
              <w:pStyle w:val="Compact"/>
            </w:pPr>
            <w:r>
              <w:t xml:space="preserve">Added login, upload, document list, chat, and citation UI</w:t>
            </w:r>
          </w:p>
        </w:tc>
      </w:tr>
      <w:tr>
        <w:tc>
          <w:tcPr/>
          <w:p>
            <w:pPr>
              <w:pStyle w:val="Compact"/>
            </w:pPr>
            <w:r>
              <w:t xml:space="preserve">Verification</w:t>
            </w:r>
          </w:p>
        </w:tc>
        <w:tc>
          <w:tcPr/>
          <w:p>
            <w:pPr>
              <w:pStyle w:val="Compact"/>
            </w:pPr>
            <w:r>
              <w:t xml:space="preserve">Added automated tests and build checks</w:t>
            </w:r>
          </w:p>
        </w:tc>
      </w:tr>
      <w:tr>
        <w:tc>
          <w:tcPr/>
          <w:p>
            <w:pPr>
              <w:pStyle w:val="Compact"/>
            </w:pPr>
            <w:r>
              <w:t xml:space="preserve">Documentation</w:t>
            </w:r>
          </w:p>
        </w:tc>
        <w:tc>
          <w:tcPr/>
          <w:p>
            <w:pPr>
              <w:pStyle w:val="Compact"/>
            </w:pPr>
            <w:r>
              <w:t xml:space="preserve">Created API contract, architecture notes, README, utility script, and final report</w:t>
            </w:r>
          </w:p>
        </w:tc>
      </w:tr>
    </w:tbl>
    <w:p>
      <w:pPr>
        <w:pStyle w:val="BodyText"/>
      </w:pPr>
      <w:r>
        <w:t xml:space="preserve">The milestones show a progression from design to operational proof-of-concept. Each milestone produced a usable improvement rather than only internal code changes.</w:t>
      </w:r>
    </w:p>
    <w:bookmarkEnd w:id="43"/>
    <w:bookmarkStart w:id="44" w:name="adaptations-during-development"/>
    <w:p>
      <w:pPr>
        <w:pStyle w:val="Heading2"/>
      </w:pPr>
      <w:r>
        <w:t xml:space="preserve">4.4 Adaptations During Development</w:t>
      </w:r>
    </w:p>
    <w:p>
      <w:pPr>
        <w:pStyle w:val="FirstParagraph"/>
      </w:pPr>
      <w:r>
        <w:t xml:space="preserve">Several adaptations were made during development.</w:t>
      </w:r>
    </w:p>
    <w:p>
      <w:pPr>
        <w:pStyle w:val="BodyText"/>
      </w:pPr>
      <w:r>
        <w:t xml:space="preserve">The original proposal allowed either OpenAI-compatible external LLM services or other comparable providers. During implementation, the project first supported a configurable OpenAI-compatible base URL. However, this created configuration confusion when an intermediate gateway was used. The design was then simplified to DeepSeek official API only. This reduced the risk of incorrect base URLs and made the configuration clearer for demonstration.</w:t>
      </w:r>
    </w:p>
    <w:p>
      <w:pPr>
        <w:pStyle w:val="BodyText"/>
      </w:pPr>
      <w:r>
        <w:t xml:space="preserve">The retrieval design was also adapted. The proposal named SentenceTransformers and FAISS as proposed technologies. The implementation keeps these as the preferred semantic retrieval path but provides a lexical fallback. This adaptation was necessary because optional machine learning dependencies can create installation issues in restricted local environments. The fallback does not replace semantic retrieval as the ideal path, but it protects the proof-of-concept workflow.</w:t>
      </w:r>
    </w:p>
    <w:p>
      <w:pPr>
        <w:pStyle w:val="BodyText"/>
      </w:pPr>
      <w:r>
        <w:t xml:space="preserve">Testing was adapted to the local environment. Temporary directories and cache locations were configured inside the project to avoid permission problems. This made automated checks more reliable in the development environment.</w:t>
      </w:r>
    </w:p>
    <w:p>
      <w:pPr>
        <w:pStyle w:val="BodyText"/>
      </w:pPr>
      <w:r>
        <w:t xml:space="preserve">The frontend design also adapted to the proof-of-concept focus. Instead of building a broad dashboard or landing page, the interface focuses on the workflows that matter for evaluation: uploading, seeing processing status, asking questions, and verifying citations.</w:t>
      </w:r>
    </w:p>
    <w:bookmarkEnd w:id="44"/>
    <w:bookmarkStart w:id="45" w:name="teamwork-and-role-reflection"/>
    <w:p>
      <w:pPr>
        <w:pStyle w:val="Heading2"/>
      </w:pPr>
      <w:r>
        <w:t xml:space="preserve">4.5 Teamwork and Role Reflection</w:t>
      </w:r>
    </w:p>
    <w:p>
      <w:pPr>
        <w:pStyle w:val="FirstParagraph"/>
      </w:pPr>
      <w:r>
        <w:t xml:space="preserve">The proposed team structure divided responsibilities into frontend, backend, algorithm/RAG, project leadership, and documentation. The implemented repository reflects these boundaries. Frontend work is isolated in</w:t>
      </w:r>
      <w:r>
        <w:t xml:space="preserve"> </w:t>
      </w:r>
      <w:r>
        <w:rPr>
          <w:rStyle w:val="VerbatimChar"/>
        </w:rPr>
        <w:t xml:space="preserve">apps/web</w:t>
      </w:r>
      <w:r>
        <w:t xml:space="preserve">; backend API and service work is in</w:t>
      </w:r>
      <w:r>
        <w:t xml:space="preserve"> </w:t>
      </w:r>
      <w:r>
        <w:rPr>
          <w:rStyle w:val="VerbatimChar"/>
        </w:rPr>
        <w:t xml:space="preserve">apps/api</w:t>
      </w:r>
      <w:r>
        <w:t xml:space="preserve">; documentation is in</w:t>
      </w:r>
      <w:r>
        <w:t xml:space="preserve"> </w:t>
      </w:r>
      <w:r>
        <w:rPr>
          <w:rStyle w:val="VerbatimChar"/>
        </w:rPr>
        <w:t xml:space="preserve">docs</w:t>
      </w:r>
      <w:r>
        <w:t xml:space="preserve">; utility scripts are in</w:t>
      </w:r>
      <w:r>
        <w:t xml:space="preserve"> </w:t>
      </w:r>
      <w:r>
        <w:rPr>
          <w:rStyle w:val="VerbatimChar"/>
        </w:rPr>
        <w:t xml:space="preserve">tools</w:t>
      </w:r>
      <w:r>
        <w:t xml:space="preserve">.</w:t>
      </w:r>
    </w:p>
    <w:p>
      <w:pPr>
        <w:pStyle w:val="BodyText"/>
      </w:pPr>
      <w:r>
        <w:t xml:space="preserve">This structure supports parallel development. A frontend developer can work on the chat interface while a backend developer works on QA endpoint behaviour, as long as the API contract remains stable. A processing-focused developer can improve OCR or chunking without modifying the login UI. A documentation-focused member can update architecture and user manual materials without touching runtime code.</w:t>
      </w:r>
    </w:p>
    <w:p>
      <w:pPr>
        <w:pStyle w:val="BodyText"/>
      </w:pPr>
      <w:r>
        <w:t xml:space="preserve">The development process also highlights the importance of integration ownership. Even when tasks are divided, the value of the system depends on the complete workflow. Upload, processing, retrieval, generation, and citation display must work together. Integration testing and shared API contracts are therefore essential for this kind of project.</w:t>
      </w:r>
    </w:p>
    <w:bookmarkEnd w:id="45"/>
    <w:bookmarkStart w:id="46" w:name="use-of-ai-assisted-tools"/>
    <w:p>
      <w:pPr>
        <w:pStyle w:val="Heading1"/>
      </w:pPr>
      <w:r>
        <w:t xml:space="preserve">5. Evaluation of Outcomes</w:t>
      </w:r>
    </w:p>
    <w:bookmarkStart w:id="48" w:name="evaluation-approach"/>
    <w:p>
      <w:pPr>
        <w:pStyle w:val="Heading2"/>
      </w:pPr>
      <w:r>
        <w:t xml:space="preserve">5.1 Evaluation Approach</w:t>
      </w:r>
    </w:p>
    <w:p>
      <w:pPr>
        <w:pStyle w:val="FirstParagraph"/>
      </w:pPr>
      <w:r>
        <w:t xml:space="preserve">The system was evaluated against the original objectives and the course assessment expectations. The evaluation considers functional completeness, architectural alignment, implementation quality, usability, privacy, stability, and limitations. Evidence includes implemented features, repository structure, automated tests, build results, and observed behaviour during local testing.</w:t>
      </w:r>
    </w:p>
    <w:p>
      <w:pPr>
        <w:pStyle w:val="BodyText"/>
      </w:pPr>
      <w:r>
        <w:t xml:space="preserve">The evaluation is not a large-scale user study. That would require more participants, prepared task sets, quantitative timing data, and controlled comparison with alternative tools. For a proof-of-concept project, the evaluation focuses on whether the system convincingly demonstrates the proposed design and whether the implementation is technically credible and extendable.</w:t>
      </w:r>
    </w:p>
    <w:bookmarkEnd w:id="48"/>
    <w:bookmarkStart w:id="49" w:name="requirement-satisfaction"/>
    <w:p>
      <w:pPr>
        <w:pStyle w:val="Heading2"/>
      </w:pPr>
      <w:r>
        <w:t xml:space="preserve">5.2 Requirement Satisfaction</w:t>
      </w:r>
    </w:p>
    <w:p>
      <w:pPr>
        <w:pStyle w:val="FirstParagraph"/>
      </w:pPr>
      <w:r>
        <w:t xml:space="preserve">The implemented system satisfies the central requirements from the proposal.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Outcome</w:t>
            </w:r>
          </w:p>
        </w:tc>
      </w:tr>
      <w:tr>
        <w:tc>
          <w:tcPr/>
          <w:p>
            <w:pPr>
              <w:pStyle w:val="Compact"/>
            </w:pPr>
            <w:r>
              <w:t xml:space="preserve">Upload PDFs, images, and text files</w:t>
            </w:r>
          </w:p>
        </w:tc>
        <w:tc>
          <w:tcPr/>
          <w:p>
            <w:pPr>
              <w:pStyle w:val="Compact"/>
            </w:pPr>
            <w:r>
              <w:t xml:space="preserve">Implemented for TXT, PDF, PNG, JPG, and JPEG</w:t>
            </w:r>
          </w:p>
        </w:tc>
      </w:tr>
      <w:tr>
        <w:tc>
          <w:tcPr/>
          <w:p>
            <w:pPr>
              <w:pStyle w:val="Compact"/>
            </w:pPr>
            <w:r>
              <w:t xml:space="preserve">Local storage</w:t>
            </w:r>
          </w:p>
        </w:tc>
        <w:tc>
          <w:tcPr/>
          <w:p>
            <w:pPr>
              <w:pStyle w:val="Compact"/>
            </w:pPr>
            <w:r>
              <w:t xml:space="preserve">Implemented through local data directories and SQLite</w:t>
            </w:r>
          </w:p>
        </w:tc>
      </w:tr>
      <w:tr>
        <w:tc>
          <w:tcPr/>
          <w:p>
            <w:pPr>
              <w:pStyle w:val="Compact"/>
            </w:pPr>
            <w:r>
              <w:t xml:space="preserve">Document parsing</w:t>
            </w:r>
          </w:p>
        </w:tc>
        <w:tc>
          <w:tcPr/>
          <w:p>
            <w:pPr>
              <w:pStyle w:val="Compact"/>
            </w:pPr>
            <w:r>
              <w:t xml:space="preserve">Implemented for TXT and PDF; image OCR supported when Tesseract is installed</w:t>
            </w:r>
          </w:p>
        </w:tc>
      </w:tr>
      <w:tr>
        <w:tc>
          <w:tcPr/>
          <w:p>
            <w:pPr>
              <w:pStyle w:val="Compact"/>
            </w:pPr>
            <w:r>
              <w:t xml:space="preserve">Text cleaning</w:t>
            </w:r>
          </w:p>
        </w:tc>
        <w:tc>
          <w:tcPr/>
          <w:p>
            <w:pPr>
              <w:pStyle w:val="Compact"/>
            </w:pPr>
            <w:r>
              <w:t xml:space="preserve">Implemented with whitespace, null-character, and line normalisation</w:t>
            </w:r>
          </w:p>
        </w:tc>
      </w:tr>
      <w:tr>
        <w:tc>
          <w:tcPr/>
          <w:p>
            <w:pPr>
              <w:pStyle w:val="Compact"/>
            </w:pPr>
            <w:r>
              <w:t xml:space="preserve">Chunking</w:t>
            </w:r>
          </w:p>
        </w:tc>
        <w:tc>
          <w:tcPr/>
          <w:p>
            <w:pPr>
              <w:pStyle w:val="Compact"/>
            </w:pPr>
            <w:r>
              <w:t xml:space="preserve">Implemented with configurable chunk size and overlap</w:t>
            </w:r>
          </w:p>
        </w:tc>
      </w:tr>
      <w:tr>
        <w:tc>
          <w:tcPr/>
          <w:p>
            <w:pPr>
              <w:pStyle w:val="Compact"/>
            </w:pPr>
            <w:r>
              <w:t xml:space="preserve">Vector retrieval</w:t>
            </w:r>
          </w:p>
        </w:tc>
        <w:tc>
          <w:tcPr/>
          <w:p>
            <w:pPr>
              <w:pStyle w:val="Compact"/>
            </w:pPr>
            <w:r>
              <w:t xml:space="preserve">Designed with optional SentenceTransformers and FAISS, with lexical fallback</w:t>
            </w:r>
          </w:p>
        </w:tc>
      </w:tr>
      <w:tr>
        <w:tc>
          <w:tcPr/>
          <w:p>
            <w:pPr>
              <w:pStyle w:val="Compact"/>
            </w:pPr>
            <w:r>
              <w:t xml:space="preserve">Natural language QA</w:t>
            </w:r>
          </w:p>
        </w:tc>
        <w:tc>
          <w:tcPr/>
          <w:p>
            <w:pPr>
              <w:pStyle w:val="Compact"/>
            </w:pPr>
            <w:r>
              <w:t xml:space="preserve">Implemented through QA endpoint and chat UI</w:t>
            </w:r>
          </w:p>
        </w:tc>
      </w:tr>
      <w:tr>
        <w:tc>
          <w:tcPr/>
          <w:p>
            <w:pPr>
              <w:pStyle w:val="Compact"/>
            </w:pPr>
            <w:r>
              <w:t xml:space="preserve">Source traceability</w:t>
            </w:r>
          </w:p>
        </w:tc>
        <w:tc>
          <w:tcPr/>
          <w:p>
            <w:pPr>
              <w:pStyle w:val="Compact"/>
            </w:pPr>
            <w:r>
              <w:t xml:space="preserve">Implemented through structured citations</w:t>
            </w:r>
          </w:p>
        </w:tc>
      </w:tr>
      <w:tr>
        <w:tc>
          <w:tcPr/>
          <w:p>
            <w:pPr>
              <w:pStyle w:val="Compact"/>
            </w:pPr>
            <w:r>
              <w:t xml:space="preserve">Basic web interface</w:t>
            </w:r>
          </w:p>
        </w:tc>
        <w:tc>
          <w:tcPr/>
          <w:p>
            <w:pPr>
              <w:pStyle w:val="Compact"/>
            </w:pPr>
            <w:r>
              <w:t xml:space="preserve">Implemented with login, document management, and chat views</w:t>
            </w:r>
          </w:p>
        </w:tc>
      </w:tr>
      <w:tr>
        <w:tc>
          <w:tcPr/>
          <w:p>
            <w:pPr>
              <w:pStyle w:val="Compact"/>
            </w:pPr>
            <w:r>
              <w:t xml:space="preserve">Error handling</w:t>
            </w:r>
          </w:p>
        </w:tc>
        <w:tc>
          <w:tcPr/>
          <w:p>
            <w:pPr>
              <w:pStyle w:val="Compact"/>
            </w:pPr>
            <w:r>
              <w:t xml:space="preserve">Implemented for common upload, processing, OCR, and LLM failures</w:t>
            </w:r>
          </w:p>
        </w:tc>
      </w:tr>
      <w:tr>
        <w:tc>
          <w:tcPr/>
          <w:p>
            <w:pPr>
              <w:pStyle w:val="Compact"/>
            </w:pPr>
            <w:r>
              <w:t xml:space="preserve">Authentication</w:t>
            </w:r>
          </w:p>
        </w:tc>
        <w:tc>
          <w:tcPr/>
          <w:p>
            <w:pPr>
              <w:pStyle w:val="Compact"/>
            </w:pPr>
            <w:r>
              <w:t xml:space="preserve">Implemented with registration, login, bearer token, and ownership checks</w:t>
            </w:r>
          </w:p>
        </w:tc>
      </w:tr>
      <w:tr>
        <w:tc>
          <w:tcPr/>
          <w:p>
            <w:pPr>
              <w:pStyle w:val="Compact"/>
            </w:pPr>
            <w:r>
              <w:t xml:space="preserve">Local-first privacy</w:t>
            </w:r>
          </w:p>
        </w:tc>
        <w:tc>
          <w:tcPr/>
          <w:p>
            <w:pPr>
              <w:pStyle w:val="Compact"/>
            </w:pPr>
            <w:r>
              <w:t xml:space="preserve">Implemented for files, metadata, retrieval, and optional external generation</w:t>
            </w:r>
          </w:p>
        </w:tc>
      </w:tr>
    </w:tbl>
    <w:p>
      <w:pPr>
        <w:pStyle w:val="BodyText"/>
      </w:pPr>
      <w:r>
        <w:t xml:space="preserve">The strongest outcome is the complete end-to-end flow. The user can upload a document, have it processed, ask a question, and receive an answer with citations. This directly demonstrates the viability of the project concept.</w:t>
      </w:r>
    </w:p>
    <w:bookmarkEnd w:id="49"/>
    <w:bookmarkStart w:id="50" w:name="automated-verification"/>
    <w:p>
      <w:pPr>
        <w:pStyle w:val="Heading2"/>
      </w:pPr>
      <w:r>
        <w:t xml:space="preserve">5.3 Automated Verification</w:t>
      </w:r>
    </w:p>
    <w:p>
      <w:pPr>
        <w:pStyle w:val="FirstParagraph"/>
      </w:pPr>
      <w:r>
        <w:t xml:space="preserve">The project includes automated backend tests and frontend build checks. The backend tests currently cover: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 area</w:t>
            </w:r>
          </w:p>
        </w:tc>
        <w:tc>
          <w:tcPr/>
          <w:p>
            <w:pPr>
              <w:pStyle w:val="Compact"/>
            </w:pPr>
            <w:r>
              <w:t xml:space="preserve">Evidence</w:t>
            </w:r>
          </w:p>
        </w:tc>
      </w:tr>
      <w:tr>
        <w:tc>
          <w:tcPr/>
          <w:p>
            <w:pPr>
              <w:pStyle w:val="Compact"/>
            </w:pPr>
            <w:r>
              <w:t xml:space="preserve">Authentication</w:t>
            </w:r>
          </w:p>
        </w:tc>
        <w:tc>
          <w:tcPr/>
          <w:p>
            <w:pPr>
              <w:pStyle w:val="Compact"/>
            </w:pPr>
            <w:r>
              <w:t xml:space="preserve">Register, login, token use, and current-user endpoint</w:t>
            </w:r>
          </w:p>
        </w:tc>
      </w:tr>
      <w:tr>
        <w:tc>
          <w:tcPr/>
          <w:p>
            <w:pPr>
              <w:pStyle w:val="Compact"/>
            </w:pPr>
            <w:r>
              <w:t xml:space="preserve">Text processing</w:t>
            </w:r>
          </w:p>
        </w:tc>
        <w:tc>
          <w:tcPr/>
          <w:p>
            <w:pPr>
              <w:pStyle w:val="Compact"/>
            </w:pPr>
            <w:r>
              <w:t xml:space="preserve">TXT processing and cleaned text output</w:t>
            </w:r>
          </w:p>
        </w:tc>
      </w:tr>
      <w:tr>
        <w:tc>
          <w:tcPr/>
          <w:p>
            <w:pPr>
              <w:pStyle w:val="Compact"/>
            </w:pPr>
            <w:r>
              <w:t xml:space="preserve">Chunking</w:t>
            </w:r>
          </w:p>
        </w:tc>
        <w:tc>
          <w:tcPr/>
          <w:p>
            <w:pPr>
              <w:pStyle w:val="Compact"/>
            </w:pPr>
            <w:r>
              <w:t xml:space="preserve">Chunk creation with document and page metadata</w:t>
            </w:r>
          </w:p>
        </w:tc>
      </w:tr>
      <w:tr>
        <w:tc>
          <w:tcPr/>
          <w:p>
            <w:pPr>
              <w:pStyle w:val="Compact"/>
            </w:pPr>
            <w:r>
              <w:t xml:space="preserve">Document upload</w:t>
            </w:r>
          </w:p>
        </w:tc>
        <w:tc>
          <w:tcPr/>
          <w:p>
            <w:pPr>
              <w:pStyle w:val="Compact"/>
            </w:pPr>
            <w:r>
              <w:t xml:space="preserve">Uploading a text file and receiving indexed status</w:t>
            </w:r>
          </w:p>
        </w:tc>
      </w:tr>
      <w:tr>
        <w:tc>
          <w:tcPr/>
          <w:p>
            <w:pPr>
              <w:pStyle w:val="Compact"/>
            </w:pPr>
            <w:r>
              <w:t xml:space="preserve">QA fallback</w:t>
            </w:r>
          </w:p>
        </w:tc>
        <w:tc>
          <w:tcPr/>
          <w:p>
            <w:pPr>
              <w:pStyle w:val="Compact"/>
            </w:pPr>
            <w:r>
              <w:t xml:space="preserve">Asking a question and receiving answer plus citations</w:t>
            </w:r>
          </w:p>
        </w:tc>
      </w:tr>
    </w:tbl>
    <w:p>
      <w:pPr>
        <w:pStyle w:val="BodyText"/>
      </w:pPr>
      <w:r>
        <w:t xml:space="preserve">The latest verification results were: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Backend pytest suite</w:t>
            </w:r>
          </w:p>
        </w:tc>
        <w:tc>
          <w:tcPr/>
          <w:p>
            <w:pPr>
              <w:pStyle w:val="Compact"/>
            </w:pPr>
            <w:r>
              <w:t xml:space="preserve">3 tests passed</w:t>
            </w:r>
          </w:p>
        </w:tc>
      </w:tr>
      <w:tr>
        <w:tc>
          <w:tcPr/>
          <w:p>
            <w:pPr>
              <w:pStyle w:val="Compact"/>
            </w:pPr>
            <w:r>
              <w:t xml:space="preserve">Backend static check</w:t>
            </w:r>
          </w:p>
        </w:tc>
        <w:tc>
          <w:tcPr/>
          <w:p>
            <w:pPr>
              <w:pStyle w:val="Compact"/>
            </w:pPr>
            <w:r>
              <w:t xml:space="preserve">Passed</w:t>
            </w:r>
          </w:p>
        </w:tc>
      </w:tr>
      <w:tr>
        <w:tc>
          <w:tcPr/>
          <w:p>
            <w:pPr>
              <w:pStyle w:val="Compact"/>
            </w:pPr>
            <w:r>
              <w:t xml:space="preserve">Frontend TypeScript and production build</w:t>
            </w:r>
          </w:p>
        </w:tc>
        <w:tc>
          <w:tcPr/>
          <w:p>
            <w:pPr>
              <w:pStyle w:val="Compact"/>
            </w:pPr>
            <w:r>
              <w:t xml:space="preserve">Passed</w:t>
            </w:r>
          </w:p>
        </w:tc>
      </w:tr>
    </w:tbl>
    <w:p>
      <w:pPr>
        <w:pStyle w:val="BodyText"/>
      </w:pPr>
      <w:r>
        <w:t xml:space="preserve">These tests do not prove full correctness, but they provide evidence that the main workflow and build process are stable.</w:t>
      </w:r>
    </w:p>
    <w:bookmarkEnd w:id="50"/>
    <w:bookmarkStart w:id="51" w:name="functional-strengths"/>
    <w:p>
      <w:pPr>
        <w:pStyle w:val="Heading2"/>
      </w:pPr>
      <w:r>
        <w:t xml:space="preserve">5.4 Functional Strengths</w:t>
      </w:r>
    </w:p>
    <w:p>
      <w:pPr>
        <w:pStyle w:val="FirstParagraph"/>
      </w:pPr>
      <w:r>
        <w:t xml:space="preserve">The first functional strength is completeness of the proof-of-concept workflow. The system is not only a set of independent modules; the modules are connected into a working user-facing application.</w:t>
      </w:r>
    </w:p>
    <w:p>
      <w:pPr>
        <w:pStyle w:val="BodyText"/>
      </w:pPr>
      <w:r>
        <w:t xml:space="preserve">The second strength is citation support. Many simple AI demos return only a generated answer. This system returns structured evidence, allowing users to see document names, pages, text previews, and scores.</w:t>
      </w:r>
    </w:p>
    <w:p>
      <w:pPr>
        <w:pStyle w:val="BodyText"/>
      </w:pPr>
      <w:r>
        <w:t xml:space="preserve">The third strength is local-first design. The implementation does not require cloud storage or remote indexing. It stores original documents and chunks locally, which matches the privacy goal.</w:t>
      </w:r>
    </w:p>
    <w:p>
      <w:pPr>
        <w:pStyle w:val="BodyText"/>
      </w:pPr>
      <w:r>
        <w:t xml:space="preserve">The fourth strength is graceful fallback. Missing LLM credentials or external failures do not make the QA endpoint unusable. The system still returns relevant local passages. This is valuable for demonstration and for debugging retrieval independently from generation.</w:t>
      </w:r>
    </w:p>
    <w:p>
      <w:pPr>
        <w:pStyle w:val="BodyText"/>
      </w:pPr>
      <w:r>
        <w:t xml:space="preserve">The fifth strength is a clear user interface. The document status badges and error messages help users understand whether a file has been processed successfully. The chat interface is focused and avoids unnecessary complexity.</w:t>
      </w:r>
    </w:p>
    <w:bookmarkEnd w:id="51"/>
    <w:bookmarkStart w:id="52" w:name="technical-strengths"/>
    <w:p>
      <w:pPr>
        <w:pStyle w:val="Heading2"/>
      </w:pPr>
      <w:r>
        <w:t xml:space="preserve">5.5 Technical Strengths</w:t>
      </w:r>
    </w:p>
    <w:p>
      <w:pPr>
        <w:pStyle w:val="FirstParagraph"/>
      </w:pPr>
      <w:r>
        <w:t xml:space="preserve">Architecturally, the system is modular. The separation between routers and services makes the backend easier to understand and extend. The frontend components are similarly focused.</w:t>
      </w:r>
    </w:p>
    <w:p>
      <w:pPr>
        <w:pStyle w:val="BodyText"/>
      </w:pPr>
      <w:r>
        <w:t xml:space="preserve">The configuration design is practical. Secrets are kept out of tracked files. DeepSeek configuration is reduced to two variables, avoiding confusion caused by arbitrary base URLs. Runtime data is ignored by Git.</w:t>
      </w:r>
    </w:p>
    <w:p>
      <w:pPr>
        <w:pStyle w:val="BodyText"/>
      </w:pPr>
      <w:r>
        <w:t xml:space="preserve">The use of SQLite is appropriate for the operating context. It avoids external database setup while still giving structured persistence.</w:t>
      </w:r>
    </w:p>
    <w:p>
      <w:pPr>
        <w:pStyle w:val="BodyText"/>
      </w:pPr>
      <w:r>
        <w:t xml:space="preserve">The use of FastAPI supports automatic API documentation and request validation. This improves developer experience and helps demonstrate the API contract.</w:t>
      </w:r>
    </w:p>
    <w:p>
      <w:pPr>
        <w:pStyle w:val="BodyText"/>
      </w:pPr>
      <w:r>
        <w:t xml:space="preserve">The retrieval design is realistic. It recognises that semantic retrieval is desirable, but it also recognises that optional ML dependencies can be difficult in some environments. The fallback keeps the proof-of-concept robust.</w:t>
      </w:r>
    </w:p>
    <w:bookmarkEnd w:id="52"/>
    <w:bookmarkStart w:id="53" w:name="limitations"/>
    <w:p>
      <w:pPr>
        <w:pStyle w:val="Heading2"/>
      </w:pPr>
      <w:r>
        <w:t xml:space="preserve">5.6 Limitations</w:t>
      </w:r>
    </w:p>
    <w:p>
      <w:pPr>
        <w:pStyle w:val="FirstParagraph"/>
      </w:pPr>
      <w:r>
        <w:t xml:space="preserve">The first limitation is OCR dependency management. Image OCR requires Tesseract to be installed separately and available on the system path. If Tesseract is missing, image processing fails with a clear error. This is acceptable for a proof-of-concept but should be improved in a packaged product through installation checks or bundled setup guidance.</w:t>
      </w:r>
    </w:p>
    <w:p>
      <w:pPr>
        <w:pStyle w:val="BodyText"/>
      </w:pPr>
      <w:r>
        <w:t xml:space="preserve">The second limitation is retrieval quality. The lexical fallback is useful but cannot fully match semantic retrieval. It may retrieve chunks with overlapping words rather than the truly most relevant meaning. Installing the ML extra improves this, but a full evaluation would require benchmark questions and relevance judgements.</w:t>
      </w:r>
    </w:p>
    <w:p>
      <w:pPr>
        <w:pStyle w:val="BodyText"/>
      </w:pPr>
      <w:r>
        <w:t xml:space="preserve">The third limitation is synchronous processing. Upload processing currently occurs during the request. This is simple, but large PDFs or slow OCR could make the user wait. A production-ready design should use background jobs and progress updates.</w:t>
      </w:r>
    </w:p>
    <w:p>
      <w:pPr>
        <w:pStyle w:val="BodyText"/>
      </w:pPr>
      <w:r>
        <w:t xml:space="preserve">The fourth limitation is document viewing. The frontend displays citation previews but does not yet provide an integrated PDF or image viewer that jumps directly to the cited page. This limits source verification convenience.</w:t>
      </w:r>
    </w:p>
    <w:p>
      <w:pPr>
        <w:pStyle w:val="BodyText"/>
      </w:pPr>
      <w:r>
        <w:t xml:space="preserve">The fifth limitation is security depth. The system has basic authentication and local user separation, but it does not implement encrypted local storage, role-based access control, refresh tokens, audit logs, or hardened production deployment settings.</w:t>
      </w:r>
    </w:p>
    <w:p>
      <w:pPr>
        <w:pStyle w:val="BodyText"/>
      </w:pPr>
      <w:r>
        <w:t xml:space="preserve">The sixth limitation is evaluation scope. Automated tests validate basic behaviour, but broader user testing and retrieval quality measurement have not yet been performed.</w:t>
      </w:r>
    </w:p>
    <w:bookmarkEnd w:id="53"/>
    <w:bookmarkStart w:id="54" w:name="outcome-against-course-objectives"/>
    <w:p>
      <w:pPr>
        <w:pStyle w:val="Heading2"/>
      </w:pPr>
      <w:r>
        <w:t xml:space="preserve">5.7 Outcome Against Course Objectives</w:t>
      </w:r>
    </w:p>
    <w:p>
      <w:pPr>
        <w:pStyle w:val="FirstParagraph"/>
      </w:pPr>
      <w:r>
        <w:t xml:space="preserve">The project demonstrates software-centric system creation through a working full-stack application. It applies current software design practices such as layered architecture, API contracts, component-based frontend design, local-first data handling, and retrieval-augmented generation. It also demonstrates project management and teamwork principles through the structured repository, milestones, and separation of responsibilities.</w:t>
      </w:r>
    </w:p>
    <w:p>
      <w:pPr>
        <w:pStyle w:val="BodyText"/>
      </w:pPr>
      <w:r>
        <w:t xml:space="preserve">The proof-of-concept is technically credible. It implements the central features from the proposal and leaves realistic paths for extension. The final design is aligned with the course objective of building a software-centric system rather than merely describing one.</w:t>
      </w:r>
    </w:p>
    <w:bookmarkEnd w:id="54"/>
    <w:bookmarkStart w:id="55" w:name="reflection-on-project-process"/>
    <w:p>
      <w:pPr>
        <w:pStyle w:val="Heading2"/>
      </w:pPr>
      <w:r>
        <w:t xml:space="preserve">5.8 Reflection on Project Process</w:t>
      </w:r>
    </w:p>
    <w:p>
      <w:pPr>
        <w:pStyle w:val="FirstParagraph"/>
      </w:pPr>
      <w:r>
        <w:t xml:space="preserve">The main lesson from the project process is that integration risk should be addressed early. In a RAG system, document parsing, retrieval, prompt construction, LLM calls, and frontend display all depend on each other. Waiting too long to integrate these parts would make late-stage debugging difficult. Building a minimal end-to-end path early made later changes safer.</w:t>
      </w:r>
    </w:p>
    <w:p>
      <w:pPr>
        <w:pStyle w:val="BodyText"/>
      </w:pPr>
      <w:r>
        <w:t xml:space="preserve">A second lesson is that local-first systems still have external dependency risks. Even if documents are local, OCR engines, model APIs, and machine learning packages can introduce setup complexity. The project addressed this through fallback paths and clear error messages.</w:t>
      </w:r>
    </w:p>
    <w:p>
      <w:pPr>
        <w:pStyle w:val="BodyText"/>
      </w:pPr>
      <w:r>
        <w:t xml:space="preserve">A third lesson is that configuration simplicity matters. The intermediate API gateway configuration introduced uncertainty around base URLs and model names. Moving to DeepSeek official API variables made the system easier to explain and operate.</w:t>
      </w:r>
    </w:p>
    <w:p>
      <w:pPr>
        <w:pStyle w:val="BodyText"/>
      </w:pPr>
      <w:r>
        <w:t xml:space="preserve">A fourth lesson is that citations need to be designed from the beginning. If page and document metadata are not preserved through chunking and retrieval, source attribution becomes difficult later. The implemented data model preserved this metadata early.</w:t>
      </w:r>
    </w:p>
    <w:bookmarkEnd w:id="55"/>
    <w:bookmarkStart w:id="56" w:name="evaluation-of-non-functional-qualities"/>
    <w:p>
      <w:pPr>
        <w:pStyle w:val="Heading2"/>
      </w:pPr>
      <w:r>
        <w:t xml:space="preserve">5.9 Evaluation of Non-Functional Qualities</w:t>
      </w:r>
    </w:p>
    <w:p>
      <w:pPr>
        <w:pStyle w:val="FirstParagraph"/>
      </w:pPr>
      <w:r>
        <w:t xml:space="preserve">In addition to functional requirements, the system can be evaluated against several non-functional qualities: usability, maintainability, privacy, reliability, performance, portability, and extensibility.</w:t>
      </w:r>
    </w:p>
    <w:p>
      <w:pPr>
        <w:pStyle w:val="BodyText"/>
      </w:pPr>
      <w:r>
        <w:t xml:space="preserve">Usability is supported by a small set of focused screens. The user does not need to understand the internal processing pipeline. The document page shows status values and error messages, while the chat page presents answers and citations. However, usability remains limited by the lack of integrated document preview and the need to run backend and frontend processes manually.</w:t>
      </w:r>
    </w:p>
    <w:p>
      <w:pPr>
        <w:pStyle w:val="BodyText"/>
      </w:pPr>
      <w:r>
        <w:t xml:space="preserve">Maintainability is supported by modular structure. Backend routers and services are separated. Frontend components are organised by page and function. The API client centralises frontend HTTP calls. This structure reduces the cost of changes. For example, changing the DeepSeek integration affects the LLM service and configuration, not the upload component.</w:t>
      </w:r>
    </w:p>
    <w:p>
      <w:pPr>
        <w:pStyle w:val="BodyText"/>
      </w:pPr>
      <w:r>
        <w:t xml:space="preserve">Privacy is supported by local storage and local retrieval. Original documents are not uploaded to cloud storage. Only selected chunks are sent to DeepSeek when a key is configured. The limitation is that retrieved chunks may still contain sensitive content, so users must understand that asking questions with DeepSeek enabled can transmit excerpts externally.</w:t>
      </w:r>
    </w:p>
    <w:p>
      <w:pPr>
        <w:pStyle w:val="BodyText"/>
      </w:pPr>
      <w:r>
        <w:t xml:space="preserve">Reliability is supported by fallback paths and explicit error states. OCR failure, missing API keys, unsupported formats, and LLM errors do not crash the whole system. The limitation is that long-running document processing is synchronous, so very large documents may still affect responsiveness.</w:t>
      </w:r>
    </w:p>
    <w:p>
      <w:pPr>
        <w:pStyle w:val="BodyText"/>
      </w:pPr>
      <w:r>
        <w:t xml:space="preserve">Performance is adequate for small proof-of-concept datasets. SQLite and local files are efficient for local use. Retrieval over a modest number of chunks is fast enough for demonstration. Performance may degrade with very large collections if the fallback retrieval scans many chunks or if embeddings are recomputed frequently. A production system would need persistent vector indexes, background indexing, and possibly incremental updates.</w:t>
      </w:r>
    </w:p>
    <w:p>
      <w:pPr>
        <w:pStyle w:val="BodyText"/>
      </w:pPr>
      <w:r>
        <w:t xml:space="preserve">Portability is partly achieved. The system uses common cross-platform technologies: Python, Node.js, SQLite, and web browsers. However, OCR portability depends on Tesseract installation, and optional ML dependencies can vary across systems. The use of</w:t>
      </w:r>
      <w:r>
        <w:t xml:space="preserve"> </w:t>
      </w:r>
      <w:r>
        <w:rPr>
          <w:rStyle w:val="VerbatimChar"/>
        </w:rPr>
        <w:t xml:space="preserve">uv</w:t>
      </w:r>
      <w:r>
        <w:t xml:space="preserve"> </w:t>
      </w:r>
      <w:r>
        <w:t xml:space="preserve">and npm improves reproducibility but does not eliminate all system-level dependencies.</w:t>
      </w:r>
    </w:p>
    <w:p>
      <w:pPr>
        <w:pStyle w:val="BodyText"/>
      </w:pPr>
      <w:r>
        <w:t xml:space="preserve">Extensibility is one of the strongest qualities. The layered architecture allows new file processors, retrieval methods, LLM prompts, and UI views to be added. The current implementation is intentionally not over-engineered, but it provides clear extension points.</w:t>
      </w:r>
    </w:p>
    <w:bookmarkEnd w:id="56"/>
    <w:bookmarkStart w:id="57" w:name="risk-analysis"/>
    <w:p>
      <w:pPr>
        <w:pStyle w:val="Heading2"/>
      </w:pPr>
      <w:r>
        <w:t xml:space="preserve">5.10 Risk Analysis</w:t>
      </w:r>
    </w:p>
    <w:p>
      <w:pPr>
        <w:pStyle w:val="FirstParagraph"/>
      </w:pPr>
      <w:r>
        <w:t xml:space="preserve">The project contains technical, usability, privacy, and project-management risks.</w:t>
      </w:r>
    </w:p>
    <w:p>
      <w:pPr>
        <w:pStyle w:val="BodyText"/>
      </w:pPr>
      <w:r>
        <w:t xml:space="preserve">One technical risk is dependency availability. OCR and semantic retrieval rely on external components. The mitigation is clear error reporting and optional fallback behaviour. The remaining risk is that users may expect image OCR to work without installing Tesseract. Future installation checks would reduce this risk.</w:t>
      </w:r>
    </w:p>
    <w:p>
      <w:pPr>
        <w:pStyle w:val="BodyText"/>
      </w:pPr>
      <w:r>
        <w:t xml:space="preserve">A second technical risk is retrieval accuracy. If retrieval returns irrelevant chunks, the LLM will answer from poor evidence or the fallback answer will be unhelpful. The mitigation is citation display, which lets users inspect the evidence. Future work should add retrieval evaluation and hybrid ranking.</w:t>
      </w:r>
    </w:p>
    <w:p>
      <w:pPr>
        <w:pStyle w:val="BodyText"/>
      </w:pPr>
      <w:r>
        <w:t xml:space="preserve">A third risk is LLM hallucination. Even when instructed to use only excerpts, an LLM may infer or phrase information inaccurately. The mitigation is a conservative prompt, low temperature, and source citations. The remaining risk cannot be fully removed without more robust answer verification.</w:t>
      </w:r>
    </w:p>
    <w:p>
      <w:pPr>
        <w:pStyle w:val="BodyText"/>
      </w:pPr>
      <w:r>
        <w:t xml:space="preserve">A fourth risk is privacy misunderstanding. Users may assume that local-first means no data ever leaves the machine. In this system, retrieved snippets are sent to DeepSeek when</w:t>
      </w:r>
      <w:r>
        <w:t xml:space="preserve"> </w:t>
      </w:r>
      <w:r>
        <w:rPr>
          <w:rStyle w:val="VerbatimChar"/>
        </w:rPr>
        <w:t xml:space="preserve">DEEPSEEK_API_KEY</w:t>
      </w:r>
      <w:r>
        <w:t xml:space="preserve"> </w:t>
      </w:r>
      <w:r>
        <w:t xml:space="preserve">is configured. Documentation must state this clearly. The implementation reduces exposure by sending only selected chunks rather than whole documents.</w:t>
      </w:r>
    </w:p>
    <w:p>
      <w:pPr>
        <w:pStyle w:val="BodyText"/>
      </w:pPr>
      <w:r>
        <w:t xml:space="preserve">A fifth risk is scope expansion. Many features are attractive, including knowledge graphs, collaborative editing, full document viewers, mobile apps, and large-scale cloud deployment. The proposal explicitly excludes these areas. The development process maintained focus on the minimum demonstrable workflow.</w:t>
      </w:r>
    </w:p>
    <w:p>
      <w:pPr>
        <w:pStyle w:val="BodyText"/>
      </w:pPr>
      <w:r>
        <w:t xml:space="preserve">A sixth risk is inconsistent local environments. Different machines may have different Python, Node, network, or OCR configurations. The project mitigates this through README instructions, environment variables, tests, and fallback paths. A packaged installer would further reduce this risk.</w:t>
      </w:r>
    </w:p>
    <w:bookmarkEnd w:id="57"/>
    <w:bookmarkStart w:id="58" w:name="ethical-and-professional-considerations"/>
    <w:p>
      <w:pPr>
        <w:pStyle w:val="Heading2"/>
      </w:pPr>
      <w:r>
        <w:t xml:space="preserve">5.11 Ethical and Professional Considerations</w:t>
      </w:r>
    </w:p>
    <w:p>
      <w:pPr>
        <w:pStyle w:val="FirstParagraph"/>
      </w:pPr>
      <w:r>
        <w:t xml:space="preserve">The system interacts with personal documents and external AI services, so ethical and professional considerations are important. The local-first design is a response to these concerns. It avoids unnecessary centralisation of private files and gives users control over whether to configure an external LLM.</w:t>
      </w:r>
    </w:p>
    <w:p>
      <w:pPr>
        <w:pStyle w:val="BodyText"/>
      </w:pPr>
      <w:r>
        <w:t xml:space="preserve">The system should be transparent about data flow. Users should know that original files remain local, retrieval runs locally, and only retrieved text snippets are sent to DeepSeek when generated answers are enabled. This transparency is important for informed consent.</w:t>
      </w:r>
    </w:p>
    <w:p>
      <w:pPr>
        <w:pStyle w:val="BodyText"/>
      </w:pPr>
      <w:r>
        <w:t xml:space="preserve">The system should also avoid overstating answer reliability. Generated answers are useful but not authoritative. Citations help users verify claims. The UI and documentation should encourage verification, especially for academic, medical, legal, or financial documents.</w:t>
      </w:r>
    </w:p>
    <w:p>
      <w:pPr>
        <w:pStyle w:val="BodyText"/>
      </w:pPr>
      <w:r>
        <w:t xml:space="preserve">The report acknowledges AI-assisted tool use because the assessment guidance permits such tools only as supplementary aids and requires responsible acknowledgement. This is part of professional practice. The team remains accountable for the final design, implementation, and submitted material.</w:t>
      </w:r>
    </w:p>
    <w:bookmarkEnd w:id="58"/>
    <w:bookmarkStart w:id="59" w:name="overall-outcome"/>
    <w:p>
      <w:pPr>
        <w:pStyle w:val="Heading2"/>
      </w:pPr>
      <w:r>
        <w:t xml:space="preserve">5.12 Overall Outcome</w:t>
      </w:r>
    </w:p>
    <w:p>
      <w:pPr>
        <w:pStyle w:val="FirstParagraph"/>
      </w:pPr>
      <w:r>
        <w:t xml:space="preserve">Overall, the project achieved its main objective. It produced a working local-first multimodal personal knowledge base QA proof-of-concept. The system is coherent, demonstrable, and aligned with the proposed scope. It implements document upload, local processing, chunking, retrieval, answer generation, and citation display.</w:t>
      </w:r>
    </w:p>
    <w:p>
      <w:pPr>
        <w:pStyle w:val="BodyText"/>
      </w:pPr>
      <w:r>
        <w:t xml:space="preserve">The project also demonstrates design maturity. It includes fallback paths, clear status values, modular services, typed frontend API calls, and documentation. It does not hide limitations. Instead, it makes them explicit and identifies realistic future improvements.</w:t>
      </w:r>
    </w:p>
    <w:p>
      <w:pPr>
        <w:pStyle w:val="BodyText"/>
      </w:pPr>
      <w:r>
        <w:t xml:space="preserve">The final outcome is therefore successful for the intended assessment context. It is not a finished product, but it is a strong foundation for continued development and a credible demonstration of software design and implementation capability.</w:t>
      </w:r>
    </w:p>
    <w:bookmarkEnd w:id="59"/>
    <w:bookmarkEnd w:id="60"/>
    <w:bookmarkStart w:id="63" w:name="conclusion-and-future-work"/>
    <w:p>
      <w:pPr>
        <w:pStyle w:val="Heading1"/>
      </w:pPr>
      <w:r>
        <w:t xml:space="preserve">6. Conclusion and Future Work</w:t>
      </w:r>
    </w:p>
    <w:bookmarkStart w:id="61" w:name="conclusion"/>
    <w:p>
      <w:pPr>
        <w:pStyle w:val="Heading2"/>
      </w:pPr>
      <w:r>
        <w:t xml:space="preserve">6.1 Conclusion</w:t>
      </w:r>
    </w:p>
    <w:p>
      <w:pPr>
        <w:pStyle w:val="FirstParagraph"/>
      </w:pPr>
      <w:r>
        <w:t xml:space="preserve">The Multimodal Personal Knowledge Base Question Answering System successfully demonstrates the proposed local-first RAG workflow. It allows users to upload personal documents, process them locally, retrieve relevant chunks, ask natural language questions, and view answers with citations. The implementation uses a clear layered architecture, separates frontend and backend responsibilities, stores data locally, and integrates DeepSeek official API for generated answers when configured.</w:t>
      </w:r>
    </w:p>
    <w:p>
      <w:pPr>
        <w:pStyle w:val="BodyText"/>
      </w:pPr>
      <w:r>
        <w:t xml:space="preserve">The system is not a complete commercial knowledge management product, but it is a credible proof-of-concept. It implements the core functionality from the proposal and aligns with the course requirement to demonstrate software design and implementation capability. Its strongest features are the end-to-end workflow, local-first data handling, structured citations, modular backend services, and graceful fallback behaviour.</w:t>
      </w:r>
    </w:p>
    <w:p>
      <w:pPr>
        <w:pStyle w:val="BodyText"/>
      </w:pPr>
      <w:r>
        <w:t xml:space="preserve">The project also reveals realistic limitations. OCR depends on external installation, retrieval quality needs broader evaluation, large document processing should move to background jobs, and source verification would benefit from richer document viewers. These limitations do not undermine the proof-of-concept; rather, they identify clear next steps.</w:t>
      </w:r>
    </w:p>
    <w:bookmarkEnd w:id="61"/>
    <w:bookmarkStart w:id="62" w:name="future-work"/>
    <w:p>
      <w:pPr>
        <w:pStyle w:val="Heading2"/>
      </w:pPr>
      <w:r>
        <w:t xml:space="preserve">6.2 Future Work</w:t>
      </w:r>
    </w:p>
    <w:p>
      <w:pPr>
        <w:pStyle w:val="FirstParagraph"/>
      </w:pPr>
      <w:r>
        <w:t xml:space="preserve">The first future improvement is background processing. Uploads should immediately create a document record, then processing should run asynchronously. The frontend could poll status or receive WebSocket updates. This would improve responsiveness for large PDFs and OCR-heavy files.</w:t>
      </w:r>
    </w:p>
    <w:p>
      <w:pPr>
        <w:pStyle w:val="BodyText"/>
      </w:pPr>
      <w:r>
        <w:t xml:space="preserve">The second improvement is a richer citation viewer. Users should be able to click a citation and open the exact PDF page or image region. This would make source verification faster and more trustworthy.</w:t>
      </w:r>
    </w:p>
    <w:p>
      <w:pPr>
        <w:pStyle w:val="BodyText"/>
      </w:pPr>
      <w:r>
        <w:t xml:space="preserve">The third improvement is stronger retrieval. The semantic retrieval path should be fully installed and evaluated with a question set. Hybrid search combining lexical and semantic scores could improve precision. Reranking could also be added before prompt construction.</w:t>
      </w:r>
    </w:p>
    <w:p>
      <w:pPr>
        <w:pStyle w:val="BodyText"/>
      </w:pPr>
      <w:r>
        <w:t xml:space="preserve">The fourth improvement is encrypted local storage. Sensitive users would benefit from encrypting original files and extracted chunks at rest. This would require careful key management and recovery design.</w:t>
      </w:r>
    </w:p>
    <w:p>
      <w:pPr>
        <w:pStyle w:val="BodyText"/>
      </w:pPr>
      <w:r>
        <w:t xml:space="preserve">The fifth improvement is broader format support. Markdown, DOCX, PPTX, CSV, and HTML are realistic additions. Each format should preserve metadata and source location information where possible.</w:t>
      </w:r>
    </w:p>
    <w:p>
      <w:pPr>
        <w:pStyle w:val="BodyText"/>
      </w:pPr>
      <w:r>
        <w:t xml:space="preserve">The sixth improvement is better prompt templates. Different task modes could be introduced, such as concise answer, study summary, compare documents, generate revision questions, or extract action items. Each mode would require a different prompt and possibly different retrieval strategy.</w:t>
      </w:r>
    </w:p>
    <w:p>
      <w:pPr>
        <w:pStyle w:val="BodyText"/>
      </w:pPr>
      <w:r>
        <w:t xml:space="preserve">The seventh improvement is usability testing. Representative users should be asked to perform upload, search, and QA tasks. Their feedback could guide UI refinements and reveal confusing states.</w:t>
      </w:r>
    </w:p>
    <w:p>
      <w:pPr>
        <w:pStyle w:val="BodyText"/>
      </w:pPr>
      <w:r>
        <w:t xml:space="preserve">The eighth improvement is production packaging. A simple desktop installer or one-command launcher would make the system easier for non-technical users to run. This could include dependency checks for Tesseract and optional ML packages.</w:t>
      </w:r>
    </w:p>
    <w:bookmarkEnd w:id="62"/>
    <w:bookmarkEnd w:id="63"/>
    <w:bookmarkStart w:id="64" w:name="references"/>
    <w:p>
      <w:pPr>
        <w:pStyle w:val="Heading1"/>
      </w:pPr>
      <w:r>
        <w:t xml:space="preserve">Appendix A: Mapping of Assessment Expectations to Report Content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Assessment expectation</w:t>
            </w:r>
          </w:p>
        </w:tc>
        <w:tc>
          <w:tcPr/>
          <w:p>
            <w:pPr>
              <w:pStyle w:val="Compact"/>
            </w:pPr>
            <w:r>
              <w:t xml:space="preserve">Where addressed</w:t>
            </w:r>
          </w:p>
        </w:tc>
      </w:tr>
      <w:tr>
        <w:tc>
          <w:tcPr/>
          <w:p>
            <w:pPr>
              <w:pStyle w:val="Compact"/>
            </w:pPr>
            <w:r>
              <w:t xml:space="preserve">Introduction and system overview</w:t>
            </w:r>
          </w:p>
        </w:tc>
        <w:tc>
          <w:tcPr/>
          <w:p>
            <w:pPr>
              <w:pStyle w:val="Compact"/>
            </w:pPr>
            <w:r>
              <w:t xml:space="preserve">Section 1</w:t>
            </w:r>
          </w:p>
        </w:tc>
      </w:tr>
      <w:tr>
        <w:tc>
          <w:tcPr/>
          <w:p>
            <w:pPr>
              <w:pStyle w:val="Compact"/>
            </w:pPr>
            <w:r>
              <w:t xml:space="preserve">System architecture and design decisions</w:t>
            </w:r>
          </w:p>
        </w:tc>
        <w:tc>
          <w:tcPr/>
          <w:p>
            <w:pPr>
              <w:pStyle w:val="Compact"/>
            </w:pPr>
            <w:r>
              <w:t xml:space="preserve">Section 2</w:t>
            </w:r>
          </w:p>
        </w:tc>
      </w:tr>
      <w:tr>
        <w:tc>
          <w:tcPr/>
          <w:p>
            <w:pPr>
              <w:pStyle w:val="Compact"/>
            </w:pPr>
            <w:r>
              <w:t xml:space="preserve">Implementation and technology stack</w:t>
            </w:r>
          </w:p>
        </w:tc>
        <w:tc>
          <w:tcPr/>
          <w:p>
            <w:pPr>
              <w:pStyle w:val="Compact"/>
            </w:pPr>
            <w:r>
              <w:t xml:space="preserve">Section 3</w:t>
            </w:r>
          </w:p>
        </w:tc>
      </w:tr>
      <w:tr>
        <w:tc>
          <w:tcPr/>
          <w:p>
            <w:pPr>
              <w:pStyle w:val="Compact"/>
            </w:pPr>
            <w:r>
              <w:t xml:space="preserve">Development process and reflection</w:t>
            </w:r>
          </w:p>
        </w:tc>
        <w:tc>
          <w:tcPr/>
          <w:p>
            <w:pPr>
              <w:pStyle w:val="Compact"/>
            </w:pPr>
            <w:r>
              <w:t xml:space="preserve">Section 4</w:t>
            </w:r>
          </w:p>
        </w:tc>
      </w:tr>
      <w:tr>
        <w:tc>
          <w:tcPr/>
          <w:p>
            <w:pPr>
              <w:pStyle w:val="Compact"/>
            </w:pPr>
            <w:r>
              <w:t xml:space="preserve">Evaluation of outcomes</w:t>
            </w:r>
          </w:p>
        </w:tc>
        <w:tc>
          <w:tcPr/>
          <w:p>
            <w:pPr>
              <w:pStyle w:val="Compact"/>
            </w:pPr>
            <w:r>
              <w:t xml:space="preserve">Section 5</w:t>
            </w:r>
          </w:p>
        </w:tc>
      </w:tr>
      <w:tr>
        <w:tc>
          <w:tcPr/>
          <w:p>
            <w:pPr>
              <w:pStyle w:val="Compact"/>
            </w:pPr>
            <w:r>
              <w:t xml:space="preserve">Conclusion and future work</w:t>
            </w:r>
          </w:p>
        </w:tc>
        <w:tc>
          <w:tcPr/>
          <w:p>
            <w:pPr>
              <w:pStyle w:val="Compact"/>
            </w:pPr>
            <w:r>
              <w:t xml:space="preserve">Section 6</w:t>
            </w:r>
          </w:p>
        </w:tc>
      </w:tr>
      <w:tr>
        <w:tc>
          <w:tcPr/>
          <w:p>
            <w:pPr>
              <w:pStyle w:val="Compact"/>
            </w:pPr>
            <w:r>
              <w:t xml:space="preserve">No source code included</w:t>
            </w:r>
          </w:p>
        </w:tc>
        <w:tc>
          <w:tcPr/>
          <w:p>
            <w:pPr>
              <w:pStyle w:val="Compact"/>
            </w:pPr>
            <w:r>
              <w:t xml:space="preserve">The report describes behaviour, design, and interfaces without code listings</w:t>
            </w:r>
          </w:p>
        </w:tc>
      </w:tr>
    </w:tbl>
    <w:bookmarkEnd w:id="65"/>
    <w:bookmarkStart w:id="66" w:name="X6a13c73500865fb7fffe2c1ba39bc1fe7f816c3"/>
    <w:p>
      <w:pPr>
        <w:pStyle w:val="Heading1"/>
      </w:pPr>
      <w:r>
        <w:t xml:space="preserve">Appendix B: Proof-of-Concept Feature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Implemented state</w:t>
            </w:r>
          </w:p>
        </w:tc>
      </w:tr>
      <w:tr>
        <w:tc>
          <w:tcPr/>
          <w:p>
            <w:pPr>
              <w:pStyle w:val="Compact"/>
            </w:pPr>
            <w:r>
              <w:t xml:space="preserve">User registration and login</w:t>
            </w:r>
          </w:p>
        </w:tc>
        <w:tc>
          <w:tcPr/>
          <w:p>
            <w:pPr>
              <w:pStyle w:val="Compact"/>
            </w:pPr>
            <w:r>
              <w:t xml:space="preserve">Implemented</w:t>
            </w:r>
          </w:p>
        </w:tc>
      </w:tr>
      <w:tr>
        <w:tc>
          <w:tcPr/>
          <w:p>
            <w:pPr>
              <w:pStyle w:val="Compact"/>
            </w:pPr>
            <w:r>
              <w:t xml:space="preserve">Protected document and QA endpoints</w:t>
            </w:r>
          </w:p>
        </w:tc>
        <w:tc>
          <w:tcPr/>
          <w:p>
            <w:pPr>
              <w:pStyle w:val="Compact"/>
            </w:pPr>
            <w:r>
              <w:t xml:space="preserve">Implemented</w:t>
            </w:r>
          </w:p>
        </w:tc>
      </w:tr>
      <w:tr>
        <w:tc>
          <w:tcPr/>
          <w:p>
            <w:pPr>
              <w:pStyle w:val="Compact"/>
            </w:pPr>
            <w:r>
              <w:t xml:space="preserve">TXT upload and extraction</w:t>
            </w:r>
          </w:p>
        </w:tc>
        <w:tc>
          <w:tcPr/>
          <w:p>
            <w:pPr>
              <w:pStyle w:val="Compact"/>
            </w:pPr>
            <w:r>
              <w:t xml:space="preserve">Implemented</w:t>
            </w:r>
          </w:p>
        </w:tc>
      </w:tr>
      <w:tr>
        <w:tc>
          <w:tcPr/>
          <w:p>
            <w:pPr>
              <w:pStyle w:val="Compact"/>
            </w:pPr>
            <w:r>
              <w:t xml:space="preserve">PDF text extraction</w:t>
            </w:r>
          </w:p>
        </w:tc>
        <w:tc>
          <w:tcPr/>
          <w:p>
            <w:pPr>
              <w:pStyle w:val="Compact"/>
            </w:pPr>
            <w:r>
              <w:t xml:space="preserve">Implemented through PyMuPDF</w:t>
            </w:r>
          </w:p>
        </w:tc>
      </w:tr>
      <w:tr>
        <w:tc>
          <w:tcPr/>
          <w:p>
            <w:pPr>
              <w:pStyle w:val="Compact"/>
            </w:pPr>
            <w:r>
              <w:t xml:space="preserve">Image OCR</w:t>
            </w:r>
          </w:p>
        </w:tc>
        <w:tc>
          <w:tcPr/>
          <w:p>
            <w:pPr>
              <w:pStyle w:val="Compact"/>
            </w:pPr>
            <w:r>
              <w:t xml:space="preserve">Implemented when Tesseract is installed</w:t>
            </w:r>
          </w:p>
        </w:tc>
      </w:tr>
      <w:tr>
        <w:tc>
          <w:tcPr/>
          <w:p>
            <w:pPr>
              <w:pStyle w:val="Compact"/>
            </w:pPr>
            <w:r>
              <w:t xml:space="preserve">Text cleaning</w:t>
            </w:r>
          </w:p>
        </w:tc>
        <w:tc>
          <w:tcPr/>
          <w:p>
            <w:pPr>
              <w:pStyle w:val="Compact"/>
            </w:pPr>
            <w:r>
              <w:t xml:space="preserve">Implemented</w:t>
            </w:r>
          </w:p>
        </w:tc>
      </w:tr>
      <w:tr>
        <w:tc>
          <w:tcPr/>
          <w:p>
            <w:pPr>
              <w:pStyle w:val="Compact"/>
            </w:pPr>
            <w:r>
              <w:t xml:space="preserve">Chunking with page metadata</w:t>
            </w:r>
          </w:p>
        </w:tc>
        <w:tc>
          <w:tcPr/>
          <w:p>
            <w:pPr>
              <w:pStyle w:val="Compact"/>
            </w:pPr>
            <w:r>
              <w:t xml:space="preserve">Implemented</w:t>
            </w:r>
          </w:p>
        </w:tc>
      </w:tr>
      <w:tr>
        <w:tc>
          <w:tcPr/>
          <w:p>
            <w:pPr>
              <w:pStyle w:val="Compact"/>
            </w:pPr>
            <w:r>
              <w:t xml:space="preserve">Chunk persistence</w:t>
            </w:r>
          </w:p>
        </w:tc>
        <w:tc>
          <w:tcPr/>
          <w:p>
            <w:pPr>
              <w:pStyle w:val="Compact"/>
            </w:pPr>
            <w:r>
              <w:t xml:space="preserve">Implemented through SQLite</w:t>
            </w:r>
          </w:p>
        </w:tc>
      </w:tr>
      <w:tr>
        <w:tc>
          <w:tcPr/>
          <w:p>
            <w:pPr>
              <w:pStyle w:val="Compact"/>
            </w:pPr>
            <w:r>
              <w:t xml:space="preserve">Local retrieval</w:t>
            </w:r>
          </w:p>
        </w:tc>
        <w:tc>
          <w:tcPr/>
          <w:p>
            <w:pPr>
              <w:pStyle w:val="Compact"/>
            </w:pPr>
            <w:r>
              <w:t xml:space="preserve">Implemented</w:t>
            </w:r>
          </w:p>
        </w:tc>
      </w:tr>
      <w:tr>
        <w:tc>
          <w:tcPr/>
          <w:p>
            <w:pPr>
              <w:pStyle w:val="Compact"/>
            </w:pPr>
            <w:r>
              <w:t xml:space="preserve">Optional semantic retrieval</w:t>
            </w:r>
          </w:p>
        </w:tc>
        <w:tc>
          <w:tcPr/>
          <w:p>
            <w:pPr>
              <w:pStyle w:val="Compact"/>
            </w:pPr>
            <w:r>
              <w:t xml:space="preserve">Designed through SentenceTransformers and FAISS path</w:t>
            </w:r>
          </w:p>
        </w:tc>
      </w:tr>
      <w:tr>
        <w:tc>
          <w:tcPr/>
          <w:p>
            <w:pPr>
              <w:pStyle w:val="Compact"/>
            </w:pPr>
            <w:r>
              <w:t xml:space="preserve">DeepSeek answer generation</w:t>
            </w:r>
          </w:p>
        </w:tc>
        <w:tc>
          <w:tcPr/>
          <w:p>
            <w:pPr>
              <w:pStyle w:val="Compact"/>
            </w:pPr>
            <w:r>
              <w:t xml:space="preserve">Implemented when</w:t>
            </w:r>
            <w:r>
              <w:t xml:space="preserve"> </w:t>
            </w:r>
            <w:r>
              <w:rPr>
                <w:rStyle w:val="VerbatimChar"/>
              </w:rPr>
              <w:t xml:space="preserve">DEEPSEEK_API_KEY</w:t>
            </w:r>
            <w:r>
              <w:t xml:space="preserve"> </w:t>
            </w:r>
            <w:r>
              <w:t xml:space="preserve">is configured</w:t>
            </w:r>
          </w:p>
        </w:tc>
      </w:tr>
      <w:tr>
        <w:tc>
          <w:tcPr/>
          <w:p>
            <w:pPr>
              <w:pStyle w:val="Compact"/>
            </w:pPr>
            <w:r>
              <w:t xml:space="preserve">Fallback answer</w:t>
            </w:r>
          </w:p>
        </w:tc>
        <w:tc>
          <w:tcPr/>
          <w:p>
            <w:pPr>
              <w:pStyle w:val="Compact"/>
            </w:pPr>
            <w:r>
              <w:t xml:space="preserve">Implemented</w:t>
            </w:r>
          </w:p>
        </w:tc>
      </w:tr>
      <w:tr>
        <w:tc>
          <w:tcPr/>
          <w:p>
            <w:pPr>
              <w:pStyle w:val="Compact"/>
            </w:pPr>
            <w:r>
              <w:t xml:space="preserve">Citation display</w:t>
            </w:r>
          </w:p>
        </w:tc>
        <w:tc>
          <w:tcPr/>
          <w:p>
            <w:pPr>
              <w:pStyle w:val="Compact"/>
            </w:pPr>
            <w:r>
              <w:t xml:space="preserve">Implemented</w:t>
            </w:r>
          </w:p>
        </w:tc>
      </w:tr>
      <w:tr>
        <w:tc>
          <w:tcPr/>
          <w:p>
            <w:pPr>
              <w:pStyle w:val="Compact"/>
            </w:pPr>
            <w:r>
              <w:t xml:space="preserve">Frontend document management</w:t>
            </w:r>
          </w:p>
        </w:tc>
        <w:tc>
          <w:tcPr/>
          <w:p>
            <w:pPr>
              <w:pStyle w:val="Compact"/>
            </w:pPr>
            <w:r>
              <w:t xml:space="preserve">Implemented</w:t>
            </w:r>
          </w:p>
        </w:tc>
      </w:tr>
      <w:tr>
        <w:tc>
          <w:tcPr/>
          <w:p>
            <w:pPr>
              <w:pStyle w:val="Compact"/>
            </w:pPr>
            <w:r>
              <w:t xml:space="preserve">Frontend chat interface</w:t>
            </w:r>
          </w:p>
        </w:tc>
        <w:tc>
          <w:tcPr/>
          <w:p>
            <w:pPr>
              <w:pStyle w:val="Compact"/>
            </w:pPr>
            <w:r>
              <w:t xml:space="preserve">Implemented</w:t>
            </w:r>
          </w:p>
        </w:tc>
      </w:tr>
      <w:tr>
        <w:tc>
          <w:tcPr/>
          <w:p>
            <w:pPr>
              <w:pStyle w:val="Compact"/>
            </w:pPr>
            <w:r>
              <w:t xml:space="preserve">Automated backend tests</w:t>
            </w:r>
          </w:p>
        </w:tc>
        <w:tc>
          <w:tcPr/>
          <w:p>
            <w:pPr>
              <w:pStyle w:val="Compact"/>
            </w:pPr>
            <w:r>
              <w:t xml:space="preserve">Implemented</w:t>
            </w:r>
          </w:p>
        </w:tc>
      </w:tr>
      <w:tr>
        <w:tc>
          <w:tcPr/>
          <w:p>
            <w:pPr>
              <w:pStyle w:val="Compact"/>
            </w:pPr>
            <w:r>
              <w:t xml:space="preserve">Frontend production build check</w:t>
            </w:r>
          </w:p>
        </w:tc>
        <w:tc>
          <w:tcPr/>
          <w:p>
            <w:pPr>
              <w:pStyle w:val="Compact"/>
            </w:pPr>
            <w:r>
              <w:t xml:space="preserve">Implemented</w:t>
            </w:r>
          </w:p>
        </w:tc>
      </w:tr>
    </w:tbl>
    <w:bookmarkEnd w:id="66"/>
    <w:bookmarkStart w:id="67" w:name="X6e36c4d89ef1c7f3cea9dc5bd6f7040bb875378"/>
    <w:p>
      <w:pPr>
        <w:pStyle w:val="Heading1"/>
      </w:pPr>
      <w:r>
        <w:t xml:space="preserve">Appendix C: Installation and Demonstration Notes</w:t>
      </w:r>
    </w:p>
    <w:p>
      <w:pPr>
        <w:pStyle w:val="FirstParagraph"/>
      </w:pPr>
      <w:r>
        <w:t xml:space="preserve">The proof-of-concept can be demonstrated locally by running the backend and frontend in separate terminals. The backend should be started from</w:t>
      </w:r>
      <w:r>
        <w:t xml:space="preserve"> </w:t>
      </w:r>
      <w:r>
        <w:rPr>
          <w:rStyle w:val="VerbatimChar"/>
        </w:rPr>
        <w:t xml:space="preserve">apps/api</w:t>
      </w:r>
      <w:r>
        <w:t xml:space="preserve">, and the frontend should be started from</w:t>
      </w:r>
      <w:r>
        <w:t xml:space="preserve"> </w:t>
      </w:r>
      <w:r>
        <w:rPr>
          <w:rStyle w:val="VerbatimChar"/>
        </w:rPr>
        <w:t xml:space="preserve">apps/web</w:t>
      </w:r>
      <w:r>
        <w:t xml:space="preserve">. The user should configure</w:t>
      </w:r>
      <w:r>
        <w:t xml:space="preserve"> </w:t>
      </w:r>
      <w:r>
        <w:rPr>
          <w:rStyle w:val="VerbatimChar"/>
        </w:rPr>
        <w:t xml:space="preserve">DEEPSEEK_API_KEY</w:t>
      </w:r>
      <w:r>
        <w:t xml:space="preserve"> </w:t>
      </w:r>
      <w:r>
        <w:t xml:space="preserve">in</w:t>
      </w:r>
      <w:r>
        <w:t xml:space="preserve"> </w:t>
      </w:r>
      <w:r>
        <w:rPr>
          <w:rStyle w:val="VerbatimChar"/>
        </w:rPr>
        <w:t xml:space="preserve">.env</w:t>
      </w:r>
      <w:r>
        <w:t xml:space="preserve"> </w:t>
      </w:r>
      <w:r>
        <w:t xml:space="preserve">if generated answers are required. Without the key, the system still demonstrates retrieval and citation output through local fallback answering.</w:t>
      </w:r>
    </w:p>
    <w:p>
      <w:pPr>
        <w:pStyle w:val="BodyText"/>
      </w:pPr>
      <w:r>
        <w:t xml:space="preserve">A typical demonstration uses the following sequence:</w:t>
      </w:r>
    </w:p>
    <w:p>
      <w:pPr>
        <w:pStyle w:val="Compact"/>
        <w:numPr>
          <w:ilvl w:val="0"/>
          <w:numId w:val="1004"/>
        </w:numPr>
      </w:pPr>
      <w:r>
        <w:t xml:space="preserve">Start the backend.</w:t>
      </w:r>
    </w:p>
    <w:p>
      <w:pPr>
        <w:pStyle w:val="Compact"/>
        <w:numPr>
          <w:ilvl w:val="0"/>
          <w:numId w:val="1004"/>
        </w:numPr>
      </w:pPr>
      <w:r>
        <w:t xml:space="preserve">Start the frontend.</w:t>
      </w:r>
    </w:p>
    <w:p>
      <w:pPr>
        <w:pStyle w:val="Compact"/>
        <w:numPr>
          <w:ilvl w:val="0"/>
          <w:numId w:val="1004"/>
        </w:numPr>
      </w:pPr>
      <w:r>
        <w:t xml:space="preserve">Open the frontend in a browser.</w:t>
      </w:r>
    </w:p>
    <w:p>
      <w:pPr>
        <w:pStyle w:val="Compact"/>
        <w:numPr>
          <w:ilvl w:val="0"/>
          <w:numId w:val="1004"/>
        </w:numPr>
      </w:pPr>
      <w:r>
        <w:t xml:space="preserve">Register or log in.</w:t>
      </w:r>
    </w:p>
    <w:p>
      <w:pPr>
        <w:pStyle w:val="Compact"/>
        <w:numPr>
          <w:ilvl w:val="0"/>
          <w:numId w:val="1004"/>
        </w:numPr>
      </w:pPr>
      <w:r>
        <w:t xml:space="preserve">Upload a sample TXT or PDF file.</w:t>
      </w:r>
    </w:p>
    <w:p>
      <w:pPr>
        <w:pStyle w:val="Compact"/>
        <w:numPr>
          <w:ilvl w:val="0"/>
          <w:numId w:val="1004"/>
        </w:numPr>
      </w:pPr>
      <w:r>
        <w:t xml:space="preserve">Confirm the document reaches</w:t>
      </w:r>
      <w:r>
        <w:t xml:space="preserve"> </w:t>
      </w:r>
      <w:r>
        <w:rPr>
          <w:rStyle w:val="VerbatimChar"/>
        </w:rPr>
        <w:t xml:space="preserve">indexed</w:t>
      </w:r>
      <w:r>
        <w:t xml:space="preserve"> </w:t>
      </w:r>
      <w:r>
        <w:t xml:space="preserve">status.</w:t>
      </w:r>
    </w:p>
    <w:p>
      <w:pPr>
        <w:pStyle w:val="Compact"/>
        <w:numPr>
          <w:ilvl w:val="0"/>
          <w:numId w:val="1004"/>
        </w:numPr>
      </w:pPr>
      <w:r>
        <w:t xml:space="preserve">Ask a question related to the document.</w:t>
      </w:r>
    </w:p>
    <w:p>
      <w:pPr>
        <w:pStyle w:val="Compact"/>
        <w:numPr>
          <w:ilvl w:val="0"/>
          <w:numId w:val="1004"/>
        </w:numPr>
      </w:pPr>
      <w:r>
        <w:t xml:space="preserve">Inspect the generated answer and citation list.</w:t>
      </w:r>
    </w:p>
    <w:p>
      <w:pPr>
        <w:pStyle w:val="FirstParagraph"/>
      </w:pPr>
      <w:r>
        <w:t xml:space="preserve">This demonstration directly maps to the central project objective: local document ingestion followed by explainable question answering.</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Multimodal Personal Knowledge Base Question Answering System</dc:title>
  <dc:creator>JC3506 Software Design and Implementation Group Project</dc:creator>
  <cp:keywords/>
  <dcterms:created xsi:type="dcterms:W3CDTF">2026-05-27T02:36:16Z</dcterms:created>
  <dcterms:modified xsi:type="dcterms:W3CDTF">2026-05-27T02:36:16Z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