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E77E4" w:rsidRDefault="7A146F7B" w14:paraId="40DD9B41" w14:textId="0FCEAFBF">
      <w:pPr>
        <w:pStyle w:val="Title"/>
      </w:pPr>
      <w:r>
        <w:t>Vision Document</w:t>
      </w:r>
      <w:r w:rsidR="00F7783B">
        <w:br/>
      </w:r>
      <w:r>
        <w:t>MTLStudy</w:t>
      </w:r>
    </w:p>
    <w:p w:rsidR="001E77E4" w:rsidRDefault="001E77E4" w14:paraId="5C3CA901" w14:textId="77777777">
      <w:pPr>
        <w:pStyle w:val="Title"/>
        <w:jc w:val="left"/>
        <w:rPr>
          <w:sz w:val="20"/>
          <w:szCs w:val="20"/>
        </w:rPr>
      </w:pPr>
    </w:p>
    <w:p w:rsidR="001E77E4" w:rsidRDefault="10AAEF3A" w14:paraId="1E2C625B" w14:textId="77777777">
      <w:pPr>
        <w:pStyle w:val="Heading1"/>
        <w:numPr>
          <w:ilvl w:val="0"/>
          <w:numId w:val="4"/>
        </w:numPr>
      </w:pPr>
      <w:r>
        <w:t>Introduction</w:t>
      </w:r>
    </w:p>
    <w:p w:rsidR="10AAEF3A" w:rsidP="7DE41964" w:rsidRDefault="7DE41964" w14:paraId="2F19F393" w14:textId="6F5F7FF0">
      <w:r>
        <w:t>The purpose of a vision document is to describe our vision of how the project will evolve into its eventual final form. The document serves the important purpose of communicating information about the project and its roadmap to key stakeholders like the customer.</w:t>
      </w:r>
    </w:p>
    <w:p w:rsidRPr="00BA4284" w:rsidR="10AAEF3A" w:rsidP="00BA4284" w:rsidRDefault="7DE41964" w14:paraId="21A13983" w14:textId="2DEA2EEF">
      <w:pPr>
        <w:rPr>
          <w:rFonts w:eastAsia="Arial"/>
        </w:rPr>
      </w:pPr>
      <w:r>
        <w:t>The purpose of our project is to offer quick, fast and reliable tutoring services to any high school or post-secondary student while offering as many topics as possible. in specialized on Montreal’s universities and general private lessons. We offer specifically designed study plans for students attending institutions in the Montreal area.</w:t>
      </w:r>
    </w:p>
    <w:p w:rsidRPr="00231F39" w:rsidR="001E77E4" w:rsidP="0014246E" w:rsidRDefault="00F7783B" w14:paraId="78A3EDE8" w14:textId="18AAC132">
      <w:pPr>
        <w:pStyle w:val="Heading2"/>
        <w:keepNext w:val="0"/>
        <w:spacing w:before="360" w:after="80"/>
        <w:ind w:left="0" w:firstLine="0"/>
      </w:pPr>
      <w:bookmarkStart w:name="_mw5b3i48oyqo" w:colFirst="0" w:colLast="0" w:id="0"/>
      <w:bookmarkEnd w:id="0"/>
      <w:r>
        <w:t>1.1     References</w:t>
      </w:r>
    </w:p>
    <w:p w:rsidR="10AAEF3A" w:rsidP="0014246E" w:rsidRDefault="7DE41964" w14:paraId="7CC38AF9" w14:textId="4BDAE2E1">
      <w:pPr>
        <w:rPr>
          <w:rFonts w:eastAsia="Arial"/>
        </w:rPr>
      </w:pPr>
      <w:r>
        <w:t>Lamsweerde, A. van. Requirements Engineering : From System Goals to Uml Models to Software Specifications. John Wiley, 2009.</w:t>
      </w:r>
    </w:p>
    <w:p w:rsidRPr="0014246E" w:rsidR="0014246E" w:rsidP="0014246E" w:rsidRDefault="0014246E" w14:paraId="72B59246" w14:textId="27F025E9"/>
    <w:p w:rsidR="001E77E4" w:rsidP="00BA4284" w:rsidRDefault="00F7783B" w14:paraId="43EAE247" w14:textId="75554533">
      <w:pPr>
        <w:pStyle w:val="Heading1"/>
        <w:numPr>
          <w:ilvl w:val="0"/>
          <w:numId w:val="4"/>
        </w:numPr>
      </w:pPr>
      <w:r>
        <w:t>Positioning</w:t>
      </w:r>
    </w:p>
    <w:p w:rsidR="001E77E4" w:rsidP="00BA4284" w:rsidRDefault="00F7783B" w14:paraId="4BE2581B" w14:textId="1109BF88">
      <w:pPr>
        <w:pStyle w:val="Heading2"/>
        <w:numPr>
          <w:ilvl w:val="1"/>
          <w:numId w:val="21"/>
        </w:numPr>
      </w:pPr>
      <w:r>
        <w:t>Problem Statement</w:t>
      </w:r>
    </w:p>
    <w:p w:rsidRPr="003164C7" w:rsidR="003164C7" w:rsidP="003164C7" w:rsidRDefault="003164C7" w14:paraId="24A0E846" w14:textId="39771ABA">
      <w:pPr>
        <w:rPr>
          <w:rFonts w:eastAsia="Times"/>
        </w:rPr>
      </w:pPr>
    </w:p>
    <w:tbl>
      <w:tblPr>
        <w:tblW w:w="8420" w:type="dxa"/>
        <w:tblInd w:w="615" w:type="dxa"/>
        <w:tblLayout w:type="fixed"/>
        <w:tblLook w:val="0000" w:firstRow="0" w:lastRow="0" w:firstColumn="0" w:lastColumn="0" w:noHBand="0" w:noVBand="0"/>
      </w:tblPr>
      <w:tblGrid>
        <w:gridCol w:w="2445"/>
        <w:gridCol w:w="5975"/>
      </w:tblGrid>
      <w:tr w:rsidR="001E77E4" w:rsidTr="7DE41964" w14:paraId="5EEBA22E" w14:textId="77777777">
        <w:tc>
          <w:tcPr>
            <w:tcW w:w="2445" w:type="dxa"/>
            <w:tcBorders>
              <w:top w:val="single" w:color="000000" w:themeColor="text1" w:sz="8" w:space="0"/>
              <w:left w:val="single" w:color="000000" w:themeColor="text1" w:sz="8" w:space="0"/>
              <w:bottom w:val="single" w:color="000000" w:themeColor="text1" w:sz="4" w:space="0"/>
            </w:tcBorders>
            <w:shd w:val="clear" w:color="auto" w:fill="BFBFBF" w:themeFill="background1" w:themeFillShade="BF"/>
          </w:tcPr>
          <w:p w:rsidR="001E77E4" w:rsidRDefault="00F7783B" w14:paraId="455AE5E4" w14:textId="77777777">
            <w:r>
              <w:t>The problem of</w:t>
            </w:r>
          </w:p>
        </w:tc>
        <w:tc>
          <w:tcPr>
            <w:tcW w:w="5975" w:type="dxa"/>
            <w:tcBorders>
              <w:top w:val="single" w:color="000000" w:themeColor="text1" w:sz="8" w:space="0"/>
              <w:left w:val="single" w:color="000000" w:themeColor="text1" w:sz="8" w:space="0"/>
              <w:bottom w:val="single" w:color="000000" w:themeColor="text1" w:sz="4" w:space="0"/>
              <w:right w:val="single" w:color="000000" w:themeColor="text1" w:sz="8" w:space="0"/>
            </w:tcBorders>
            <w:shd w:val="clear" w:color="auto" w:fill="auto"/>
          </w:tcPr>
          <w:p w:rsidR="001E77E4" w:rsidP="7DE41964" w:rsidRDefault="7DE41964" w14:paraId="4B322CC0" w14:textId="373E49DD">
            <w:r>
              <w:t>There is no completely integrated platform for online tutoring tailored specifically to programs and course sequences offered to students by universities. This kind of platform would allow both students to sign up to receive tutoring, as well as allow tutors to sign up and offer their services and set their own prices.</w:t>
            </w:r>
          </w:p>
        </w:tc>
      </w:tr>
      <w:tr w:rsidR="001E77E4" w:rsidTr="7DE41964" w14:paraId="3605CF65" w14:textId="77777777">
        <w:tc>
          <w:tcPr>
            <w:tcW w:w="2445" w:type="dxa"/>
            <w:tcBorders>
              <w:left w:val="single" w:color="000000" w:themeColor="text1" w:sz="8" w:space="0"/>
              <w:bottom w:val="single" w:color="000000" w:themeColor="text1" w:sz="4" w:space="0"/>
            </w:tcBorders>
            <w:shd w:val="clear" w:color="auto" w:fill="BFBFBF" w:themeFill="background1" w:themeFillShade="BF"/>
          </w:tcPr>
          <w:p w:rsidR="001E77E4" w:rsidRDefault="00F7783B" w14:paraId="10B9B626" w14:textId="77777777">
            <w:r>
              <w:t>Affects</w:t>
            </w:r>
          </w:p>
        </w:tc>
        <w:tc>
          <w:tcPr>
            <w:tcW w:w="5975" w:type="dxa"/>
            <w:tcBorders>
              <w:left w:val="single" w:color="000000" w:themeColor="text1" w:sz="8" w:space="0"/>
              <w:bottom w:val="single" w:color="000000" w:themeColor="text1" w:sz="4" w:space="0"/>
              <w:right w:val="single" w:color="000000" w:themeColor="text1" w:sz="8" w:space="0"/>
            </w:tcBorders>
            <w:shd w:val="clear" w:color="auto" w:fill="auto"/>
          </w:tcPr>
          <w:p w:rsidR="001E77E4" w:rsidP="7DE41964" w:rsidRDefault="7DE41964" w14:paraId="4EAEEA9B" w14:textId="4CE73DD1">
            <w:r>
              <w:t>The main stakeholders affected by this problem statement are students looking for personalized tutoring services and tutors looking to offer their services to students in need.</w:t>
            </w:r>
          </w:p>
          <w:p w:rsidR="001E77E4" w:rsidP="7DE41964" w:rsidRDefault="7DE41964" w14:paraId="3F8D97D0" w14:textId="05101678">
            <w:r>
              <w:t>Secondary stakeholders would be Administrators and HR staff who will ensure the smooth operation and staffing of the platform.</w:t>
            </w:r>
          </w:p>
        </w:tc>
      </w:tr>
      <w:tr w:rsidR="001E77E4" w:rsidTr="7DE41964" w14:paraId="57D4F795" w14:textId="77777777">
        <w:tc>
          <w:tcPr>
            <w:tcW w:w="2445" w:type="dxa"/>
            <w:tcBorders>
              <w:left w:val="single" w:color="000000" w:themeColor="text1" w:sz="8" w:space="0"/>
              <w:bottom w:val="single" w:color="000000" w:themeColor="text1" w:sz="4" w:space="0"/>
            </w:tcBorders>
            <w:shd w:val="clear" w:color="auto" w:fill="BFBFBF" w:themeFill="background1" w:themeFillShade="BF"/>
          </w:tcPr>
          <w:p w:rsidR="001E77E4" w:rsidRDefault="00F7783B" w14:paraId="17F21E73" w14:textId="77777777">
            <w:r>
              <w:t>The impact of which is</w:t>
            </w:r>
          </w:p>
        </w:tc>
        <w:tc>
          <w:tcPr>
            <w:tcW w:w="5975" w:type="dxa"/>
            <w:tcBorders>
              <w:left w:val="single" w:color="000000" w:themeColor="text1" w:sz="8" w:space="0"/>
              <w:bottom w:val="single" w:color="000000" w:themeColor="text1" w:sz="4" w:space="0"/>
              <w:right w:val="single" w:color="000000" w:themeColor="text1" w:sz="8" w:space="0"/>
            </w:tcBorders>
            <w:shd w:val="clear" w:color="auto" w:fill="auto"/>
          </w:tcPr>
          <w:p w:rsidR="001E77E4" w:rsidP="7DE41964" w:rsidRDefault="7DE41964" w14:paraId="17EE1C67" w14:textId="04F8EC0A">
            <w:r>
              <w:t>Students will have convenient and user-friendly access to online tutoring services. They will be able to communicate over chat and video with tutors to get study and homework help. They will have access to study plans tailored to their exact school program and course sequence to allow them to study efficiently.</w:t>
            </w:r>
          </w:p>
          <w:p w:rsidR="001E77E4" w:rsidP="7DE41964" w:rsidRDefault="7DE41964" w14:paraId="3E86E391" w14:textId="160C164C">
            <w:r>
              <w:t>Freelance tutors will have the liberty of offering their tutoring services on the platform while setting their own prices and work hours they prefer.</w:t>
            </w:r>
          </w:p>
        </w:tc>
      </w:tr>
      <w:tr w:rsidR="001E77E4" w:rsidTr="7DE41964" w14:paraId="3ED63F3E" w14:textId="77777777">
        <w:tc>
          <w:tcPr>
            <w:tcW w:w="2445" w:type="dxa"/>
            <w:tcBorders>
              <w:left w:val="single" w:color="000000" w:themeColor="text1" w:sz="8" w:space="0"/>
              <w:bottom w:val="single" w:color="000000" w:themeColor="text1" w:sz="4" w:space="0"/>
            </w:tcBorders>
            <w:shd w:val="clear" w:color="auto" w:fill="BFBFBF" w:themeFill="background1" w:themeFillShade="BF"/>
          </w:tcPr>
          <w:p w:rsidR="001E77E4" w:rsidRDefault="00F7783B" w14:paraId="202AFB07" w14:textId="77777777">
            <w:r>
              <w:t>A successful solution would be</w:t>
            </w:r>
          </w:p>
        </w:tc>
        <w:tc>
          <w:tcPr>
            <w:tcW w:w="5975" w:type="dxa"/>
            <w:tcBorders>
              <w:left w:val="single" w:color="000000" w:themeColor="text1" w:sz="8" w:space="0"/>
              <w:bottom w:val="single" w:color="000000" w:themeColor="text1" w:sz="4" w:space="0"/>
              <w:right w:val="single" w:color="000000" w:themeColor="text1" w:sz="8" w:space="0"/>
            </w:tcBorders>
            <w:shd w:val="clear" w:color="auto" w:fill="auto"/>
          </w:tcPr>
          <w:p w:rsidR="001E77E4" w:rsidP="7DE41964" w:rsidRDefault="7DE41964" w14:paraId="2BED0499" w14:textId="60FEB62E">
            <w:r>
              <w:t>Our proposed solution to the problem at hand is our online tutoring platform, MTLStudy. On MTLStudy, students and tutors can enjoy all the aforementioned advantages in the impact section. We also employ full-time tutors to ensure we always have sufficient tutoring capacity if freelance tutors are unavailable. We also have administrators who monitor and moderate the platform to ensure the quality of our services are held to a high standard. Our HR team will make sure all of the tutors hired are proficient in their area of study as well as have passed a background check.</w:t>
            </w:r>
          </w:p>
        </w:tc>
      </w:tr>
    </w:tbl>
    <w:p w:rsidR="001E77E4" w:rsidP="00A611F5" w:rsidRDefault="00F7783B" w14:paraId="3F830918" w14:textId="38DF4E35">
      <w:pPr>
        <w:pStyle w:val="Heading2"/>
        <w:numPr>
          <w:ilvl w:val="1"/>
          <w:numId w:val="21"/>
        </w:numPr>
      </w:pPr>
      <w:r>
        <w:t>Product Position Statement</w:t>
      </w:r>
    </w:p>
    <w:p w:rsidRPr="003164C7" w:rsidR="003164C7" w:rsidP="003164C7" w:rsidRDefault="003164C7" w14:paraId="218B14D9" w14:textId="77777777">
      <w:pPr>
        <w:rPr>
          <w:rFonts w:eastAsia="Times"/>
        </w:rPr>
      </w:pPr>
    </w:p>
    <w:tbl>
      <w:tblPr>
        <w:tblW w:w="8420" w:type="dxa"/>
        <w:tblInd w:w="615" w:type="dxa"/>
        <w:tblLayout w:type="fixed"/>
        <w:tblCellMar>
          <w:left w:w="0" w:type="dxa"/>
          <w:right w:w="0" w:type="dxa"/>
        </w:tblCellMar>
        <w:tblLook w:val="0000" w:firstRow="0" w:lastRow="0" w:firstColumn="0" w:lastColumn="0" w:noHBand="0" w:noVBand="0"/>
      </w:tblPr>
      <w:tblGrid>
        <w:gridCol w:w="2790"/>
        <w:gridCol w:w="5630"/>
      </w:tblGrid>
      <w:tr w:rsidR="001E77E4" w:rsidTr="7DE41964" w14:paraId="191B9C38" w14:textId="77777777">
        <w:tc>
          <w:tcPr>
            <w:tcW w:w="2790" w:type="dxa"/>
            <w:tcBorders>
              <w:top w:val="single" w:color="000000" w:themeColor="text1" w:sz="8" w:space="0"/>
              <w:left w:val="single" w:color="000000" w:themeColor="text1" w:sz="8" w:space="0"/>
              <w:bottom w:val="single" w:color="000000" w:themeColor="text1" w:sz="4" w:space="0"/>
            </w:tcBorders>
            <w:shd w:val="clear" w:color="auto" w:fill="BFBFBF" w:themeFill="background1" w:themeFillShade="BF"/>
          </w:tcPr>
          <w:p w:rsidR="001E77E4" w:rsidRDefault="00F7783B" w14:paraId="2100BF0E" w14:textId="77777777">
            <w:r>
              <w:t>For</w:t>
            </w:r>
          </w:p>
        </w:tc>
        <w:tc>
          <w:tcPr>
            <w:tcW w:w="5630" w:type="dxa"/>
            <w:tcBorders>
              <w:top w:val="single" w:color="000000" w:themeColor="text1" w:sz="8" w:space="0"/>
              <w:left w:val="single" w:color="000000" w:themeColor="text1" w:sz="8" w:space="0"/>
              <w:bottom w:val="single" w:color="000000" w:themeColor="text1" w:sz="4" w:space="0"/>
              <w:right w:val="single" w:color="000000" w:themeColor="text1" w:sz="8" w:space="0"/>
            </w:tcBorders>
            <w:shd w:val="clear" w:color="auto" w:fill="auto"/>
          </w:tcPr>
          <w:p w:rsidR="001E77E4" w:rsidP="7DE41964" w:rsidRDefault="7DE41964" w14:paraId="34AE2DB1" w14:textId="51525F35">
            <w:r>
              <w:t>Freelance teachers</w:t>
            </w:r>
          </w:p>
        </w:tc>
      </w:tr>
      <w:tr w:rsidR="001E77E4" w:rsidTr="7DE41964" w14:paraId="4BF70B09" w14:textId="77777777">
        <w:tc>
          <w:tcPr>
            <w:tcW w:w="2790" w:type="dxa"/>
            <w:tcBorders>
              <w:left w:val="single" w:color="000000" w:themeColor="text1" w:sz="8" w:space="0"/>
              <w:bottom w:val="single" w:color="000000" w:themeColor="text1" w:sz="4" w:space="0"/>
            </w:tcBorders>
            <w:shd w:val="clear" w:color="auto" w:fill="BFBFBF" w:themeFill="background1" w:themeFillShade="BF"/>
          </w:tcPr>
          <w:p w:rsidR="001E77E4" w:rsidRDefault="00F7783B" w14:paraId="5344DDAB" w14:textId="77777777">
            <w:r>
              <w:t>Who</w:t>
            </w:r>
          </w:p>
        </w:tc>
        <w:tc>
          <w:tcPr>
            <w:tcW w:w="5630" w:type="dxa"/>
            <w:tcBorders>
              <w:left w:val="single" w:color="000000" w:themeColor="text1" w:sz="8" w:space="0"/>
              <w:bottom w:val="single" w:color="000000" w:themeColor="text1" w:sz="4" w:space="0"/>
              <w:right w:val="single" w:color="000000" w:themeColor="text1" w:sz="8" w:space="0"/>
            </w:tcBorders>
            <w:shd w:val="clear" w:color="auto" w:fill="auto"/>
          </w:tcPr>
          <w:p w:rsidR="001E77E4" w:rsidP="7DE41964" w:rsidRDefault="7DE41964" w14:paraId="13F8D459" w14:textId="12790E59">
            <w:r>
              <w:t>We offer freelance teachers the opportunity to work for themselves to a certain degree. They can choose their hours and set their rates while not having to worry about acquiring customers/students on their own because our platform acts as a broker connecting students in need of tutoring and tutors looking for students.</w:t>
            </w:r>
          </w:p>
        </w:tc>
      </w:tr>
      <w:tr w:rsidR="001E77E4" w:rsidTr="7DE41964" w14:paraId="705FA123" w14:textId="77777777">
        <w:tc>
          <w:tcPr>
            <w:tcW w:w="2790" w:type="dxa"/>
            <w:tcBorders>
              <w:left w:val="single" w:color="000000" w:themeColor="text1" w:sz="8" w:space="0"/>
              <w:bottom w:val="single" w:color="000000" w:themeColor="text1" w:sz="4" w:space="0"/>
            </w:tcBorders>
            <w:shd w:val="clear" w:color="auto" w:fill="BFBFBF" w:themeFill="background1" w:themeFillShade="BF"/>
          </w:tcPr>
          <w:p w:rsidR="001E77E4" w:rsidRDefault="7DE41964" w14:paraId="5F6F34A8" w14:textId="6A09B53C">
            <w:r>
              <w:t>Us (MTLStudy)</w:t>
            </w:r>
          </w:p>
        </w:tc>
        <w:tc>
          <w:tcPr>
            <w:tcW w:w="5630" w:type="dxa"/>
            <w:tcBorders>
              <w:left w:val="single" w:color="000000" w:themeColor="text1" w:sz="8" w:space="0"/>
              <w:bottom w:val="single" w:color="000000" w:themeColor="text1" w:sz="4" w:space="0"/>
              <w:right w:val="single" w:color="000000" w:themeColor="text1" w:sz="8" w:space="0"/>
            </w:tcBorders>
            <w:shd w:val="clear" w:color="auto" w:fill="auto"/>
          </w:tcPr>
          <w:p w:rsidR="001E77E4" w:rsidP="7DE41964" w:rsidRDefault="7DE41964" w14:paraId="4843E972" w14:textId="229B6B04">
            <w:r>
              <w:t>MTLStudy is an educational online services platform</w:t>
            </w:r>
          </w:p>
        </w:tc>
      </w:tr>
      <w:tr w:rsidR="001E77E4" w:rsidTr="7DE41964" w14:paraId="64400603" w14:textId="77777777">
        <w:tc>
          <w:tcPr>
            <w:tcW w:w="2790" w:type="dxa"/>
            <w:tcBorders>
              <w:left w:val="single" w:color="000000" w:themeColor="text1" w:sz="8" w:space="0"/>
              <w:bottom w:val="single" w:color="000000" w:themeColor="text1" w:sz="4" w:space="0"/>
            </w:tcBorders>
            <w:shd w:val="clear" w:color="auto" w:fill="BFBFBF" w:themeFill="background1" w:themeFillShade="BF"/>
          </w:tcPr>
          <w:p w:rsidR="001E77E4" w:rsidRDefault="00F7783B" w14:paraId="1FB5BD0B" w14:textId="77777777">
            <w:r>
              <w:t>That</w:t>
            </w:r>
          </w:p>
        </w:tc>
        <w:tc>
          <w:tcPr>
            <w:tcW w:w="5630" w:type="dxa"/>
            <w:tcBorders>
              <w:left w:val="single" w:color="000000" w:themeColor="text1" w:sz="8" w:space="0"/>
              <w:bottom w:val="single" w:color="000000" w:themeColor="text1" w:sz="4" w:space="0"/>
              <w:right w:val="single" w:color="000000" w:themeColor="text1" w:sz="8" w:space="0"/>
            </w:tcBorders>
            <w:shd w:val="clear" w:color="auto" w:fill="auto"/>
          </w:tcPr>
          <w:p w:rsidR="001E77E4" w:rsidP="7DE41964" w:rsidRDefault="7DE41964" w14:paraId="28BC8B7D" w14:textId="71288335">
            <w:r>
              <w:t>MTLStudy offers flexible tutoring services to both students and tutors. We provide a complete online application that connects students and tutors one-on-one for the best possible tutoring experience customized to students’ needs.</w:t>
            </w:r>
          </w:p>
        </w:tc>
      </w:tr>
      <w:tr w:rsidR="001E77E4" w:rsidTr="7DE41964" w14:paraId="195C1A54" w14:textId="77777777">
        <w:tc>
          <w:tcPr>
            <w:tcW w:w="2790" w:type="dxa"/>
            <w:tcBorders>
              <w:left w:val="single" w:color="000000" w:themeColor="text1" w:sz="8" w:space="0"/>
              <w:bottom w:val="single" w:color="000000" w:themeColor="text1" w:sz="4" w:space="0"/>
            </w:tcBorders>
            <w:shd w:val="clear" w:color="auto" w:fill="BFBFBF" w:themeFill="background1" w:themeFillShade="BF"/>
          </w:tcPr>
          <w:p w:rsidR="001E77E4" w:rsidRDefault="00F7783B" w14:paraId="0733857F" w14:textId="77777777">
            <w:r>
              <w:t>Unlike</w:t>
            </w:r>
          </w:p>
        </w:tc>
        <w:tc>
          <w:tcPr>
            <w:tcW w:w="5630" w:type="dxa"/>
            <w:tcBorders>
              <w:left w:val="single" w:color="000000" w:themeColor="text1" w:sz="8" w:space="0"/>
              <w:bottom w:val="single" w:color="000000" w:themeColor="text1" w:sz="4" w:space="0"/>
              <w:right w:val="single" w:color="000000" w:themeColor="text1" w:sz="8" w:space="0"/>
            </w:tcBorders>
            <w:shd w:val="clear" w:color="auto" w:fill="auto"/>
          </w:tcPr>
          <w:p w:rsidR="001E77E4" w:rsidP="7DE41964" w:rsidRDefault="7DE41964" w14:paraId="5E951BE5" w14:textId="172F7A5D">
            <w:r>
              <w:t>GradeSavers</w:t>
            </w:r>
          </w:p>
        </w:tc>
      </w:tr>
      <w:tr w:rsidR="001E77E4" w:rsidTr="7DE41964" w14:paraId="32626526" w14:textId="77777777">
        <w:tc>
          <w:tcPr>
            <w:tcW w:w="2790" w:type="dxa"/>
            <w:tcBorders>
              <w:left w:val="single" w:color="000000" w:themeColor="text1" w:sz="8" w:space="0"/>
              <w:bottom w:val="single" w:color="000000" w:themeColor="text1" w:sz="8" w:space="0"/>
            </w:tcBorders>
            <w:shd w:val="clear" w:color="auto" w:fill="BFBFBF" w:themeFill="background1" w:themeFillShade="BF"/>
          </w:tcPr>
          <w:p w:rsidR="001E77E4" w:rsidRDefault="00F7783B" w14:paraId="7D6ABED6" w14:textId="77777777">
            <w:r>
              <w:t>Our product</w:t>
            </w:r>
          </w:p>
        </w:tc>
        <w:tc>
          <w:tcPr>
            <w:tcW w:w="5630" w:type="dxa"/>
            <w:tcBorders>
              <w:left w:val="single" w:color="000000" w:themeColor="text1" w:sz="8" w:space="0"/>
              <w:bottom w:val="single" w:color="000000" w:themeColor="text1" w:sz="8" w:space="0"/>
              <w:right w:val="single" w:color="000000" w:themeColor="text1" w:sz="8" w:space="0"/>
            </w:tcBorders>
            <w:shd w:val="clear" w:color="auto" w:fill="auto"/>
          </w:tcPr>
          <w:p w:rsidR="001E77E4" w:rsidP="7DE41964" w:rsidRDefault="7DE41964" w14:paraId="03280C09" w14:textId="047BB516">
            <w:r>
              <w:t>Our product has numerous advantages such as the availability of one-on-one online tutoring and the ability for freelance tutors to offer their services.</w:t>
            </w:r>
          </w:p>
        </w:tc>
      </w:tr>
    </w:tbl>
    <w:p w:rsidR="001E77E4" w:rsidP="00A611F5" w:rsidRDefault="00F7783B" w14:paraId="40BB0A17" w14:textId="77777777">
      <w:pPr>
        <w:pStyle w:val="Heading1"/>
        <w:numPr>
          <w:ilvl w:val="0"/>
          <w:numId w:val="4"/>
        </w:numPr>
      </w:pPr>
      <w:r>
        <w:br w:type="page"/>
      </w:r>
      <w:r>
        <w:t>Stakeholder Descriptions</w:t>
      </w:r>
    </w:p>
    <w:p w:rsidR="001E77E4" w:rsidP="00A611F5" w:rsidRDefault="00F7783B" w14:paraId="3A79465B" w14:textId="77A70A7D">
      <w:pPr>
        <w:pStyle w:val="Heading2"/>
        <w:numPr>
          <w:ilvl w:val="1"/>
          <w:numId w:val="22"/>
        </w:numPr>
      </w:pPr>
      <w:r>
        <w:t>Stakeholder Summary</w:t>
      </w:r>
    </w:p>
    <w:p w:rsidRPr="003164C7" w:rsidR="003164C7" w:rsidP="003164C7" w:rsidRDefault="003164C7" w14:paraId="66B0F94C" w14:textId="77777777">
      <w:pPr>
        <w:rPr>
          <w:rFonts w:eastAsia="Arial"/>
        </w:rPr>
      </w:pPr>
    </w:p>
    <w:tbl>
      <w:tblPr>
        <w:tblW w:w="8035" w:type="dxa"/>
        <w:tblInd w:w="668" w:type="dxa"/>
        <w:tblLayout w:type="fixed"/>
        <w:tblLook w:val="0000" w:firstRow="0" w:lastRow="0" w:firstColumn="0" w:lastColumn="0" w:noHBand="0" w:noVBand="0"/>
      </w:tblPr>
      <w:tblGrid>
        <w:gridCol w:w="1890"/>
        <w:gridCol w:w="2610"/>
        <w:gridCol w:w="3535"/>
      </w:tblGrid>
      <w:tr w:rsidR="001E77E4" w:rsidTr="7DE41964" w14:paraId="3A2E25AB" w14:textId="77777777">
        <w:tc>
          <w:tcPr>
            <w:tcW w:w="1890" w:type="dxa"/>
            <w:tcBorders>
              <w:top w:val="single" w:color="000000" w:themeColor="text1" w:sz="4" w:space="0"/>
              <w:left w:val="single" w:color="000000" w:themeColor="text1" w:sz="4" w:space="0"/>
              <w:bottom w:val="single" w:color="000000" w:themeColor="text1" w:sz="4" w:space="0"/>
            </w:tcBorders>
            <w:shd w:val="clear" w:color="auto" w:fill="D9D9D9" w:themeFill="background1" w:themeFillShade="D9"/>
          </w:tcPr>
          <w:p w:rsidR="001E77E4" w:rsidRDefault="00F7783B" w14:paraId="598CD491" w14:textId="77777777">
            <w:r>
              <w:t>Name</w:t>
            </w:r>
          </w:p>
        </w:tc>
        <w:tc>
          <w:tcPr>
            <w:tcW w:w="2610" w:type="dxa"/>
            <w:tcBorders>
              <w:top w:val="single" w:color="000000" w:themeColor="text1" w:sz="4" w:space="0"/>
              <w:left w:val="single" w:color="000000" w:themeColor="text1" w:sz="4" w:space="0"/>
              <w:bottom w:val="single" w:color="000000" w:themeColor="text1" w:sz="4" w:space="0"/>
            </w:tcBorders>
            <w:shd w:val="clear" w:color="auto" w:fill="D9D9D9" w:themeFill="background1" w:themeFillShade="D9"/>
          </w:tcPr>
          <w:p w:rsidR="001E77E4" w:rsidRDefault="00F7783B" w14:paraId="0AC3B1C5" w14:textId="77777777">
            <w:r>
              <w:t>Description</w:t>
            </w:r>
          </w:p>
        </w:tc>
        <w:tc>
          <w:tcPr>
            <w:tcW w:w="35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001E77E4" w:rsidRDefault="00F7783B" w14:paraId="1087860C" w14:textId="77777777">
            <w:r>
              <w:t>Responsibilities</w:t>
            </w:r>
          </w:p>
        </w:tc>
      </w:tr>
      <w:tr w:rsidR="001E77E4" w:rsidTr="7DE41964" w14:paraId="4FF1510D" w14:textId="77777777">
        <w:tc>
          <w:tcPr>
            <w:tcW w:w="1890" w:type="dxa"/>
            <w:tcBorders>
              <w:top w:val="single" w:color="000000" w:themeColor="text1" w:sz="4" w:space="0"/>
              <w:left w:val="single" w:color="000000" w:themeColor="text1" w:sz="4" w:space="0"/>
              <w:bottom w:val="single" w:color="000000" w:themeColor="text1" w:sz="4" w:space="0"/>
            </w:tcBorders>
            <w:shd w:val="clear" w:color="auto" w:fill="auto"/>
          </w:tcPr>
          <w:p w:rsidR="001E77E4" w:rsidP="7DE41964" w:rsidRDefault="7DE41964" w14:paraId="1767EA83" w14:textId="6D8BEA3B">
            <w:pPr>
              <w:spacing w:after="120" w:line="259" w:lineRule="auto"/>
              <w:rPr>
                <w:rFonts w:ascii="Arial" w:hAnsi="Arial" w:eastAsia="Arial" w:cs="Arial"/>
                <w:sz w:val="20"/>
                <w:szCs w:val="20"/>
              </w:rPr>
            </w:pPr>
            <w:r w:rsidRPr="7DE41964">
              <w:rPr>
                <w:rFonts w:ascii="Arial" w:hAnsi="Arial" w:eastAsia="Arial" w:cs="Arial"/>
                <w:sz w:val="20"/>
                <w:szCs w:val="20"/>
              </w:rPr>
              <w:t>Quality Control</w:t>
            </w:r>
          </w:p>
        </w:tc>
        <w:tc>
          <w:tcPr>
            <w:tcW w:w="2610" w:type="dxa"/>
            <w:tcBorders>
              <w:top w:val="single" w:color="000000" w:themeColor="text1" w:sz="4" w:space="0"/>
              <w:left w:val="single" w:color="000000" w:themeColor="text1" w:sz="4" w:space="0"/>
              <w:bottom w:val="single" w:color="000000" w:themeColor="text1" w:sz="4" w:space="0"/>
            </w:tcBorders>
            <w:shd w:val="clear" w:color="auto" w:fill="auto"/>
          </w:tcPr>
          <w:p w:rsidR="001E77E4" w:rsidP="7DE41964" w:rsidRDefault="7DE41964" w14:paraId="089C71D2" w14:textId="1B44210F">
            <w:pPr>
              <w:pBdr>
                <w:top w:val="nil"/>
                <w:left w:val="nil"/>
                <w:bottom w:val="nil"/>
                <w:right w:val="nil"/>
                <w:between w:val="nil"/>
              </w:pBdr>
              <w:spacing w:after="120"/>
              <w:rPr>
                <w:rFonts w:ascii="Arial" w:hAnsi="Arial" w:eastAsia="Arial" w:cs="Arial"/>
                <w:sz w:val="20"/>
                <w:szCs w:val="20"/>
              </w:rPr>
            </w:pPr>
            <w:r w:rsidRPr="7DE41964">
              <w:rPr>
                <w:rFonts w:ascii="Arial" w:hAnsi="Arial" w:eastAsia="Arial" w:cs="Arial"/>
                <w:sz w:val="20"/>
                <w:szCs w:val="20"/>
              </w:rPr>
              <w:t>Quality control staff ensures that business on the platform is being conducted appropriately.</w:t>
            </w:r>
          </w:p>
        </w:tc>
        <w:tc>
          <w:tcPr>
            <w:tcW w:w="35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1E77E4" w:rsidP="7DE41964" w:rsidRDefault="7DE41964" w14:paraId="4DAF0F78" w14:textId="122032B6">
            <w:pPr>
              <w:pStyle w:val="ListParagraph"/>
              <w:numPr>
                <w:ilvl w:val="0"/>
                <w:numId w:val="5"/>
              </w:numPr>
              <w:pBdr>
                <w:top w:val="nil"/>
                <w:left w:val="nil"/>
                <w:bottom w:val="nil"/>
                <w:right w:val="nil"/>
                <w:between w:val="nil"/>
              </w:pBdr>
              <w:spacing w:after="120"/>
              <w:rPr>
                <w:rFonts w:ascii="Arial" w:hAnsi="Arial" w:eastAsia="Arial" w:cs="Arial"/>
                <w:sz w:val="20"/>
                <w:szCs w:val="20"/>
              </w:rPr>
            </w:pPr>
            <w:r w:rsidRPr="7DE41964">
              <w:rPr>
                <w:rFonts w:ascii="Arial" w:hAnsi="Arial" w:eastAsia="Arial" w:cs="Arial"/>
                <w:sz w:val="20"/>
                <w:szCs w:val="20"/>
              </w:rPr>
              <w:t>Moderating communications between students and tutors</w:t>
            </w:r>
          </w:p>
        </w:tc>
      </w:tr>
      <w:tr w:rsidR="7DE41964" w:rsidTr="7DE41964" w14:paraId="2913555E" w14:textId="77777777">
        <w:tc>
          <w:tcPr>
            <w:tcW w:w="1890"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3899DF1B" w14:textId="45D00F86">
            <w:pPr>
              <w:spacing w:line="259" w:lineRule="auto"/>
              <w:rPr>
                <w:rFonts w:ascii="Arial" w:hAnsi="Arial" w:eastAsia="Arial" w:cs="Arial"/>
                <w:sz w:val="20"/>
                <w:szCs w:val="20"/>
              </w:rPr>
            </w:pPr>
            <w:r w:rsidRPr="7DE41964">
              <w:rPr>
                <w:rFonts w:ascii="Arial" w:hAnsi="Arial" w:eastAsia="Arial" w:cs="Arial"/>
                <w:sz w:val="20"/>
                <w:szCs w:val="20"/>
              </w:rPr>
              <w:t>Full-time tutors</w:t>
            </w:r>
          </w:p>
        </w:tc>
        <w:tc>
          <w:tcPr>
            <w:tcW w:w="2610"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04E10808" w14:textId="73F29E43">
            <w:pPr>
              <w:rPr>
                <w:rFonts w:ascii="Arial" w:hAnsi="Arial" w:eastAsia="Arial" w:cs="Arial"/>
                <w:sz w:val="20"/>
                <w:szCs w:val="20"/>
              </w:rPr>
            </w:pPr>
            <w:r w:rsidRPr="7DE41964">
              <w:rPr>
                <w:rFonts w:ascii="Arial" w:hAnsi="Arial" w:eastAsia="Arial" w:cs="Arial"/>
                <w:sz w:val="20"/>
                <w:szCs w:val="20"/>
              </w:rPr>
              <w:t>Full-time tutoring staff to provide more reliable service during business hours.</w:t>
            </w:r>
          </w:p>
        </w:tc>
        <w:tc>
          <w:tcPr>
            <w:tcW w:w="35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38F6CCCF" w14:textId="19248BF4">
            <w:pPr>
              <w:pStyle w:val="ListParagraph"/>
              <w:numPr>
                <w:ilvl w:val="0"/>
                <w:numId w:val="7"/>
              </w:numPr>
              <w:rPr>
                <w:rFonts w:ascii="Arial" w:hAnsi="Arial" w:eastAsia="Arial" w:cs="Arial"/>
                <w:sz w:val="20"/>
                <w:szCs w:val="20"/>
              </w:rPr>
            </w:pPr>
            <w:r w:rsidRPr="7DE41964">
              <w:rPr>
                <w:rFonts w:ascii="Arial" w:hAnsi="Arial" w:eastAsia="Arial" w:cs="Arial"/>
                <w:sz w:val="20"/>
                <w:szCs w:val="20"/>
              </w:rPr>
              <w:t>Tutoring students, much like freelance tutors</w:t>
            </w:r>
          </w:p>
          <w:p w:rsidR="7DE41964" w:rsidP="7DE41964" w:rsidRDefault="7DE41964" w14:paraId="0443955E" w14:textId="4990C473">
            <w:pPr>
              <w:pStyle w:val="ListParagraph"/>
              <w:numPr>
                <w:ilvl w:val="0"/>
                <w:numId w:val="7"/>
              </w:numPr>
              <w:rPr>
                <w:rFonts w:ascii="Arial" w:hAnsi="Arial" w:eastAsia="Arial" w:cs="Arial"/>
                <w:sz w:val="20"/>
                <w:szCs w:val="20"/>
              </w:rPr>
            </w:pPr>
            <w:r w:rsidRPr="7DE41964">
              <w:rPr>
                <w:rFonts w:ascii="Arial" w:hAnsi="Arial" w:eastAsia="Arial" w:cs="Arial"/>
                <w:sz w:val="20"/>
                <w:szCs w:val="20"/>
              </w:rPr>
              <w:t>Staff the platform during business hours in case of freelance tutor shortages</w:t>
            </w:r>
          </w:p>
        </w:tc>
      </w:tr>
      <w:tr w:rsidR="7DE41964" w:rsidTr="7DE41964" w14:paraId="7416A24C" w14:textId="77777777">
        <w:tc>
          <w:tcPr>
            <w:tcW w:w="1890"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4299DACA" w14:textId="374FA6E5">
            <w:pPr>
              <w:rPr>
                <w:rFonts w:ascii="Arial" w:hAnsi="Arial" w:eastAsia="Arial" w:cs="Arial"/>
                <w:sz w:val="20"/>
                <w:szCs w:val="20"/>
              </w:rPr>
            </w:pPr>
            <w:r w:rsidRPr="7DE41964">
              <w:rPr>
                <w:rFonts w:ascii="Arial" w:hAnsi="Arial" w:eastAsia="Arial" w:cs="Arial"/>
                <w:sz w:val="20"/>
                <w:szCs w:val="20"/>
              </w:rPr>
              <w:t>Human Resources</w:t>
            </w:r>
          </w:p>
        </w:tc>
        <w:tc>
          <w:tcPr>
            <w:tcW w:w="2610"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3CC798CC" w14:textId="5B886CBA">
            <w:pPr>
              <w:rPr>
                <w:rFonts w:ascii="Arial" w:hAnsi="Arial" w:eastAsia="Arial" w:cs="Arial"/>
                <w:sz w:val="20"/>
                <w:szCs w:val="20"/>
              </w:rPr>
            </w:pPr>
            <w:r w:rsidRPr="7DE41964">
              <w:rPr>
                <w:rFonts w:ascii="Arial" w:hAnsi="Arial" w:eastAsia="Arial" w:cs="Arial"/>
                <w:sz w:val="20"/>
                <w:szCs w:val="20"/>
              </w:rPr>
              <w:t>Handling employment affairs for both permanent and contractual staff</w:t>
            </w:r>
          </w:p>
        </w:tc>
        <w:tc>
          <w:tcPr>
            <w:tcW w:w="35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3F366C48" w14:textId="4D1716EB">
            <w:pPr>
              <w:pStyle w:val="ListParagraph"/>
              <w:numPr>
                <w:ilvl w:val="0"/>
                <w:numId w:val="8"/>
              </w:numPr>
              <w:rPr>
                <w:rFonts w:ascii="Arial" w:hAnsi="Arial" w:eastAsia="Arial" w:cs="Arial"/>
                <w:sz w:val="20"/>
                <w:szCs w:val="20"/>
              </w:rPr>
            </w:pPr>
            <w:r w:rsidRPr="7DE41964">
              <w:rPr>
                <w:rFonts w:ascii="Arial" w:hAnsi="Arial" w:eastAsia="Arial" w:cs="Arial"/>
                <w:sz w:val="20"/>
                <w:szCs w:val="20"/>
              </w:rPr>
              <w:t>Hiring full-time tutors</w:t>
            </w:r>
          </w:p>
          <w:p w:rsidR="7DE41964" w:rsidP="7DE41964" w:rsidRDefault="7DE41964" w14:paraId="5A28B6F3" w14:textId="682EBAE1">
            <w:pPr>
              <w:pStyle w:val="ListParagraph"/>
              <w:numPr>
                <w:ilvl w:val="0"/>
                <w:numId w:val="8"/>
              </w:numPr>
              <w:rPr>
                <w:rFonts w:ascii="Arial" w:hAnsi="Arial" w:eastAsia="Arial" w:cs="Arial"/>
                <w:sz w:val="20"/>
                <w:szCs w:val="20"/>
              </w:rPr>
            </w:pPr>
            <w:r w:rsidRPr="7DE41964">
              <w:rPr>
                <w:rFonts w:ascii="Arial" w:hAnsi="Arial" w:eastAsia="Arial" w:cs="Arial"/>
                <w:sz w:val="20"/>
                <w:szCs w:val="20"/>
              </w:rPr>
              <w:t>Hiring operational staff</w:t>
            </w:r>
          </w:p>
          <w:p w:rsidR="7DE41964" w:rsidP="7DE41964" w:rsidRDefault="7DE41964" w14:paraId="6414BBA6" w14:textId="0B3E8CFB">
            <w:pPr>
              <w:pStyle w:val="ListParagraph"/>
              <w:numPr>
                <w:ilvl w:val="0"/>
                <w:numId w:val="8"/>
              </w:numPr>
              <w:rPr>
                <w:rFonts w:ascii="Arial" w:hAnsi="Arial" w:eastAsia="Arial" w:cs="Arial"/>
                <w:sz w:val="20"/>
                <w:szCs w:val="20"/>
              </w:rPr>
            </w:pPr>
            <w:r w:rsidRPr="7DE41964">
              <w:rPr>
                <w:rFonts w:ascii="Arial" w:hAnsi="Arial" w:eastAsia="Arial" w:cs="Arial"/>
                <w:sz w:val="20"/>
                <w:szCs w:val="20"/>
              </w:rPr>
              <w:t>Handling all legal/contractual affairs relating to the employment of contractual tutors (freelance tutors)</w:t>
            </w:r>
          </w:p>
        </w:tc>
      </w:tr>
      <w:tr w:rsidR="7DE41964" w:rsidTr="7DE41964" w14:paraId="5F116535" w14:textId="77777777">
        <w:tc>
          <w:tcPr>
            <w:tcW w:w="1890"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5C95E050" w14:textId="0D168668">
            <w:pPr>
              <w:rPr>
                <w:rFonts w:ascii="Arial" w:hAnsi="Arial" w:eastAsia="Arial" w:cs="Arial"/>
                <w:sz w:val="20"/>
                <w:szCs w:val="20"/>
              </w:rPr>
            </w:pPr>
            <w:r w:rsidRPr="7DE41964">
              <w:rPr>
                <w:rFonts w:ascii="Arial" w:hAnsi="Arial" w:eastAsia="Arial" w:cs="Arial"/>
                <w:sz w:val="20"/>
                <w:szCs w:val="20"/>
              </w:rPr>
              <w:t>Customer Service</w:t>
            </w:r>
          </w:p>
        </w:tc>
        <w:tc>
          <w:tcPr>
            <w:tcW w:w="2610"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2AFF79D9" w14:textId="6DF8FDBC">
            <w:pPr>
              <w:rPr>
                <w:rFonts w:ascii="Arial" w:hAnsi="Arial" w:eastAsia="Arial" w:cs="Arial"/>
                <w:sz w:val="20"/>
                <w:szCs w:val="20"/>
              </w:rPr>
            </w:pPr>
            <w:r w:rsidRPr="7DE41964">
              <w:rPr>
                <w:rFonts w:ascii="Arial" w:hAnsi="Arial" w:eastAsia="Arial" w:cs="Arial"/>
                <w:sz w:val="20"/>
                <w:szCs w:val="20"/>
              </w:rPr>
              <w:t>Ensuring the satisfaction of our customers and end-users (students and freelance tutors)</w:t>
            </w:r>
          </w:p>
        </w:tc>
        <w:tc>
          <w:tcPr>
            <w:tcW w:w="35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51509284" w14:textId="614A24DC">
            <w:pPr>
              <w:pStyle w:val="ListParagraph"/>
              <w:numPr>
                <w:ilvl w:val="0"/>
                <w:numId w:val="9"/>
              </w:numPr>
              <w:rPr>
                <w:rFonts w:ascii="Arial" w:hAnsi="Arial" w:eastAsia="Arial" w:cs="Arial"/>
                <w:sz w:val="20"/>
                <w:szCs w:val="20"/>
              </w:rPr>
            </w:pPr>
            <w:r w:rsidRPr="7DE41964">
              <w:rPr>
                <w:rFonts w:ascii="Arial" w:hAnsi="Arial" w:eastAsia="Arial" w:cs="Arial"/>
                <w:sz w:val="20"/>
                <w:szCs w:val="20"/>
              </w:rPr>
              <w:t>Read emails/messages from customers</w:t>
            </w:r>
          </w:p>
          <w:p w:rsidR="7DE41964" w:rsidP="7DE41964" w:rsidRDefault="7DE41964" w14:paraId="04E6B1CB" w14:textId="52D7B41D">
            <w:pPr>
              <w:pStyle w:val="ListParagraph"/>
              <w:numPr>
                <w:ilvl w:val="0"/>
                <w:numId w:val="9"/>
              </w:numPr>
              <w:rPr>
                <w:rFonts w:ascii="Arial" w:hAnsi="Arial" w:eastAsia="Arial" w:cs="Arial"/>
                <w:sz w:val="20"/>
                <w:szCs w:val="20"/>
              </w:rPr>
            </w:pPr>
            <w:r w:rsidRPr="7DE41964">
              <w:rPr>
                <w:rFonts w:ascii="Arial" w:hAnsi="Arial" w:eastAsia="Arial" w:cs="Arial"/>
                <w:sz w:val="20"/>
                <w:szCs w:val="20"/>
              </w:rPr>
              <w:t>Answer phone calls</w:t>
            </w:r>
          </w:p>
          <w:p w:rsidR="7DE41964" w:rsidP="7DE41964" w:rsidRDefault="7DE41964" w14:paraId="5E19FA64" w14:textId="516555B3">
            <w:pPr>
              <w:pStyle w:val="ListParagraph"/>
              <w:numPr>
                <w:ilvl w:val="0"/>
                <w:numId w:val="9"/>
              </w:numPr>
              <w:rPr>
                <w:rFonts w:ascii="Arial" w:hAnsi="Arial" w:eastAsia="Arial" w:cs="Arial"/>
                <w:sz w:val="20"/>
                <w:szCs w:val="20"/>
              </w:rPr>
            </w:pPr>
            <w:r w:rsidRPr="7DE41964">
              <w:rPr>
                <w:rFonts w:ascii="Arial" w:hAnsi="Arial" w:eastAsia="Arial" w:cs="Arial"/>
                <w:sz w:val="20"/>
                <w:szCs w:val="20"/>
              </w:rPr>
              <w:t>Provide live chat support</w:t>
            </w:r>
          </w:p>
          <w:p w:rsidR="7DE41964" w:rsidP="7DE41964" w:rsidRDefault="7DE41964" w14:paraId="04038A25" w14:textId="36F84E93">
            <w:pPr>
              <w:pStyle w:val="ListParagraph"/>
              <w:numPr>
                <w:ilvl w:val="0"/>
                <w:numId w:val="9"/>
              </w:numPr>
              <w:rPr>
                <w:rFonts w:ascii="Arial" w:hAnsi="Arial" w:eastAsia="Arial" w:cs="Arial"/>
                <w:sz w:val="20"/>
                <w:szCs w:val="20"/>
              </w:rPr>
            </w:pPr>
            <w:r w:rsidRPr="7DE41964">
              <w:rPr>
                <w:rFonts w:ascii="Arial" w:hAnsi="Arial" w:eastAsia="Arial" w:cs="Arial"/>
                <w:sz w:val="20"/>
                <w:szCs w:val="20"/>
              </w:rPr>
              <w:t>Provide technical support</w:t>
            </w:r>
          </w:p>
          <w:p w:rsidR="7DE41964" w:rsidP="7DE41964" w:rsidRDefault="7DE41964" w14:paraId="039105C4" w14:textId="19CA0353">
            <w:pPr>
              <w:pStyle w:val="ListParagraph"/>
              <w:numPr>
                <w:ilvl w:val="0"/>
                <w:numId w:val="9"/>
              </w:numPr>
              <w:rPr>
                <w:rFonts w:ascii="Arial" w:hAnsi="Arial" w:eastAsia="Arial" w:cs="Arial"/>
                <w:sz w:val="20"/>
                <w:szCs w:val="20"/>
              </w:rPr>
            </w:pPr>
            <w:r w:rsidRPr="7DE41964">
              <w:rPr>
                <w:rFonts w:ascii="Arial" w:hAnsi="Arial" w:eastAsia="Arial" w:cs="Arial"/>
                <w:sz w:val="20"/>
                <w:szCs w:val="20"/>
              </w:rPr>
              <w:t>24/7 rotation</w:t>
            </w:r>
          </w:p>
        </w:tc>
      </w:tr>
      <w:tr w:rsidR="7DE41964" w:rsidTr="7DE41964" w14:paraId="291895E0" w14:textId="77777777">
        <w:tc>
          <w:tcPr>
            <w:tcW w:w="1890"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5F2B4E53" w14:textId="4B0E03BA">
            <w:pPr>
              <w:rPr>
                <w:rFonts w:ascii="Arial" w:hAnsi="Arial" w:eastAsia="Arial" w:cs="Arial"/>
                <w:sz w:val="20"/>
                <w:szCs w:val="20"/>
              </w:rPr>
            </w:pPr>
            <w:r w:rsidRPr="7DE41964">
              <w:rPr>
                <w:rFonts w:ascii="Arial" w:hAnsi="Arial" w:eastAsia="Arial" w:cs="Arial"/>
                <w:sz w:val="20"/>
                <w:szCs w:val="20"/>
              </w:rPr>
              <w:t>Administrators</w:t>
            </w:r>
          </w:p>
        </w:tc>
        <w:tc>
          <w:tcPr>
            <w:tcW w:w="2610"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2317C0D2" w14:textId="0DEA088F">
            <w:pPr>
              <w:rPr>
                <w:rFonts w:ascii="Arial" w:hAnsi="Arial" w:eastAsia="Arial" w:cs="Arial"/>
                <w:sz w:val="20"/>
                <w:szCs w:val="20"/>
              </w:rPr>
            </w:pPr>
            <w:r w:rsidRPr="7DE41964">
              <w:rPr>
                <w:rFonts w:ascii="Arial" w:hAnsi="Arial" w:eastAsia="Arial" w:cs="Arial"/>
                <w:sz w:val="20"/>
                <w:szCs w:val="20"/>
              </w:rPr>
              <w:t>Owners of the platform and business</w:t>
            </w:r>
          </w:p>
        </w:tc>
        <w:tc>
          <w:tcPr>
            <w:tcW w:w="35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494D18F9" w14:textId="2BBFCD41">
            <w:pPr>
              <w:pStyle w:val="ListParagraph"/>
              <w:numPr>
                <w:ilvl w:val="0"/>
                <w:numId w:val="10"/>
              </w:numPr>
              <w:rPr>
                <w:rFonts w:ascii="Arial" w:hAnsi="Arial" w:eastAsia="Arial" w:cs="Arial"/>
                <w:sz w:val="20"/>
                <w:szCs w:val="20"/>
              </w:rPr>
            </w:pPr>
            <w:r w:rsidRPr="7DE41964">
              <w:rPr>
                <w:rFonts w:ascii="Arial" w:hAnsi="Arial" w:eastAsia="Arial" w:cs="Arial"/>
                <w:sz w:val="20"/>
                <w:szCs w:val="20"/>
              </w:rPr>
              <w:t>Take important decisions to shape the future of the platform</w:t>
            </w:r>
          </w:p>
          <w:p w:rsidR="7DE41964" w:rsidP="7DE41964" w:rsidRDefault="7DE41964" w14:paraId="7B507A2D" w14:textId="62B22F7A">
            <w:pPr>
              <w:pStyle w:val="ListParagraph"/>
              <w:numPr>
                <w:ilvl w:val="0"/>
                <w:numId w:val="10"/>
              </w:numPr>
              <w:rPr>
                <w:rFonts w:ascii="Arial" w:hAnsi="Arial" w:eastAsia="Arial" w:cs="Arial"/>
                <w:sz w:val="20"/>
                <w:szCs w:val="20"/>
              </w:rPr>
            </w:pPr>
            <w:r w:rsidRPr="7DE41964">
              <w:rPr>
                <w:rFonts w:ascii="Arial" w:hAnsi="Arial" w:eastAsia="Arial" w:cs="Arial"/>
                <w:sz w:val="20"/>
                <w:szCs w:val="20"/>
              </w:rPr>
              <w:t>Oversee quality control operations and take important decisions</w:t>
            </w:r>
          </w:p>
          <w:p w:rsidR="7DE41964" w:rsidP="7DE41964" w:rsidRDefault="7DE41964" w14:paraId="45C30068" w14:textId="3A23B6A2">
            <w:pPr>
              <w:pStyle w:val="ListParagraph"/>
              <w:numPr>
                <w:ilvl w:val="0"/>
                <w:numId w:val="10"/>
              </w:numPr>
              <w:rPr>
                <w:rFonts w:ascii="Arial" w:hAnsi="Arial" w:eastAsia="Arial" w:cs="Arial"/>
                <w:sz w:val="20"/>
                <w:szCs w:val="20"/>
              </w:rPr>
            </w:pPr>
            <w:r w:rsidRPr="7DE41964">
              <w:rPr>
                <w:rFonts w:ascii="Arial" w:hAnsi="Arial" w:eastAsia="Arial" w:cs="Arial"/>
                <w:sz w:val="20"/>
                <w:szCs w:val="20"/>
              </w:rPr>
              <w:t>Consult administrative dashboards regarding the finances and health/sustainability of the platform</w:t>
            </w:r>
          </w:p>
        </w:tc>
      </w:tr>
    </w:tbl>
    <w:p w:rsidR="001E77E4" w:rsidP="00A611F5" w:rsidRDefault="00F7783B" w14:paraId="77BF2D1F" w14:textId="0982F08A">
      <w:pPr>
        <w:pStyle w:val="Heading2"/>
        <w:numPr>
          <w:ilvl w:val="1"/>
          <w:numId w:val="22"/>
        </w:numPr>
        <w:spacing w:before="360" w:after="80"/>
      </w:pPr>
      <w:bookmarkStart w:name="_y6i29zcqclr0" w:colFirst="0" w:colLast="0" w:id="1"/>
      <w:bookmarkEnd w:id="1"/>
      <w:r>
        <w:t>User Summary</w:t>
      </w:r>
    </w:p>
    <w:p w:rsidR="001E77E4" w:rsidRDefault="001E77E4" w14:paraId="493F6516" w14:textId="77777777">
      <w:pPr>
        <w:rPr>
          <w:rFonts w:ascii="Arial" w:hAnsi="Arial" w:eastAsia="Arial" w:cs="Arial"/>
          <w:color w:val="0000FF"/>
          <w:sz w:val="20"/>
          <w:szCs w:val="20"/>
        </w:rPr>
      </w:pPr>
    </w:p>
    <w:tbl>
      <w:tblPr>
        <w:tblW w:w="8692" w:type="dxa"/>
        <w:tblInd w:w="668" w:type="dxa"/>
        <w:tblLayout w:type="fixed"/>
        <w:tblLook w:val="0000" w:firstRow="0" w:lastRow="0" w:firstColumn="0" w:lastColumn="0" w:noHBand="0" w:noVBand="0"/>
      </w:tblPr>
      <w:tblGrid>
        <w:gridCol w:w="1419"/>
        <w:gridCol w:w="1961"/>
        <w:gridCol w:w="2656"/>
        <w:gridCol w:w="2656"/>
      </w:tblGrid>
      <w:tr w:rsidR="001E77E4" w:rsidTr="7DE41964" w14:paraId="61DA17D1" w14:textId="77777777">
        <w:tc>
          <w:tcPr>
            <w:tcW w:w="1419" w:type="dxa"/>
            <w:tcBorders>
              <w:top w:val="single" w:color="000000" w:themeColor="text1" w:sz="4" w:space="0"/>
              <w:left w:val="single" w:color="000000" w:themeColor="text1" w:sz="4" w:space="0"/>
              <w:bottom w:val="single" w:color="000000" w:themeColor="text1" w:sz="4" w:space="0"/>
            </w:tcBorders>
            <w:shd w:val="clear" w:color="auto" w:fill="D9D9D9" w:themeFill="background1" w:themeFillShade="D9"/>
          </w:tcPr>
          <w:p w:rsidR="001E77E4" w:rsidRDefault="00F7783B" w14:paraId="2015D9D5" w14:textId="77777777">
            <w:r>
              <w:t>Name</w:t>
            </w:r>
          </w:p>
        </w:tc>
        <w:tc>
          <w:tcPr>
            <w:tcW w:w="1960" w:type="dxa"/>
            <w:tcBorders>
              <w:top w:val="single" w:color="000000" w:themeColor="text1" w:sz="4" w:space="0"/>
              <w:left w:val="single" w:color="000000" w:themeColor="text1" w:sz="4" w:space="0"/>
              <w:bottom w:val="single" w:color="000000" w:themeColor="text1" w:sz="4" w:space="0"/>
            </w:tcBorders>
            <w:shd w:val="clear" w:color="auto" w:fill="D9D9D9" w:themeFill="background1" w:themeFillShade="D9"/>
          </w:tcPr>
          <w:p w:rsidR="001E77E4" w:rsidRDefault="00F7783B" w14:paraId="015275E2" w14:textId="77777777">
            <w:r>
              <w:t>Description</w:t>
            </w:r>
          </w:p>
        </w:tc>
        <w:tc>
          <w:tcPr>
            <w:tcW w:w="26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001E77E4" w:rsidRDefault="00F7783B" w14:paraId="538106BD" w14:textId="77777777">
            <w:r>
              <w:t>Responsibilities</w:t>
            </w:r>
          </w:p>
        </w:tc>
        <w:tc>
          <w:tcPr>
            <w:tcW w:w="26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001E77E4" w:rsidRDefault="00F7783B" w14:paraId="17EC5DE0" w14:textId="77777777">
            <w:r>
              <w:t>Stakeholder</w:t>
            </w:r>
          </w:p>
        </w:tc>
      </w:tr>
      <w:tr w:rsidR="001E77E4" w:rsidTr="7DE41964" w14:paraId="716C9721" w14:textId="77777777">
        <w:tc>
          <w:tcPr>
            <w:tcW w:w="1419" w:type="dxa"/>
            <w:tcBorders>
              <w:top w:val="single" w:color="000000" w:themeColor="text1" w:sz="4" w:space="0"/>
              <w:left w:val="single" w:color="000000" w:themeColor="text1" w:sz="4" w:space="0"/>
              <w:bottom w:val="single" w:color="000000" w:themeColor="text1" w:sz="4" w:space="0"/>
            </w:tcBorders>
            <w:shd w:val="clear" w:color="auto" w:fill="auto"/>
          </w:tcPr>
          <w:p w:rsidR="001E77E4" w:rsidP="7DE41964" w:rsidRDefault="7DE41964" w14:paraId="06D084AC" w14:textId="7A37F21D">
            <w:pPr>
              <w:spacing w:after="120" w:line="259" w:lineRule="auto"/>
              <w:rPr>
                <w:rFonts w:ascii="Arial" w:hAnsi="Arial" w:eastAsia="Arial" w:cs="Arial"/>
                <w:sz w:val="20"/>
                <w:szCs w:val="20"/>
              </w:rPr>
            </w:pPr>
            <w:r w:rsidRPr="7DE41964">
              <w:rPr>
                <w:rFonts w:ascii="Arial" w:hAnsi="Arial" w:eastAsia="Arial" w:cs="Arial"/>
                <w:sz w:val="20"/>
                <w:szCs w:val="20"/>
              </w:rPr>
              <w:t>Students</w:t>
            </w:r>
          </w:p>
        </w:tc>
        <w:tc>
          <w:tcPr>
            <w:tcW w:w="1960" w:type="dxa"/>
            <w:tcBorders>
              <w:top w:val="single" w:color="000000" w:themeColor="text1" w:sz="4" w:space="0"/>
              <w:left w:val="single" w:color="000000" w:themeColor="text1" w:sz="4" w:space="0"/>
              <w:bottom w:val="single" w:color="000000" w:themeColor="text1" w:sz="4" w:space="0"/>
            </w:tcBorders>
            <w:shd w:val="clear" w:color="auto" w:fill="auto"/>
          </w:tcPr>
          <w:p w:rsidR="001E77E4" w:rsidP="7DE41964" w:rsidRDefault="7DE41964" w14:paraId="087E6280" w14:textId="6FF16851">
            <w:pPr>
              <w:spacing w:after="120"/>
              <w:rPr>
                <w:rFonts w:ascii="Arial" w:hAnsi="Arial" w:eastAsia="Arial" w:cs="Arial"/>
                <w:sz w:val="20"/>
                <w:szCs w:val="20"/>
              </w:rPr>
            </w:pPr>
            <w:r w:rsidRPr="7DE41964">
              <w:rPr>
                <w:rFonts w:ascii="Arial" w:hAnsi="Arial" w:eastAsia="Arial" w:cs="Arial"/>
                <w:sz w:val="20"/>
                <w:szCs w:val="20"/>
              </w:rPr>
              <w:t>The platform’s primary customer base</w:t>
            </w:r>
          </w:p>
        </w:tc>
        <w:tc>
          <w:tcPr>
            <w:tcW w:w="26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1E77E4" w:rsidP="7DE41964" w:rsidRDefault="7DE41964" w14:paraId="198E2FC2" w14:textId="026571DB">
            <w:pPr>
              <w:pStyle w:val="ListParagraph"/>
              <w:numPr>
                <w:ilvl w:val="0"/>
                <w:numId w:val="11"/>
              </w:numPr>
              <w:spacing w:before="240" w:after="240"/>
              <w:rPr>
                <w:rFonts w:ascii="Arial" w:hAnsi="Arial" w:eastAsia="Arial" w:cs="Arial"/>
                <w:sz w:val="20"/>
                <w:szCs w:val="20"/>
              </w:rPr>
            </w:pPr>
            <w:r w:rsidRPr="7DE41964">
              <w:rPr>
                <w:rFonts w:ascii="Arial" w:hAnsi="Arial" w:eastAsia="Arial" w:cs="Arial"/>
                <w:sz w:val="20"/>
                <w:szCs w:val="20"/>
              </w:rPr>
              <w:t>Sign up for tutoring services</w:t>
            </w:r>
          </w:p>
          <w:p w:rsidR="001E77E4" w:rsidP="7DE41964" w:rsidRDefault="7DE41964" w14:paraId="7950DE57" w14:textId="317383E5">
            <w:pPr>
              <w:pStyle w:val="ListParagraph"/>
              <w:numPr>
                <w:ilvl w:val="0"/>
                <w:numId w:val="11"/>
              </w:numPr>
              <w:spacing w:before="240" w:after="240"/>
              <w:rPr>
                <w:rFonts w:ascii="Arial" w:hAnsi="Arial" w:eastAsia="Arial" w:cs="Arial"/>
                <w:sz w:val="20"/>
                <w:szCs w:val="20"/>
              </w:rPr>
            </w:pPr>
            <w:r w:rsidRPr="7DE41964">
              <w:rPr>
                <w:rFonts w:ascii="Arial" w:hAnsi="Arial" w:eastAsia="Arial" w:cs="Arial"/>
                <w:sz w:val="20"/>
                <w:szCs w:val="20"/>
              </w:rPr>
              <w:t>Request tutoring services</w:t>
            </w:r>
          </w:p>
          <w:p w:rsidR="001E77E4" w:rsidP="7DE41964" w:rsidRDefault="7DE41964" w14:paraId="527B2863" w14:textId="176BFF54">
            <w:pPr>
              <w:pStyle w:val="ListParagraph"/>
              <w:numPr>
                <w:ilvl w:val="0"/>
                <w:numId w:val="11"/>
              </w:numPr>
              <w:spacing w:before="240" w:after="240"/>
              <w:rPr>
                <w:rFonts w:ascii="Arial" w:hAnsi="Arial" w:eastAsia="Arial" w:cs="Arial"/>
                <w:sz w:val="20"/>
                <w:szCs w:val="20"/>
              </w:rPr>
            </w:pPr>
            <w:r w:rsidRPr="7DE41964">
              <w:rPr>
                <w:rFonts w:ascii="Arial" w:hAnsi="Arial" w:eastAsia="Arial" w:cs="Arial"/>
                <w:sz w:val="20"/>
                <w:szCs w:val="20"/>
              </w:rPr>
              <w:t>Attend one-on-one sessions with tutors</w:t>
            </w:r>
          </w:p>
          <w:p w:rsidR="001E77E4" w:rsidP="7DE41964" w:rsidRDefault="7DE41964" w14:paraId="32327818" w14:textId="6A774FA7">
            <w:pPr>
              <w:pStyle w:val="ListParagraph"/>
              <w:numPr>
                <w:ilvl w:val="0"/>
                <w:numId w:val="11"/>
              </w:numPr>
              <w:spacing w:before="240" w:after="240"/>
              <w:rPr>
                <w:rFonts w:ascii="Arial" w:hAnsi="Arial" w:eastAsia="Arial" w:cs="Arial"/>
                <w:sz w:val="20"/>
                <w:szCs w:val="20"/>
              </w:rPr>
            </w:pPr>
            <w:r w:rsidRPr="7DE41964">
              <w:rPr>
                <w:rFonts w:ascii="Arial" w:hAnsi="Arial" w:eastAsia="Arial" w:cs="Arial"/>
                <w:sz w:val="20"/>
                <w:szCs w:val="20"/>
              </w:rPr>
              <w:t>Upload questions/homework</w:t>
            </w:r>
          </w:p>
          <w:p w:rsidR="001E77E4" w:rsidP="7DE41964" w:rsidRDefault="7DE41964" w14:paraId="3252A596" w14:textId="28E004C0">
            <w:pPr>
              <w:pStyle w:val="ListParagraph"/>
              <w:numPr>
                <w:ilvl w:val="0"/>
                <w:numId w:val="11"/>
              </w:numPr>
              <w:spacing w:before="240" w:after="240"/>
              <w:rPr>
                <w:rFonts w:ascii="Arial" w:hAnsi="Arial" w:eastAsia="Arial" w:cs="Arial"/>
                <w:sz w:val="20"/>
                <w:szCs w:val="20"/>
              </w:rPr>
            </w:pPr>
            <w:r w:rsidRPr="7DE41964">
              <w:rPr>
                <w:rFonts w:ascii="Arial" w:hAnsi="Arial" w:eastAsia="Arial" w:cs="Arial"/>
                <w:sz w:val="20"/>
                <w:szCs w:val="20"/>
              </w:rPr>
              <w:t>Get personalized study plans</w:t>
            </w:r>
          </w:p>
          <w:p w:rsidR="001E77E4" w:rsidP="7DE41964" w:rsidRDefault="7DE41964" w14:paraId="3F622F8D" w14:textId="22364C70">
            <w:pPr>
              <w:pStyle w:val="ListParagraph"/>
              <w:numPr>
                <w:ilvl w:val="0"/>
                <w:numId w:val="11"/>
              </w:numPr>
              <w:spacing w:before="240" w:after="240"/>
              <w:rPr>
                <w:rFonts w:ascii="Arial" w:hAnsi="Arial" w:eastAsia="Arial" w:cs="Arial"/>
                <w:sz w:val="20"/>
                <w:szCs w:val="20"/>
              </w:rPr>
            </w:pPr>
            <w:r w:rsidRPr="7DE41964">
              <w:rPr>
                <w:rFonts w:ascii="Arial" w:hAnsi="Arial" w:eastAsia="Arial" w:cs="Arial"/>
                <w:sz w:val="20"/>
                <w:szCs w:val="20"/>
              </w:rPr>
              <w:t>Pay tutors and the platform</w:t>
            </w:r>
          </w:p>
          <w:p w:rsidR="001E77E4" w:rsidP="7DE41964" w:rsidRDefault="7DE41964" w14:paraId="013E6D37" w14:textId="4E1C3251">
            <w:pPr>
              <w:pStyle w:val="ListParagraph"/>
              <w:numPr>
                <w:ilvl w:val="0"/>
                <w:numId w:val="11"/>
              </w:numPr>
              <w:spacing w:before="240" w:after="240"/>
              <w:rPr>
                <w:rFonts w:ascii="Arial" w:hAnsi="Arial" w:eastAsia="Arial" w:cs="Arial"/>
                <w:sz w:val="20"/>
                <w:szCs w:val="20"/>
              </w:rPr>
            </w:pPr>
            <w:r w:rsidRPr="7DE41964">
              <w:rPr>
                <w:rFonts w:ascii="Arial" w:hAnsi="Arial" w:eastAsia="Arial" w:cs="Arial"/>
                <w:sz w:val="20"/>
                <w:szCs w:val="20"/>
              </w:rPr>
              <w:t>Give ratings to tutors</w:t>
            </w:r>
          </w:p>
        </w:tc>
        <w:tc>
          <w:tcPr>
            <w:tcW w:w="26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1E77E4" w:rsidP="7DE41964" w:rsidRDefault="7DE41964" w14:paraId="52939741" w14:textId="35C2043C">
            <w:pPr>
              <w:spacing w:after="120"/>
              <w:rPr>
                <w:rFonts w:ascii="Arial" w:hAnsi="Arial" w:eastAsia="Arial" w:cs="Arial"/>
                <w:sz w:val="20"/>
                <w:szCs w:val="20"/>
              </w:rPr>
            </w:pPr>
            <w:r w:rsidRPr="7DE41964">
              <w:rPr>
                <w:rFonts w:ascii="Arial" w:hAnsi="Arial" w:eastAsia="Arial" w:cs="Arial"/>
                <w:sz w:val="20"/>
                <w:szCs w:val="20"/>
              </w:rPr>
              <w:t>Tutors have the responsibility of representing students’ best interests by providing quality lessons and related study help. By being a good tutor in the eyes of students, they will receive good ratings from their students and, thus, be promoted on the platform and have the chance to become a full-time tutor if they wish.</w:t>
            </w:r>
          </w:p>
          <w:p w:rsidR="001E77E4" w:rsidP="7DE41964" w:rsidRDefault="7DE41964" w14:paraId="1C710978" w14:textId="3B4369F3">
            <w:pPr>
              <w:spacing w:after="120"/>
              <w:rPr>
                <w:rFonts w:ascii="Arial" w:hAnsi="Arial" w:eastAsia="Arial" w:cs="Arial"/>
                <w:sz w:val="20"/>
                <w:szCs w:val="20"/>
              </w:rPr>
            </w:pPr>
            <w:r w:rsidRPr="7DE41964">
              <w:rPr>
                <w:rFonts w:ascii="Arial" w:hAnsi="Arial" w:eastAsia="Arial" w:cs="Arial"/>
                <w:sz w:val="20"/>
                <w:szCs w:val="20"/>
              </w:rPr>
              <w:t>Customer service also represents the interests of students by ensuring that all complaints and problems with the platform are addressed and solved to keep user satisfaction high.</w:t>
            </w:r>
          </w:p>
          <w:p w:rsidR="001E77E4" w:rsidP="7DE41964" w:rsidRDefault="7DE41964" w14:paraId="52F08D61" w14:textId="3C2668D7">
            <w:pPr>
              <w:spacing w:after="120"/>
              <w:rPr>
                <w:rFonts w:ascii="Arial" w:hAnsi="Arial" w:eastAsia="Arial" w:cs="Arial"/>
                <w:sz w:val="20"/>
                <w:szCs w:val="20"/>
              </w:rPr>
            </w:pPr>
            <w:r w:rsidRPr="7DE41964">
              <w:rPr>
                <w:rFonts w:ascii="Arial" w:hAnsi="Arial" w:eastAsia="Arial" w:cs="Arial"/>
                <w:sz w:val="20"/>
                <w:szCs w:val="20"/>
              </w:rPr>
              <w:t>Administrators oversee quality control operations to make sure that users on the platform feel safe and continue to use it on an ongoing basis.</w:t>
            </w:r>
          </w:p>
        </w:tc>
      </w:tr>
      <w:tr w:rsidR="7DE41964" w:rsidTr="7DE41964" w14:paraId="18D034F7" w14:textId="77777777">
        <w:tc>
          <w:tcPr>
            <w:tcW w:w="1419"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1C2F4434" w14:textId="69CCFDE8">
            <w:pPr>
              <w:rPr>
                <w:rFonts w:ascii="Arial" w:hAnsi="Arial" w:eastAsia="Arial" w:cs="Arial"/>
                <w:sz w:val="20"/>
                <w:szCs w:val="20"/>
              </w:rPr>
            </w:pPr>
            <w:r w:rsidRPr="7DE41964">
              <w:rPr>
                <w:rFonts w:ascii="Arial" w:hAnsi="Arial" w:eastAsia="Arial" w:cs="Arial"/>
                <w:sz w:val="20"/>
                <w:szCs w:val="20"/>
              </w:rPr>
              <w:t>Freelance Tutors</w:t>
            </w:r>
          </w:p>
        </w:tc>
        <w:tc>
          <w:tcPr>
            <w:tcW w:w="1961"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620AF7C6" w14:textId="22E9B729">
            <w:pPr>
              <w:spacing w:after="120"/>
              <w:rPr>
                <w:rFonts w:ascii="Arial" w:hAnsi="Arial" w:eastAsia="Arial" w:cs="Arial"/>
                <w:sz w:val="20"/>
                <w:szCs w:val="20"/>
              </w:rPr>
            </w:pPr>
            <w:r w:rsidRPr="7DE41964">
              <w:rPr>
                <w:rFonts w:ascii="Arial" w:hAnsi="Arial" w:eastAsia="Arial" w:cs="Arial"/>
                <w:sz w:val="20"/>
                <w:szCs w:val="20"/>
              </w:rPr>
              <w:t>The platform’s secondary customer base. There will be</w:t>
            </w:r>
          </w:p>
        </w:tc>
        <w:tc>
          <w:tcPr>
            <w:tcW w:w="26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3F308048" w14:textId="24E26A6F">
            <w:pPr>
              <w:pStyle w:val="ListParagraph"/>
              <w:numPr>
                <w:ilvl w:val="0"/>
                <w:numId w:val="12"/>
              </w:numPr>
              <w:rPr>
                <w:rFonts w:ascii="Arial" w:hAnsi="Arial" w:eastAsia="Arial" w:cs="Arial"/>
                <w:sz w:val="20"/>
                <w:szCs w:val="20"/>
              </w:rPr>
            </w:pPr>
            <w:r w:rsidRPr="7DE41964">
              <w:rPr>
                <w:rFonts w:ascii="Arial" w:hAnsi="Arial" w:eastAsia="Arial" w:cs="Arial"/>
                <w:sz w:val="20"/>
                <w:szCs w:val="20"/>
              </w:rPr>
              <w:t>Become contractors</w:t>
            </w:r>
          </w:p>
          <w:p w:rsidR="7DE41964" w:rsidP="7DE41964" w:rsidRDefault="7DE41964" w14:paraId="4FFBFAE4" w14:textId="3DC1E80B">
            <w:pPr>
              <w:pStyle w:val="ListParagraph"/>
              <w:numPr>
                <w:ilvl w:val="0"/>
                <w:numId w:val="12"/>
              </w:numPr>
              <w:rPr>
                <w:rFonts w:ascii="Arial" w:hAnsi="Arial" w:eastAsia="Arial" w:cs="Arial"/>
                <w:sz w:val="20"/>
                <w:szCs w:val="20"/>
              </w:rPr>
            </w:pPr>
            <w:r w:rsidRPr="7DE41964">
              <w:rPr>
                <w:rFonts w:ascii="Arial" w:hAnsi="Arial" w:eastAsia="Arial" w:cs="Arial"/>
                <w:sz w:val="20"/>
                <w:szCs w:val="20"/>
              </w:rPr>
              <w:t>Sign up to offer their services on the platform</w:t>
            </w:r>
          </w:p>
          <w:p w:rsidR="7DE41964" w:rsidP="7DE41964" w:rsidRDefault="7DE41964" w14:paraId="1B357DD4" w14:textId="7A7F837D">
            <w:pPr>
              <w:pStyle w:val="ListParagraph"/>
              <w:numPr>
                <w:ilvl w:val="0"/>
                <w:numId w:val="12"/>
              </w:numPr>
              <w:rPr>
                <w:rFonts w:ascii="Arial" w:hAnsi="Arial" w:eastAsia="Arial" w:cs="Arial"/>
                <w:sz w:val="20"/>
                <w:szCs w:val="20"/>
              </w:rPr>
            </w:pPr>
            <w:r w:rsidRPr="7DE41964">
              <w:rPr>
                <w:rFonts w:ascii="Arial" w:hAnsi="Arial" w:eastAsia="Arial" w:cs="Arial"/>
                <w:sz w:val="20"/>
                <w:szCs w:val="20"/>
              </w:rPr>
              <w:t>Choose their work hours and set their prices</w:t>
            </w:r>
          </w:p>
          <w:p w:rsidR="7DE41964" w:rsidP="7DE41964" w:rsidRDefault="7DE41964" w14:paraId="018AFE81" w14:textId="5D51E481">
            <w:pPr>
              <w:pStyle w:val="ListParagraph"/>
              <w:numPr>
                <w:ilvl w:val="0"/>
                <w:numId w:val="12"/>
              </w:numPr>
              <w:rPr>
                <w:rFonts w:ascii="Arial" w:hAnsi="Arial" w:eastAsia="Arial" w:cs="Arial"/>
                <w:sz w:val="20"/>
                <w:szCs w:val="20"/>
              </w:rPr>
            </w:pPr>
            <w:bookmarkStart w:name="_Int_8nwRvzCg" w:id="2"/>
            <w:r w:rsidRPr="7DE41964">
              <w:rPr>
                <w:rFonts w:ascii="Arial" w:hAnsi="Arial" w:eastAsia="Arial" w:cs="Arial"/>
                <w:sz w:val="20"/>
                <w:szCs w:val="20"/>
              </w:rPr>
              <w:t>Provide the platform with their personal and</w:t>
            </w:r>
            <w:bookmarkEnd w:id="2"/>
            <w:r w:rsidRPr="7DE41964">
              <w:rPr>
                <w:rFonts w:ascii="Arial" w:hAnsi="Arial" w:eastAsia="Arial" w:cs="Arial"/>
                <w:sz w:val="20"/>
                <w:szCs w:val="20"/>
              </w:rPr>
              <w:t xml:space="preserve"> payment information</w:t>
            </w:r>
          </w:p>
        </w:tc>
        <w:tc>
          <w:tcPr>
            <w:tcW w:w="26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1C03F7DC" w14:textId="0E05BD6C">
            <w:pPr>
              <w:spacing w:after="120"/>
              <w:rPr>
                <w:rFonts w:ascii="Arial" w:hAnsi="Arial" w:eastAsia="Arial" w:cs="Arial"/>
                <w:sz w:val="20"/>
                <w:szCs w:val="20"/>
              </w:rPr>
            </w:pPr>
            <w:r w:rsidRPr="7DE41964">
              <w:rPr>
                <w:rFonts w:ascii="Arial" w:hAnsi="Arial" w:eastAsia="Arial" w:cs="Arial"/>
                <w:sz w:val="20"/>
                <w:szCs w:val="20"/>
              </w:rPr>
              <w:t>Administrators oversee quality control operations to make sure that teachers are behaving appropriately on the platform, leading to users feeling safe and continuing to use it on an ongoing basis.</w:t>
            </w:r>
          </w:p>
          <w:p w:rsidR="7DE41964" w:rsidP="7DE41964" w:rsidRDefault="7DE41964" w14:paraId="11907EA7" w14:textId="0EBAF8E2">
            <w:pPr>
              <w:spacing w:after="120"/>
              <w:rPr>
                <w:rFonts w:ascii="Arial" w:hAnsi="Arial" w:eastAsia="Arial" w:cs="Arial"/>
                <w:sz w:val="20"/>
                <w:szCs w:val="20"/>
              </w:rPr>
            </w:pPr>
            <w:r w:rsidRPr="7DE41964">
              <w:rPr>
                <w:rFonts w:ascii="Arial" w:hAnsi="Arial" w:eastAsia="Arial" w:cs="Arial"/>
                <w:sz w:val="20"/>
                <w:szCs w:val="20"/>
              </w:rPr>
              <w:t xml:space="preserve">Human Resources </w:t>
            </w:r>
            <w:bookmarkStart w:name="_Int_ZjgL3W2A" w:id="3"/>
            <w:r w:rsidRPr="7DE41964">
              <w:rPr>
                <w:rFonts w:ascii="Arial" w:hAnsi="Arial" w:eastAsia="Arial" w:cs="Arial"/>
                <w:sz w:val="20"/>
                <w:szCs w:val="20"/>
              </w:rPr>
              <w:t>has</w:t>
            </w:r>
            <w:bookmarkEnd w:id="3"/>
            <w:r w:rsidRPr="7DE41964">
              <w:rPr>
                <w:rFonts w:ascii="Arial" w:hAnsi="Arial" w:eastAsia="Arial" w:cs="Arial"/>
                <w:sz w:val="20"/>
                <w:szCs w:val="20"/>
              </w:rPr>
              <w:t xml:space="preserve"> the duty to vet all freelance hires to make sure we are offering safe tutoring services. They are also responsible for making sure tutors are qualified to do their job.</w:t>
            </w:r>
          </w:p>
          <w:p w:rsidR="7DE41964" w:rsidP="7DE41964" w:rsidRDefault="7DE41964" w14:paraId="242454B9" w14:textId="1653B1DC">
            <w:pPr>
              <w:spacing w:after="120"/>
              <w:rPr>
                <w:rFonts w:ascii="Arial" w:hAnsi="Arial" w:eastAsia="Arial" w:cs="Arial"/>
                <w:sz w:val="20"/>
                <w:szCs w:val="20"/>
              </w:rPr>
            </w:pPr>
            <w:r w:rsidRPr="7DE41964">
              <w:rPr>
                <w:rFonts w:ascii="Arial" w:hAnsi="Arial" w:eastAsia="Arial" w:cs="Arial"/>
                <w:sz w:val="20"/>
                <w:szCs w:val="20"/>
              </w:rPr>
              <w:t>Students have the responsibility to request tutoring services and attend lessons offered by tutors and rate them in exchange.</w:t>
            </w:r>
          </w:p>
          <w:p w:rsidR="7DE41964" w:rsidP="7DE41964" w:rsidRDefault="7DE41964" w14:paraId="7D963A94" w14:textId="1C7BD8F2">
            <w:pPr>
              <w:rPr>
                <w:rFonts w:ascii="Arial" w:hAnsi="Arial" w:eastAsia="Arial" w:cs="Arial"/>
                <w:sz w:val="20"/>
                <w:szCs w:val="20"/>
              </w:rPr>
            </w:pPr>
          </w:p>
        </w:tc>
      </w:tr>
    </w:tbl>
    <w:p w:rsidR="001E77E4" w:rsidRDefault="001E77E4" w14:paraId="6DEED0EF" w14:textId="77777777">
      <w:pPr>
        <w:pStyle w:val="Heading2"/>
        <w:ind w:firstLine="576"/>
      </w:pPr>
    </w:p>
    <w:p w:rsidR="001E77E4" w:rsidP="00A611F5" w:rsidRDefault="7DE41964" w14:paraId="7DD25C14" w14:textId="27CA492B">
      <w:pPr>
        <w:pStyle w:val="Heading2"/>
        <w:numPr>
          <w:ilvl w:val="1"/>
          <w:numId w:val="22"/>
        </w:numPr>
      </w:pPr>
      <w:r>
        <w:t>User Environment</w:t>
      </w:r>
    </w:p>
    <w:p w:rsidR="7DE41964" w:rsidP="7DE41964" w:rsidRDefault="7DE41964" w14:paraId="488F5E38" w14:textId="6D10A92B"/>
    <w:p w:rsidR="7DE41964" w:rsidP="7DE41964" w:rsidRDefault="7DE41964" w14:paraId="295594D0" w14:textId="336C6DC6">
      <w:pPr>
        <w:pBdr>
          <w:top w:val="nil"/>
          <w:left w:val="nil"/>
          <w:bottom w:val="nil"/>
          <w:right w:val="nil"/>
          <w:between w:val="nil"/>
        </w:pBdr>
        <w:spacing w:after="120"/>
        <w:ind w:left="720"/>
        <w:rPr>
          <w:rFonts w:ascii="Arial" w:hAnsi="Arial" w:eastAsia="Arial" w:cs="Arial"/>
          <w:sz w:val="20"/>
          <w:szCs w:val="20"/>
        </w:rPr>
      </w:pPr>
      <w:r w:rsidRPr="7DE41964">
        <w:rPr>
          <w:rFonts w:ascii="Arial" w:hAnsi="Arial" w:eastAsia="Arial" w:cs="Arial"/>
          <w:sz w:val="20"/>
          <w:szCs w:val="20"/>
        </w:rPr>
        <w:t xml:space="preserve">This product is a web application, to be used by students via a desktop computer, laptop or device with internet browsing and video conference features. The application will connect them to a tutor in the subject(s) they need help with through a live tutoring session. </w:t>
      </w:r>
    </w:p>
    <w:p w:rsidR="7DE41964" w:rsidP="7DE41964" w:rsidRDefault="7DE41964" w14:paraId="288C1128" w14:textId="55148DA6">
      <w:pPr>
        <w:pBdr>
          <w:top w:val="nil"/>
          <w:left w:val="nil"/>
          <w:bottom w:val="nil"/>
          <w:right w:val="nil"/>
          <w:between w:val="nil"/>
        </w:pBdr>
        <w:spacing w:after="120"/>
        <w:ind w:left="720"/>
        <w:rPr>
          <w:rFonts w:ascii="Arial" w:hAnsi="Arial" w:eastAsia="Arial" w:cs="Arial"/>
          <w:color w:val="0000FF"/>
          <w:sz w:val="20"/>
          <w:szCs w:val="20"/>
        </w:rPr>
      </w:pPr>
      <w:r w:rsidRPr="7DE41964">
        <w:rPr>
          <w:rFonts w:ascii="Arial" w:hAnsi="Arial" w:eastAsia="Arial" w:cs="Arial"/>
          <w:sz w:val="20"/>
          <w:szCs w:val="20"/>
        </w:rPr>
        <w:t>Students’ tasks include:</w:t>
      </w:r>
    </w:p>
    <w:p w:rsidR="7DE41964" w:rsidP="7DE41964" w:rsidRDefault="7DE41964" w14:paraId="60B78630" w14:textId="339E835E">
      <w:pPr>
        <w:pStyle w:val="ListParagraph"/>
        <w:numPr>
          <w:ilvl w:val="1"/>
          <w:numId w:val="15"/>
        </w:numPr>
        <w:pBdr>
          <w:top w:val="nil"/>
          <w:left w:val="nil"/>
          <w:bottom w:val="nil"/>
          <w:right w:val="nil"/>
          <w:between w:val="nil"/>
        </w:pBdr>
        <w:spacing w:after="120"/>
        <w:rPr>
          <w:rFonts w:ascii="Arial" w:hAnsi="Arial" w:eastAsia="Arial" w:cs="Arial"/>
          <w:sz w:val="20"/>
          <w:szCs w:val="20"/>
        </w:rPr>
      </w:pPr>
      <w:r w:rsidRPr="7DE41964">
        <w:rPr>
          <w:rFonts w:ascii="Arial" w:hAnsi="Arial" w:eastAsia="Arial" w:cs="Arial"/>
          <w:sz w:val="20"/>
          <w:szCs w:val="20"/>
        </w:rPr>
        <w:t>Login/Sign up into their account</w:t>
      </w:r>
    </w:p>
    <w:p w:rsidR="7DE41964" w:rsidP="7DE41964" w:rsidRDefault="7DE41964" w14:paraId="187DDBCA" w14:textId="529BCA87">
      <w:pPr>
        <w:pStyle w:val="ListParagraph"/>
        <w:numPr>
          <w:ilvl w:val="1"/>
          <w:numId w:val="15"/>
        </w:numPr>
        <w:pBdr>
          <w:top w:val="nil"/>
          <w:left w:val="nil"/>
          <w:bottom w:val="nil"/>
          <w:right w:val="nil"/>
          <w:between w:val="nil"/>
        </w:pBdr>
        <w:spacing w:after="120"/>
        <w:rPr>
          <w:rFonts w:ascii="Arial" w:hAnsi="Arial" w:eastAsia="Arial" w:cs="Arial"/>
          <w:sz w:val="20"/>
          <w:szCs w:val="20"/>
        </w:rPr>
      </w:pPr>
      <w:r w:rsidRPr="7DE41964">
        <w:rPr>
          <w:rFonts w:ascii="Arial" w:hAnsi="Arial" w:eastAsia="Arial" w:cs="Arial"/>
          <w:sz w:val="20"/>
          <w:szCs w:val="20"/>
        </w:rPr>
        <w:t>Search for subject for tutoring</w:t>
      </w:r>
    </w:p>
    <w:p w:rsidR="7DE41964" w:rsidP="7DE41964" w:rsidRDefault="7DE41964" w14:paraId="506DF817" w14:textId="3FE1442E">
      <w:pPr>
        <w:pStyle w:val="ListParagraph"/>
        <w:numPr>
          <w:ilvl w:val="1"/>
          <w:numId w:val="15"/>
        </w:numPr>
        <w:pBdr>
          <w:top w:val="nil"/>
          <w:left w:val="nil"/>
          <w:bottom w:val="nil"/>
          <w:right w:val="nil"/>
          <w:between w:val="nil"/>
        </w:pBdr>
        <w:spacing w:after="120"/>
        <w:rPr>
          <w:rFonts w:ascii="Arial" w:hAnsi="Arial" w:eastAsia="Arial" w:cs="Arial"/>
          <w:sz w:val="20"/>
          <w:szCs w:val="20"/>
        </w:rPr>
      </w:pPr>
      <w:r w:rsidRPr="7DE41964">
        <w:rPr>
          <w:rFonts w:ascii="Arial" w:hAnsi="Arial" w:eastAsia="Arial" w:cs="Arial"/>
          <w:sz w:val="20"/>
          <w:szCs w:val="20"/>
        </w:rPr>
        <w:t>Choose a tutor based on ratings</w:t>
      </w:r>
    </w:p>
    <w:p w:rsidR="7DE41964" w:rsidP="7DE41964" w:rsidRDefault="7DE41964" w14:paraId="0F67302B" w14:textId="039119C6">
      <w:pPr>
        <w:pStyle w:val="ListParagraph"/>
        <w:numPr>
          <w:ilvl w:val="1"/>
          <w:numId w:val="15"/>
        </w:numPr>
        <w:pBdr>
          <w:top w:val="nil"/>
          <w:left w:val="nil"/>
          <w:bottom w:val="nil"/>
          <w:right w:val="nil"/>
          <w:between w:val="nil"/>
        </w:pBdr>
        <w:spacing w:after="120"/>
        <w:rPr>
          <w:rFonts w:ascii="Arial" w:hAnsi="Arial" w:eastAsia="Arial" w:cs="Arial"/>
          <w:sz w:val="20"/>
          <w:szCs w:val="20"/>
        </w:rPr>
      </w:pPr>
      <w:r w:rsidRPr="7DE41964">
        <w:rPr>
          <w:rFonts w:ascii="Arial" w:hAnsi="Arial" w:eastAsia="Arial" w:cs="Arial"/>
          <w:sz w:val="20"/>
          <w:szCs w:val="20"/>
        </w:rPr>
        <w:t>Connect with tutor live or book a future session</w:t>
      </w:r>
    </w:p>
    <w:p w:rsidR="7DE41964" w:rsidP="7DE41964" w:rsidRDefault="7DE41964" w14:paraId="3AED8ABA" w14:textId="366197F3">
      <w:pPr>
        <w:pStyle w:val="ListParagraph"/>
        <w:numPr>
          <w:ilvl w:val="1"/>
          <w:numId w:val="15"/>
        </w:numPr>
        <w:pBdr>
          <w:top w:val="nil"/>
          <w:left w:val="nil"/>
          <w:bottom w:val="nil"/>
          <w:right w:val="nil"/>
          <w:between w:val="nil"/>
        </w:pBdr>
        <w:spacing w:after="120"/>
        <w:rPr>
          <w:rFonts w:ascii="Arial" w:hAnsi="Arial" w:eastAsia="Arial" w:cs="Arial"/>
          <w:sz w:val="20"/>
          <w:szCs w:val="20"/>
        </w:rPr>
      </w:pPr>
      <w:r w:rsidRPr="7DE41964">
        <w:rPr>
          <w:rFonts w:ascii="Arial" w:hAnsi="Arial" w:eastAsia="Arial" w:cs="Arial"/>
          <w:sz w:val="20"/>
          <w:szCs w:val="20"/>
        </w:rPr>
        <w:t>Choose a time from the tutors' availability schedule</w:t>
      </w:r>
    </w:p>
    <w:p w:rsidR="7DE41964" w:rsidP="7DE41964" w:rsidRDefault="7DE41964" w14:paraId="213867B5" w14:textId="3600CAB6">
      <w:pPr>
        <w:pStyle w:val="ListParagraph"/>
        <w:numPr>
          <w:ilvl w:val="1"/>
          <w:numId w:val="15"/>
        </w:numPr>
        <w:pBdr>
          <w:top w:val="nil"/>
          <w:left w:val="nil"/>
          <w:bottom w:val="nil"/>
          <w:right w:val="nil"/>
          <w:between w:val="nil"/>
        </w:pBdr>
        <w:spacing w:after="120"/>
        <w:rPr>
          <w:rFonts w:ascii="Arial" w:hAnsi="Arial" w:eastAsia="Arial" w:cs="Arial"/>
          <w:sz w:val="20"/>
          <w:szCs w:val="20"/>
        </w:rPr>
      </w:pPr>
      <w:r w:rsidRPr="7DE41964">
        <w:rPr>
          <w:rFonts w:ascii="Arial" w:hAnsi="Arial" w:eastAsia="Arial" w:cs="Arial"/>
          <w:sz w:val="20"/>
          <w:szCs w:val="20"/>
        </w:rPr>
        <w:t>Log out of system</w:t>
      </w:r>
    </w:p>
    <w:p w:rsidR="7DE41964" w:rsidP="50203859" w:rsidRDefault="50203859" w14:paraId="15F866E7" w14:textId="2327F765">
      <w:pPr>
        <w:pBdr>
          <w:top w:val="nil"/>
          <w:left w:val="nil"/>
          <w:bottom w:val="nil"/>
          <w:right w:val="nil"/>
          <w:between w:val="nil"/>
        </w:pBdr>
        <w:spacing w:after="120"/>
        <w:ind w:left="720"/>
        <w:rPr>
          <w:rFonts w:ascii="Arial" w:hAnsi="Arial" w:eastAsia="Arial" w:cs="Arial"/>
          <w:sz w:val="20"/>
          <w:szCs w:val="20"/>
        </w:rPr>
      </w:pPr>
      <w:r w:rsidRPr="50203859">
        <w:rPr>
          <w:rFonts w:ascii="Arial" w:hAnsi="Arial" w:eastAsia="Arial" w:cs="Arial"/>
          <w:sz w:val="20"/>
          <w:szCs w:val="20"/>
        </w:rPr>
        <w:t>Tutors’ tasks include:</w:t>
      </w:r>
    </w:p>
    <w:p w:rsidR="7DE41964" w:rsidP="50203859" w:rsidRDefault="50203859" w14:paraId="7A8121A7" w14:textId="752707E8">
      <w:pPr>
        <w:pStyle w:val="ListParagraph"/>
        <w:numPr>
          <w:ilvl w:val="1"/>
          <w:numId w:val="1"/>
        </w:numPr>
        <w:pBdr>
          <w:top w:val="nil"/>
          <w:left w:val="nil"/>
          <w:bottom w:val="nil"/>
          <w:right w:val="nil"/>
          <w:between w:val="nil"/>
        </w:pBdr>
        <w:spacing w:after="120"/>
        <w:rPr>
          <w:rFonts w:ascii="Arial" w:hAnsi="Arial" w:eastAsia="Arial" w:cs="Arial"/>
          <w:sz w:val="20"/>
          <w:szCs w:val="20"/>
        </w:rPr>
      </w:pPr>
      <w:r w:rsidRPr="50203859">
        <w:rPr>
          <w:rFonts w:ascii="Arial" w:hAnsi="Arial" w:eastAsia="Arial" w:cs="Arial"/>
          <w:sz w:val="20"/>
          <w:szCs w:val="20"/>
        </w:rPr>
        <w:t>Login/Sign up into their account</w:t>
      </w:r>
    </w:p>
    <w:p w:rsidR="7DE41964" w:rsidP="50203859" w:rsidRDefault="50203859" w14:paraId="4907CF81" w14:textId="5851473B">
      <w:pPr>
        <w:pStyle w:val="ListParagraph"/>
        <w:numPr>
          <w:ilvl w:val="1"/>
          <w:numId w:val="1"/>
        </w:numPr>
        <w:pBdr>
          <w:top w:val="nil"/>
          <w:left w:val="nil"/>
          <w:bottom w:val="nil"/>
          <w:right w:val="nil"/>
          <w:between w:val="nil"/>
        </w:pBdr>
        <w:spacing w:after="120"/>
        <w:rPr>
          <w:rFonts w:ascii="Arial" w:hAnsi="Arial" w:eastAsia="Arial" w:cs="Arial"/>
          <w:sz w:val="20"/>
          <w:szCs w:val="20"/>
        </w:rPr>
      </w:pPr>
      <w:r w:rsidRPr="50203859">
        <w:rPr>
          <w:rFonts w:ascii="Arial" w:hAnsi="Arial" w:eastAsia="Arial" w:cs="Arial"/>
          <w:sz w:val="20"/>
          <w:szCs w:val="20"/>
        </w:rPr>
        <w:t>Wait for system to launch meeting with scheduled student</w:t>
      </w:r>
    </w:p>
    <w:p w:rsidR="7DE41964" w:rsidP="50203859" w:rsidRDefault="50203859" w14:paraId="0C2348A2" w14:textId="0C140A81">
      <w:pPr>
        <w:pStyle w:val="ListParagraph"/>
        <w:numPr>
          <w:ilvl w:val="1"/>
          <w:numId w:val="1"/>
        </w:numPr>
        <w:pBdr>
          <w:top w:val="nil"/>
          <w:left w:val="nil"/>
          <w:bottom w:val="nil"/>
          <w:right w:val="nil"/>
          <w:between w:val="nil"/>
        </w:pBdr>
        <w:spacing w:after="120"/>
        <w:rPr>
          <w:rFonts w:ascii="Arial" w:hAnsi="Arial" w:eastAsia="Arial" w:cs="Arial"/>
          <w:sz w:val="20"/>
          <w:szCs w:val="20"/>
        </w:rPr>
      </w:pPr>
      <w:r w:rsidRPr="50203859">
        <w:rPr>
          <w:rFonts w:ascii="Arial" w:hAnsi="Arial" w:eastAsia="Arial" w:cs="Arial"/>
          <w:sz w:val="20"/>
          <w:szCs w:val="20"/>
        </w:rPr>
        <w:t>Read course and tutoring session details</w:t>
      </w:r>
    </w:p>
    <w:p w:rsidR="7DE41964" w:rsidP="50203859" w:rsidRDefault="50203859" w14:paraId="71827A34" w14:textId="7A565BC9">
      <w:pPr>
        <w:pStyle w:val="ListParagraph"/>
        <w:numPr>
          <w:ilvl w:val="1"/>
          <w:numId w:val="1"/>
        </w:numPr>
        <w:pBdr>
          <w:top w:val="nil"/>
          <w:left w:val="nil"/>
          <w:bottom w:val="nil"/>
          <w:right w:val="nil"/>
          <w:between w:val="nil"/>
        </w:pBdr>
        <w:spacing w:after="120"/>
        <w:rPr>
          <w:rFonts w:ascii="Arial" w:hAnsi="Arial" w:eastAsia="Arial" w:cs="Arial"/>
          <w:sz w:val="20"/>
          <w:szCs w:val="20"/>
        </w:rPr>
      </w:pPr>
      <w:r w:rsidRPr="50203859">
        <w:rPr>
          <w:rFonts w:ascii="Arial" w:hAnsi="Arial" w:eastAsia="Arial" w:cs="Arial"/>
          <w:sz w:val="20"/>
          <w:szCs w:val="20"/>
        </w:rPr>
        <w:t>Enter tutoring session with camera and mic turned on</w:t>
      </w:r>
    </w:p>
    <w:p w:rsidR="7DE41964" w:rsidP="50203859" w:rsidRDefault="50203859" w14:paraId="06089ACA" w14:textId="3C0D2464">
      <w:pPr>
        <w:pStyle w:val="ListParagraph"/>
        <w:numPr>
          <w:ilvl w:val="1"/>
          <w:numId w:val="1"/>
        </w:numPr>
        <w:pBdr>
          <w:top w:val="nil"/>
          <w:left w:val="nil"/>
          <w:bottom w:val="nil"/>
          <w:right w:val="nil"/>
          <w:between w:val="nil"/>
        </w:pBdr>
        <w:spacing w:after="120"/>
        <w:rPr>
          <w:rFonts w:ascii="Arial" w:hAnsi="Arial" w:eastAsia="Arial" w:cs="Arial"/>
          <w:sz w:val="20"/>
          <w:szCs w:val="20"/>
        </w:rPr>
      </w:pPr>
      <w:r w:rsidRPr="50203859">
        <w:rPr>
          <w:rFonts w:ascii="Arial" w:hAnsi="Arial" w:eastAsia="Arial" w:cs="Arial"/>
          <w:sz w:val="20"/>
          <w:szCs w:val="20"/>
        </w:rPr>
        <w:t>Provide tutoring services for given time period</w:t>
      </w:r>
    </w:p>
    <w:p w:rsidR="7DE41964" w:rsidP="50203859" w:rsidRDefault="50203859" w14:paraId="7FDF8AA3" w14:textId="072A0A91">
      <w:pPr>
        <w:pStyle w:val="ListParagraph"/>
        <w:numPr>
          <w:ilvl w:val="1"/>
          <w:numId w:val="1"/>
        </w:numPr>
        <w:pBdr>
          <w:top w:val="nil"/>
          <w:left w:val="nil"/>
          <w:bottom w:val="nil"/>
          <w:right w:val="nil"/>
          <w:between w:val="nil"/>
        </w:pBdr>
        <w:spacing w:after="120"/>
        <w:rPr>
          <w:rFonts w:ascii="Arial" w:hAnsi="Arial" w:eastAsia="Arial" w:cs="Arial"/>
          <w:sz w:val="20"/>
          <w:szCs w:val="20"/>
        </w:rPr>
      </w:pPr>
      <w:r w:rsidRPr="50203859">
        <w:rPr>
          <w:rFonts w:ascii="Arial" w:hAnsi="Arial" w:eastAsia="Arial" w:cs="Arial"/>
          <w:sz w:val="20"/>
          <w:szCs w:val="20"/>
        </w:rPr>
        <w:t>Log out of system</w:t>
      </w:r>
    </w:p>
    <w:p w:rsidR="7DE41964" w:rsidP="50203859" w:rsidRDefault="50203859" w14:paraId="635BA0B8" w14:textId="0CC95CCA">
      <w:pPr>
        <w:pBdr>
          <w:top w:val="nil"/>
          <w:left w:val="nil"/>
          <w:bottom w:val="nil"/>
          <w:right w:val="nil"/>
          <w:between w:val="nil"/>
        </w:pBdr>
        <w:spacing w:after="120"/>
        <w:ind w:firstLine="720"/>
        <w:rPr>
          <w:rFonts w:ascii="Arial" w:hAnsi="Arial" w:eastAsia="Arial" w:cs="Arial"/>
          <w:sz w:val="20"/>
          <w:szCs w:val="20"/>
        </w:rPr>
      </w:pPr>
      <w:r w:rsidRPr="50203859">
        <w:rPr>
          <w:rFonts w:ascii="Arial" w:hAnsi="Arial" w:eastAsia="Arial" w:cs="Arial"/>
          <w:sz w:val="20"/>
          <w:szCs w:val="20"/>
        </w:rPr>
        <w:t xml:space="preserve">The number of people involved in completing the students’ tasks is 1, the student themself. This </w:t>
      </w:r>
      <w:r w:rsidR="7DE41964">
        <w:tab/>
      </w:r>
      <w:r w:rsidRPr="50203859">
        <w:rPr>
          <w:rFonts w:ascii="Arial" w:hAnsi="Arial" w:eastAsia="Arial" w:cs="Arial"/>
          <w:sz w:val="20"/>
          <w:szCs w:val="20"/>
        </w:rPr>
        <w:t xml:space="preserve">would change to 2 people if the primary student is too young and cannot complete tasks on them </w:t>
      </w:r>
      <w:r w:rsidR="7DE41964">
        <w:tab/>
      </w:r>
      <w:r w:rsidRPr="50203859">
        <w:rPr>
          <w:rFonts w:ascii="Arial" w:hAnsi="Arial" w:eastAsia="Arial" w:cs="Arial"/>
          <w:sz w:val="20"/>
          <w:szCs w:val="20"/>
        </w:rPr>
        <w:t xml:space="preserve">own; by which they would need a parent or guardian. </w:t>
      </w:r>
    </w:p>
    <w:p w:rsidR="7DE41964" w:rsidP="50203859" w:rsidRDefault="50203859" w14:paraId="0DB2AE03" w14:textId="6103952C">
      <w:pPr>
        <w:pBdr>
          <w:top w:val="nil"/>
          <w:left w:val="nil"/>
          <w:bottom w:val="nil"/>
          <w:right w:val="nil"/>
          <w:between w:val="nil"/>
        </w:pBdr>
        <w:spacing w:after="120"/>
        <w:ind w:firstLine="720"/>
        <w:rPr>
          <w:rFonts w:ascii="Arial" w:hAnsi="Arial" w:eastAsia="Arial" w:cs="Arial"/>
          <w:sz w:val="20"/>
          <w:szCs w:val="20"/>
        </w:rPr>
      </w:pPr>
      <w:r w:rsidRPr="50203859">
        <w:rPr>
          <w:rFonts w:ascii="Arial" w:hAnsi="Arial" w:eastAsia="Arial" w:cs="Arial"/>
          <w:sz w:val="20"/>
          <w:szCs w:val="20"/>
        </w:rPr>
        <w:t xml:space="preserve">The number of people involved in completing the tutors’ tasks is 1, the tutor themself. This would not </w:t>
      </w:r>
      <w:r w:rsidR="7DE41964">
        <w:tab/>
      </w:r>
      <w:r w:rsidRPr="50203859">
        <w:rPr>
          <w:rFonts w:ascii="Arial" w:hAnsi="Arial" w:eastAsia="Arial" w:cs="Arial"/>
          <w:sz w:val="20"/>
          <w:szCs w:val="20"/>
        </w:rPr>
        <w:t xml:space="preserve"> change as there will be one tutor logging in at a time and all tutors will be able to navigate through </w:t>
      </w:r>
      <w:r w:rsidR="7DE41964">
        <w:tab/>
      </w:r>
      <w:r w:rsidRPr="50203859">
        <w:rPr>
          <w:rFonts w:ascii="Arial" w:hAnsi="Arial" w:eastAsia="Arial" w:cs="Arial"/>
          <w:sz w:val="20"/>
          <w:szCs w:val="20"/>
        </w:rPr>
        <w:t>the system without any additional help.</w:t>
      </w:r>
    </w:p>
    <w:p w:rsidR="7DE41964" w:rsidP="50203859" w:rsidRDefault="50203859" w14:paraId="6FBA3F46" w14:textId="432F1987">
      <w:pPr>
        <w:pBdr>
          <w:top w:val="nil"/>
          <w:left w:val="nil"/>
          <w:bottom w:val="nil"/>
          <w:right w:val="nil"/>
          <w:between w:val="nil"/>
        </w:pBdr>
        <w:spacing w:after="120"/>
        <w:ind w:left="720"/>
        <w:rPr>
          <w:rFonts w:ascii="Arial" w:hAnsi="Arial" w:eastAsia="Arial" w:cs="Arial"/>
          <w:sz w:val="20"/>
          <w:szCs w:val="20"/>
        </w:rPr>
      </w:pPr>
      <w:r w:rsidRPr="50203859">
        <w:rPr>
          <w:rFonts w:ascii="Arial" w:hAnsi="Arial" w:eastAsia="Arial" w:cs="Arial"/>
          <w:sz w:val="20"/>
          <w:szCs w:val="20"/>
        </w:rPr>
        <w:t>A task cycle for the student not including the tutoring session, which on average will be 1 hour long, will be approximately 9 – 11 minutes and the task cycle for the tutor will be approximately 8 – 10 minutes.</w:t>
      </w:r>
    </w:p>
    <w:p w:rsidR="7DE41964" w:rsidP="50203859" w:rsidRDefault="50203859" w14:paraId="40B9D6CA" w14:textId="474FAA97">
      <w:pPr>
        <w:pBdr>
          <w:top w:val="nil"/>
          <w:left w:val="nil"/>
          <w:bottom w:val="nil"/>
          <w:right w:val="nil"/>
          <w:between w:val="nil"/>
        </w:pBdr>
        <w:spacing w:after="120"/>
        <w:ind w:left="720"/>
        <w:rPr>
          <w:rFonts w:ascii="Arial" w:hAnsi="Arial" w:eastAsia="Arial" w:cs="Arial"/>
          <w:sz w:val="20"/>
          <w:szCs w:val="20"/>
        </w:rPr>
      </w:pPr>
      <w:r w:rsidRPr="50203859">
        <w:rPr>
          <w:rFonts w:ascii="Arial" w:hAnsi="Arial" w:eastAsia="Arial" w:cs="Arial"/>
          <w:sz w:val="20"/>
          <w:szCs w:val="20"/>
        </w:rPr>
        <w:t>A student will spend approximately 1 hour and 15 minutes if he/she has an hour tutoring session. However, this would change if the student already has a session booked. A tutor will spend approximately 1hr and 10 minutes if he/she spends an hour tutoring. This would change if the tutor doesn’t have any pre-booked sessions.</w:t>
      </w:r>
    </w:p>
    <w:p w:rsidR="339C199F" w:rsidP="50203859" w:rsidRDefault="50203859" w14:paraId="23FA7393" w14:textId="48F8C458">
      <w:pPr>
        <w:pBdr>
          <w:top w:val="nil"/>
          <w:left w:val="nil"/>
          <w:bottom w:val="nil"/>
          <w:right w:val="nil"/>
          <w:between w:val="nil"/>
        </w:pBdr>
        <w:spacing w:after="120"/>
        <w:ind w:left="720"/>
        <w:rPr>
          <w:rFonts w:ascii="Arial" w:hAnsi="Arial" w:eastAsia="Arial" w:cs="Arial"/>
          <w:sz w:val="20"/>
          <w:szCs w:val="20"/>
        </w:rPr>
      </w:pPr>
      <w:r w:rsidRPr="50203859">
        <w:rPr>
          <w:rFonts w:ascii="Arial" w:hAnsi="Arial" w:eastAsia="Arial" w:cs="Arial"/>
          <w:sz w:val="20"/>
          <w:szCs w:val="20"/>
        </w:rPr>
        <w:t>Tutors will need to use a drawing tablet such as Wacom, iPad, Microsoft surface tablet or any other tablets in the market that are compatible with computers and can be connected via USB. The tutors will use a stylus to write during their tutoring session to save time and to create a better experience for the student; one which feels a lot more like a live session in a classroom. It is suggested to the tutor and the student that they are in a quiet setting to reduce unwanted noise and to have better communication between the tutor and the student.</w:t>
      </w:r>
    </w:p>
    <w:p w:rsidR="7DE41964" w:rsidP="50203859" w:rsidRDefault="50203859" w14:paraId="1C70C5FC" w14:textId="1E1DCF95">
      <w:pPr>
        <w:pBdr>
          <w:top w:val="nil"/>
          <w:left w:val="nil"/>
          <w:bottom w:val="nil"/>
          <w:right w:val="nil"/>
          <w:between w:val="nil"/>
        </w:pBdr>
        <w:spacing w:after="120"/>
        <w:ind w:left="720"/>
        <w:rPr>
          <w:rFonts w:ascii="Arial" w:hAnsi="Arial" w:eastAsia="Arial" w:cs="Arial"/>
          <w:sz w:val="20"/>
          <w:szCs w:val="20"/>
        </w:rPr>
      </w:pPr>
      <w:r w:rsidRPr="50203859">
        <w:rPr>
          <w:rFonts w:ascii="Arial" w:hAnsi="Arial" w:eastAsia="Arial" w:cs="Arial"/>
          <w:sz w:val="20"/>
          <w:szCs w:val="20"/>
        </w:rPr>
        <w:t>The system platform, Zoom is in use today. It allows tutors and students to connect in a private session and to share screens, chat, and create a virtual tutoring class.</w:t>
      </w:r>
    </w:p>
    <w:p w:rsidR="001E77E4" w:rsidP="01E4E715" w:rsidRDefault="01E4E715" w14:paraId="1A0C0234" w14:textId="23011555">
      <w:pPr>
        <w:pBdr>
          <w:top w:val="nil"/>
          <w:left w:val="nil"/>
          <w:bottom w:val="nil"/>
          <w:right w:val="nil"/>
          <w:between w:val="nil"/>
        </w:pBdr>
        <w:spacing w:after="120"/>
        <w:ind w:left="720"/>
        <w:rPr>
          <w:rFonts w:ascii="Arial" w:hAnsi="Arial" w:eastAsia="Arial" w:cs="Arial"/>
          <w:color w:val="0000FF"/>
          <w:sz w:val="20"/>
          <w:szCs w:val="20"/>
        </w:rPr>
      </w:pPr>
      <w:r w:rsidRPr="01E4E715">
        <w:rPr>
          <w:rFonts w:ascii="Arial" w:hAnsi="Arial" w:eastAsia="Arial" w:cs="Arial"/>
          <w:sz w:val="20"/>
          <w:szCs w:val="20"/>
        </w:rPr>
        <w:t xml:space="preserve">For now, we are using Zoom but we will work towards a built-in Cisco Webex. This will allow the users to have a smoother experience and not have to use various platforms outside our system to complete their activity. </w:t>
      </w:r>
    </w:p>
    <w:p w:rsidR="001E77E4" w:rsidRDefault="00F7783B" w14:paraId="59BD35AB" w14:textId="77777777">
      <w:pPr>
        <w:pStyle w:val="Heading2"/>
        <w:ind w:left="0" w:firstLine="0"/>
      </w:pPr>
      <w:bookmarkStart w:name="_o1pnz0skcntq" w:colFirst="0" w:colLast="0" w:id="4"/>
      <w:bookmarkEnd w:id="4"/>
      <w:r>
        <w:t>3.4 Key Stakeholder or User Needs</w:t>
      </w:r>
    </w:p>
    <w:p w:rsidR="001E77E4" w:rsidRDefault="001E77E4" w14:paraId="49A67DE3" w14:textId="77777777">
      <w:pPr>
        <w:rPr>
          <w:rFonts w:ascii="Arial" w:hAnsi="Arial" w:eastAsia="Arial" w:cs="Arial"/>
          <w:color w:val="0000FF"/>
          <w:sz w:val="20"/>
          <w:szCs w:val="20"/>
        </w:rPr>
      </w:pPr>
    </w:p>
    <w:tbl>
      <w:tblPr>
        <w:tblW w:w="8691" w:type="dxa"/>
        <w:tblInd w:w="668" w:type="dxa"/>
        <w:tblLayout w:type="fixed"/>
        <w:tblLook w:val="0000" w:firstRow="0" w:lastRow="0" w:firstColumn="0" w:lastColumn="0" w:noHBand="0" w:noVBand="0"/>
      </w:tblPr>
      <w:tblGrid>
        <w:gridCol w:w="1665"/>
        <w:gridCol w:w="1005"/>
        <w:gridCol w:w="1953"/>
        <w:gridCol w:w="2034"/>
        <w:gridCol w:w="2034"/>
      </w:tblGrid>
      <w:tr w:rsidR="001E77E4" w:rsidTr="7DE41964" w14:paraId="783F0A8F" w14:textId="77777777">
        <w:tc>
          <w:tcPr>
            <w:tcW w:w="1665" w:type="dxa"/>
            <w:tcBorders>
              <w:top w:val="single" w:color="000000" w:themeColor="text1" w:sz="4" w:space="0"/>
              <w:left w:val="single" w:color="000000" w:themeColor="text1" w:sz="4" w:space="0"/>
              <w:bottom w:val="single" w:color="000000" w:themeColor="text1" w:sz="4" w:space="0"/>
            </w:tcBorders>
            <w:shd w:val="clear" w:color="auto" w:fill="D9D9D9" w:themeFill="background1" w:themeFillShade="D9"/>
          </w:tcPr>
          <w:p w:rsidR="001E77E4" w:rsidRDefault="00F7783B" w14:paraId="133836D3" w14:textId="77777777">
            <w:r>
              <w:t>Need</w:t>
            </w:r>
          </w:p>
        </w:tc>
        <w:tc>
          <w:tcPr>
            <w:tcW w:w="1005" w:type="dxa"/>
            <w:tcBorders>
              <w:top w:val="single" w:color="000000" w:themeColor="text1" w:sz="4" w:space="0"/>
              <w:left w:val="single" w:color="000000" w:themeColor="text1" w:sz="4" w:space="0"/>
              <w:bottom w:val="single" w:color="000000" w:themeColor="text1" w:sz="4" w:space="0"/>
            </w:tcBorders>
            <w:shd w:val="clear" w:color="auto" w:fill="D9D9D9" w:themeFill="background1" w:themeFillShade="D9"/>
          </w:tcPr>
          <w:p w:rsidR="001E77E4" w:rsidRDefault="00F7783B" w14:paraId="6E9BE975" w14:textId="77777777">
            <w:r>
              <w:t>Priority</w:t>
            </w:r>
          </w:p>
        </w:tc>
        <w:tc>
          <w:tcPr>
            <w:tcW w:w="19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001E77E4" w:rsidRDefault="00F7783B" w14:paraId="6E581F2B" w14:textId="77777777">
            <w:r>
              <w:t>Concerns</w:t>
            </w:r>
          </w:p>
        </w:tc>
        <w:tc>
          <w:tcPr>
            <w:tcW w:w="2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001E77E4" w:rsidRDefault="00F7783B" w14:paraId="45B0A397" w14:textId="77777777">
            <w:r>
              <w:t>Current Solution</w:t>
            </w:r>
          </w:p>
        </w:tc>
        <w:tc>
          <w:tcPr>
            <w:tcW w:w="2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001E77E4" w:rsidRDefault="00F7783B" w14:paraId="2480B225" w14:textId="77777777">
            <w:r>
              <w:t>Proposed Solution</w:t>
            </w:r>
            <w:r>
              <w:rPr>
                <w:b/>
              </w:rPr>
              <w:t>s</w:t>
            </w:r>
          </w:p>
        </w:tc>
      </w:tr>
      <w:tr w:rsidR="001E77E4" w:rsidTr="7DE41964" w14:paraId="0FE067B3" w14:textId="77777777">
        <w:tc>
          <w:tcPr>
            <w:tcW w:w="1665" w:type="dxa"/>
            <w:tcBorders>
              <w:top w:val="single" w:color="000000" w:themeColor="text1" w:sz="4" w:space="0"/>
              <w:left w:val="single" w:color="000000" w:themeColor="text1" w:sz="4" w:space="0"/>
              <w:bottom w:val="single" w:color="000000" w:themeColor="text1" w:sz="4" w:space="0"/>
            </w:tcBorders>
            <w:shd w:val="clear" w:color="auto" w:fill="auto"/>
          </w:tcPr>
          <w:p w:rsidR="001E77E4" w:rsidP="7DE41964" w:rsidRDefault="7DE41964" w14:paraId="2584F6FA" w14:textId="54FEC627">
            <w:pPr>
              <w:spacing w:after="120" w:line="259" w:lineRule="auto"/>
              <w:rPr>
                <w:rFonts w:ascii="Times" w:hAnsi="Times" w:eastAsia="Times" w:cs="Times"/>
                <w:sz w:val="20"/>
                <w:szCs w:val="20"/>
              </w:rPr>
            </w:pPr>
            <w:r w:rsidRPr="7DE41964">
              <w:rPr>
                <w:rFonts w:ascii="Times" w:hAnsi="Times" w:eastAsia="Times" w:cs="Times"/>
                <w:sz w:val="20"/>
                <w:szCs w:val="20"/>
              </w:rPr>
              <w:t>Allow users to filter courses by category on our website</w:t>
            </w:r>
          </w:p>
        </w:tc>
        <w:tc>
          <w:tcPr>
            <w:tcW w:w="1005" w:type="dxa"/>
            <w:tcBorders>
              <w:top w:val="single" w:color="000000" w:themeColor="text1" w:sz="4" w:space="0"/>
              <w:left w:val="single" w:color="000000" w:themeColor="text1" w:sz="4" w:space="0"/>
              <w:bottom w:val="single" w:color="000000" w:themeColor="text1" w:sz="4" w:space="0"/>
            </w:tcBorders>
            <w:shd w:val="clear" w:color="auto" w:fill="auto"/>
          </w:tcPr>
          <w:p w:rsidR="001E77E4" w:rsidP="7DE41964" w:rsidRDefault="7DE41964" w14:paraId="7903A55D" w14:textId="5AB155CD">
            <w:pPr>
              <w:spacing w:after="120"/>
              <w:rPr>
                <w:rFonts w:ascii="Times" w:hAnsi="Times" w:eastAsia="Times" w:cs="Times"/>
                <w:sz w:val="20"/>
                <w:szCs w:val="20"/>
              </w:rPr>
            </w:pPr>
            <w:r w:rsidRPr="7DE41964">
              <w:rPr>
                <w:rFonts w:ascii="Times" w:hAnsi="Times" w:eastAsia="Times" w:cs="Times"/>
                <w:sz w:val="20"/>
                <w:szCs w:val="20"/>
              </w:rPr>
              <w:t>Low</w:t>
            </w:r>
          </w:p>
        </w:tc>
        <w:tc>
          <w:tcPr>
            <w:tcW w:w="19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1E77E4" w:rsidP="7DE41964" w:rsidRDefault="7DE41964" w14:paraId="1BEBEB1B" w14:textId="24C048EF">
            <w:pPr>
              <w:spacing w:before="240" w:after="240" w:line="259" w:lineRule="auto"/>
            </w:pPr>
            <w:r w:rsidRPr="7DE41964">
              <w:t>Not having filtering options on a page full of courses can overwhelm users and make things more difficult to find.</w:t>
            </w:r>
          </w:p>
        </w:tc>
        <w:tc>
          <w:tcPr>
            <w:tcW w:w="2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1E77E4" w:rsidP="7DE41964" w:rsidRDefault="7DE41964" w14:paraId="44A72A46" w14:textId="768D482F">
            <w:pPr>
              <w:spacing w:after="120"/>
              <w:rPr>
                <w:rFonts w:ascii="Arial" w:hAnsi="Arial" w:eastAsia="Arial" w:cs="Arial"/>
                <w:sz w:val="20"/>
                <w:szCs w:val="20"/>
              </w:rPr>
            </w:pPr>
            <w:r w:rsidRPr="7DE41964">
              <w:rPr>
                <w:rFonts w:ascii="Arial" w:hAnsi="Arial" w:eastAsia="Arial" w:cs="Arial"/>
                <w:sz w:val="20"/>
                <w:szCs w:val="20"/>
              </w:rPr>
              <w:t>Other tutoring websites display the list of courses they offer but do not group them by category</w:t>
            </w:r>
          </w:p>
        </w:tc>
        <w:tc>
          <w:tcPr>
            <w:tcW w:w="2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1E77E4" w:rsidP="7DE41964" w:rsidRDefault="7DE41964" w14:paraId="5C0D937F" w14:textId="0A1BD9A5">
            <w:pPr>
              <w:spacing w:after="120"/>
              <w:rPr>
                <w:rFonts w:ascii="Arial" w:hAnsi="Arial" w:eastAsia="Arial" w:cs="Arial"/>
                <w:sz w:val="20"/>
                <w:szCs w:val="20"/>
              </w:rPr>
            </w:pPr>
            <w:bookmarkStart w:name="_Int_TSopWy2V" w:id="5"/>
            <w:r w:rsidRPr="7DE41964">
              <w:rPr>
                <w:rFonts w:ascii="Arial" w:hAnsi="Arial" w:eastAsia="Arial" w:cs="Arial"/>
                <w:sz w:val="20"/>
                <w:szCs w:val="20"/>
              </w:rPr>
              <w:t>Identify</w:t>
            </w:r>
            <w:bookmarkEnd w:id="5"/>
            <w:r w:rsidRPr="7DE41964">
              <w:rPr>
                <w:rFonts w:ascii="Arial" w:hAnsi="Arial" w:eastAsia="Arial" w:cs="Arial"/>
                <w:sz w:val="20"/>
                <w:szCs w:val="20"/>
              </w:rPr>
              <w:t xml:space="preserve"> all offered courses and tag them with a category and offer filtering by category on our website</w:t>
            </w:r>
          </w:p>
        </w:tc>
      </w:tr>
      <w:tr w:rsidR="7DE41964" w:rsidTr="7DE41964" w14:paraId="7B9DA1E0" w14:textId="77777777">
        <w:tc>
          <w:tcPr>
            <w:tcW w:w="1665"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51062FCF" w14:textId="1B9FFEDC">
            <w:pPr>
              <w:spacing w:line="259" w:lineRule="auto"/>
              <w:rPr>
                <w:rFonts w:ascii="Times" w:hAnsi="Times" w:eastAsia="Times" w:cs="Times"/>
                <w:sz w:val="20"/>
                <w:szCs w:val="20"/>
              </w:rPr>
            </w:pPr>
            <w:r w:rsidRPr="7DE41964">
              <w:rPr>
                <w:rFonts w:ascii="Times" w:hAnsi="Times" w:eastAsia="Times" w:cs="Times"/>
                <w:sz w:val="20"/>
                <w:szCs w:val="20"/>
              </w:rPr>
              <w:t>Allow freelance tutors to sign-up, become contractors and offer their services on our platform</w:t>
            </w:r>
          </w:p>
        </w:tc>
        <w:tc>
          <w:tcPr>
            <w:tcW w:w="1005"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0C9B509F" w14:textId="3BC5FCF2">
            <w:pPr>
              <w:rPr>
                <w:rFonts w:ascii="Times" w:hAnsi="Times" w:eastAsia="Times" w:cs="Times"/>
                <w:sz w:val="20"/>
                <w:szCs w:val="20"/>
              </w:rPr>
            </w:pPr>
            <w:r w:rsidRPr="7DE41964">
              <w:rPr>
                <w:rFonts w:ascii="Times" w:hAnsi="Times" w:eastAsia="Times" w:cs="Times"/>
                <w:sz w:val="20"/>
                <w:szCs w:val="20"/>
              </w:rPr>
              <w:t>High</w:t>
            </w:r>
          </w:p>
        </w:tc>
        <w:tc>
          <w:tcPr>
            <w:tcW w:w="19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4ED3CCFB" w14:textId="37AB11F9">
            <w:r w:rsidRPr="7DE41964">
              <w:t>We might not have enough tutors to offer one-on-one sessions if we only rely on full-time tutors.</w:t>
            </w:r>
          </w:p>
          <w:p w:rsidR="7DE41964" w:rsidP="7DE41964" w:rsidRDefault="7DE41964" w14:paraId="667C9C9D" w14:textId="2DA3D7DD"/>
          <w:p w:rsidR="7DE41964" w:rsidP="7DE41964" w:rsidRDefault="7DE41964" w14:paraId="62D6D05A" w14:textId="32B00C3F">
            <w:r w:rsidRPr="7DE41964">
              <w:t>If we have too many full-time tutors and not enough students, we will lose money. However, freelance tutors don’t cost us anything when they are not working with students.</w:t>
            </w:r>
          </w:p>
        </w:tc>
        <w:tc>
          <w:tcPr>
            <w:tcW w:w="2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1E914E98" w14:textId="5B49F9CB">
            <w:pPr>
              <w:rPr>
                <w:rFonts w:ascii="Arial" w:hAnsi="Arial" w:eastAsia="Arial" w:cs="Arial"/>
                <w:sz w:val="20"/>
                <w:szCs w:val="20"/>
              </w:rPr>
            </w:pPr>
            <w:r w:rsidRPr="7DE41964">
              <w:rPr>
                <w:rFonts w:ascii="Arial" w:hAnsi="Arial" w:eastAsia="Arial" w:cs="Arial"/>
                <w:sz w:val="20"/>
                <w:szCs w:val="20"/>
              </w:rPr>
              <w:t xml:space="preserve">Other tutoring websites only hire their own full-time tutors and don’t let </w:t>
            </w:r>
            <w:bookmarkStart w:name="_Int_9dZxe3Ln" w:id="6"/>
            <w:r w:rsidRPr="7DE41964">
              <w:rPr>
                <w:rFonts w:ascii="Arial" w:hAnsi="Arial" w:eastAsia="Arial" w:cs="Arial"/>
                <w:sz w:val="20"/>
                <w:szCs w:val="20"/>
              </w:rPr>
              <w:t>freelancers</w:t>
            </w:r>
            <w:bookmarkEnd w:id="6"/>
            <w:r w:rsidRPr="7DE41964">
              <w:rPr>
                <w:rFonts w:ascii="Arial" w:hAnsi="Arial" w:eastAsia="Arial" w:cs="Arial"/>
                <w:sz w:val="20"/>
                <w:szCs w:val="20"/>
              </w:rPr>
              <w:t xml:space="preserve"> sign up and offer their services via their platform</w:t>
            </w:r>
          </w:p>
        </w:tc>
        <w:tc>
          <w:tcPr>
            <w:tcW w:w="2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44165F4F" w14:textId="3936E193">
            <w:pPr>
              <w:rPr>
                <w:rFonts w:ascii="Arial" w:hAnsi="Arial" w:eastAsia="Arial" w:cs="Arial"/>
                <w:sz w:val="20"/>
                <w:szCs w:val="20"/>
              </w:rPr>
            </w:pPr>
            <w:r w:rsidRPr="7DE41964">
              <w:rPr>
                <w:rFonts w:ascii="Arial" w:hAnsi="Arial" w:eastAsia="Arial" w:cs="Arial"/>
                <w:sz w:val="20"/>
                <w:szCs w:val="20"/>
              </w:rPr>
              <w:t xml:space="preserve">By lowering the number of full-time </w:t>
            </w:r>
            <w:bookmarkStart w:name="_Int_8sBnbd09" w:id="7"/>
            <w:r w:rsidRPr="7DE41964">
              <w:rPr>
                <w:rFonts w:ascii="Arial" w:hAnsi="Arial" w:eastAsia="Arial" w:cs="Arial"/>
                <w:sz w:val="20"/>
                <w:szCs w:val="20"/>
              </w:rPr>
              <w:t>tutors,</w:t>
            </w:r>
            <w:bookmarkEnd w:id="7"/>
            <w:r w:rsidRPr="7DE41964">
              <w:rPr>
                <w:rFonts w:ascii="Arial" w:hAnsi="Arial" w:eastAsia="Arial" w:cs="Arial"/>
                <w:sz w:val="20"/>
                <w:szCs w:val="20"/>
              </w:rPr>
              <w:t xml:space="preserve"> we hire and filling the gap with freelance tutors, we optimize our costs. We don’t have to pay </w:t>
            </w:r>
            <w:bookmarkStart w:name="_Int_CaNEwCCZ" w:id="8"/>
            <w:r w:rsidRPr="7DE41964">
              <w:rPr>
                <w:rFonts w:ascii="Arial" w:hAnsi="Arial" w:eastAsia="Arial" w:cs="Arial"/>
                <w:sz w:val="20"/>
                <w:szCs w:val="20"/>
              </w:rPr>
              <w:t>them for</w:t>
            </w:r>
            <w:bookmarkEnd w:id="8"/>
            <w:r w:rsidRPr="7DE41964">
              <w:rPr>
                <w:rFonts w:ascii="Arial" w:hAnsi="Arial" w:eastAsia="Arial" w:cs="Arial"/>
                <w:sz w:val="20"/>
                <w:szCs w:val="20"/>
              </w:rPr>
              <w:t xml:space="preserve"> a fixed </w:t>
            </w:r>
            <w:bookmarkStart w:name="_Int_PqrxL4eR" w:id="9"/>
            <w:r w:rsidRPr="7DE41964">
              <w:rPr>
                <w:rFonts w:ascii="Arial" w:hAnsi="Arial" w:eastAsia="Arial" w:cs="Arial"/>
                <w:sz w:val="20"/>
                <w:szCs w:val="20"/>
              </w:rPr>
              <w:t>number</w:t>
            </w:r>
            <w:bookmarkEnd w:id="9"/>
            <w:r w:rsidRPr="7DE41964">
              <w:rPr>
                <w:rFonts w:ascii="Arial" w:hAnsi="Arial" w:eastAsia="Arial" w:cs="Arial"/>
                <w:sz w:val="20"/>
                <w:szCs w:val="20"/>
              </w:rPr>
              <w:t xml:space="preserve"> of hours, they are paid only for the work they do.</w:t>
            </w:r>
          </w:p>
          <w:p w:rsidR="7DE41964" w:rsidP="7DE41964" w:rsidRDefault="7DE41964" w14:paraId="126E1459" w14:textId="27D9EFE8">
            <w:pPr>
              <w:rPr>
                <w:rFonts w:ascii="Arial" w:hAnsi="Arial" w:eastAsia="Arial" w:cs="Arial"/>
                <w:sz w:val="20"/>
                <w:szCs w:val="20"/>
              </w:rPr>
            </w:pPr>
          </w:p>
          <w:p w:rsidR="7DE41964" w:rsidP="7DE41964" w:rsidRDefault="7DE41964" w14:paraId="00AB9757" w14:textId="4422AF89">
            <w:pPr>
              <w:rPr>
                <w:rFonts w:ascii="Arial" w:hAnsi="Arial" w:eastAsia="Arial" w:cs="Arial"/>
                <w:sz w:val="20"/>
                <w:szCs w:val="20"/>
              </w:rPr>
            </w:pPr>
            <w:r w:rsidRPr="7DE41964">
              <w:rPr>
                <w:rFonts w:ascii="Arial" w:hAnsi="Arial" w:eastAsia="Arial" w:cs="Arial"/>
                <w:sz w:val="20"/>
                <w:szCs w:val="20"/>
              </w:rPr>
              <w:t>This allows us to give more flexible work options to tutors who can set their own rates and work hours. Students also get more tutors to choose from.</w:t>
            </w:r>
          </w:p>
        </w:tc>
      </w:tr>
      <w:tr w:rsidR="7DE41964" w:rsidTr="7DE41964" w14:paraId="423BD095" w14:textId="77777777">
        <w:tc>
          <w:tcPr>
            <w:tcW w:w="1665"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6352E552" w14:textId="530EB070">
            <w:pPr>
              <w:spacing w:line="259" w:lineRule="auto"/>
              <w:rPr>
                <w:rFonts w:ascii="Times" w:hAnsi="Times" w:eastAsia="Times" w:cs="Times"/>
                <w:sz w:val="20"/>
                <w:szCs w:val="20"/>
              </w:rPr>
            </w:pPr>
            <w:r w:rsidRPr="7DE41964">
              <w:rPr>
                <w:rFonts w:ascii="Times" w:hAnsi="Times" w:eastAsia="Times" w:cs="Times"/>
                <w:sz w:val="20"/>
                <w:szCs w:val="20"/>
              </w:rPr>
              <w:t>Allow freelance tutors to set their own pricing and their work hours once they are signed up</w:t>
            </w:r>
          </w:p>
        </w:tc>
        <w:tc>
          <w:tcPr>
            <w:tcW w:w="1005"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2AD5D27D" w14:textId="5ACDA6DA">
            <w:pPr>
              <w:rPr>
                <w:rFonts w:ascii="Times" w:hAnsi="Times" w:eastAsia="Times" w:cs="Times"/>
                <w:sz w:val="20"/>
                <w:szCs w:val="20"/>
              </w:rPr>
            </w:pPr>
            <w:r w:rsidRPr="7DE41964">
              <w:rPr>
                <w:rFonts w:ascii="Times" w:hAnsi="Times" w:eastAsia="Times" w:cs="Times"/>
                <w:sz w:val="20"/>
                <w:szCs w:val="20"/>
              </w:rPr>
              <w:t>High</w:t>
            </w:r>
          </w:p>
        </w:tc>
        <w:tc>
          <w:tcPr>
            <w:tcW w:w="19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5C4BEE0A" w14:textId="3B42005E">
            <w:r w:rsidRPr="7DE41964">
              <w:t>Tutors might not want to work full-time and would prefer more flexible contract work</w:t>
            </w:r>
          </w:p>
        </w:tc>
        <w:tc>
          <w:tcPr>
            <w:tcW w:w="2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36797B53" w14:textId="5B49F9CB">
            <w:pPr>
              <w:rPr>
                <w:rFonts w:ascii="Arial" w:hAnsi="Arial" w:eastAsia="Arial" w:cs="Arial"/>
                <w:sz w:val="20"/>
                <w:szCs w:val="20"/>
              </w:rPr>
            </w:pPr>
            <w:r w:rsidRPr="7DE41964">
              <w:rPr>
                <w:rFonts w:ascii="Arial" w:hAnsi="Arial" w:eastAsia="Arial" w:cs="Arial"/>
                <w:sz w:val="20"/>
                <w:szCs w:val="20"/>
              </w:rPr>
              <w:t>Other tutoring websites only hire their own full-time tutors and don’t let freelancers sign up and offer their services via their platform</w:t>
            </w:r>
          </w:p>
          <w:p w:rsidR="7DE41964" w:rsidP="7DE41964" w:rsidRDefault="7DE41964" w14:paraId="1270ECC6" w14:textId="29A7FE11">
            <w:pPr>
              <w:rPr>
                <w:rFonts w:ascii="Arial" w:hAnsi="Arial" w:eastAsia="Arial" w:cs="Arial"/>
                <w:sz w:val="20"/>
                <w:szCs w:val="20"/>
              </w:rPr>
            </w:pPr>
          </w:p>
        </w:tc>
        <w:tc>
          <w:tcPr>
            <w:tcW w:w="2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1640BEA8" w14:textId="6A31983A">
            <w:pPr>
              <w:rPr>
                <w:rFonts w:ascii="Arial" w:hAnsi="Arial" w:eastAsia="Arial" w:cs="Arial"/>
                <w:sz w:val="20"/>
                <w:szCs w:val="20"/>
              </w:rPr>
            </w:pPr>
            <w:r w:rsidRPr="7DE41964">
              <w:rPr>
                <w:rFonts w:ascii="Arial" w:hAnsi="Arial" w:eastAsia="Arial" w:cs="Arial"/>
                <w:sz w:val="20"/>
                <w:szCs w:val="20"/>
              </w:rPr>
              <w:t xml:space="preserve">We want to offer freelance tutors </w:t>
            </w:r>
            <w:bookmarkStart w:name="_Int_WMz1CpuE" w:id="10"/>
            <w:r w:rsidRPr="7DE41964">
              <w:rPr>
                <w:rFonts w:ascii="Arial" w:hAnsi="Arial" w:eastAsia="Arial" w:cs="Arial"/>
                <w:sz w:val="20"/>
                <w:szCs w:val="20"/>
              </w:rPr>
              <w:t>the utmost</w:t>
            </w:r>
            <w:bookmarkEnd w:id="10"/>
            <w:r w:rsidRPr="7DE41964">
              <w:rPr>
                <w:rFonts w:ascii="Arial" w:hAnsi="Arial" w:eastAsia="Arial" w:cs="Arial"/>
                <w:sz w:val="20"/>
                <w:szCs w:val="20"/>
              </w:rPr>
              <w:t xml:space="preserve"> freedom in how they want to teach. They can “be their own boss” by setting their own work hours, schedule and rate.</w:t>
            </w:r>
          </w:p>
        </w:tc>
      </w:tr>
      <w:tr w:rsidR="7DE41964" w:rsidTr="7DE41964" w14:paraId="5157A7EE" w14:textId="77777777">
        <w:tc>
          <w:tcPr>
            <w:tcW w:w="1665"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4C19A7CB" w14:textId="0544CC27">
            <w:pPr>
              <w:spacing w:line="259" w:lineRule="auto"/>
              <w:rPr>
                <w:rFonts w:ascii="Times" w:hAnsi="Times" w:eastAsia="Times" w:cs="Times"/>
                <w:sz w:val="20"/>
                <w:szCs w:val="20"/>
              </w:rPr>
            </w:pPr>
            <w:r w:rsidRPr="7DE41964">
              <w:rPr>
                <w:rFonts w:ascii="Times" w:hAnsi="Times" w:eastAsia="Times" w:cs="Times"/>
                <w:sz w:val="20"/>
                <w:szCs w:val="20"/>
              </w:rPr>
              <w:t>Develop an online teaching platform to facilitate one-on-one lessons between tutors and students</w:t>
            </w:r>
          </w:p>
        </w:tc>
        <w:tc>
          <w:tcPr>
            <w:tcW w:w="1005"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513FAA02" w14:textId="3DCF869A">
            <w:pPr>
              <w:rPr>
                <w:rFonts w:ascii="Times" w:hAnsi="Times" w:eastAsia="Times" w:cs="Times"/>
                <w:sz w:val="20"/>
                <w:szCs w:val="20"/>
              </w:rPr>
            </w:pPr>
            <w:r w:rsidRPr="7DE41964">
              <w:rPr>
                <w:rFonts w:ascii="Times" w:hAnsi="Times" w:eastAsia="Times" w:cs="Times"/>
                <w:sz w:val="20"/>
                <w:szCs w:val="20"/>
              </w:rPr>
              <w:t>High</w:t>
            </w:r>
          </w:p>
        </w:tc>
        <w:tc>
          <w:tcPr>
            <w:tcW w:w="19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133ADAC5" w14:textId="20D19432">
            <w:r w:rsidRPr="7DE41964">
              <w:t>Students may prefer not to leave their home and receive tutoring lessons via video chat.</w:t>
            </w:r>
          </w:p>
        </w:tc>
        <w:tc>
          <w:tcPr>
            <w:tcW w:w="2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14E86DE2" w14:textId="239C1A88">
            <w:pPr>
              <w:rPr>
                <w:rFonts w:ascii="Arial" w:hAnsi="Arial" w:eastAsia="Arial" w:cs="Arial"/>
                <w:sz w:val="20"/>
                <w:szCs w:val="20"/>
              </w:rPr>
            </w:pPr>
            <w:r w:rsidRPr="7DE41964">
              <w:rPr>
                <w:rFonts w:ascii="Arial" w:hAnsi="Arial" w:eastAsia="Arial" w:cs="Arial"/>
                <w:sz w:val="20"/>
                <w:szCs w:val="20"/>
              </w:rPr>
              <w:t>The tutoring organizations we are comparing our solution to specialize in large-scale in-person tutoring events where dozens of students will be learning from a tutor in a large room.</w:t>
            </w:r>
          </w:p>
        </w:tc>
        <w:tc>
          <w:tcPr>
            <w:tcW w:w="2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7D1CB93C" w14:textId="42C97DCC">
            <w:pPr>
              <w:rPr>
                <w:rFonts w:ascii="Arial" w:hAnsi="Arial" w:eastAsia="Arial" w:cs="Arial"/>
                <w:sz w:val="20"/>
                <w:szCs w:val="20"/>
              </w:rPr>
            </w:pPr>
            <w:r w:rsidRPr="7DE41964">
              <w:rPr>
                <w:rFonts w:ascii="Arial" w:hAnsi="Arial" w:eastAsia="Arial" w:cs="Arial"/>
                <w:sz w:val="20"/>
                <w:szCs w:val="20"/>
              </w:rPr>
              <w:t>Instead of gathering many students to one full-time tutor, we prefer to hire many contract tutors who can offer every one of our students' one-on-one lessons remotely.</w:t>
            </w:r>
          </w:p>
        </w:tc>
      </w:tr>
      <w:tr w:rsidR="7DE41964" w:rsidTr="7DE41964" w14:paraId="25819EFE" w14:textId="77777777">
        <w:tc>
          <w:tcPr>
            <w:tcW w:w="1665"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6CF01B7A" w14:textId="092C8BF8">
            <w:pPr>
              <w:rPr>
                <w:rFonts w:ascii="Times" w:hAnsi="Times" w:eastAsia="Times" w:cs="Times"/>
                <w:sz w:val="20"/>
                <w:szCs w:val="20"/>
              </w:rPr>
            </w:pPr>
            <w:r w:rsidRPr="7DE41964">
              <w:rPr>
                <w:rFonts w:ascii="Times" w:hAnsi="Times" w:eastAsia="Times" w:cs="Times"/>
                <w:sz w:val="20"/>
                <w:szCs w:val="20"/>
              </w:rPr>
              <w:t>Administrative dashboard to moderate tutors’ and students’ communications/interactions</w:t>
            </w:r>
          </w:p>
        </w:tc>
        <w:tc>
          <w:tcPr>
            <w:tcW w:w="1005"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5DB68A8A" w14:textId="3BFD5A04">
            <w:pPr>
              <w:rPr>
                <w:rFonts w:ascii="Times" w:hAnsi="Times" w:eastAsia="Times" w:cs="Times"/>
                <w:sz w:val="20"/>
                <w:szCs w:val="20"/>
              </w:rPr>
            </w:pPr>
            <w:r w:rsidRPr="7DE41964">
              <w:rPr>
                <w:rFonts w:ascii="Times" w:hAnsi="Times" w:eastAsia="Times" w:cs="Times"/>
                <w:sz w:val="20"/>
                <w:szCs w:val="20"/>
              </w:rPr>
              <w:t>High</w:t>
            </w:r>
          </w:p>
        </w:tc>
        <w:tc>
          <w:tcPr>
            <w:tcW w:w="19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20806AC6" w14:textId="59F15AB9">
            <w:r w:rsidRPr="7DE41964">
              <w:t>Being an online-first platform opens us to a lot of potential abuse from students or contract workers if there is no moderation in place</w:t>
            </w:r>
          </w:p>
        </w:tc>
        <w:tc>
          <w:tcPr>
            <w:tcW w:w="2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35BBD4AF" w14:textId="270A3502">
            <w:pPr>
              <w:rPr>
                <w:rFonts w:ascii="Arial" w:hAnsi="Arial" w:eastAsia="Arial" w:cs="Arial"/>
                <w:sz w:val="20"/>
                <w:szCs w:val="20"/>
              </w:rPr>
            </w:pPr>
            <w:r w:rsidRPr="7DE41964">
              <w:rPr>
                <w:rFonts w:ascii="Arial" w:hAnsi="Arial" w:eastAsia="Arial" w:cs="Arial"/>
                <w:sz w:val="20"/>
                <w:szCs w:val="20"/>
              </w:rPr>
              <w:t>None of our current competitors are in the online tutoring market segment</w:t>
            </w:r>
          </w:p>
        </w:tc>
        <w:tc>
          <w:tcPr>
            <w:tcW w:w="2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6D635C47" w14:textId="48E2D07D">
            <w:pPr>
              <w:rPr>
                <w:rFonts w:ascii="Arial" w:hAnsi="Arial" w:eastAsia="Arial" w:cs="Arial"/>
                <w:sz w:val="20"/>
                <w:szCs w:val="20"/>
              </w:rPr>
            </w:pPr>
            <w:r w:rsidRPr="7DE41964">
              <w:rPr>
                <w:rFonts w:ascii="Arial" w:hAnsi="Arial" w:eastAsia="Arial" w:cs="Arial"/>
                <w:sz w:val="20"/>
                <w:szCs w:val="20"/>
              </w:rPr>
              <w:t>Our platform has built-in tools to monitor all communication and interactions on it and we employ a team of moderators to ensure the best quality of service possible and suspend offenders of our policies. Administrators of the platform have control over users as well as the quality control team who reports to them.</w:t>
            </w:r>
          </w:p>
        </w:tc>
      </w:tr>
      <w:tr w:rsidR="7DE41964" w:rsidTr="7DE41964" w14:paraId="1B9650F1" w14:textId="77777777">
        <w:tc>
          <w:tcPr>
            <w:tcW w:w="1665"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2DC3A7F4" w14:textId="31590410">
            <w:pPr>
              <w:rPr>
                <w:rFonts w:ascii="Times" w:hAnsi="Times" w:eastAsia="Times" w:cs="Times"/>
                <w:sz w:val="20"/>
                <w:szCs w:val="20"/>
              </w:rPr>
            </w:pPr>
            <w:r w:rsidRPr="7DE41964">
              <w:rPr>
                <w:rFonts w:ascii="Times" w:hAnsi="Times" w:eastAsia="Times" w:cs="Times"/>
                <w:sz w:val="20"/>
                <w:szCs w:val="20"/>
              </w:rPr>
              <w:t>Administrative dashboard for costs and other statistics</w:t>
            </w:r>
          </w:p>
        </w:tc>
        <w:tc>
          <w:tcPr>
            <w:tcW w:w="1005"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38A5C69C" w14:textId="70A334D3">
            <w:pPr>
              <w:rPr>
                <w:rFonts w:ascii="Times" w:hAnsi="Times" w:eastAsia="Times" w:cs="Times"/>
                <w:sz w:val="20"/>
                <w:szCs w:val="20"/>
              </w:rPr>
            </w:pPr>
            <w:r w:rsidRPr="7DE41964">
              <w:rPr>
                <w:rFonts w:ascii="Times" w:hAnsi="Times" w:eastAsia="Times" w:cs="Times"/>
                <w:sz w:val="20"/>
                <w:szCs w:val="20"/>
              </w:rPr>
              <w:t>Medium</w:t>
            </w:r>
          </w:p>
        </w:tc>
        <w:tc>
          <w:tcPr>
            <w:tcW w:w="19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301BEA69" w14:textId="18195FD9">
            <w:r w:rsidRPr="7DE41964">
              <w:t>We are not sure of the financial viability of our platform without any data backing it up</w:t>
            </w:r>
          </w:p>
        </w:tc>
        <w:tc>
          <w:tcPr>
            <w:tcW w:w="2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23A0EA80" w14:textId="5FE3AB9C">
            <w:pPr>
              <w:rPr>
                <w:rFonts w:ascii="Arial" w:hAnsi="Arial" w:eastAsia="Arial" w:cs="Arial"/>
                <w:sz w:val="20"/>
                <w:szCs w:val="20"/>
              </w:rPr>
            </w:pPr>
            <w:r w:rsidRPr="7DE41964">
              <w:rPr>
                <w:rFonts w:ascii="Arial" w:hAnsi="Arial" w:eastAsia="Arial" w:cs="Arial"/>
                <w:sz w:val="20"/>
                <w:szCs w:val="20"/>
              </w:rPr>
              <w:t>None of our current competitors are in the online tutoring market segment, thus they have no data or information relating to it</w:t>
            </w:r>
          </w:p>
        </w:tc>
        <w:tc>
          <w:tcPr>
            <w:tcW w:w="2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7DE41964" w:rsidRDefault="7DE41964" w14:paraId="1A4693A7" w14:textId="7227A601">
            <w:pPr>
              <w:rPr>
                <w:rFonts w:ascii="Arial" w:hAnsi="Arial" w:eastAsia="Arial" w:cs="Arial"/>
                <w:sz w:val="20"/>
                <w:szCs w:val="20"/>
              </w:rPr>
            </w:pPr>
            <w:r w:rsidRPr="7DE41964">
              <w:rPr>
                <w:rFonts w:ascii="Arial" w:hAnsi="Arial" w:eastAsia="Arial" w:cs="Arial"/>
                <w:sz w:val="20"/>
                <w:szCs w:val="20"/>
              </w:rPr>
              <w:t xml:space="preserve">Our platform includes </w:t>
            </w:r>
            <w:bookmarkStart w:name="_Int_tL3kOllZ" w:id="11"/>
            <w:r w:rsidRPr="7DE41964">
              <w:rPr>
                <w:rFonts w:ascii="Arial" w:hAnsi="Arial" w:eastAsia="Arial" w:cs="Arial"/>
                <w:sz w:val="20"/>
                <w:szCs w:val="20"/>
              </w:rPr>
              <w:t>automatically updating</w:t>
            </w:r>
            <w:bookmarkEnd w:id="11"/>
            <w:r w:rsidRPr="7DE41964">
              <w:rPr>
                <w:rFonts w:ascii="Arial" w:hAnsi="Arial" w:eastAsia="Arial" w:cs="Arial"/>
                <w:sz w:val="20"/>
                <w:szCs w:val="20"/>
              </w:rPr>
              <w:t xml:space="preserve"> dashboards for both tutors and administrators to give them insights into the performance of their activities on the platform. Tutors can see </w:t>
            </w:r>
            <w:bookmarkStart w:name="_Int_EmNLnteO" w:id="12"/>
            <w:r w:rsidRPr="7DE41964">
              <w:rPr>
                <w:rFonts w:ascii="Arial" w:hAnsi="Arial" w:eastAsia="Arial" w:cs="Arial"/>
                <w:sz w:val="20"/>
                <w:szCs w:val="20"/>
              </w:rPr>
              <w:t>all</w:t>
            </w:r>
            <w:bookmarkEnd w:id="12"/>
            <w:r w:rsidRPr="7DE41964">
              <w:rPr>
                <w:rFonts w:ascii="Arial" w:hAnsi="Arial" w:eastAsia="Arial" w:cs="Arial"/>
                <w:sz w:val="20"/>
                <w:szCs w:val="20"/>
              </w:rPr>
              <w:t xml:space="preserve"> their current and future income at a glance. This will help them for tax purposes.</w:t>
            </w:r>
          </w:p>
          <w:p w:rsidR="7DE41964" w:rsidP="7DE41964" w:rsidRDefault="7DE41964" w14:paraId="35E6F399" w14:textId="75258A53">
            <w:pPr>
              <w:rPr>
                <w:rFonts w:ascii="Arial" w:hAnsi="Arial" w:eastAsia="Arial" w:cs="Arial"/>
                <w:sz w:val="20"/>
                <w:szCs w:val="20"/>
              </w:rPr>
            </w:pPr>
            <w:r w:rsidRPr="7DE41964">
              <w:rPr>
                <w:rFonts w:ascii="Arial" w:hAnsi="Arial" w:eastAsia="Arial" w:cs="Arial"/>
                <w:sz w:val="20"/>
                <w:szCs w:val="20"/>
              </w:rPr>
              <w:t xml:space="preserve">Administrators have a global view of all activity and finances via a dashboard that will indicate the profitability and margins of the </w:t>
            </w:r>
            <w:bookmarkStart w:name="_Int_dL85f3i7" w:id="13"/>
            <w:r w:rsidRPr="7DE41964">
              <w:rPr>
                <w:rFonts w:ascii="Arial" w:hAnsi="Arial" w:eastAsia="Arial" w:cs="Arial"/>
                <w:sz w:val="20"/>
                <w:szCs w:val="20"/>
              </w:rPr>
              <w:t>platform</w:t>
            </w:r>
            <w:bookmarkEnd w:id="13"/>
            <w:r w:rsidRPr="7DE41964">
              <w:rPr>
                <w:rFonts w:ascii="Arial" w:hAnsi="Arial" w:eastAsia="Arial" w:cs="Arial"/>
                <w:sz w:val="20"/>
                <w:szCs w:val="20"/>
              </w:rPr>
              <w:t>. This can be used by them to tweak the cut the platform takes from tutor revenue.</w:t>
            </w:r>
          </w:p>
        </w:tc>
      </w:tr>
    </w:tbl>
    <w:p w:rsidR="001E77E4" w:rsidRDefault="001E77E4" w14:paraId="2EF6FB78" w14:textId="77777777">
      <w:pPr>
        <w:pStyle w:val="Heading2"/>
        <w:ind w:firstLine="576"/>
      </w:pPr>
      <w:bookmarkStart w:name="_940f14qf22k9" w:colFirst="0" w:colLast="0" w:id="14"/>
      <w:bookmarkEnd w:id="14"/>
    </w:p>
    <w:p w:rsidR="001E77E4" w:rsidRDefault="001E77E4" w14:paraId="541A0255" w14:textId="77777777"/>
    <w:p w:rsidR="001E77E4" w:rsidP="00A611F5" w:rsidRDefault="00F7783B" w14:paraId="04D86B9F" w14:textId="77777777">
      <w:pPr>
        <w:pStyle w:val="Heading1"/>
        <w:numPr>
          <w:ilvl w:val="0"/>
          <w:numId w:val="22"/>
        </w:numPr>
      </w:pPr>
      <w:r>
        <w:t>Product Overview</w:t>
      </w:r>
    </w:p>
    <w:p w:rsidR="001E77E4" w:rsidP="00A611F5" w:rsidRDefault="7DE41964" w14:paraId="7DA56616" w14:textId="77777777">
      <w:pPr>
        <w:pStyle w:val="Heading2"/>
        <w:numPr>
          <w:ilvl w:val="1"/>
          <w:numId w:val="22"/>
        </w:numPr>
      </w:pPr>
      <w:r>
        <w:t>Product Perspective</w:t>
      </w:r>
    </w:p>
    <w:p w:rsidR="7DE41964" w:rsidP="7DE41964" w:rsidRDefault="7DE41964" w14:paraId="7446FD08" w14:textId="214F20CE"/>
    <w:p w:rsidR="7DE41964" w:rsidP="00342D56" w:rsidRDefault="7DE41964" w14:paraId="155F370D" w14:textId="0047C9AD">
      <w:pPr>
        <w:jc w:val="center"/>
      </w:pPr>
      <w:r>
        <w:rPr>
          <w:noProof/>
        </w:rPr>
        <w:drawing>
          <wp:inline distT="0" distB="0" distL="0" distR="0" wp14:anchorId="050F2C41" wp14:editId="53CBD66A">
            <wp:extent cx="4572000" cy="2486025"/>
            <wp:effectExtent l="0" t="0" r="0" b="0"/>
            <wp:docPr id="459834976" name="Picture 459834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486025"/>
                    </a:xfrm>
                    <a:prstGeom prst="rect">
                      <a:avLst/>
                    </a:prstGeom>
                  </pic:spPr>
                </pic:pic>
              </a:graphicData>
            </a:graphic>
          </wp:inline>
        </w:drawing>
      </w:r>
    </w:p>
    <w:p w:rsidR="7DE41964" w:rsidP="7DE41964" w:rsidRDefault="7DE41964" w14:paraId="1F5EB38A" w14:textId="381F4C33"/>
    <w:p w:rsidR="7DE41964" w:rsidP="00342D56" w:rsidRDefault="7DE41964" w14:paraId="6B569950" w14:textId="1A2EFB36">
      <w:pPr>
        <w:jc w:val="center"/>
      </w:pPr>
      <w:r>
        <w:t>Overview of the MTLStudy online platform.</w:t>
      </w:r>
    </w:p>
    <w:p w:rsidR="001E77E4" w:rsidP="00A611F5" w:rsidRDefault="50203859" w14:paraId="352307FD" w14:textId="3A526F8C">
      <w:pPr>
        <w:pStyle w:val="Heading2"/>
        <w:numPr>
          <w:ilvl w:val="1"/>
          <w:numId w:val="22"/>
        </w:numPr>
      </w:pPr>
      <w:r>
        <w:t>Assumptions and Dependencies</w:t>
      </w:r>
    </w:p>
    <w:p w:rsidR="001E77E4" w:rsidRDefault="001E77E4" w14:paraId="515DA2C3" w14:textId="42A45C01">
      <w:pPr>
        <w:pBdr>
          <w:top w:val="nil"/>
          <w:left w:val="nil"/>
          <w:bottom w:val="nil"/>
          <w:right w:val="nil"/>
          <w:between w:val="nil"/>
        </w:pBdr>
        <w:spacing w:after="120"/>
        <w:ind w:left="720"/>
      </w:pPr>
    </w:p>
    <w:tbl>
      <w:tblPr>
        <w:tblW w:w="7333" w:type="dxa"/>
        <w:tblInd w:w="668" w:type="dxa"/>
        <w:tblLayout w:type="fixed"/>
        <w:tblLook w:val="0000" w:firstRow="0" w:lastRow="0" w:firstColumn="0" w:lastColumn="0" w:noHBand="0" w:noVBand="0"/>
      </w:tblPr>
      <w:tblGrid>
        <w:gridCol w:w="3580"/>
        <w:gridCol w:w="3753"/>
      </w:tblGrid>
      <w:tr w:rsidR="001E77E4" w:rsidTr="00FF0542" w14:paraId="006F0991" w14:textId="77777777">
        <w:trPr>
          <w:trHeight w:val="152"/>
        </w:trPr>
        <w:tc>
          <w:tcPr>
            <w:tcW w:w="3580" w:type="dxa"/>
            <w:tcBorders>
              <w:top w:val="single" w:color="000000" w:themeColor="text1" w:sz="4" w:space="0"/>
              <w:left w:val="single" w:color="000000" w:themeColor="text1" w:sz="4" w:space="0"/>
              <w:bottom w:val="single" w:color="000000" w:themeColor="text1" w:sz="4" w:space="0"/>
            </w:tcBorders>
            <w:shd w:val="clear" w:color="auto" w:fill="D9D9D9" w:themeFill="background1" w:themeFillShade="D9"/>
          </w:tcPr>
          <w:p w:rsidR="001E77E4" w:rsidRDefault="00F7783B" w14:paraId="1039E1AB" w14:textId="77777777">
            <w:r>
              <w:t>Assumptions</w:t>
            </w:r>
          </w:p>
        </w:tc>
        <w:tc>
          <w:tcPr>
            <w:tcW w:w="37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001E77E4" w:rsidRDefault="00F7783B" w14:paraId="179313E5" w14:textId="77777777">
            <w:r>
              <w:t>Dependencies</w:t>
            </w:r>
          </w:p>
        </w:tc>
      </w:tr>
      <w:tr w:rsidR="001E77E4" w:rsidTr="00FF0542" w14:paraId="66577A4E" w14:textId="77777777">
        <w:trPr>
          <w:trHeight w:val="363"/>
        </w:trPr>
        <w:tc>
          <w:tcPr>
            <w:tcW w:w="3580" w:type="dxa"/>
            <w:tcBorders>
              <w:top w:val="single" w:color="000000" w:themeColor="text1" w:sz="4" w:space="0"/>
              <w:left w:val="single" w:color="000000" w:themeColor="text1" w:sz="4" w:space="0"/>
              <w:bottom w:val="single" w:color="000000" w:themeColor="text1" w:sz="4" w:space="0"/>
            </w:tcBorders>
            <w:shd w:val="clear" w:color="auto" w:fill="auto"/>
          </w:tcPr>
          <w:p w:rsidR="001E77E4" w:rsidP="7DE41964" w:rsidRDefault="7DE41964" w14:paraId="3ECEBD31" w14:textId="53DF3A16">
            <w:pPr>
              <w:pBdr>
                <w:top w:val="nil"/>
                <w:left w:val="nil"/>
                <w:bottom w:val="nil"/>
                <w:right w:val="nil"/>
                <w:between w:val="nil"/>
              </w:pBdr>
              <w:spacing w:after="120"/>
              <w:rPr>
                <w:rFonts w:ascii="Arial" w:hAnsi="Arial" w:eastAsia="Arial" w:cs="Arial"/>
                <w:sz w:val="20"/>
                <w:szCs w:val="20"/>
              </w:rPr>
            </w:pPr>
            <w:r w:rsidRPr="7DE41964">
              <w:rPr>
                <w:rFonts w:ascii="Arial" w:hAnsi="Arial" w:eastAsia="Arial" w:cs="Arial"/>
                <w:sz w:val="20"/>
                <w:szCs w:val="20"/>
              </w:rPr>
              <w:t>We are primarily targeting students attending universities in the Montreal region. We will offer tutoring services in French and English for this reason, it is assumed that students attending these universities are proficient in these languages.</w:t>
            </w:r>
          </w:p>
        </w:tc>
        <w:tc>
          <w:tcPr>
            <w:tcW w:w="37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1E77E4" w:rsidRDefault="7DE41964" w14:paraId="1C3CDF84" w14:textId="47A1D89E">
            <w:pPr>
              <w:spacing w:after="120"/>
              <w:rPr>
                <w:rFonts w:ascii="Arial" w:hAnsi="Arial" w:eastAsia="Arial" w:cs="Arial"/>
                <w:sz w:val="20"/>
                <w:szCs w:val="20"/>
              </w:rPr>
            </w:pPr>
            <w:r w:rsidRPr="7DE41964">
              <w:rPr>
                <w:rFonts w:ascii="Arial" w:hAnsi="Arial" w:eastAsia="Arial" w:cs="Arial"/>
                <w:sz w:val="20"/>
                <w:szCs w:val="20"/>
              </w:rPr>
              <w:t>We use Olark, which is a 3</w:t>
            </w:r>
            <w:r w:rsidRPr="7DE41964">
              <w:rPr>
                <w:rFonts w:ascii="Arial" w:hAnsi="Arial" w:eastAsia="Arial" w:cs="Arial"/>
                <w:sz w:val="20"/>
                <w:szCs w:val="20"/>
                <w:vertAlign w:val="superscript"/>
              </w:rPr>
              <w:t>rd</w:t>
            </w:r>
            <w:r w:rsidRPr="7DE41964">
              <w:rPr>
                <w:rFonts w:ascii="Arial" w:hAnsi="Arial" w:eastAsia="Arial" w:cs="Arial"/>
                <w:sz w:val="20"/>
                <w:szCs w:val="20"/>
              </w:rPr>
              <w:t xml:space="preserve"> party chat </w:t>
            </w:r>
            <w:bookmarkStart w:name="_Int_JEQPNrWB" w:id="15"/>
            <w:r w:rsidRPr="7DE41964">
              <w:rPr>
                <w:rFonts w:ascii="Arial" w:hAnsi="Arial" w:eastAsia="Arial" w:cs="Arial"/>
                <w:sz w:val="20"/>
                <w:szCs w:val="20"/>
              </w:rPr>
              <w:t>module</w:t>
            </w:r>
            <w:bookmarkEnd w:id="15"/>
            <w:r w:rsidRPr="7DE41964">
              <w:rPr>
                <w:rFonts w:ascii="Arial" w:hAnsi="Arial" w:eastAsia="Arial" w:cs="Arial"/>
                <w:sz w:val="20"/>
                <w:szCs w:val="20"/>
              </w:rPr>
              <w:t xml:space="preserve"> used for our customers.</w:t>
            </w:r>
          </w:p>
        </w:tc>
      </w:tr>
      <w:tr w:rsidR="001E77E4" w:rsidTr="00FF0542" w14:paraId="57ED6898" w14:textId="77777777">
        <w:trPr>
          <w:trHeight w:val="327"/>
        </w:trPr>
        <w:tc>
          <w:tcPr>
            <w:tcW w:w="3580" w:type="dxa"/>
            <w:tcBorders>
              <w:top w:val="single" w:color="000000" w:themeColor="text1" w:sz="4" w:space="0"/>
              <w:left w:val="single" w:color="000000" w:themeColor="text1" w:sz="4" w:space="0"/>
              <w:bottom w:val="single" w:color="000000" w:themeColor="text1" w:sz="4" w:space="0"/>
            </w:tcBorders>
            <w:shd w:val="clear" w:color="auto" w:fill="auto"/>
          </w:tcPr>
          <w:p w:rsidR="001E77E4" w:rsidRDefault="7DE41964" w14:paraId="44FBFABF" w14:textId="5343EBB1">
            <w:pPr>
              <w:rPr>
                <w:rFonts w:ascii="Arial" w:hAnsi="Arial" w:eastAsia="Arial" w:cs="Arial"/>
                <w:sz w:val="20"/>
                <w:szCs w:val="20"/>
              </w:rPr>
            </w:pPr>
            <w:r w:rsidRPr="7DE41964">
              <w:rPr>
                <w:rFonts w:ascii="Arial" w:hAnsi="Arial" w:eastAsia="Arial" w:cs="Arial"/>
                <w:sz w:val="20"/>
                <w:szCs w:val="20"/>
              </w:rPr>
              <w:t>We only offer out platform as an online service. We are assuming that all of our users, students and teachers, have appropriate technical equipment to access our website and take part in audio/video calls.</w:t>
            </w:r>
          </w:p>
        </w:tc>
        <w:tc>
          <w:tcPr>
            <w:tcW w:w="37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1E77E4" w:rsidP="0649264E" w:rsidRDefault="0649264E" w14:paraId="11CF4742" w14:textId="2DD24F3E">
            <w:pPr>
              <w:spacing w:after="120" w:line="259" w:lineRule="auto"/>
              <w:rPr>
                <w:rFonts w:ascii="Arial" w:hAnsi="Arial" w:eastAsia="Arial" w:cs="Arial"/>
                <w:sz w:val="20"/>
                <w:szCs w:val="20"/>
              </w:rPr>
            </w:pPr>
            <w:r w:rsidRPr="0649264E">
              <w:rPr>
                <w:rFonts w:ascii="Arial" w:hAnsi="Arial" w:eastAsia="Arial" w:cs="Arial"/>
                <w:sz w:val="20"/>
                <w:szCs w:val="20"/>
              </w:rPr>
              <w:t xml:space="preserve">Disqus is used as a </w:t>
            </w:r>
            <w:bookmarkStart w:name="_Int_ifIwXAzk" w:id="16"/>
            <w:r w:rsidRPr="0649264E">
              <w:rPr>
                <w:rFonts w:ascii="Arial" w:hAnsi="Arial" w:eastAsia="Arial" w:cs="Arial"/>
                <w:sz w:val="20"/>
                <w:szCs w:val="20"/>
              </w:rPr>
              <w:t>third-party</w:t>
            </w:r>
            <w:bookmarkEnd w:id="16"/>
            <w:r w:rsidRPr="0649264E">
              <w:rPr>
                <w:rFonts w:ascii="Arial" w:hAnsi="Arial" w:eastAsia="Arial" w:cs="Arial"/>
                <w:sz w:val="20"/>
                <w:szCs w:val="20"/>
              </w:rPr>
              <w:t xml:space="preserve"> service that prevents </w:t>
            </w:r>
            <w:r w:rsidRPr="1D7D8A71" w:rsidR="1D7D8A71">
              <w:rPr>
                <w:rFonts w:ascii="Arial" w:hAnsi="Arial" w:eastAsia="Arial" w:cs="Arial"/>
                <w:sz w:val="20"/>
                <w:szCs w:val="20"/>
              </w:rPr>
              <w:t>spam</w:t>
            </w:r>
            <w:r w:rsidRPr="4C3E21B1" w:rsidR="4C3E21B1">
              <w:rPr>
                <w:rFonts w:ascii="Arial" w:hAnsi="Arial" w:eastAsia="Arial" w:cs="Arial"/>
                <w:sz w:val="20"/>
                <w:szCs w:val="20"/>
              </w:rPr>
              <w:t xml:space="preserve"> </w:t>
            </w:r>
            <w:r w:rsidRPr="212E1010" w:rsidR="212E1010">
              <w:rPr>
                <w:rFonts w:ascii="Arial" w:hAnsi="Arial" w:eastAsia="Arial" w:cs="Arial"/>
                <w:sz w:val="20"/>
                <w:szCs w:val="20"/>
              </w:rPr>
              <w:t xml:space="preserve">when </w:t>
            </w:r>
            <w:r w:rsidRPr="13A0C104" w:rsidR="13A0C104">
              <w:rPr>
                <w:rFonts w:ascii="Arial" w:hAnsi="Arial" w:eastAsia="Arial" w:cs="Arial"/>
                <w:sz w:val="20"/>
                <w:szCs w:val="20"/>
              </w:rPr>
              <w:t xml:space="preserve">rating </w:t>
            </w:r>
            <w:r w:rsidRPr="1E3BFDB5" w:rsidR="1E3BFDB5">
              <w:rPr>
                <w:rFonts w:ascii="Arial" w:hAnsi="Arial" w:eastAsia="Arial" w:cs="Arial"/>
                <w:sz w:val="20"/>
                <w:szCs w:val="20"/>
              </w:rPr>
              <w:t xml:space="preserve">and </w:t>
            </w:r>
            <w:r w:rsidRPr="061371F8" w:rsidR="061371F8">
              <w:rPr>
                <w:rFonts w:ascii="Arial" w:hAnsi="Arial" w:eastAsia="Arial" w:cs="Arial"/>
                <w:sz w:val="20"/>
                <w:szCs w:val="20"/>
              </w:rPr>
              <w:t xml:space="preserve">commenting </w:t>
            </w:r>
            <w:r w:rsidRPr="5797D1A6" w:rsidR="5797D1A6">
              <w:rPr>
                <w:rFonts w:ascii="Arial" w:hAnsi="Arial" w:eastAsia="Arial" w:cs="Arial"/>
                <w:sz w:val="20"/>
                <w:szCs w:val="20"/>
              </w:rPr>
              <w:t>about our</w:t>
            </w:r>
            <w:r w:rsidRPr="1F54392C" w:rsidR="1F54392C">
              <w:rPr>
                <w:rFonts w:ascii="Arial" w:hAnsi="Arial" w:eastAsia="Arial" w:cs="Arial"/>
                <w:sz w:val="20"/>
                <w:szCs w:val="20"/>
              </w:rPr>
              <w:t xml:space="preserve"> tutors</w:t>
            </w:r>
            <w:r w:rsidRPr="7C022324" w:rsidR="7C022324">
              <w:rPr>
                <w:rFonts w:ascii="Arial" w:hAnsi="Arial" w:eastAsia="Arial" w:cs="Arial"/>
                <w:sz w:val="20"/>
                <w:szCs w:val="20"/>
              </w:rPr>
              <w:t>.</w:t>
            </w:r>
          </w:p>
        </w:tc>
      </w:tr>
      <w:tr w:rsidR="001E77E4" w:rsidTr="00FF0542" w14:paraId="26C8787F" w14:textId="77777777">
        <w:trPr>
          <w:trHeight w:val="327"/>
        </w:trPr>
        <w:tc>
          <w:tcPr>
            <w:tcW w:w="3580" w:type="dxa"/>
            <w:tcBorders>
              <w:top w:val="single" w:color="000000" w:themeColor="text1" w:sz="4" w:space="0"/>
              <w:left w:val="single" w:color="000000" w:themeColor="text1" w:sz="4" w:space="0"/>
              <w:bottom w:val="single" w:color="000000" w:themeColor="text1" w:sz="4" w:space="0"/>
            </w:tcBorders>
            <w:shd w:val="clear" w:color="auto" w:fill="auto"/>
          </w:tcPr>
          <w:p w:rsidR="001E77E4" w:rsidP="7DE41964" w:rsidRDefault="7DE41964" w14:paraId="49D28335" w14:textId="2B198726">
            <w:pPr>
              <w:spacing w:line="259" w:lineRule="auto"/>
            </w:pPr>
            <w:r w:rsidRPr="7DE41964">
              <w:rPr>
                <w:rFonts w:ascii="Arial" w:hAnsi="Arial" w:eastAsia="Arial" w:cs="Arial"/>
                <w:sz w:val="20"/>
                <w:szCs w:val="20"/>
              </w:rPr>
              <w:t>As an online service, we only accept online payment methods like Interac, VISA, Mastercard and PayPal. We assume users can pay via these methods and don’t accept anything else like cash or checks in the mail.</w:t>
            </w:r>
          </w:p>
        </w:tc>
        <w:tc>
          <w:tcPr>
            <w:tcW w:w="37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1E77E4" w:rsidP="3D7915DD" w:rsidRDefault="549B0F3E" w14:paraId="2C0068FD" w14:textId="17E0A753">
            <w:pPr>
              <w:spacing w:after="120" w:line="259" w:lineRule="auto"/>
              <w:rPr>
                <w:rFonts w:ascii="Arial" w:hAnsi="Arial" w:eastAsia="Arial" w:cs="Arial"/>
                <w:sz w:val="20"/>
                <w:szCs w:val="20"/>
              </w:rPr>
            </w:pPr>
            <w:r w:rsidRPr="549B0F3E">
              <w:rPr>
                <w:rFonts w:ascii="Arial" w:hAnsi="Arial" w:eastAsia="Arial" w:cs="Arial"/>
                <w:sz w:val="20"/>
                <w:szCs w:val="20"/>
              </w:rPr>
              <w:t xml:space="preserve">Boast is </w:t>
            </w:r>
            <w:r w:rsidRPr="4286CDE2" w:rsidR="4286CDE2">
              <w:rPr>
                <w:rFonts w:ascii="Arial" w:hAnsi="Arial" w:eastAsia="Arial" w:cs="Arial"/>
                <w:sz w:val="20"/>
                <w:szCs w:val="20"/>
              </w:rPr>
              <w:t>3</w:t>
            </w:r>
            <w:r w:rsidRPr="4286CDE2" w:rsidR="4286CDE2">
              <w:rPr>
                <w:rFonts w:ascii="Arial" w:hAnsi="Arial" w:eastAsia="Arial" w:cs="Arial"/>
                <w:sz w:val="20"/>
                <w:szCs w:val="20"/>
                <w:vertAlign w:val="superscript"/>
              </w:rPr>
              <w:t>rd</w:t>
            </w:r>
            <w:r w:rsidRPr="4286CDE2" w:rsidR="4286CDE2">
              <w:rPr>
                <w:rFonts w:ascii="Arial" w:hAnsi="Arial" w:eastAsia="Arial" w:cs="Arial"/>
                <w:sz w:val="20"/>
                <w:szCs w:val="20"/>
              </w:rPr>
              <w:t xml:space="preserve"> party </w:t>
            </w:r>
            <w:r w:rsidRPr="62E6D18E" w:rsidR="62E6D18E">
              <w:rPr>
                <w:rFonts w:ascii="Arial" w:hAnsi="Arial" w:eastAsia="Arial" w:cs="Arial"/>
                <w:sz w:val="20"/>
                <w:szCs w:val="20"/>
              </w:rPr>
              <w:t xml:space="preserve">service </w:t>
            </w:r>
            <w:r w:rsidRPr="353E75C5" w:rsidR="353E75C5">
              <w:rPr>
                <w:rFonts w:ascii="Arial" w:hAnsi="Arial" w:eastAsia="Arial" w:cs="Arial"/>
                <w:sz w:val="20"/>
                <w:szCs w:val="20"/>
              </w:rPr>
              <w:t>that is</w:t>
            </w:r>
            <w:r w:rsidRPr="092AF9F1" w:rsidR="092AF9F1">
              <w:rPr>
                <w:rFonts w:ascii="Arial" w:hAnsi="Arial" w:eastAsia="Arial" w:cs="Arial"/>
                <w:sz w:val="20"/>
                <w:szCs w:val="20"/>
              </w:rPr>
              <w:t xml:space="preserve"> </w:t>
            </w:r>
            <w:r w:rsidRPr="549B0F3E">
              <w:rPr>
                <w:rFonts w:ascii="Arial" w:hAnsi="Arial" w:eastAsia="Arial" w:cs="Arial"/>
                <w:sz w:val="20"/>
                <w:szCs w:val="20"/>
              </w:rPr>
              <w:t xml:space="preserve">used to collect </w:t>
            </w:r>
            <w:r w:rsidRPr="15A00D86" w:rsidR="15A00D86">
              <w:rPr>
                <w:rFonts w:ascii="Arial" w:hAnsi="Arial" w:eastAsia="Arial" w:cs="Arial"/>
                <w:sz w:val="20"/>
                <w:szCs w:val="20"/>
              </w:rPr>
              <w:t xml:space="preserve">reviews </w:t>
            </w:r>
            <w:r w:rsidRPr="73213C06" w:rsidR="73213C06">
              <w:rPr>
                <w:rFonts w:ascii="Arial" w:hAnsi="Arial" w:eastAsia="Arial" w:cs="Arial"/>
                <w:sz w:val="20"/>
                <w:szCs w:val="20"/>
              </w:rPr>
              <w:t xml:space="preserve">about our </w:t>
            </w:r>
            <w:r w:rsidRPr="092AF9F1" w:rsidR="092AF9F1">
              <w:rPr>
                <w:rFonts w:ascii="Arial" w:hAnsi="Arial" w:eastAsia="Arial" w:cs="Arial"/>
                <w:sz w:val="20"/>
                <w:szCs w:val="20"/>
              </w:rPr>
              <w:t>tutors</w:t>
            </w:r>
            <w:r w:rsidRPr="353E75C5" w:rsidR="353E75C5">
              <w:rPr>
                <w:rFonts w:ascii="Arial" w:hAnsi="Arial" w:eastAsia="Arial" w:cs="Arial"/>
                <w:sz w:val="20"/>
                <w:szCs w:val="20"/>
              </w:rPr>
              <w:t>.</w:t>
            </w:r>
          </w:p>
        </w:tc>
      </w:tr>
      <w:tr w:rsidR="001E77E4" w:rsidTr="00FF0542" w14:paraId="24E9723E" w14:textId="77777777">
        <w:trPr>
          <w:trHeight w:val="3900"/>
        </w:trPr>
        <w:tc>
          <w:tcPr>
            <w:tcW w:w="3580" w:type="dxa"/>
            <w:tcBorders>
              <w:top w:val="single" w:color="000000" w:themeColor="text1" w:sz="4" w:space="0"/>
              <w:left w:val="single" w:color="000000" w:themeColor="text1" w:sz="4" w:space="0"/>
              <w:bottom w:val="single" w:color="000000" w:themeColor="text1" w:sz="4" w:space="0"/>
            </w:tcBorders>
            <w:shd w:val="clear" w:color="auto" w:fill="auto"/>
          </w:tcPr>
          <w:p w:rsidR="7DE41964" w:rsidP="7DE41964" w:rsidRDefault="7DE41964" w14:paraId="5AFAF2A9" w14:textId="53583AE6">
            <w:pPr>
              <w:rPr>
                <w:rFonts w:ascii="Arial" w:hAnsi="Arial" w:eastAsia="Arial" w:cs="Arial"/>
                <w:sz w:val="20"/>
                <w:szCs w:val="20"/>
              </w:rPr>
            </w:pPr>
            <w:r w:rsidRPr="7DE41964">
              <w:rPr>
                <w:rFonts w:ascii="Arial" w:hAnsi="Arial" w:eastAsia="Arial" w:cs="Arial"/>
                <w:sz w:val="20"/>
                <w:szCs w:val="20"/>
              </w:rPr>
              <w:t>The market segment we target is primarily academic institution in the Montreal area. As an online service, however, we still allow students all over the world to sign up but we will not be able to provide them our full study planning and exam services.</w:t>
            </w:r>
          </w:p>
        </w:tc>
        <w:tc>
          <w:tcPr>
            <w:tcW w:w="37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7DE41964" w:rsidP="6F9DB3E9" w:rsidRDefault="3394C48C" w14:paraId="1C2C9082" w14:textId="15865EF7">
            <w:pPr>
              <w:spacing w:after="120" w:line="259" w:lineRule="auto"/>
              <w:rPr>
                <w:rFonts w:ascii="Arial" w:hAnsi="Arial" w:eastAsia="Arial" w:cs="Arial"/>
                <w:sz w:val="20"/>
                <w:szCs w:val="20"/>
              </w:rPr>
            </w:pPr>
            <w:r w:rsidRPr="3394C48C">
              <w:rPr>
                <w:rFonts w:ascii="Arial" w:hAnsi="Arial" w:eastAsia="Arial" w:cs="Arial"/>
                <w:sz w:val="20"/>
                <w:szCs w:val="20"/>
              </w:rPr>
              <w:t xml:space="preserve">Flipbook PDF </w:t>
            </w:r>
            <w:r w:rsidRPr="3F0345C5" w:rsidR="3F0345C5">
              <w:rPr>
                <w:rFonts w:ascii="Arial" w:hAnsi="Arial" w:eastAsia="Arial" w:cs="Arial"/>
                <w:sz w:val="20"/>
                <w:szCs w:val="20"/>
              </w:rPr>
              <w:t xml:space="preserve">is </w:t>
            </w:r>
            <w:r w:rsidRPr="18BF1D63" w:rsidR="18BF1D63">
              <w:rPr>
                <w:rFonts w:ascii="Arial" w:hAnsi="Arial" w:eastAsia="Arial" w:cs="Arial"/>
                <w:sz w:val="20"/>
                <w:szCs w:val="20"/>
              </w:rPr>
              <w:t xml:space="preserve">used </w:t>
            </w:r>
            <w:r w:rsidRPr="235A5A14" w:rsidR="235A5A14">
              <w:rPr>
                <w:rFonts w:ascii="Arial" w:hAnsi="Arial" w:eastAsia="Arial" w:cs="Arial"/>
                <w:sz w:val="20"/>
                <w:szCs w:val="20"/>
              </w:rPr>
              <w:t xml:space="preserve">as a </w:t>
            </w:r>
            <w:r w:rsidRPr="0008440D" w:rsidR="0008440D">
              <w:rPr>
                <w:rFonts w:ascii="Arial" w:hAnsi="Arial" w:eastAsia="Arial" w:cs="Arial"/>
                <w:sz w:val="20"/>
                <w:szCs w:val="20"/>
              </w:rPr>
              <w:t>3</w:t>
            </w:r>
            <w:r w:rsidRPr="0008440D" w:rsidR="0008440D">
              <w:rPr>
                <w:rFonts w:ascii="Arial" w:hAnsi="Arial" w:eastAsia="Arial" w:cs="Arial"/>
                <w:sz w:val="20"/>
                <w:szCs w:val="20"/>
                <w:vertAlign w:val="superscript"/>
              </w:rPr>
              <w:t>rd</w:t>
            </w:r>
            <w:r w:rsidRPr="0008440D" w:rsidR="0008440D">
              <w:rPr>
                <w:rFonts w:ascii="Arial" w:hAnsi="Arial" w:eastAsia="Arial" w:cs="Arial"/>
                <w:sz w:val="20"/>
                <w:szCs w:val="20"/>
              </w:rPr>
              <w:t xml:space="preserve"> party </w:t>
            </w:r>
            <w:r w:rsidRPr="00DB8895" w:rsidR="00DB8895">
              <w:rPr>
                <w:rFonts w:ascii="Arial" w:hAnsi="Arial" w:eastAsia="Arial" w:cs="Arial"/>
                <w:sz w:val="20"/>
                <w:szCs w:val="20"/>
              </w:rPr>
              <w:t xml:space="preserve">service </w:t>
            </w:r>
            <w:r w:rsidRPr="114618B8" w:rsidR="114618B8">
              <w:rPr>
                <w:rFonts w:ascii="Arial" w:hAnsi="Arial" w:eastAsia="Arial" w:cs="Arial"/>
                <w:sz w:val="20"/>
                <w:szCs w:val="20"/>
              </w:rPr>
              <w:t>that allows</w:t>
            </w:r>
            <w:r w:rsidRPr="6DF402B0" w:rsidR="6DF402B0">
              <w:rPr>
                <w:rFonts w:ascii="Arial" w:hAnsi="Arial" w:eastAsia="Arial" w:cs="Arial"/>
                <w:sz w:val="20"/>
                <w:szCs w:val="20"/>
              </w:rPr>
              <w:t xml:space="preserve"> </w:t>
            </w:r>
            <w:r w:rsidRPr="274FD6A2" w:rsidR="274FD6A2">
              <w:rPr>
                <w:rFonts w:ascii="Arial" w:hAnsi="Arial" w:eastAsia="Arial" w:cs="Arial"/>
                <w:sz w:val="20"/>
                <w:szCs w:val="20"/>
              </w:rPr>
              <w:t xml:space="preserve">our </w:t>
            </w:r>
            <w:r w:rsidRPr="617EEF1B" w:rsidR="617EEF1B">
              <w:rPr>
                <w:rFonts w:ascii="Arial" w:hAnsi="Arial" w:eastAsia="Arial" w:cs="Arial"/>
                <w:sz w:val="20"/>
                <w:szCs w:val="20"/>
              </w:rPr>
              <w:t xml:space="preserve">customers </w:t>
            </w:r>
            <w:bookmarkStart w:name="_Int_IJvljY4K" w:id="17"/>
            <w:r w:rsidRPr="74969AAA" w:rsidR="74969AAA">
              <w:rPr>
                <w:rFonts w:ascii="Arial" w:hAnsi="Arial" w:eastAsia="Arial" w:cs="Arial"/>
                <w:sz w:val="20"/>
                <w:szCs w:val="20"/>
              </w:rPr>
              <w:t xml:space="preserve">to </w:t>
            </w:r>
            <w:r w:rsidRPr="617EEF1B" w:rsidR="617EEF1B">
              <w:rPr>
                <w:rFonts w:ascii="Arial" w:hAnsi="Arial" w:eastAsia="Arial" w:cs="Arial"/>
                <w:sz w:val="20"/>
                <w:szCs w:val="20"/>
              </w:rPr>
              <w:t>upload</w:t>
            </w:r>
            <w:bookmarkEnd w:id="17"/>
            <w:r w:rsidRPr="617EEF1B" w:rsidR="617EEF1B">
              <w:rPr>
                <w:rFonts w:ascii="Arial" w:hAnsi="Arial" w:eastAsia="Arial" w:cs="Arial"/>
                <w:sz w:val="20"/>
                <w:szCs w:val="20"/>
              </w:rPr>
              <w:t xml:space="preserve"> </w:t>
            </w:r>
            <w:r w:rsidRPr="48C815C5" w:rsidR="48C815C5">
              <w:rPr>
                <w:rFonts w:ascii="Arial" w:hAnsi="Arial" w:eastAsia="Arial" w:cs="Arial"/>
                <w:sz w:val="20"/>
                <w:szCs w:val="20"/>
              </w:rPr>
              <w:t xml:space="preserve">different </w:t>
            </w:r>
            <w:r w:rsidRPr="543696FE" w:rsidR="543696FE">
              <w:rPr>
                <w:rFonts w:ascii="Arial" w:hAnsi="Arial" w:eastAsia="Arial" w:cs="Arial"/>
                <w:sz w:val="20"/>
                <w:szCs w:val="20"/>
              </w:rPr>
              <w:t>documents.</w:t>
            </w:r>
          </w:p>
        </w:tc>
      </w:tr>
    </w:tbl>
    <w:p w:rsidR="001E77E4" w:rsidRDefault="001E77E4" w14:paraId="2AD0709E" w14:textId="77777777">
      <w:pPr>
        <w:pBdr>
          <w:top w:val="nil"/>
          <w:left w:val="nil"/>
          <w:bottom w:val="nil"/>
          <w:right w:val="nil"/>
          <w:between w:val="nil"/>
        </w:pBdr>
        <w:spacing w:after="120"/>
        <w:ind w:left="720"/>
        <w:jc w:val="both"/>
        <w:rPr>
          <w:color w:val="000000"/>
        </w:rPr>
      </w:pPr>
    </w:p>
    <w:p w:rsidR="00D4721A" w:rsidP="00A611F5" w:rsidRDefault="00F7783B" w14:paraId="43FB548A" w14:textId="25875720">
      <w:pPr>
        <w:pStyle w:val="Heading1"/>
        <w:numPr>
          <w:ilvl w:val="0"/>
          <w:numId w:val="22"/>
        </w:numPr>
      </w:pPr>
      <w:r>
        <w:t>Product Featu</w:t>
      </w:r>
      <w:r w:rsidR="00D4721A">
        <w:t>res</w:t>
      </w:r>
    </w:p>
    <w:p w:rsidRPr="00D4721A" w:rsidR="00D4721A" w:rsidP="00A611F5" w:rsidRDefault="00A611F5" w14:paraId="405CA1A8" w14:textId="4AEF0E5A">
      <w:pPr>
        <w:pStyle w:val="Heading2"/>
      </w:pPr>
      <w:r>
        <w:t xml:space="preserve">5.1 </w:t>
      </w:r>
      <w:r w:rsidR="00D4721A">
        <w:t>Core Features</w:t>
      </w:r>
    </w:p>
    <w:p w:rsidR="001E77E4" w:rsidP="55937050" w:rsidRDefault="55937050" w14:paraId="6877B3C3" w14:textId="19E5CC28">
      <w:r>
        <w:t xml:space="preserve">The core features of the system provide easy and helpful guidance to the user. The Core Feature is the ability to sort each request by course category and filter it to eligible tutors who teach that subject to provide a more organized way of filtering information and to avoid a system overload and to avoid unnecessary requests to tutors who </w:t>
      </w:r>
      <w:bookmarkStart w:name="_Int_Y3kFTZQi" w:id="18"/>
      <w:r>
        <w:t>can't</w:t>
      </w:r>
      <w:bookmarkEnd w:id="18"/>
      <w:r>
        <w:t xml:space="preserve"> help at all. For </w:t>
      </w:r>
      <w:bookmarkStart w:name="_Int_HQCND0EI" w:id="19"/>
      <w:r>
        <w:t>Example,</w:t>
      </w:r>
      <w:bookmarkEnd w:id="19"/>
      <w:r>
        <w:t xml:space="preserve"> a student will request help regarding a question about Java programming. The system will take the request and will only push the request to the next available Java specialized tutor. And if all Java tutors are occupied. The request will be placed in a queue until the next </w:t>
      </w:r>
      <w:bookmarkStart w:name="_Int_SzAhRoq9" w:id="20"/>
      <w:r>
        <w:t>tutor</w:t>
      </w:r>
      <w:bookmarkEnd w:id="20"/>
      <w:r>
        <w:t xml:space="preserve"> is available. This will avoid the need to send requests to all other tutors to take pressure off the </w:t>
      </w:r>
      <w:bookmarkStart w:name="_Int_apskkmCZ" w:id="21"/>
      <w:r>
        <w:t>system,</w:t>
      </w:r>
      <w:bookmarkEnd w:id="21"/>
      <w:r>
        <w:t xml:space="preserve"> hence keeping the website faster and more responsive. Only the administrator and Quality control manager to all requests or pending requests and have a clear sorted view of them sorted by category. Also tutors who are freelancers will have the ability to receive push notifications or emails to see if there is a </w:t>
      </w:r>
      <w:bookmarkStart w:name="_Int_2qWSXk5m" w:id="22"/>
      <w:r>
        <w:t>request</w:t>
      </w:r>
      <w:bookmarkEnd w:id="22"/>
      <w:r>
        <w:t xml:space="preserve"> available and could potentially prompt them to go online to make some money. This will increase the frequency of </w:t>
      </w:r>
      <w:bookmarkStart w:name="_Int_WVT6GTgv" w:id="23"/>
      <w:r>
        <w:t>freelancers</w:t>
      </w:r>
      <w:bookmarkEnd w:id="23"/>
      <w:r>
        <w:t xml:space="preserve"> logging in and increase the workforce at busy times as it will keep them updated on tutoring opportunities. Students will also have the ability to see the ETA for the next tutor, or the position in the queue at any given time.</w:t>
      </w:r>
    </w:p>
    <w:p w:rsidR="001E77E4" w:rsidP="00A611F5" w:rsidRDefault="50203859" w14:paraId="53383E8B" w14:textId="132BA9F1">
      <w:pPr>
        <w:pStyle w:val="Heading2"/>
      </w:pPr>
      <w:r>
        <w:t>5.2 Other Product Requirements</w:t>
      </w:r>
    </w:p>
    <w:p w:rsidR="50203859" w:rsidP="50203859" w:rsidRDefault="55937050" w14:paraId="07D2F0AE" w14:textId="5BEF66A7">
      <w:r>
        <w:t xml:space="preserve">All the students need </w:t>
      </w:r>
      <w:bookmarkStart w:name="_Int_p75oEsyS" w:id="24"/>
      <w:r>
        <w:t>is</w:t>
      </w:r>
      <w:bookmarkEnd w:id="24"/>
      <w:r>
        <w:t xml:space="preserve"> a laptop or a desktop with </w:t>
      </w:r>
      <w:bookmarkStart w:name="_Int_vRId2X1V" w:id="25"/>
      <w:r>
        <w:t>preferably</w:t>
      </w:r>
      <w:bookmarkEnd w:id="25"/>
      <w:r>
        <w:t xml:space="preserve"> 8GB of RAM and a minimum of </w:t>
      </w:r>
      <w:bookmarkStart w:name="_Int_61EHXcvj" w:id="26"/>
      <w:bookmarkStart w:name="_Int_k3V7wpNH" w:id="27"/>
      <w:r>
        <w:t>an</w:t>
      </w:r>
      <w:bookmarkEnd w:id="26"/>
      <w:r>
        <w:t xml:space="preserve"> Intel</w:t>
      </w:r>
      <w:bookmarkEnd w:id="27"/>
      <w:r>
        <w:t xml:space="preserve"> Core i3 CPU. Laptops must be equipped with a webcam</w:t>
      </w:r>
      <w:bookmarkStart w:name="_Int_0Dio4TWZ" w:id="28"/>
      <w:r>
        <w:t>. If</w:t>
      </w:r>
      <w:bookmarkEnd w:id="28"/>
      <w:r>
        <w:t xml:space="preserve"> </w:t>
      </w:r>
      <w:bookmarkStart w:name="_Int_xYevUBOL" w:id="29"/>
      <w:r>
        <w:t xml:space="preserve">the device they own does not have a </w:t>
      </w:r>
      <w:bookmarkStart w:name="_Int_410NxZ6a" w:id="30"/>
      <w:r>
        <w:t>webcam,</w:t>
      </w:r>
      <w:bookmarkEnd w:id="30"/>
      <w:r>
        <w:t xml:space="preserve"> then students are advised to purchase </w:t>
      </w:r>
      <w:bookmarkStart w:name="_Int_dW99h3mD" w:id="31"/>
      <w:r>
        <w:t>an</w:t>
      </w:r>
      <w:bookmarkEnd w:id="31"/>
      <w:r>
        <w:t xml:space="preserve"> external webcam that connects by USB. Students can also use their tablets or mobile phones as long as they allow permissions for microphone and camera access. Tutors MUST be using Windows or Mac OS or a tablet with </w:t>
      </w:r>
      <w:bookmarkStart w:name="_Int_9DRxYr0O" w:id="32"/>
      <w:r>
        <w:t>high</w:t>
      </w:r>
      <w:bookmarkEnd w:id="32"/>
      <w:r>
        <w:t xml:space="preserve"> performance with at least 8GB RAM and Intel Core i3 CPU. They also need a drawing board extension. This is because the tutor will be using video chat and using a text editor at the same time and also his device will be screen capturing the session at the same time for it to be stored at the database to be accessed for assessment by the administration and the Quality control department at any given time. The tutors will NOT have access to any of the files of the videos. The </w:t>
      </w:r>
      <w:bookmarkStart w:name="_Int_UgMloSHe" w:id="33"/>
      <w:r>
        <w:t>videos that</w:t>
      </w:r>
      <w:bookmarkEnd w:id="33"/>
      <w:r>
        <w:t xml:space="preserve"> will be recorded by Zoom will be saved and will be automatically protected with a password key that only the admins and Quality control managers have. Students must have a minimum internet speed of 5mbps for optimal performance. Tutors must have a minimum of 15 mbps and a good upload speed as well have a good ping in ms. Pop-ups should be allowed on both ends to make it easy to redirect to the zoom video chat. </w:t>
      </w:r>
    </w:p>
    <w:p w:rsidR="50203859" w:rsidP="50203859" w:rsidRDefault="55937050" w14:paraId="12DC8BD0" w14:textId="61762633">
      <w:r>
        <w:t xml:space="preserve"> </w:t>
      </w:r>
      <w:bookmarkEnd w:id="29"/>
    </w:p>
    <w:p w:rsidR="00D4721A" w:rsidP="00A611F5" w:rsidRDefault="7DE41964" w14:paraId="5E848E1D" w14:textId="44108BA3">
      <w:pPr>
        <w:pStyle w:val="Heading1"/>
        <w:numPr>
          <w:ilvl w:val="0"/>
          <w:numId w:val="22"/>
        </w:numPr>
      </w:pPr>
      <w:r>
        <w:t>Risk and Feasibility</w:t>
      </w:r>
    </w:p>
    <w:p w:rsidR="7DE41964" w:rsidP="7DE41964" w:rsidRDefault="7DE41964" w14:paraId="2BBE6E78" w14:textId="6D3ED891">
      <w:pPr>
        <w:pBdr>
          <w:top w:val="nil"/>
          <w:left w:val="nil"/>
          <w:bottom w:val="nil"/>
          <w:right w:val="nil"/>
          <w:between w:val="nil"/>
        </w:pBdr>
        <w:spacing w:after="120"/>
        <w:ind w:left="720"/>
        <w:rPr>
          <w:rFonts w:ascii="Arial" w:hAnsi="Arial" w:eastAsia="Arial" w:cs="Arial"/>
          <w:color w:val="0000FF"/>
          <w:sz w:val="20"/>
          <w:szCs w:val="20"/>
        </w:rPr>
      </w:pPr>
    </w:p>
    <w:tbl>
      <w:tblPr>
        <w:tblStyle w:val="TableGrid"/>
        <w:tblW w:w="0" w:type="auto"/>
        <w:tblInd w:w="720" w:type="dxa"/>
        <w:tblLayout w:type="fixed"/>
        <w:tblLook w:val="06A0" w:firstRow="1" w:lastRow="0" w:firstColumn="1" w:lastColumn="0" w:noHBand="1" w:noVBand="1"/>
      </w:tblPr>
      <w:tblGrid>
        <w:gridCol w:w="2640"/>
        <w:gridCol w:w="2715"/>
        <w:gridCol w:w="1125"/>
        <w:gridCol w:w="2272"/>
      </w:tblGrid>
      <w:tr w:rsidR="7DE41964" w:rsidTr="7DE41964" w14:paraId="6C2A4745" w14:textId="77777777">
        <w:tc>
          <w:tcPr>
            <w:tcW w:w="2640" w:type="dxa"/>
          </w:tcPr>
          <w:p w:rsidR="7DE41964" w:rsidP="7DE41964" w:rsidRDefault="7DE41964" w14:paraId="654AF3D1" w14:textId="47E77C86">
            <w:pPr>
              <w:rPr>
                <w:b/>
                <w:bCs/>
              </w:rPr>
            </w:pPr>
            <w:r w:rsidRPr="7DE41964">
              <w:rPr>
                <w:b/>
                <w:bCs/>
              </w:rPr>
              <w:t>Risk</w:t>
            </w:r>
          </w:p>
        </w:tc>
        <w:tc>
          <w:tcPr>
            <w:tcW w:w="2715" w:type="dxa"/>
          </w:tcPr>
          <w:p w:rsidR="7DE41964" w:rsidP="7DE41964" w:rsidRDefault="7DE41964" w14:paraId="3C03152B" w14:textId="3EC782CE">
            <w:pPr>
              <w:rPr>
                <w:b/>
                <w:bCs/>
              </w:rPr>
            </w:pPr>
            <w:r w:rsidRPr="7DE41964">
              <w:rPr>
                <w:b/>
                <w:bCs/>
              </w:rPr>
              <w:t>Risk level (L/M/H)</w:t>
            </w:r>
          </w:p>
        </w:tc>
        <w:tc>
          <w:tcPr>
            <w:tcW w:w="1125" w:type="dxa"/>
          </w:tcPr>
          <w:p w:rsidR="7DE41964" w:rsidP="7DE41964" w:rsidRDefault="7DE41964" w14:paraId="7CDE974E" w14:textId="58514A96">
            <w:pPr>
              <w:rPr>
                <w:b/>
                <w:bCs/>
              </w:rPr>
            </w:pPr>
            <w:r w:rsidRPr="7DE41964">
              <w:rPr>
                <w:b/>
                <w:bCs/>
              </w:rPr>
              <w:t>Likelihood of event</w:t>
            </w:r>
          </w:p>
        </w:tc>
        <w:tc>
          <w:tcPr>
            <w:tcW w:w="2272" w:type="dxa"/>
          </w:tcPr>
          <w:p w:rsidR="7DE41964" w:rsidP="7DE41964" w:rsidRDefault="7DE41964" w14:paraId="52770EE3" w14:textId="631C994B">
            <w:pPr>
              <w:rPr>
                <w:b/>
                <w:bCs/>
              </w:rPr>
            </w:pPr>
            <w:r w:rsidRPr="7DE41964">
              <w:rPr>
                <w:b/>
                <w:bCs/>
              </w:rPr>
              <w:t>Mitigation strategy</w:t>
            </w:r>
          </w:p>
        </w:tc>
      </w:tr>
      <w:tr w:rsidR="7DE41964" w:rsidTr="7DE41964" w14:paraId="4D805233" w14:textId="77777777">
        <w:trPr>
          <w:trHeight w:val="300"/>
        </w:trPr>
        <w:tc>
          <w:tcPr>
            <w:tcW w:w="2640" w:type="dxa"/>
          </w:tcPr>
          <w:p w:rsidR="7DE41964" w:rsidP="7DE41964" w:rsidRDefault="7DE41964" w14:paraId="3C57CF50" w14:textId="5A4ACD0A">
            <w:pPr>
              <w:rPr>
                <w:b/>
                <w:bCs/>
              </w:rPr>
            </w:pPr>
            <w:r w:rsidRPr="7DE41964">
              <w:rPr>
                <w:b/>
                <w:bCs/>
              </w:rPr>
              <w:t>Project Management</w:t>
            </w:r>
          </w:p>
        </w:tc>
        <w:tc>
          <w:tcPr>
            <w:tcW w:w="2715" w:type="dxa"/>
          </w:tcPr>
          <w:p w:rsidR="7DE41964" w:rsidP="7DE41964" w:rsidRDefault="7DE41964" w14:paraId="62B77BCF" w14:textId="158D4CA8"/>
        </w:tc>
        <w:tc>
          <w:tcPr>
            <w:tcW w:w="1125" w:type="dxa"/>
          </w:tcPr>
          <w:p w:rsidR="7DE41964" w:rsidP="7DE41964" w:rsidRDefault="7DE41964" w14:paraId="31DC33DD" w14:textId="1EBA649F"/>
        </w:tc>
        <w:tc>
          <w:tcPr>
            <w:tcW w:w="2272" w:type="dxa"/>
          </w:tcPr>
          <w:p w:rsidR="7DE41964" w:rsidP="7DE41964" w:rsidRDefault="7DE41964" w14:paraId="3C62CD57" w14:textId="4EB5AD66"/>
        </w:tc>
      </w:tr>
      <w:tr w:rsidR="7DE41964" w:rsidTr="7DE41964" w14:paraId="51AE0AE5" w14:textId="77777777">
        <w:trPr>
          <w:trHeight w:val="780"/>
        </w:trPr>
        <w:tc>
          <w:tcPr>
            <w:tcW w:w="2640" w:type="dxa"/>
          </w:tcPr>
          <w:p w:rsidR="7DE41964" w:rsidP="7DE41964" w:rsidRDefault="7DE41964" w14:paraId="2CA2B028" w14:textId="354F767F">
            <w:r>
              <w:t xml:space="preserve">Increased tutor requests due to midterm or finals season </w:t>
            </w:r>
          </w:p>
        </w:tc>
        <w:tc>
          <w:tcPr>
            <w:tcW w:w="2715" w:type="dxa"/>
          </w:tcPr>
          <w:p w:rsidR="7DE41964" w:rsidP="7DE41964" w:rsidRDefault="7DE41964" w14:paraId="7143C11C" w14:textId="3C2A3CAB">
            <w:r>
              <w:t xml:space="preserve">M: freelance and idle tutors should be able to handle requests </w:t>
            </w:r>
          </w:p>
        </w:tc>
        <w:tc>
          <w:tcPr>
            <w:tcW w:w="1125" w:type="dxa"/>
          </w:tcPr>
          <w:p w:rsidR="7DE41964" w:rsidP="7DE41964" w:rsidRDefault="7DE41964" w14:paraId="0868AC3C" w14:textId="0D6B425D">
            <w:r>
              <w:t>Certainty</w:t>
            </w:r>
          </w:p>
        </w:tc>
        <w:tc>
          <w:tcPr>
            <w:tcW w:w="2272" w:type="dxa"/>
          </w:tcPr>
          <w:p w:rsidR="7DE41964" w:rsidP="7DE41964" w:rsidRDefault="7DE41964" w14:paraId="61172C46" w14:textId="58216DCF"/>
          <w:p w:rsidR="7DE41964" w:rsidP="7DE41964" w:rsidRDefault="7DE41964" w14:paraId="3636B006" w14:textId="2CAAA181">
            <w:r>
              <w:t>Hiring additional tutors in order to fill the high demand.</w:t>
            </w:r>
          </w:p>
        </w:tc>
      </w:tr>
      <w:tr w:rsidR="7DE41964" w:rsidTr="7DE41964" w14:paraId="6E8F8870" w14:textId="77777777">
        <w:tc>
          <w:tcPr>
            <w:tcW w:w="2640" w:type="dxa"/>
          </w:tcPr>
          <w:p w:rsidR="7DE41964" w:rsidP="7DE41964" w:rsidRDefault="7DE41964" w14:paraId="4D56D286" w14:textId="7E13DF86">
            <w:pPr>
              <w:rPr>
                <w:b/>
                <w:bCs/>
              </w:rPr>
            </w:pPr>
            <w:r w:rsidRPr="7DE41964">
              <w:rPr>
                <w:b/>
                <w:bCs/>
              </w:rPr>
              <w:t>Project staffing</w:t>
            </w:r>
          </w:p>
        </w:tc>
        <w:tc>
          <w:tcPr>
            <w:tcW w:w="2715" w:type="dxa"/>
          </w:tcPr>
          <w:p w:rsidR="7DE41964" w:rsidP="7DE41964" w:rsidRDefault="7DE41964" w14:paraId="0EB57D53" w14:textId="3DB10067"/>
        </w:tc>
        <w:tc>
          <w:tcPr>
            <w:tcW w:w="1125" w:type="dxa"/>
          </w:tcPr>
          <w:p w:rsidR="7DE41964" w:rsidP="7DE41964" w:rsidRDefault="7DE41964" w14:paraId="0F1BD7A8" w14:textId="3DB10067"/>
        </w:tc>
        <w:tc>
          <w:tcPr>
            <w:tcW w:w="2272" w:type="dxa"/>
          </w:tcPr>
          <w:p w:rsidR="7DE41964" w:rsidP="7DE41964" w:rsidRDefault="7DE41964" w14:paraId="183D13B1" w14:textId="3DB10067"/>
        </w:tc>
      </w:tr>
      <w:tr w:rsidR="7DE41964" w:rsidTr="7DE41964" w14:paraId="0267D009" w14:textId="77777777">
        <w:tc>
          <w:tcPr>
            <w:tcW w:w="2640" w:type="dxa"/>
          </w:tcPr>
          <w:p w:rsidR="7DE41964" w:rsidP="7DE41964" w:rsidRDefault="7DE41964" w14:paraId="77815285" w14:textId="7FED72AC">
            <w:r>
              <w:t xml:space="preserve">Tutor availability </w:t>
            </w:r>
          </w:p>
        </w:tc>
        <w:tc>
          <w:tcPr>
            <w:tcW w:w="2715" w:type="dxa"/>
          </w:tcPr>
          <w:p w:rsidR="7DE41964" w:rsidP="7DE41964" w:rsidRDefault="7DE41964" w14:paraId="19D07B43" w14:textId="3A0AB137">
            <w:r>
              <w:t>L: the tutor will provide their availabilities when hired in order to match user requests.</w:t>
            </w:r>
          </w:p>
        </w:tc>
        <w:tc>
          <w:tcPr>
            <w:tcW w:w="1125" w:type="dxa"/>
          </w:tcPr>
          <w:p w:rsidR="7DE41964" w:rsidP="7DE41964" w:rsidRDefault="7DE41964" w14:paraId="65F53A65" w14:textId="4053FE69">
            <w:r>
              <w:t xml:space="preserve">Unlikely </w:t>
            </w:r>
          </w:p>
        </w:tc>
        <w:tc>
          <w:tcPr>
            <w:tcW w:w="2272" w:type="dxa"/>
          </w:tcPr>
          <w:p w:rsidR="7DE41964" w:rsidP="7DE41964" w:rsidRDefault="7DE41964" w14:paraId="1A3AC622" w14:textId="36D8118C">
            <w:r>
              <w:t>Frequent check if the tutor is online/working when they are supposed to be working.</w:t>
            </w:r>
          </w:p>
        </w:tc>
      </w:tr>
      <w:tr w:rsidR="7DE41964" w:rsidTr="7DE41964" w14:paraId="5849849E" w14:textId="77777777">
        <w:tc>
          <w:tcPr>
            <w:tcW w:w="2640" w:type="dxa"/>
          </w:tcPr>
          <w:p w:rsidR="7DE41964" w:rsidP="7DE41964" w:rsidRDefault="7DE41964" w14:paraId="18412F01" w14:textId="1583B202">
            <w:pPr>
              <w:rPr>
                <w:b/>
                <w:bCs/>
              </w:rPr>
            </w:pPr>
            <w:r w:rsidRPr="7DE41964">
              <w:rPr>
                <w:b/>
                <w:bCs/>
              </w:rPr>
              <w:t>Project Leadership</w:t>
            </w:r>
          </w:p>
        </w:tc>
        <w:tc>
          <w:tcPr>
            <w:tcW w:w="2715" w:type="dxa"/>
          </w:tcPr>
          <w:p w:rsidR="7DE41964" w:rsidP="7DE41964" w:rsidRDefault="7DE41964" w14:paraId="32B36072" w14:textId="3DB10067"/>
        </w:tc>
        <w:tc>
          <w:tcPr>
            <w:tcW w:w="1125" w:type="dxa"/>
          </w:tcPr>
          <w:p w:rsidR="7DE41964" w:rsidP="7DE41964" w:rsidRDefault="7DE41964" w14:paraId="3BA50EB3" w14:textId="3DB10067"/>
        </w:tc>
        <w:tc>
          <w:tcPr>
            <w:tcW w:w="2272" w:type="dxa"/>
          </w:tcPr>
          <w:p w:rsidR="7DE41964" w:rsidP="7DE41964" w:rsidRDefault="7DE41964" w14:paraId="3689B847" w14:textId="3DB10067"/>
        </w:tc>
      </w:tr>
      <w:tr w:rsidR="7DE41964" w:rsidTr="7DE41964" w14:paraId="6314C9F6" w14:textId="77777777">
        <w:trPr>
          <w:trHeight w:val="1125"/>
        </w:trPr>
        <w:tc>
          <w:tcPr>
            <w:tcW w:w="2640" w:type="dxa"/>
          </w:tcPr>
          <w:p w:rsidR="7DE41964" w:rsidP="7DE41964" w:rsidRDefault="7DE41964" w14:paraId="0E72CA0F" w14:textId="3B8AE66C">
            <w:r>
              <w:t xml:space="preserve">Absence of team members and tutors' commitment </w:t>
            </w:r>
          </w:p>
        </w:tc>
        <w:tc>
          <w:tcPr>
            <w:tcW w:w="2715" w:type="dxa"/>
          </w:tcPr>
          <w:p w:rsidR="7DE41964" w:rsidP="7DE41964" w:rsidRDefault="7DE41964" w14:paraId="6543DE7C" w14:textId="7B8A0E4F">
            <w:r>
              <w:t xml:space="preserve">L: team members and tutors understand the importance of their contribution </w:t>
            </w:r>
          </w:p>
        </w:tc>
        <w:tc>
          <w:tcPr>
            <w:tcW w:w="1125" w:type="dxa"/>
          </w:tcPr>
          <w:p w:rsidR="7DE41964" w:rsidP="7DE41964" w:rsidRDefault="7DE41964" w14:paraId="634616A4" w14:textId="13F08B7C">
            <w:r>
              <w:t xml:space="preserve">Unlikely </w:t>
            </w:r>
          </w:p>
        </w:tc>
        <w:tc>
          <w:tcPr>
            <w:tcW w:w="2272" w:type="dxa"/>
          </w:tcPr>
          <w:p w:rsidR="7DE41964" w:rsidP="7DE41964" w:rsidRDefault="7DE41964" w14:paraId="6670F859" w14:textId="6A9EBBED">
            <w:r>
              <w:t>Frequently seek feedback and hold short meetings to on a regular basis to keep in touch with everyone involved.</w:t>
            </w:r>
          </w:p>
        </w:tc>
      </w:tr>
      <w:tr w:rsidR="7DE41964" w:rsidTr="7DE41964" w14:paraId="6238A64C" w14:textId="77777777">
        <w:trPr>
          <w:trHeight w:val="1680"/>
        </w:trPr>
        <w:tc>
          <w:tcPr>
            <w:tcW w:w="2640" w:type="dxa"/>
          </w:tcPr>
          <w:p w:rsidR="7DE41964" w:rsidP="7DE41964" w:rsidRDefault="7DE41964" w14:paraId="29CAC88E" w14:textId="53C8A3B6">
            <w:r w:rsidRPr="7DE41964">
              <w:rPr>
                <w:rFonts w:ascii="Cambria" w:hAnsi="Cambria" w:eastAsia="Cambria" w:cs="Cambria"/>
                <w:sz w:val="22"/>
                <w:szCs w:val="22"/>
              </w:rPr>
              <w:t xml:space="preserve">Weak team members participation on the Project </w:t>
            </w:r>
          </w:p>
          <w:p w:rsidR="7DE41964" w:rsidP="7DE41964" w:rsidRDefault="7DE41964" w14:paraId="6A66B108" w14:textId="42E8A05F"/>
        </w:tc>
        <w:tc>
          <w:tcPr>
            <w:tcW w:w="2715" w:type="dxa"/>
          </w:tcPr>
          <w:p w:rsidR="7DE41964" w:rsidP="7DE41964" w:rsidRDefault="7DE41964" w14:paraId="664016AD" w14:textId="09CFDE19">
            <w:r>
              <w:t xml:space="preserve">L: team members may have conflicting schedules </w:t>
            </w:r>
          </w:p>
        </w:tc>
        <w:tc>
          <w:tcPr>
            <w:tcW w:w="1125" w:type="dxa"/>
          </w:tcPr>
          <w:p w:rsidR="7DE41964" w:rsidP="7DE41964" w:rsidRDefault="7DE41964" w14:paraId="0E5C2376" w14:textId="15FDD79E">
            <w:r>
              <w:t xml:space="preserve">Unlikely </w:t>
            </w:r>
          </w:p>
        </w:tc>
        <w:tc>
          <w:tcPr>
            <w:tcW w:w="2272" w:type="dxa"/>
          </w:tcPr>
          <w:p w:rsidR="7DE41964" w:rsidP="7DE41964" w:rsidRDefault="7DE41964" w14:paraId="3B921AFC" w14:textId="58B52984">
            <w:r>
              <w:t xml:space="preserve">Setting deadlines and allotting time for the project allows for the project to advance regardless of each member availability </w:t>
            </w:r>
          </w:p>
        </w:tc>
      </w:tr>
      <w:tr w:rsidR="7DE41964" w:rsidTr="7DE41964" w14:paraId="178868C6" w14:textId="77777777">
        <w:trPr>
          <w:trHeight w:val="390"/>
        </w:trPr>
        <w:tc>
          <w:tcPr>
            <w:tcW w:w="2640" w:type="dxa"/>
          </w:tcPr>
          <w:p w:rsidR="7DE41964" w:rsidP="7DE41964" w:rsidRDefault="7DE41964" w14:paraId="74B85B5F" w14:textId="4C99D1D7">
            <w:pPr>
              <w:rPr>
                <w:rFonts w:ascii="Cambria" w:hAnsi="Cambria" w:eastAsia="Cambria" w:cs="Cambria"/>
                <w:b/>
                <w:bCs/>
                <w:sz w:val="22"/>
                <w:szCs w:val="22"/>
              </w:rPr>
            </w:pPr>
            <w:r w:rsidRPr="7DE41964">
              <w:rPr>
                <w:rFonts w:ascii="Cambria" w:hAnsi="Cambria" w:eastAsia="Cambria" w:cs="Cambria"/>
                <w:b/>
                <w:bCs/>
                <w:sz w:val="22"/>
                <w:szCs w:val="22"/>
              </w:rPr>
              <w:t xml:space="preserve">Usability </w:t>
            </w:r>
          </w:p>
        </w:tc>
        <w:tc>
          <w:tcPr>
            <w:tcW w:w="2715" w:type="dxa"/>
          </w:tcPr>
          <w:p w:rsidR="7DE41964" w:rsidP="7DE41964" w:rsidRDefault="7DE41964" w14:paraId="5D0BACB9" w14:textId="01429D4B"/>
        </w:tc>
        <w:tc>
          <w:tcPr>
            <w:tcW w:w="1125" w:type="dxa"/>
          </w:tcPr>
          <w:p w:rsidR="7DE41964" w:rsidP="7DE41964" w:rsidRDefault="7DE41964" w14:paraId="1A3F9603" w14:textId="295BE561"/>
        </w:tc>
        <w:tc>
          <w:tcPr>
            <w:tcW w:w="2272" w:type="dxa"/>
          </w:tcPr>
          <w:p w:rsidR="7DE41964" w:rsidP="7DE41964" w:rsidRDefault="7DE41964" w14:paraId="135E8EAD" w14:textId="6E1DD40B"/>
        </w:tc>
      </w:tr>
      <w:tr w:rsidR="7DE41964" w:rsidTr="7DE41964" w14:paraId="112E2235" w14:textId="77777777">
        <w:trPr>
          <w:trHeight w:val="1125"/>
        </w:trPr>
        <w:tc>
          <w:tcPr>
            <w:tcW w:w="2640" w:type="dxa"/>
          </w:tcPr>
          <w:p w:rsidR="7DE41964" w:rsidP="7DE41964" w:rsidRDefault="7DE41964" w14:paraId="20459B03" w14:textId="21FBEDBC">
            <w:pPr>
              <w:rPr>
                <w:rFonts w:ascii="Cambria" w:hAnsi="Cambria" w:eastAsia="Cambria" w:cs="Cambria"/>
                <w:b/>
                <w:bCs/>
                <w:sz w:val="22"/>
                <w:szCs w:val="22"/>
              </w:rPr>
            </w:pPr>
            <w:r w:rsidRPr="7DE41964">
              <w:rPr>
                <w:rFonts w:ascii="Cambria" w:hAnsi="Cambria" w:eastAsia="Cambria" w:cs="Cambria"/>
                <w:sz w:val="22"/>
                <w:szCs w:val="22"/>
              </w:rPr>
              <w:t xml:space="preserve">Students and tutors are unfamiliar or are having trouble navigating our website </w:t>
            </w:r>
          </w:p>
        </w:tc>
        <w:tc>
          <w:tcPr>
            <w:tcW w:w="2715" w:type="dxa"/>
          </w:tcPr>
          <w:p w:rsidR="7DE41964" w:rsidP="7DE41964" w:rsidRDefault="7DE41964" w14:paraId="342CF991" w14:textId="0D376904">
            <w:r>
              <w:t>L: There will be an FAQ page to indicate the major functionalities of our site</w:t>
            </w:r>
          </w:p>
        </w:tc>
        <w:tc>
          <w:tcPr>
            <w:tcW w:w="1125" w:type="dxa"/>
          </w:tcPr>
          <w:p w:rsidR="7DE41964" w:rsidP="7DE41964" w:rsidRDefault="7DE41964" w14:paraId="05AB77A3" w14:textId="586F97AA">
            <w:r>
              <w:t xml:space="preserve">Unlikely </w:t>
            </w:r>
          </w:p>
        </w:tc>
        <w:tc>
          <w:tcPr>
            <w:tcW w:w="2272" w:type="dxa"/>
          </w:tcPr>
          <w:p w:rsidR="7DE41964" w:rsidP="7DE41964" w:rsidRDefault="7DE41964" w14:paraId="39FDC8C1" w14:textId="0A23A070">
            <w:r>
              <w:t>Creating how to videos for the main components of the website by getting feedback from the users.</w:t>
            </w:r>
          </w:p>
        </w:tc>
      </w:tr>
    </w:tbl>
    <w:p w:rsidR="7DE41964" w:rsidP="7DE41964" w:rsidRDefault="7DE41964" w14:paraId="1CF10382" w14:textId="03A52D21">
      <w:pPr>
        <w:rPr>
          <w:u w:val="single"/>
        </w:rPr>
      </w:pPr>
    </w:p>
    <w:p w:rsidR="7DE41964" w:rsidP="7DE41964" w:rsidRDefault="7DE41964" w14:paraId="7776ABF7" w14:textId="465136CF">
      <w:pPr>
        <w:rPr>
          <w:u w:val="single"/>
        </w:rPr>
      </w:pPr>
    </w:p>
    <w:p w:rsidR="7DE41964" w:rsidP="7DE41964" w:rsidRDefault="7DE41964" w14:paraId="4027B34E" w14:textId="5C890446">
      <w:pPr>
        <w:rPr>
          <w:u w:val="single"/>
        </w:rPr>
      </w:pPr>
    </w:p>
    <w:p w:rsidR="7DE41964" w:rsidP="7DE41964" w:rsidRDefault="7DE41964" w14:paraId="563C081D" w14:textId="01D6154E">
      <w:pPr>
        <w:rPr>
          <w:u w:val="single"/>
        </w:rPr>
      </w:pPr>
      <w:r w:rsidRPr="7DE41964">
        <w:rPr>
          <w:u w:val="single"/>
        </w:rPr>
        <w:t>Technical feasibility:</w:t>
      </w:r>
    </w:p>
    <w:p w:rsidR="7DE41964" w:rsidP="7DE41964" w:rsidRDefault="7DE41964" w14:paraId="3950077E" w14:textId="1B197D44">
      <w:r>
        <w:t>Technical feasibility is attainable in terms technology because all of the team members are knowledgeable in software development and analysis, which will facilitate the website creation and maintenance. With the available technology we can develop and properly run the website to provide our tutoring services. For the time it will take to develop the website and hire tutors, they are both achievable by creating a timeline with some wiggle room for every task and being strict on ourselves in respecting the timeline.</w:t>
      </w:r>
    </w:p>
    <w:p w:rsidR="7DE41964" w:rsidP="7DE41964" w:rsidRDefault="7DE41964" w14:paraId="2E557E9D" w14:textId="1DCC99BF"/>
    <w:p w:rsidR="7DE41964" w:rsidP="7DE41964" w:rsidRDefault="7DE41964" w14:paraId="171C3B96" w14:textId="061231F7">
      <w:pPr>
        <w:rPr>
          <w:u w:val="single"/>
        </w:rPr>
      </w:pPr>
      <w:r w:rsidRPr="7DE41964">
        <w:rPr>
          <w:u w:val="single"/>
        </w:rPr>
        <w:t>Organizational feasibility:</w:t>
      </w:r>
    </w:p>
    <w:p w:rsidR="7DE41964" w:rsidP="7DE41964" w:rsidRDefault="7DE41964" w14:paraId="4E886F01" w14:textId="16373825">
      <w:r>
        <w:t>In terms of organizational feasibility, each team member has their strength and we intend to assign roles based on what each person in good at. For example: Jean-Claude will be responsible for interacting with stakeholders on a continuous basis, Tristan will be in charge of the project management due to their apt time management and leadership skills, Yason will be in charge of managing tutors like our human resource contact. Others will be in charge in developing the website, then later we can change the roles accordingly. By assigning each teammate an appropriate role we can properly attain the organizational feasibility.</w:t>
      </w:r>
    </w:p>
    <w:p w:rsidR="7DE41964" w:rsidP="7DE41964" w:rsidRDefault="7DE41964" w14:paraId="6297DD19" w14:textId="2F5978D8"/>
    <w:p w:rsidR="7DE41964" w:rsidP="7DE41964" w:rsidRDefault="7DE41964" w14:paraId="51EEF41F" w14:textId="29380238">
      <w:pPr>
        <w:rPr>
          <w:u w:val="single"/>
        </w:rPr>
      </w:pPr>
      <w:r w:rsidRPr="7DE41964">
        <w:rPr>
          <w:u w:val="single"/>
        </w:rPr>
        <w:t>Financial feasibility:</w:t>
      </w:r>
      <w:r>
        <w:t xml:space="preserve"> </w:t>
      </w:r>
    </w:p>
    <w:p w:rsidR="7DE41964" w:rsidP="7DE41964" w:rsidRDefault="7DE41964" w14:paraId="40481E48" w14:textId="7CFC8B2A">
      <w:r>
        <w:t>Our project is financially viable in terms that it does not need a lot of money to begin with, since in terms of creating the website and hosting it is relatively achievable without taking a big financial drawback. After the creation of the website, tutors will be hired basing on the demand we have from our students. This means that we will have a low risk of having a surplus of tutors, instead we will have a well-balanced number of students and tutors which will avoid us having to pay tutors who are not working.</w:t>
      </w:r>
    </w:p>
    <w:p w:rsidR="00D4721A" w:rsidP="00A611F5" w:rsidRDefault="00D4721A" w14:paraId="1E0D3452" w14:textId="13B943ED">
      <w:pPr>
        <w:pStyle w:val="Heading1"/>
        <w:numPr>
          <w:ilvl w:val="0"/>
          <w:numId w:val="22"/>
        </w:numPr>
      </w:pPr>
      <w:r>
        <w:t>Use Case Diagram</w:t>
      </w:r>
    </w:p>
    <w:p w:rsidRPr="00D4721A" w:rsidR="00D4721A" w:rsidP="00D4721A" w:rsidRDefault="00D4721A" w14:paraId="3385C01A" w14:textId="77777777"/>
    <w:p w:rsidRPr="00D4721A" w:rsidR="00D4721A" w:rsidP="00D4721A" w:rsidRDefault="00D4721A" w14:paraId="21B5DE24" w14:textId="1B2AD66A">
      <w:pPr>
        <w:rPr>
          <w:rFonts w:eastAsia="Times"/>
        </w:rPr>
      </w:pPr>
      <w:r>
        <w:rPr>
          <w:noProof/>
        </w:rPr>
        <w:drawing>
          <wp:inline distT="0" distB="0" distL="0" distR="0" wp14:anchorId="7A4C3CE0" wp14:editId="74B6AA32">
            <wp:extent cx="5871448" cy="6975978"/>
            <wp:effectExtent l="0" t="0" r="0" b="0"/>
            <wp:docPr id="2044263750" name="Picture 204426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71448" cy="6975978"/>
                    </a:xfrm>
                    <a:prstGeom prst="rect">
                      <a:avLst/>
                    </a:prstGeom>
                  </pic:spPr>
                </pic:pic>
              </a:graphicData>
            </a:graphic>
          </wp:inline>
        </w:drawing>
      </w:r>
    </w:p>
    <w:sectPr w:rsidRPr="00D4721A" w:rsidR="00D4721A">
      <w:headerReference w:type="default" r:id="rId9"/>
      <w:footerReference w:type="default" r:id="rId10"/>
      <w:pgSz w:w="12240" w:h="15840"/>
      <w:pgMar w:top="1440" w:right="108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11FC" w:rsidRDefault="007F11FC" w14:paraId="608EEDCD" w14:textId="77777777">
      <w:r>
        <w:separator/>
      </w:r>
    </w:p>
  </w:endnote>
  <w:endnote w:type="continuationSeparator" w:id="0">
    <w:p w:rsidR="007F11FC" w:rsidRDefault="007F11FC" w14:paraId="1DAF60DC" w14:textId="77777777">
      <w:r>
        <w:continuationSeparator/>
      </w:r>
    </w:p>
  </w:endnote>
  <w:endnote w:type="continuationNotice" w:id="1">
    <w:p w:rsidR="007F11FC" w:rsidRDefault="007F11FC" w14:paraId="2EC0CA8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77E4" w:rsidRDefault="00F7783B" w14:paraId="64B722BF" w14:textId="77777777">
    <w:pPr>
      <w:jc w:val="center"/>
    </w:pPr>
    <w:r>
      <w:fldChar w:fldCharType="begin"/>
    </w:r>
    <w:r>
      <w:instrText>PAGE</w:instrText>
    </w:r>
    <w:r>
      <w:fldChar w:fldCharType="separate"/>
    </w:r>
    <w:r w:rsidR="007173EB">
      <w:rPr>
        <w:noProof/>
      </w:rPr>
      <w:t>1</w:t>
    </w:r>
    <w:r>
      <w:fldChar w:fldCharType="end"/>
    </w:r>
    <w:r>
      <w:rPr>
        <w:rFonts w:ascii="Arial" w:hAnsi="Arial" w:eastAsia="Arial" w:cs="Arial"/>
      </w:rPr>
      <w:t>/</w:t>
    </w:r>
    <w:r>
      <w:fldChar w:fldCharType="begin"/>
    </w:r>
    <w:r>
      <w:instrText>NUMPAGES</w:instrText>
    </w:r>
    <w:r>
      <w:fldChar w:fldCharType="separate"/>
    </w:r>
    <w:r w:rsidR="007173E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11FC" w:rsidRDefault="007F11FC" w14:paraId="5A7A822B" w14:textId="77777777">
      <w:r>
        <w:separator/>
      </w:r>
    </w:p>
  </w:footnote>
  <w:footnote w:type="continuationSeparator" w:id="0">
    <w:p w:rsidR="007F11FC" w:rsidRDefault="007F11FC" w14:paraId="49EB2057" w14:textId="77777777">
      <w:r>
        <w:continuationSeparator/>
      </w:r>
    </w:p>
  </w:footnote>
  <w:footnote w:type="continuationNotice" w:id="1">
    <w:p w:rsidR="007F11FC" w:rsidRDefault="007F11FC" w14:paraId="49BBB1D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04E4" w:rsidR="001E77E4" w:rsidRDefault="00F7783B" w14:paraId="1896D7F2" w14:textId="6442EEA8">
    <w:pPr>
      <w:tabs>
        <w:tab w:val="center" w:pos="4680"/>
        <w:tab w:val="right" w:pos="9360"/>
      </w:tabs>
      <w:rPr>
        <w:lang w:val="fr-CA"/>
      </w:rPr>
    </w:pPr>
    <w:r w:rsidRPr="006304E4">
      <w:rPr>
        <w:rFonts w:ascii="Arial" w:hAnsi="Arial" w:eastAsia="Arial" w:cs="Arial"/>
        <w:b/>
        <w:lang w:val="fr-CA"/>
      </w:rPr>
      <w:t>Concordia University</w:t>
    </w:r>
    <w:r w:rsidRPr="006304E4">
      <w:rPr>
        <w:rFonts w:ascii="Arial" w:hAnsi="Arial" w:eastAsia="Arial" w:cs="Arial"/>
        <w:lang w:val="fr-CA"/>
      </w:rPr>
      <w:tab/>
    </w:r>
    <w:r w:rsidRPr="006304E4">
      <w:rPr>
        <w:rFonts w:ascii="Arial" w:hAnsi="Arial" w:eastAsia="Arial" w:cs="Arial"/>
        <w:b/>
        <w:smallCaps/>
        <w:sz w:val="32"/>
        <w:szCs w:val="32"/>
        <w:lang w:val="fr-CA"/>
      </w:rPr>
      <w:t>Vision Document</w:t>
    </w:r>
    <w:r w:rsidRPr="006304E4">
      <w:rPr>
        <w:rFonts w:ascii="Arial" w:hAnsi="Arial" w:eastAsia="Arial" w:cs="Arial"/>
        <w:lang w:val="fr-CA"/>
      </w:rPr>
      <w:tab/>
    </w:r>
    <w:r w:rsidRPr="006304E4">
      <w:rPr>
        <w:rFonts w:ascii="Arial" w:hAnsi="Arial" w:eastAsia="Arial" w:cs="Arial"/>
        <w:b/>
        <w:sz w:val="22"/>
        <w:szCs w:val="22"/>
        <w:lang w:val="fr-CA"/>
      </w:rPr>
      <w:t xml:space="preserve">SOEN </w:t>
    </w:r>
    <w:r w:rsidRPr="006304E4" w:rsidR="007173EB">
      <w:rPr>
        <w:rFonts w:ascii="Arial" w:hAnsi="Arial" w:eastAsia="Arial" w:cs="Arial"/>
        <w:b/>
        <w:sz w:val="22"/>
        <w:szCs w:val="22"/>
        <w:lang w:val="fr-CA"/>
      </w:rPr>
      <w:t>342</w:t>
    </w:r>
  </w:p>
  <w:p w:rsidR="001E77E4" w:rsidRDefault="00F7783B" w14:paraId="6DE72F9C" w14:textId="14A7A172">
    <w:pPr>
      <w:tabs>
        <w:tab w:val="right" w:pos="9360"/>
      </w:tabs>
    </w:pPr>
    <w:r>
      <w:rPr>
        <w:rFonts w:ascii="Arial" w:hAnsi="Arial" w:eastAsia="Arial" w:cs="Arial"/>
        <w:sz w:val="22"/>
        <w:szCs w:val="22"/>
      </w:rPr>
      <w:t>CS &amp; SE Dept.</w:t>
    </w:r>
    <w:r>
      <w:rPr>
        <w:rFonts w:ascii="Arial" w:hAnsi="Arial" w:eastAsia="Arial" w:cs="Arial"/>
      </w:rPr>
      <w:t xml:space="preserve">   </w:t>
    </w:r>
    <w:r>
      <w:rPr>
        <w:rFonts w:ascii="Arial" w:hAnsi="Arial" w:eastAsia="Arial" w:cs="Arial"/>
      </w:rPr>
      <w:tab/>
    </w:r>
    <w:r w:rsidR="006304E4">
      <w:rPr>
        <w:rFonts w:ascii="Arial" w:hAnsi="Arial" w:eastAsia="Arial" w:cs="Arial"/>
      </w:rPr>
      <w:t>Fall</w:t>
    </w:r>
    <w:r w:rsidR="007173EB">
      <w:rPr>
        <w:rFonts w:ascii="Arial" w:hAnsi="Arial" w:eastAsia="Arial" w:cs="Arial"/>
      </w:rPr>
      <w:t xml:space="preserve"> </w:t>
    </w:r>
    <w:r>
      <w:rPr>
        <w:rFonts w:ascii="Arial" w:hAnsi="Arial" w:eastAsia="Arial" w:cs="Arial"/>
      </w:rPr>
      <w:t>202</w:t>
    </w:r>
    <w:r w:rsidR="007173EB">
      <w:rPr>
        <w:rFonts w:ascii="Arial" w:hAnsi="Arial" w:eastAsia="Arial" w:cs="Arial"/>
      </w:rPr>
      <w:t>2</w:t>
    </w:r>
  </w:p>
</w:hdr>
</file>

<file path=word/intelligence2.xml><?xml version="1.0" encoding="utf-8"?>
<int2:intelligence xmlns:int2="http://schemas.microsoft.com/office/intelligence/2020/intelligence" xmlns:oel="http://schemas.microsoft.com/office/2019/extlst">
  <int2:observations>
    <int2:textHash int2:hashCode="a7L9iOq/FAyYx8" int2:id="AvbY9uR8">
      <int2:state int2:value="Rejected" int2:type="LegacyProofing"/>
    </int2:textHash>
    <int2:textHash int2:hashCode="kIMTdY2lHIVpKA" int2:id="H8JIAZDV">
      <int2:state int2:value="Rejected" int2:type="LegacyProofing"/>
    </int2:textHash>
    <int2:bookmark int2:bookmarkName="_Int_UgMloSHe" int2:invalidationBookmarkName="" int2:hashCode="9uGFeV94edHaqU" int2:id="VaXAY9GW"/>
    <int2:bookmark int2:bookmarkName="_Int_9DRxYr0O" int2:invalidationBookmarkName="" int2:hashCode="ig3C4qNB541sj+" int2:id="izsRMqYE"/>
    <int2:bookmark int2:bookmarkName="_Int_0Dio4TWZ" int2:invalidationBookmarkName="" int2:hashCode="cWWh1PmuShWcFg" int2:id="mtMrOtBg"/>
    <int2:bookmark int2:bookmarkName="_Int_dW99h3mD" int2:invalidationBookmarkName="" int2:hashCode="z/pQoyyxOiQNcF" int2:id="b7ScBio6"/>
    <int2:bookmark int2:bookmarkName="_Int_410NxZ6a" int2:invalidationBookmarkName="" int2:hashCode="dfVUCkJUwQseCl" int2:id="0AoaUwKk"/>
    <int2:bookmark int2:bookmarkName="_Int_61EHXcvj" int2:invalidationBookmarkName="" int2:hashCode="hvfkN/qlp/zhXR" int2:id="rAZIXGHf"/>
    <int2:bookmark int2:bookmarkName="_Int_k3V7wpNH" int2:invalidationBookmarkName="" int2:hashCode="bAFQrumW61sdly" int2:id="tfx6GNkb"/>
    <int2:bookmark int2:bookmarkName="_Int_xYevUBOL" int2:invalidationBookmarkName="" int2:hashCode="ZlSbbQlHvX2PNK" int2:id="ppOZKFJr"/>
    <int2:bookmark int2:bookmarkName="_Int_vRId2X1V" int2:invalidationBookmarkName="" int2:hashCode="tDxfIFOJwN8r+0" int2:id="o5wLgTU7"/>
    <int2:bookmark int2:bookmarkName="_Int_tuYtrWXl" int2:invalidationBookmarkName="" int2:hashCode="kr1169j9KwF5Fy" int2:id="0Pj19WQp"/>
    <int2:bookmark int2:bookmarkName="_Int_HQCND0EI" int2:invalidationBookmarkName="" int2:hashCode="DwHtVqHjKgXl75" int2:id="0XSoLT2y"/>
    <int2:bookmark int2:bookmarkName="_Int_EmNLnteO" int2:invalidationBookmarkName="" int2:hashCode="FhxCN58vOqq4SL" int2:id="77boniAB"/>
    <int2:bookmark int2:bookmarkName="_Int_p75oEsyS" int2:invalidationBookmarkName="" int2:hashCode="X55YArurxx+Sdf" int2:id="8UF8QgvW"/>
    <int2:bookmark int2:bookmarkName="_Int_dL85f3i7" int2:invalidationBookmarkName="" int2:hashCode="ICBxqaTLbWqb+A" int2:id="Bvl8ftk6"/>
    <int2:bookmark int2:bookmarkName="_Int_8sBnbd09" int2:invalidationBookmarkName="" int2:hashCode="2anmN2zju2U0uD" int2:id="Cd7Md4de"/>
    <int2:bookmark int2:bookmarkName="_Int_WMz1CpuE" int2:invalidationBookmarkName="" int2:hashCode="DxA69EAx/BG1QY" int2:id="I6pYvIBZ"/>
    <int2:bookmark int2:bookmarkName="_Int_2qWSXk5m" int2:invalidationBookmarkName="" int2:hashCode="VPrsNm0R79rA+d" int2:id="LnLLOM5l"/>
    <int2:bookmark int2:bookmarkName="_Int_TSopWy2V" int2:invalidationBookmarkName="" int2:hashCode="bpUc9zWxgAEJFs" int2:id="LuESIsff"/>
    <int2:bookmark int2:bookmarkName="_Int_Y3kFTZQi" int2:invalidationBookmarkName="" int2:hashCode="P56ZAFHteHucBg" int2:id="PXngdKDt"/>
    <int2:bookmark int2:bookmarkName="_Int_8nwRvzCg" int2:invalidationBookmarkName="" int2:hashCode="Q6Z9iCaTvj1LZC" int2:id="Qbj8eDn6"/>
    <int2:bookmark int2:bookmarkName="_Int_JEQPNrWB" int2:invalidationBookmarkName="" int2:hashCode="RYBIXUgqkDevlP" int2:id="SvCFtwFC"/>
    <int2:bookmark int2:bookmarkName="_Int_SzAhRoq9" int2:invalidationBookmarkName="" int2:hashCode="9//7FlZa3Bl8pN" int2:id="Ym5BV59U"/>
    <int2:bookmark int2:bookmarkName="_Int_PqrxL4eR" int2:invalidationBookmarkName="" int2:hashCode="nLb/EvuB1c1YXU" int2:id="aAvMtpbs"/>
    <int2:bookmark int2:bookmarkName="_Int_tL3kOllZ" int2:invalidationBookmarkName="" int2:hashCode="9cnj9c0DBLSUUN" int2:id="ipN5BJBX"/>
    <int2:bookmark int2:bookmarkName="_Int_IVmf8Iob" int2:invalidationBookmarkName="" int2:hashCode="hvfkN/qlp/zhXR" int2:id="latBseZA"/>
    <int2:bookmark int2:bookmarkName="_Int_WVT6GTgv" int2:invalidationBookmarkName="" int2:hashCode="ivpS7ZDSIKTg5z" int2:id="mJJMA91x"/>
    <int2:bookmark int2:bookmarkName="_Int_ifIwXAzk" int2:invalidationBookmarkName="" int2:hashCode="DoZ15U8InYruXy" int2:id="mgubKMGB"/>
    <int2:bookmark int2:bookmarkName="_Int_9dZxe3Ln" int2:invalidationBookmarkName="" int2:hashCode="NZUyMNVVEdNQpD" int2:id="n1X8wrNa"/>
    <int2:bookmark int2:bookmarkName="_Int_ZjgL3W2A" int2:invalidationBookmarkName="" int2:hashCode="/4fOpKSLdzQqLb" int2:id="nlogMdKa"/>
    <int2:bookmark int2:bookmarkName="_Int_IJvljY4K" int2:invalidationBookmarkName="" int2:hashCode="u3Oqr6FZblQl3F" int2:id="rRJ4jv3P"/>
    <int2:bookmark int2:bookmarkName="_Int_apskkmCZ" int2:invalidationBookmarkName="" int2:hashCode="MX8edh8vqo2nga" int2:id="w3jKlcKQ"/>
    <int2:bookmark int2:bookmarkName="_Int_CaNEwCCZ" int2:invalidationBookmarkName="" int2:hashCode="mJEKbprnp1Plpj" int2:id="zgy3y6EP"/>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A0FF"/>
    <w:multiLevelType w:val="multilevel"/>
    <w:tmpl w:val="5E94DE5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605573"/>
    <w:multiLevelType w:val="hybridMultilevel"/>
    <w:tmpl w:val="EC4223F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2A4B4F2"/>
    <w:multiLevelType w:val="hybridMultilevel"/>
    <w:tmpl w:val="5B24D25A"/>
    <w:lvl w:ilvl="0" w:tplc="6AC2ECD0">
      <w:start w:val="1"/>
      <w:numFmt w:val="decimal"/>
      <w:lvlText w:val="%1."/>
      <w:lvlJc w:val="left"/>
      <w:pPr>
        <w:ind w:left="720" w:hanging="360"/>
      </w:pPr>
    </w:lvl>
    <w:lvl w:ilvl="1" w:tplc="6734A738">
      <w:start w:val="1"/>
      <w:numFmt w:val="decimal"/>
      <w:lvlText w:val="%2."/>
      <w:lvlJc w:val="left"/>
      <w:pPr>
        <w:ind w:left="1440" w:hanging="360"/>
      </w:pPr>
    </w:lvl>
    <w:lvl w:ilvl="2" w:tplc="7DF82E84">
      <w:start w:val="1"/>
      <w:numFmt w:val="lowerRoman"/>
      <w:lvlText w:val="%3."/>
      <w:lvlJc w:val="right"/>
      <w:pPr>
        <w:ind w:left="2160" w:hanging="180"/>
      </w:pPr>
    </w:lvl>
    <w:lvl w:ilvl="3" w:tplc="0AEEBA32">
      <w:start w:val="1"/>
      <w:numFmt w:val="decimal"/>
      <w:lvlText w:val="%4."/>
      <w:lvlJc w:val="left"/>
      <w:pPr>
        <w:ind w:left="2880" w:hanging="360"/>
      </w:pPr>
    </w:lvl>
    <w:lvl w:ilvl="4" w:tplc="B3126A94">
      <w:start w:val="1"/>
      <w:numFmt w:val="lowerLetter"/>
      <w:lvlText w:val="%5."/>
      <w:lvlJc w:val="left"/>
      <w:pPr>
        <w:ind w:left="3600" w:hanging="360"/>
      </w:pPr>
    </w:lvl>
    <w:lvl w:ilvl="5" w:tplc="2220A80E">
      <w:start w:val="1"/>
      <w:numFmt w:val="lowerRoman"/>
      <w:lvlText w:val="%6."/>
      <w:lvlJc w:val="right"/>
      <w:pPr>
        <w:ind w:left="4320" w:hanging="180"/>
      </w:pPr>
    </w:lvl>
    <w:lvl w:ilvl="6" w:tplc="9DAE8FE6">
      <w:start w:val="1"/>
      <w:numFmt w:val="decimal"/>
      <w:lvlText w:val="%7."/>
      <w:lvlJc w:val="left"/>
      <w:pPr>
        <w:ind w:left="5040" w:hanging="360"/>
      </w:pPr>
    </w:lvl>
    <w:lvl w:ilvl="7" w:tplc="E946C864">
      <w:start w:val="1"/>
      <w:numFmt w:val="lowerLetter"/>
      <w:lvlText w:val="%8."/>
      <w:lvlJc w:val="left"/>
      <w:pPr>
        <w:ind w:left="5760" w:hanging="360"/>
      </w:pPr>
    </w:lvl>
    <w:lvl w:ilvl="8" w:tplc="2E6EC202">
      <w:start w:val="1"/>
      <w:numFmt w:val="lowerRoman"/>
      <w:lvlText w:val="%9."/>
      <w:lvlJc w:val="right"/>
      <w:pPr>
        <w:ind w:left="6480" w:hanging="180"/>
      </w:pPr>
    </w:lvl>
  </w:abstractNum>
  <w:abstractNum w:abstractNumId="3" w15:restartNumberingAfterBreak="0">
    <w:nsid w:val="2166FB07"/>
    <w:multiLevelType w:val="hybridMultilevel"/>
    <w:tmpl w:val="BC42CE46"/>
    <w:lvl w:ilvl="0" w:tplc="D25EFFB6">
      <w:start w:val="1"/>
      <w:numFmt w:val="bullet"/>
      <w:lvlText w:val="-"/>
      <w:lvlJc w:val="left"/>
      <w:pPr>
        <w:ind w:left="720" w:hanging="360"/>
      </w:pPr>
      <w:rPr>
        <w:rFonts w:hint="default" w:ascii="Calibri" w:hAnsi="Calibri"/>
      </w:rPr>
    </w:lvl>
    <w:lvl w:ilvl="1" w:tplc="8B78E7B0">
      <w:start w:val="1"/>
      <w:numFmt w:val="bullet"/>
      <w:lvlText w:val="o"/>
      <w:lvlJc w:val="left"/>
      <w:pPr>
        <w:ind w:left="1440" w:hanging="360"/>
      </w:pPr>
      <w:rPr>
        <w:rFonts w:hint="default" w:ascii="Courier New" w:hAnsi="Courier New"/>
      </w:rPr>
    </w:lvl>
    <w:lvl w:ilvl="2" w:tplc="E956304E">
      <w:start w:val="1"/>
      <w:numFmt w:val="bullet"/>
      <w:lvlText w:val=""/>
      <w:lvlJc w:val="left"/>
      <w:pPr>
        <w:ind w:left="2160" w:hanging="360"/>
      </w:pPr>
      <w:rPr>
        <w:rFonts w:hint="default" w:ascii="Wingdings" w:hAnsi="Wingdings"/>
      </w:rPr>
    </w:lvl>
    <w:lvl w:ilvl="3" w:tplc="ADAE99BE">
      <w:start w:val="1"/>
      <w:numFmt w:val="bullet"/>
      <w:lvlText w:val=""/>
      <w:lvlJc w:val="left"/>
      <w:pPr>
        <w:ind w:left="2880" w:hanging="360"/>
      </w:pPr>
      <w:rPr>
        <w:rFonts w:hint="default" w:ascii="Symbol" w:hAnsi="Symbol"/>
      </w:rPr>
    </w:lvl>
    <w:lvl w:ilvl="4" w:tplc="A2FAEBB2">
      <w:start w:val="1"/>
      <w:numFmt w:val="bullet"/>
      <w:lvlText w:val="o"/>
      <w:lvlJc w:val="left"/>
      <w:pPr>
        <w:ind w:left="3600" w:hanging="360"/>
      </w:pPr>
      <w:rPr>
        <w:rFonts w:hint="default" w:ascii="Courier New" w:hAnsi="Courier New"/>
      </w:rPr>
    </w:lvl>
    <w:lvl w:ilvl="5" w:tplc="A47A4492">
      <w:start w:val="1"/>
      <w:numFmt w:val="bullet"/>
      <w:lvlText w:val=""/>
      <w:lvlJc w:val="left"/>
      <w:pPr>
        <w:ind w:left="4320" w:hanging="360"/>
      </w:pPr>
      <w:rPr>
        <w:rFonts w:hint="default" w:ascii="Wingdings" w:hAnsi="Wingdings"/>
      </w:rPr>
    </w:lvl>
    <w:lvl w:ilvl="6" w:tplc="F41EA7CA">
      <w:start w:val="1"/>
      <w:numFmt w:val="bullet"/>
      <w:lvlText w:val=""/>
      <w:lvlJc w:val="left"/>
      <w:pPr>
        <w:ind w:left="5040" w:hanging="360"/>
      </w:pPr>
      <w:rPr>
        <w:rFonts w:hint="default" w:ascii="Symbol" w:hAnsi="Symbol"/>
      </w:rPr>
    </w:lvl>
    <w:lvl w:ilvl="7" w:tplc="7C66EC66">
      <w:start w:val="1"/>
      <w:numFmt w:val="bullet"/>
      <w:lvlText w:val="o"/>
      <w:lvlJc w:val="left"/>
      <w:pPr>
        <w:ind w:left="5760" w:hanging="360"/>
      </w:pPr>
      <w:rPr>
        <w:rFonts w:hint="default" w:ascii="Courier New" w:hAnsi="Courier New"/>
      </w:rPr>
    </w:lvl>
    <w:lvl w:ilvl="8" w:tplc="A6EC3636">
      <w:start w:val="1"/>
      <w:numFmt w:val="bullet"/>
      <w:lvlText w:val=""/>
      <w:lvlJc w:val="left"/>
      <w:pPr>
        <w:ind w:left="6480" w:hanging="360"/>
      </w:pPr>
      <w:rPr>
        <w:rFonts w:hint="default" w:ascii="Wingdings" w:hAnsi="Wingdings"/>
      </w:rPr>
    </w:lvl>
  </w:abstractNum>
  <w:abstractNum w:abstractNumId="4" w15:restartNumberingAfterBreak="0">
    <w:nsid w:val="23C2E5F1"/>
    <w:multiLevelType w:val="multilevel"/>
    <w:tmpl w:val="9EFEFCFC"/>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6E318D1"/>
    <w:multiLevelType w:val="multilevel"/>
    <w:tmpl w:val="8E70C7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68D470"/>
    <w:multiLevelType w:val="hybridMultilevel"/>
    <w:tmpl w:val="8AF6998E"/>
    <w:lvl w:ilvl="0" w:tplc="51324624">
      <w:start w:val="1"/>
      <w:numFmt w:val="bullet"/>
      <w:lvlText w:val="-"/>
      <w:lvlJc w:val="left"/>
      <w:pPr>
        <w:ind w:left="720" w:hanging="360"/>
      </w:pPr>
      <w:rPr>
        <w:rFonts w:hint="default" w:ascii="Calibri" w:hAnsi="Calibri"/>
      </w:rPr>
    </w:lvl>
    <w:lvl w:ilvl="1" w:tplc="4066DF96">
      <w:start w:val="1"/>
      <w:numFmt w:val="bullet"/>
      <w:lvlText w:val="o"/>
      <w:lvlJc w:val="left"/>
      <w:pPr>
        <w:ind w:left="1440" w:hanging="360"/>
      </w:pPr>
      <w:rPr>
        <w:rFonts w:hint="default" w:ascii="Courier New" w:hAnsi="Courier New"/>
      </w:rPr>
    </w:lvl>
    <w:lvl w:ilvl="2" w:tplc="FA6CCA14">
      <w:start w:val="1"/>
      <w:numFmt w:val="bullet"/>
      <w:lvlText w:val=""/>
      <w:lvlJc w:val="left"/>
      <w:pPr>
        <w:ind w:left="2160" w:hanging="360"/>
      </w:pPr>
      <w:rPr>
        <w:rFonts w:hint="default" w:ascii="Wingdings" w:hAnsi="Wingdings"/>
      </w:rPr>
    </w:lvl>
    <w:lvl w:ilvl="3" w:tplc="0F56B61A">
      <w:start w:val="1"/>
      <w:numFmt w:val="bullet"/>
      <w:lvlText w:val=""/>
      <w:lvlJc w:val="left"/>
      <w:pPr>
        <w:ind w:left="2880" w:hanging="360"/>
      </w:pPr>
      <w:rPr>
        <w:rFonts w:hint="default" w:ascii="Symbol" w:hAnsi="Symbol"/>
      </w:rPr>
    </w:lvl>
    <w:lvl w:ilvl="4" w:tplc="761A40F0">
      <w:start w:val="1"/>
      <w:numFmt w:val="bullet"/>
      <w:lvlText w:val="o"/>
      <w:lvlJc w:val="left"/>
      <w:pPr>
        <w:ind w:left="3600" w:hanging="360"/>
      </w:pPr>
      <w:rPr>
        <w:rFonts w:hint="default" w:ascii="Courier New" w:hAnsi="Courier New"/>
      </w:rPr>
    </w:lvl>
    <w:lvl w:ilvl="5" w:tplc="BF26BE10">
      <w:start w:val="1"/>
      <w:numFmt w:val="bullet"/>
      <w:lvlText w:val=""/>
      <w:lvlJc w:val="left"/>
      <w:pPr>
        <w:ind w:left="4320" w:hanging="360"/>
      </w:pPr>
      <w:rPr>
        <w:rFonts w:hint="default" w:ascii="Wingdings" w:hAnsi="Wingdings"/>
      </w:rPr>
    </w:lvl>
    <w:lvl w:ilvl="6" w:tplc="F1F4B4E2">
      <w:start w:val="1"/>
      <w:numFmt w:val="bullet"/>
      <w:lvlText w:val=""/>
      <w:lvlJc w:val="left"/>
      <w:pPr>
        <w:ind w:left="5040" w:hanging="360"/>
      </w:pPr>
      <w:rPr>
        <w:rFonts w:hint="default" w:ascii="Symbol" w:hAnsi="Symbol"/>
      </w:rPr>
    </w:lvl>
    <w:lvl w:ilvl="7" w:tplc="E030440A">
      <w:start w:val="1"/>
      <w:numFmt w:val="bullet"/>
      <w:lvlText w:val="o"/>
      <w:lvlJc w:val="left"/>
      <w:pPr>
        <w:ind w:left="5760" w:hanging="360"/>
      </w:pPr>
      <w:rPr>
        <w:rFonts w:hint="default" w:ascii="Courier New" w:hAnsi="Courier New"/>
      </w:rPr>
    </w:lvl>
    <w:lvl w:ilvl="8" w:tplc="81DC435C">
      <w:start w:val="1"/>
      <w:numFmt w:val="bullet"/>
      <w:lvlText w:val=""/>
      <w:lvlJc w:val="left"/>
      <w:pPr>
        <w:ind w:left="6480" w:hanging="360"/>
      </w:pPr>
      <w:rPr>
        <w:rFonts w:hint="default" w:ascii="Wingdings" w:hAnsi="Wingdings"/>
      </w:rPr>
    </w:lvl>
  </w:abstractNum>
  <w:abstractNum w:abstractNumId="7" w15:restartNumberingAfterBreak="0">
    <w:nsid w:val="2FF3EAE6"/>
    <w:multiLevelType w:val="hybridMultilevel"/>
    <w:tmpl w:val="B21A3C68"/>
    <w:lvl w:ilvl="0" w:tplc="F2263E6C">
      <w:start w:val="1"/>
      <w:numFmt w:val="bullet"/>
      <w:lvlText w:val="-"/>
      <w:lvlJc w:val="left"/>
      <w:pPr>
        <w:ind w:left="720" w:hanging="360"/>
      </w:pPr>
      <w:rPr>
        <w:rFonts w:hint="default" w:ascii="Calibri" w:hAnsi="Calibri"/>
      </w:rPr>
    </w:lvl>
    <w:lvl w:ilvl="1" w:tplc="0030AFF0">
      <w:start w:val="1"/>
      <w:numFmt w:val="bullet"/>
      <w:lvlText w:val="o"/>
      <w:lvlJc w:val="left"/>
      <w:pPr>
        <w:ind w:left="1440" w:hanging="360"/>
      </w:pPr>
      <w:rPr>
        <w:rFonts w:hint="default" w:ascii="Courier New" w:hAnsi="Courier New"/>
      </w:rPr>
    </w:lvl>
    <w:lvl w:ilvl="2" w:tplc="243A09D6">
      <w:start w:val="1"/>
      <w:numFmt w:val="bullet"/>
      <w:lvlText w:val=""/>
      <w:lvlJc w:val="left"/>
      <w:pPr>
        <w:ind w:left="2160" w:hanging="360"/>
      </w:pPr>
      <w:rPr>
        <w:rFonts w:hint="default" w:ascii="Wingdings" w:hAnsi="Wingdings"/>
      </w:rPr>
    </w:lvl>
    <w:lvl w:ilvl="3" w:tplc="98AA49F4">
      <w:start w:val="1"/>
      <w:numFmt w:val="bullet"/>
      <w:lvlText w:val=""/>
      <w:lvlJc w:val="left"/>
      <w:pPr>
        <w:ind w:left="2880" w:hanging="360"/>
      </w:pPr>
      <w:rPr>
        <w:rFonts w:hint="default" w:ascii="Symbol" w:hAnsi="Symbol"/>
      </w:rPr>
    </w:lvl>
    <w:lvl w:ilvl="4" w:tplc="8360875C">
      <w:start w:val="1"/>
      <w:numFmt w:val="bullet"/>
      <w:lvlText w:val="o"/>
      <w:lvlJc w:val="left"/>
      <w:pPr>
        <w:ind w:left="3600" w:hanging="360"/>
      </w:pPr>
      <w:rPr>
        <w:rFonts w:hint="default" w:ascii="Courier New" w:hAnsi="Courier New"/>
      </w:rPr>
    </w:lvl>
    <w:lvl w:ilvl="5" w:tplc="70E46B40">
      <w:start w:val="1"/>
      <w:numFmt w:val="bullet"/>
      <w:lvlText w:val=""/>
      <w:lvlJc w:val="left"/>
      <w:pPr>
        <w:ind w:left="4320" w:hanging="360"/>
      </w:pPr>
      <w:rPr>
        <w:rFonts w:hint="default" w:ascii="Wingdings" w:hAnsi="Wingdings"/>
      </w:rPr>
    </w:lvl>
    <w:lvl w:ilvl="6" w:tplc="01D80B1A">
      <w:start w:val="1"/>
      <w:numFmt w:val="bullet"/>
      <w:lvlText w:val=""/>
      <w:lvlJc w:val="left"/>
      <w:pPr>
        <w:ind w:left="5040" w:hanging="360"/>
      </w:pPr>
      <w:rPr>
        <w:rFonts w:hint="default" w:ascii="Symbol" w:hAnsi="Symbol"/>
      </w:rPr>
    </w:lvl>
    <w:lvl w:ilvl="7" w:tplc="3EBC2B38">
      <w:start w:val="1"/>
      <w:numFmt w:val="bullet"/>
      <w:lvlText w:val="o"/>
      <w:lvlJc w:val="left"/>
      <w:pPr>
        <w:ind w:left="5760" w:hanging="360"/>
      </w:pPr>
      <w:rPr>
        <w:rFonts w:hint="default" w:ascii="Courier New" w:hAnsi="Courier New"/>
      </w:rPr>
    </w:lvl>
    <w:lvl w:ilvl="8" w:tplc="8D64A85C">
      <w:start w:val="1"/>
      <w:numFmt w:val="bullet"/>
      <w:lvlText w:val=""/>
      <w:lvlJc w:val="left"/>
      <w:pPr>
        <w:ind w:left="6480" w:hanging="360"/>
      </w:pPr>
      <w:rPr>
        <w:rFonts w:hint="default" w:ascii="Wingdings" w:hAnsi="Wingdings"/>
      </w:rPr>
    </w:lvl>
  </w:abstractNum>
  <w:abstractNum w:abstractNumId="8" w15:restartNumberingAfterBreak="0">
    <w:nsid w:val="300AF0E5"/>
    <w:multiLevelType w:val="hybridMultilevel"/>
    <w:tmpl w:val="8144A6CA"/>
    <w:lvl w:ilvl="0" w:tplc="364A1F1E">
      <w:start w:val="1"/>
      <w:numFmt w:val="decimal"/>
      <w:lvlText w:val="%1."/>
      <w:lvlJc w:val="left"/>
      <w:pPr>
        <w:ind w:left="720" w:hanging="360"/>
      </w:pPr>
    </w:lvl>
    <w:lvl w:ilvl="1" w:tplc="1E9CBA56">
      <w:start w:val="1"/>
      <w:numFmt w:val="decimal"/>
      <w:lvlText w:val="%2."/>
      <w:lvlJc w:val="left"/>
      <w:pPr>
        <w:ind w:left="1440" w:hanging="360"/>
      </w:pPr>
    </w:lvl>
    <w:lvl w:ilvl="2" w:tplc="006EC3C2">
      <w:start w:val="1"/>
      <w:numFmt w:val="lowerRoman"/>
      <w:lvlText w:val="%3."/>
      <w:lvlJc w:val="right"/>
      <w:pPr>
        <w:ind w:left="2160" w:hanging="180"/>
      </w:pPr>
    </w:lvl>
    <w:lvl w:ilvl="3" w:tplc="649ADBDA">
      <w:start w:val="1"/>
      <w:numFmt w:val="decimal"/>
      <w:lvlText w:val="%4."/>
      <w:lvlJc w:val="left"/>
      <w:pPr>
        <w:ind w:left="2880" w:hanging="360"/>
      </w:pPr>
    </w:lvl>
    <w:lvl w:ilvl="4" w:tplc="D8A031B2">
      <w:start w:val="1"/>
      <w:numFmt w:val="lowerLetter"/>
      <w:lvlText w:val="%5."/>
      <w:lvlJc w:val="left"/>
      <w:pPr>
        <w:ind w:left="3600" w:hanging="360"/>
      </w:pPr>
    </w:lvl>
    <w:lvl w:ilvl="5" w:tplc="DC321358">
      <w:start w:val="1"/>
      <w:numFmt w:val="lowerRoman"/>
      <w:lvlText w:val="%6."/>
      <w:lvlJc w:val="right"/>
      <w:pPr>
        <w:ind w:left="4320" w:hanging="180"/>
      </w:pPr>
    </w:lvl>
    <w:lvl w:ilvl="6" w:tplc="6338D10C">
      <w:start w:val="1"/>
      <w:numFmt w:val="decimal"/>
      <w:lvlText w:val="%7."/>
      <w:lvlJc w:val="left"/>
      <w:pPr>
        <w:ind w:left="5040" w:hanging="360"/>
      </w:pPr>
    </w:lvl>
    <w:lvl w:ilvl="7" w:tplc="616849D6">
      <w:start w:val="1"/>
      <w:numFmt w:val="lowerLetter"/>
      <w:lvlText w:val="%8."/>
      <w:lvlJc w:val="left"/>
      <w:pPr>
        <w:ind w:left="5760" w:hanging="360"/>
      </w:pPr>
    </w:lvl>
    <w:lvl w:ilvl="8" w:tplc="0726862C">
      <w:start w:val="1"/>
      <w:numFmt w:val="lowerRoman"/>
      <w:lvlText w:val="%9."/>
      <w:lvlJc w:val="right"/>
      <w:pPr>
        <w:ind w:left="6480" w:hanging="180"/>
      </w:pPr>
    </w:lvl>
  </w:abstractNum>
  <w:abstractNum w:abstractNumId="9" w15:restartNumberingAfterBreak="0">
    <w:nsid w:val="3115D7E8"/>
    <w:multiLevelType w:val="hybridMultilevel"/>
    <w:tmpl w:val="B48E3236"/>
    <w:lvl w:ilvl="0" w:tplc="BAEC73E0">
      <w:start w:val="1"/>
      <w:numFmt w:val="bullet"/>
      <w:lvlText w:val="-"/>
      <w:lvlJc w:val="left"/>
      <w:pPr>
        <w:ind w:left="720" w:hanging="360"/>
      </w:pPr>
      <w:rPr>
        <w:rFonts w:hint="default" w:ascii="Calibri" w:hAnsi="Calibri"/>
      </w:rPr>
    </w:lvl>
    <w:lvl w:ilvl="1" w:tplc="EC1C7400">
      <w:start w:val="1"/>
      <w:numFmt w:val="bullet"/>
      <w:lvlText w:val="o"/>
      <w:lvlJc w:val="left"/>
      <w:pPr>
        <w:ind w:left="1440" w:hanging="360"/>
      </w:pPr>
      <w:rPr>
        <w:rFonts w:hint="default" w:ascii="Courier New" w:hAnsi="Courier New"/>
      </w:rPr>
    </w:lvl>
    <w:lvl w:ilvl="2" w:tplc="9E68A85A">
      <w:start w:val="1"/>
      <w:numFmt w:val="bullet"/>
      <w:lvlText w:val=""/>
      <w:lvlJc w:val="left"/>
      <w:pPr>
        <w:ind w:left="2160" w:hanging="360"/>
      </w:pPr>
      <w:rPr>
        <w:rFonts w:hint="default" w:ascii="Wingdings" w:hAnsi="Wingdings"/>
      </w:rPr>
    </w:lvl>
    <w:lvl w:ilvl="3" w:tplc="201E8BE4">
      <w:start w:val="1"/>
      <w:numFmt w:val="bullet"/>
      <w:lvlText w:val=""/>
      <w:lvlJc w:val="left"/>
      <w:pPr>
        <w:ind w:left="2880" w:hanging="360"/>
      </w:pPr>
      <w:rPr>
        <w:rFonts w:hint="default" w:ascii="Symbol" w:hAnsi="Symbol"/>
      </w:rPr>
    </w:lvl>
    <w:lvl w:ilvl="4" w:tplc="4EC40A1A">
      <w:start w:val="1"/>
      <w:numFmt w:val="bullet"/>
      <w:lvlText w:val="o"/>
      <w:lvlJc w:val="left"/>
      <w:pPr>
        <w:ind w:left="3600" w:hanging="360"/>
      </w:pPr>
      <w:rPr>
        <w:rFonts w:hint="default" w:ascii="Courier New" w:hAnsi="Courier New"/>
      </w:rPr>
    </w:lvl>
    <w:lvl w:ilvl="5" w:tplc="E1F0740A">
      <w:start w:val="1"/>
      <w:numFmt w:val="bullet"/>
      <w:lvlText w:val=""/>
      <w:lvlJc w:val="left"/>
      <w:pPr>
        <w:ind w:left="4320" w:hanging="360"/>
      </w:pPr>
      <w:rPr>
        <w:rFonts w:hint="default" w:ascii="Wingdings" w:hAnsi="Wingdings"/>
      </w:rPr>
    </w:lvl>
    <w:lvl w:ilvl="6" w:tplc="193EE6F6">
      <w:start w:val="1"/>
      <w:numFmt w:val="bullet"/>
      <w:lvlText w:val=""/>
      <w:lvlJc w:val="left"/>
      <w:pPr>
        <w:ind w:left="5040" w:hanging="360"/>
      </w:pPr>
      <w:rPr>
        <w:rFonts w:hint="default" w:ascii="Symbol" w:hAnsi="Symbol"/>
      </w:rPr>
    </w:lvl>
    <w:lvl w:ilvl="7" w:tplc="215E7168">
      <w:start w:val="1"/>
      <w:numFmt w:val="bullet"/>
      <w:lvlText w:val="o"/>
      <w:lvlJc w:val="left"/>
      <w:pPr>
        <w:ind w:left="5760" w:hanging="360"/>
      </w:pPr>
      <w:rPr>
        <w:rFonts w:hint="default" w:ascii="Courier New" w:hAnsi="Courier New"/>
      </w:rPr>
    </w:lvl>
    <w:lvl w:ilvl="8" w:tplc="0DDAC4E6">
      <w:start w:val="1"/>
      <w:numFmt w:val="bullet"/>
      <w:lvlText w:val=""/>
      <w:lvlJc w:val="left"/>
      <w:pPr>
        <w:ind w:left="6480" w:hanging="360"/>
      </w:pPr>
      <w:rPr>
        <w:rFonts w:hint="default" w:ascii="Wingdings" w:hAnsi="Wingdings"/>
      </w:rPr>
    </w:lvl>
  </w:abstractNum>
  <w:abstractNum w:abstractNumId="10" w15:restartNumberingAfterBreak="0">
    <w:nsid w:val="3389559C"/>
    <w:multiLevelType w:val="multilevel"/>
    <w:tmpl w:val="336060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73EAEF"/>
    <w:multiLevelType w:val="hybridMultilevel"/>
    <w:tmpl w:val="FFFFFFFF"/>
    <w:lvl w:ilvl="0" w:tplc="3118D8A2">
      <w:start w:val="1"/>
      <w:numFmt w:val="bullet"/>
      <w:lvlText w:val="o"/>
      <w:lvlJc w:val="left"/>
      <w:pPr>
        <w:ind w:left="720" w:hanging="360"/>
      </w:pPr>
      <w:rPr>
        <w:rFonts w:hint="default" w:ascii="Courier New" w:hAnsi="Courier New"/>
      </w:rPr>
    </w:lvl>
    <w:lvl w:ilvl="1" w:tplc="40D21F00">
      <w:start w:val="1"/>
      <w:numFmt w:val="bullet"/>
      <w:lvlText w:val="o"/>
      <w:lvlJc w:val="left"/>
      <w:pPr>
        <w:ind w:left="1440" w:hanging="360"/>
      </w:pPr>
      <w:rPr>
        <w:rFonts w:hint="default" w:ascii="Courier New" w:hAnsi="Courier New"/>
      </w:rPr>
    </w:lvl>
    <w:lvl w:ilvl="2" w:tplc="962EFDC0">
      <w:start w:val="1"/>
      <w:numFmt w:val="bullet"/>
      <w:lvlText w:val=""/>
      <w:lvlJc w:val="left"/>
      <w:pPr>
        <w:ind w:left="2160" w:hanging="360"/>
      </w:pPr>
      <w:rPr>
        <w:rFonts w:hint="default" w:ascii="Wingdings" w:hAnsi="Wingdings"/>
      </w:rPr>
    </w:lvl>
    <w:lvl w:ilvl="3" w:tplc="498CEE94">
      <w:start w:val="1"/>
      <w:numFmt w:val="bullet"/>
      <w:lvlText w:val=""/>
      <w:lvlJc w:val="left"/>
      <w:pPr>
        <w:ind w:left="2880" w:hanging="360"/>
      </w:pPr>
      <w:rPr>
        <w:rFonts w:hint="default" w:ascii="Symbol" w:hAnsi="Symbol"/>
      </w:rPr>
    </w:lvl>
    <w:lvl w:ilvl="4" w:tplc="68981ACA">
      <w:start w:val="1"/>
      <w:numFmt w:val="bullet"/>
      <w:lvlText w:val="o"/>
      <w:lvlJc w:val="left"/>
      <w:pPr>
        <w:ind w:left="3600" w:hanging="360"/>
      </w:pPr>
      <w:rPr>
        <w:rFonts w:hint="default" w:ascii="Courier New" w:hAnsi="Courier New"/>
      </w:rPr>
    </w:lvl>
    <w:lvl w:ilvl="5" w:tplc="F5B6F346">
      <w:start w:val="1"/>
      <w:numFmt w:val="bullet"/>
      <w:lvlText w:val=""/>
      <w:lvlJc w:val="left"/>
      <w:pPr>
        <w:ind w:left="4320" w:hanging="360"/>
      </w:pPr>
      <w:rPr>
        <w:rFonts w:hint="default" w:ascii="Wingdings" w:hAnsi="Wingdings"/>
      </w:rPr>
    </w:lvl>
    <w:lvl w:ilvl="6" w:tplc="75F80D02">
      <w:start w:val="1"/>
      <w:numFmt w:val="bullet"/>
      <w:lvlText w:val=""/>
      <w:lvlJc w:val="left"/>
      <w:pPr>
        <w:ind w:left="5040" w:hanging="360"/>
      </w:pPr>
      <w:rPr>
        <w:rFonts w:hint="default" w:ascii="Symbol" w:hAnsi="Symbol"/>
      </w:rPr>
    </w:lvl>
    <w:lvl w:ilvl="7" w:tplc="6DCE1606">
      <w:start w:val="1"/>
      <w:numFmt w:val="bullet"/>
      <w:lvlText w:val="o"/>
      <w:lvlJc w:val="left"/>
      <w:pPr>
        <w:ind w:left="5760" w:hanging="360"/>
      </w:pPr>
      <w:rPr>
        <w:rFonts w:hint="default" w:ascii="Courier New" w:hAnsi="Courier New"/>
      </w:rPr>
    </w:lvl>
    <w:lvl w:ilvl="8" w:tplc="637E378E">
      <w:start w:val="1"/>
      <w:numFmt w:val="bullet"/>
      <w:lvlText w:val=""/>
      <w:lvlJc w:val="left"/>
      <w:pPr>
        <w:ind w:left="6480" w:hanging="360"/>
      </w:pPr>
      <w:rPr>
        <w:rFonts w:hint="default" w:ascii="Wingdings" w:hAnsi="Wingdings"/>
      </w:rPr>
    </w:lvl>
  </w:abstractNum>
  <w:abstractNum w:abstractNumId="12" w15:restartNumberingAfterBreak="0">
    <w:nsid w:val="3BF0ACEE"/>
    <w:multiLevelType w:val="hybridMultilevel"/>
    <w:tmpl w:val="36D27142"/>
    <w:lvl w:ilvl="0" w:tplc="6EE60F14">
      <w:start w:val="1"/>
      <w:numFmt w:val="bullet"/>
      <w:lvlText w:val="-"/>
      <w:lvlJc w:val="left"/>
      <w:pPr>
        <w:ind w:left="720" w:hanging="360"/>
      </w:pPr>
      <w:rPr>
        <w:rFonts w:hint="default" w:ascii="Calibri" w:hAnsi="Calibri"/>
      </w:rPr>
    </w:lvl>
    <w:lvl w:ilvl="1" w:tplc="D8083F5E">
      <w:start w:val="1"/>
      <w:numFmt w:val="bullet"/>
      <w:lvlText w:val="o"/>
      <w:lvlJc w:val="left"/>
      <w:pPr>
        <w:ind w:left="1440" w:hanging="360"/>
      </w:pPr>
      <w:rPr>
        <w:rFonts w:hint="default" w:ascii="Courier New" w:hAnsi="Courier New"/>
      </w:rPr>
    </w:lvl>
    <w:lvl w:ilvl="2" w:tplc="51361320">
      <w:start w:val="1"/>
      <w:numFmt w:val="bullet"/>
      <w:lvlText w:val=""/>
      <w:lvlJc w:val="left"/>
      <w:pPr>
        <w:ind w:left="2160" w:hanging="360"/>
      </w:pPr>
      <w:rPr>
        <w:rFonts w:hint="default" w:ascii="Wingdings" w:hAnsi="Wingdings"/>
      </w:rPr>
    </w:lvl>
    <w:lvl w:ilvl="3" w:tplc="2026B816">
      <w:start w:val="1"/>
      <w:numFmt w:val="bullet"/>
      <w:lvlText w:val=""/>
      <w:lvlJc w:val="left"/>
      <w:pPr>
        <w:ind w:left="2880" w:hanging="360"/>
      </w:pPr>
      <w:rPr>
        <w:rFonts w:hint="default" w:ascii="Symbol" w:hAnsi="Symbol"/>
      </w:rPr>
    </w:lvl>
    <w:lvl w:ilvl="4" w:tplc="AC0A792E">
      <w:start w:val="1"/>
      <w:numFmt w:val="bullet"/>
      <w:lvlText w:val="o"/>
      <w:lvlJc w:val="left"/>
      <w:pPr>
        <w:ind w:left="3600" w:hanging="360"/>
      </w:pPr>
      <w:rPr>
        <w:rFonts w:hint="default" w:ascii="Courier New" w:hAnsi="Courier New"/>
      </w:rPr>
    </w:lvl>
    <w:lvl w:ilvl="5" w:tplc="394C7B02">
      <w:start w:val="1"/>
      <w:numFmt w:val="bullet"/>
      <w:lvlText w:val=""/>
      <w:lvlJc w:val="left"/>
      <w:pPr>
        <w:ind w:left="4320" w:hanging="360"/>
      </w:pPr>
      <w:rPr>
        <w:rFonts w:hint="default" w:ascii="Wingdings" w:hAnsi="Wingdings"/>
      </w:rPr>
    </w:lvl>
    <w:lvl w:ilvl="6" w:tplc="71983CF2">
      <w:start w:val="1"/>
      <w:numFmt w:val="bullet"/>
      <w:lvlText w:val=""/>
      <w:lvlJc w:val="left"/>
      <w:pPr>
        <w:ind w:left="5040" w:hanging="360"/>
      </w:pPr>
      <w:rPr>
        <w:rFonts w:hint="default" w:ascii="Symbol" w:hAnsi="Symbol"/>
      </w:rPr>
    </w:lvl>
    <w:lvl w:ilvl="7" w:tplc="8B12C65C">
      <w:start w:val="1"/>
      <w:numFmt w:val="bullet"/>
      <w:lvlText w:val="o"/>
      <w:lvlJc w:val="left"/>
      <w:pPr>
        <w:ind w:left="5760" w:hanging="360"/>
      </w:pPr>
      <w:rPr>
        <w:rFonts w:hint="default" w:ascii="Courier New" w:hAnsi="Courier New"/>
      </w:rPr>
    </w:lvl>
    <w:lvl w:ilvl="8" w:tplc="4678EDEA">
      <w:start w:val="1"/>
      <w:numFmt w:val="bullet"/>
      <w:lvlText w:val=""/>
      <w:lvlJc w:val="left"/>
      <w:pPr>
        <w:ind w:left="6480" w:hanging="360"/>
      </w:pPr>
      <w:rPr>
        <w:rFonts w:hint="default" w:ascii="Wingdings" w:hAnsi="Wingdings"/>
      </w:rPr>
    </w:lvl>
  </w:abstractNum>
  <w:abstractNum w:abstractNumId="13" w15:restartNumberingAfterBreak="0">
    <w:nsid w:val="42E10CCE"/>
    <w:multiLevelType w:val="multilevel"/>
    <w:tmpl w:val="B388135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2EFDB2E"/>
    <w:multiLevelType w:val="hybridMultilevel"/>
    <w:tmpl w:val="2096A0AA"/>
    <w:lvl w:ilvl="0" w:tplc="1EC8606E">
      <w:start w:val="1"/>
      <w:numFmt w:val="bullet"/>
      <w:lvlText w:val="-"/>
      <w:lvlJc w:val="left"/>
      <w:pPr>
        <w:ind w:left="720" w:hanging="360"/>
      </w:pPr>
      <w:rPr>
        <w:rFonts w:hint="default" w:ascii="Calibri" w:hAnsi="Calibri"/>
      </w:rPr>
    </w:lvl>
    <w:lvl w:ilvl="1" w:tplc="D78CCD26">
      <w:start w:val="1"/>
      <w:numFmt w:val="bullet"/>
      <w:lvlText w:val="o"/>
      <w:lvlJc w:val="left"/>
      <w:pPr>
        <w:ind w:left="1440" w:hanging="360"/>
      </w:pPr>
      <w:rPr>
        <w:rFonts w:hint="default" w:ascii="Courier New" w:hAnsi="Courier New"/>
      </w:rPr>
    </w:lvl>
    <w:lvl w:ilvl="2" w:tplc="D0782E9A">
      <w:start w:val="1"/>
      <w:numFmt w:val="bullet"/>
      <w:lvlText w:val=""/>
      <w:lvlJc w:val="left"/>
      <w:pPr>
        <w:ind w:left="2160" w:hanging="360"/>
      </w:pPr>
      <w:rPr>
        <w:rFonts w:hint="default" w:ascii="Wingdings" w:hAnsi="Wingdings"/>
      </w:rPr>
    </w:lvl>
    <w:lvl w:ilvl="3" w:tplc="228E04B6">
      <w:start w:val="1"/>
      <w:numFmt w:val="bullet"/>
      <w:lvlText w:val=""/>
      <w:lvlJc w:val="left"/>
      <w:pPr>
        <w:ind w:left="2880" w:hanging="360"/>
      </w:pPr>
      <w:rPr>
        <w:rFonts w:hint="default" w:ascii="Symbol" w:hAnsi="Symbol"/>
      </w:rPr>
    </w:lvl>
    <w:lvl w:ilvl="4" w:tplc="FA16BC06">
      <w:start w:val="1"/>
      <w:numFmt w:val="bullet"/>
      <w:lvlText w:val="o"/>
      <w:lvlJc w:val="left"/>
      <w:pPr>
        <w:ind w:left="3600" w:hanging="360"/>
      </w:pPr>
      <w:rPr>
        <w:rFonts w:hint="default" w:ascii="Courier New" w:hAnsi="Courier New"/>
      </w:rPr>
    </w:lvl>
    <w:lvl w:ilvl="5" w:tplc="CF4AD3FC">
      <w:start w:val="1"/>
      <w:numFmt w:val="bullet"/>
      <w:lvlText w:val=""/>
      <w:lvlJc w:val="left"/>
      <w:pPr>
        <w:ind w:left="4320" w:hanging="360"/>
      </w:pPr>
      <w:rPr>
        <w:rFonts w:hint="default" w:ascii="Wingdings" w:hAnsi="Wingdings"/>
      </w:rPr>
    </w:lvl>
    <w:lvl w:ilvl="6" w:tplc="24FAEFAA">
      <w:start w:val="1"/>
      <w:numFmt w:val="bullet"/>
      <w:lvlText w:val=""/>
      <w:lvlJc w:val="left"/>
      <w:pPr>
        <w:ind w:left="5040" w:hanging="360"/>
      </w:pPr>
      <w:rPr>
        <w:rFonts w:hint="default" w:ascii="Symbol" w:hAnsi="Symbol"/>
      </w:rPr>
    </w:lvl>
    <w:lvl w:ilvl="7" w:tplc="01A460AA">
      <w:start w:val="1"/>
      <w:numFmt w:val="bullet"/>
      <w:lvlText w:val="o"/>
      <w:lvlJc w:val="left"/>
      <w:pPr>
        <w:ind w:left="5760" w:hanging="360"/>
      </w:pPr>
      <w:rPr>
        <w:rFonts w:hint="default" w:ascii="Courier New" w:hAnsi="Courier New"/>
      </w:rPr>
    </w:lvl>
    <w:lvl w:ilvl="8" w:tplc="BE66F696">
      <w:start w:val="1"/>
      <w:numFmt w:val="bullet"/>
      <w:lvlText w:val=""/>
      <w:lvlJc w:val="left"/>
      <w:pPr>
        <w:ind w:left="6480" w:hanging="360"/>
      </w:pPr>
      <w:rPr>
        <w:rFonts w:hint="default" w:ascii="Wingdings" w:hAnsi="Wingdings"/>
      </w:rPr>
    </w:lvl>
  </w:abstractNum>
  <w:abstractNum w:abstractNumId="15" w15:restartNumberingAfterBreak="0">
    <w:nsid w:val="463FE3EC"/>
    <w:multiLevelType w:val="hybridMultilevel"/>
    <w:tmpl w:val="2918EE50"/>
    <w:lvl w:ilvl="0" w:tplc="04AC7C46">
      <w:start w:val="1"/>
      <w:numFmt w:val="bullet"/>
      <w:lvlText w:val="-"/>
      <w:lvlJc w:val="left"/>
      <w:pPr>
        <w:ind w:left="720" w:hanging="360"/>
      </w:pPr>
      <w:rPr>
        <w:rFonts w:hint="default" w:ascii="Calibri" w:hAnsi="Calibri"/>
      </w:rPr>
    </w:lvl>
    <w:lvl w:ilvl="1" w:tplc="0D8E5E7A">
      <w:start w:val="1"/>
      <w:numFmt w:val="bullet"/>
      <w:lvlText w:val="o"/>
      <w:lvlJc w:val="left"/>
      <w:pPr>
        <w:ind w:left="1440" w:hanging="360"/>
      </w:pPr>
      <w:rPr>
        <w:rFonts w:hint="default" w:ascii="Courier New" w:hAnsi="Courier New"/>
      </w:rPr>
    </w:lvl>
    <w:lvl w:ilvl="2" w:tplc="D79E5246">
      <w:start w:val="1"/>
      <w:numFmt w:val="bullet"/>
      <w:lvlText w:val=""/>
      <w:lvlJc w:val="left"/>
      <w:pPr>
        <w:ind w:left="2160" w:hanging="360"/>
      </w:pPr>
      <w:rPr>
        <w:rFonts w:hint="default" w:ascii="Wingdings" w:hAnsi="Wingdings"/>
      </w:rPr>
    </w:lvl>
    <w:lvl w:ilvl="3" w:tplc="A644EC52">
      <w:start w:val="1"/>
      <w:numFmt w:val="bullet"/>
      <w:lvlText w:val=""/>
      <w:lvlJc w:val="left"/>
      <w:pPr>
        <w:ind w:left="2880" w:hanging="360"/>
      </w:pPr>
      <w:rPr>
        <w:rFonts w:hint="default" w:ascii="Symbol" w:hAnsi="Symbol"/>
      </w:rPr>
    </w:lvl>
    <w:lvl w:ilvl="4" w:tplc="8A7ACA66">
      <w:start w:val="1"/>
      <w:numFmt w:val="bullet"/>
      <w:lvlText w:val="o"/>
      <w:lvlJc w:val="left"/>
      <w:pPr>
        <w:ind w:left="3600" w:hanging="360"/>
      </w:pPr>
      <w:rPr>
        <w:rFonts w:hint="default" w:ascii="Courier New" w:hAnsi="Courier New"/>
      </w:rPr>
    </w:lvl>
    <w:lvl w:ilvl="5" w:tplc="5E58EDCA">
      <w:start w:val="1"/>
      <w:numFmt w:val="bullet"/>
      <w:lvlText w:val=""/>
      <w:lvlJc w:val="left"/>
      <w:pPr>
        <w:ind w:left="4320" w:hanging="360"/>
      </w:pPr>
      <w:rPr>
        <w:rFonts w:hint="default" w:ascii="Wingdings" w:hAnsi="Wingdings"/>
      </w:rPr>
    </w:lvl>
    <w:lvl w:ilvl="6" w:tplc="DCA414D2">
      <w:start w:val="1"/>
      <w:numFmt w:val="bullet"/>
      <w:lvlText w:val=""/>
      <w:lvlJc w:val="left"/>
      <w:pPr>
        <w:ind w:left="5040" w:hanging="360"/>
      </w:pPr>
      <w:rPr>
        <w:rFonts w:hint="default" w:ascii="Symbol" w:hAnsi="Symbol"/>
      </w:rPr>
    </w:lvl>
    <w:lvl w:ilvl="7" w:tplc="302EB52C">
      <w:start w:val="1"/>
      <w:numFmt w:val="bullet"/>
      <w:lvlText w:val="o"/>
      <w:lvlJc w:val="left"/>
      <w:pPr>
        <w:ind w:left="5760" w:hanging="360"/>
      </w:pPr>
      <w:rPr>
        <w:rFonts w:hint="default" w:ascii="Courier New" w:hAnsi="Courier New"/>
      </w:rPr>
    </w:lvl>
    <w:lvl w:ilvl="8" w:tplc="C99C1494">
      <w:start w:val="1"/>
      <w:numFmt w:val="bullet"/>
      <w:lvlText w:val=""/>
      <w:lvlJc w:val="left"/>
      <w:pPr>
        <w:ind w:left="6480" w:hanging="360"/>
      </w:pPr>
      <w:rPr>
        <w:rFonts w:hint="default" w:ascii="Wingdings" w:hAnsi="Wingdings"/>
      </w:rPr>
    </w:lvl>
  </w:abstractNum>
  <w:abstractNum w:abstractNumId="16" w15:restartNumberingAfterBreak="0">
    <w:nsid w:val="4A644C40"/>
    <w:multiLevelType w:val="hybridMultilevel"/>
    <w:tmpl w:val="FFFFFFFF"/>
    <w:lvl w:ilvl="0" w:tplc="5AA24F7C">
      <w:start w:val="1"/>
      <w:numFmt w:val="bullet"/>
      <w:lvlText w:val=""/>
      <w:lvlJc w:val="left"/>
      <w:pPr>
        <w:ind w:left="720" w:hanging="360"/>
      </w:pPr>
      <w:rPr>
        <w:rFonts w:hint="default" w:ascii="Symbol" w:hAnsi="Symbol"/>
      </w:rPr>
    </w:lvl>
    <w:lvl w:ilvl="1" w:tplc="9A181C16">
      <w:start w:val="1"/>
      <w:numFmt w:val="bullet"/>
      <w:lvlText w:val="o"/>
      <w:lvlJc w:val="left"/>
      <w:pPr>
        <w:ind w:left="1440" w:hanging="360"/>
      </w:pPr>
      <w:rPr>
        <w:rFonts w:hint="default" w:ascii="Courier New" w:hAnsi="Courier New"/>
      </w:rPr>
    </w:lvl>
    <w:lvl w:ilvl="2" w:tplc="D83E7266">
      <w:start w:val="1"/>
      <w:numFmt w:val="bullet"/>
      <w:lvlText w:val=""/>
      <w:lvlJc w:val="left"/>
      <w:pPr>
        <w:ind w:left="2160" w:hanging="360"/>
      </w:pPr>
      <w:rPr>
        <w:rFonts w:hint="default" w:ascii="Wingdings" w:hAnsi="Wingdings"/>
      </w:rPr>
    </w:lvl>
    <w:lvl w:ilvl="3" w:tplc="22FA5198">
      <w:start w:val="1"/>
      <w:numFmt w:val="bullet"/>
      <w:lvlText w:val=""/>
      <w:lvlJc w:val="left"/>
      <w:pPr>
        <w:ind w:left="2880" w:hanging="360"/>
      </w:pPr>
      <w:rPr>
        <w:rFonts w:hint="default" w:ascii="Symbol" w:hAnsi="Symbol"/>
      </w:rPr>
    </w:lvl>
    <w:lvl w:ilvl="4" w:tplc="BE10181C">
      <w:start w:val="1"/>
      <w:numFmt w:val="bullet"/>
      <w:lvlText w:val="o"/>
      <w:lvlJc w:val="left"/>
      <w:pPr>
        <w:ind w:left="3600" w:hanging="360"/>
      </w:pPr>
      <w:rPr>
        <w:rFonts w:hint="default" w:ascii="Courier New" w:hAnsi="Courier New"/>
      </w:rPr>
    </w:lvl>
    <w:lvl w:ilvl="5" w:tplc="6DC4743A">
      <w:start w:val="1"/>
      <w:numFmt w:val="bullet"/>
      <w:lvlText w:val=""/>
      <w:lvlJc w:val="left"/>
      <w:pPr>
        <w:ind w:left="4320" w:hanging="360"/>
      </w:pPr>
      <w:rPr>
        <w:rFonts w:hint="default" w:ascii="Wingdings" w:hAnsi="Wingdings"/>
      </w:rPr>
    </w:lvl>
    <w:lvl w:ilvl="6" w:tplc="3C727534">
      <w:start w:val="1"/>
      <w:numFmt w:val="bullet"/>
      <w:lvlText w:val=""/>
      <w:lvlJc w:val="left"/>
      <w:pPr>
        <w:ind w:left="5040" w:hanging="360"/>
      </w:pPr>
      <w:rPr>
        <w:rFonts w:hint="default" w:ascii="Symbol" w:hAnsi="Symbol"/>
      </w:rPr>
    </w:lvl>
    <w:lvl w:ilvl="7" w:tplc="DA6C130E">
      <w:start w:val="1"/>
      <w:numFmt w:val="bullet"/>
      <w:lvlText w:val="o"/>
      <w:lvlJc w:val="left"/>
      <w:pPr>
        <w:ind w:left="5760" w:hanging="360"/>
      </w:pPr>
      <w:rPr>
        <w:rFonts w:hint="default" w:ascii="Courier New" w:hAnsi="Courier New"/>
      </w:rPr>
    </w:lvl>
    <w:lvl w:ilvl="8" w:tplc="5F84B678">
      <w:start w:val="1"/>
      <w:numFmt w:val="bullet"/>
      <w:lvlText w:val=""/>
      <w:lvlJc w:val="left"/>
      <w:pPr>
        <w:ind w:left="6480" w:hanging="360"/>
      </w:pPr>
      <w:rPr>
        <w:rFonts w:hint="default" w:ascii="Wingdings" w:hAnsi="Wingdings"/>
      </w:rPr>
    </w:lvl>
  </w:abstractNum>
  <w:abstractNum w:abstractNumId="17" w15:restartNumberingAfterBreak="0">
    <w:nsid w:val="5874101B"/>
    <w:multiLevelType w:val="multilevel"/>
    <w:tmpl w:val="42D448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1952872"/>
    <w:multiLevelType w:val="multilevel"/>
    <w:tmpl w:val="B7B88A40"/>
    <w:lvl w:ilvl="0">
      <w:start w:val="2"/>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19" w15:restartNumberingAfterBreak="0">
    <w:nsid w:val="752B427C"/>
    <w:multiLevelType w:val="multilevel"/>
    <w:tmpl w:val="C736EA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5EDBA5A"/>
    <w:multiLevelType w:val="hybridMultilevel"/>
    <w:tmpl w:val="9044FE4C"/>
    <w:lvl w:ilvl="0" w:tplc="2E0E400C">
      <w:start w:val="1"/>
      <w:numFmt w:val="bullet"/>
      <w:lvlText w:val="-"/>
      <w:lvlJc w:val="left"/>
      <w:pPr>
        <w:ind w:left="720" w:hanging="360"/>
      </w:pPr>
      <w:rPr>
        <w:rFonts w:hint="default" w:ascii="Calibri" w:hAnsi="Calibri"/>
      </w:rPr>
    </w:lvl>
    <w:lvl w:ilvl="1" w:tplc="99666184">
      <w:start w:val="1"/>
      <w:numFmt w:val="bullet"/>
      <w:lvlText w:val="o"/>
      <w:lvlJc w:val="left"/>
      <w:pPr>
        <w:ind w:left="1440" w:hanging="360"/>
      </w:pPr>
      <w:rPr>
        <w:rFonts w:hint="default" w:ascii="Courier New" w:hAnsi="Courier New"/>
      </w:rPr>
    </w:lvl>
    <w:lvl w:ilvl="2" w:tplc="6AC0A300">
      <w:start w:val="1"/>
      <w:numFmt w:val="bullet"/>
      <w:lvlText w:val=""/>
      <w:lvlJc w:val="left"/>
      <w:pPr>
        <w:ind w:left="2160" w:hanging="360"/>
      </w:pPr>
      <w:rPr>
        <w:rFonts w:hint="default" w:ascii="Wingdings" w:hAnsi="Wingdings"/>
      </w:rPr>
    </w:lvl>
    <w:lvl w:ilvl="3" w:tplc="B608EFAE">
      <w:start w:val="1"/>
      <w:numFmt w:val="bullet"/>
      <w:lvlText w:val=""/>
      <w:lvlJc w:val="left"/>
      <w:pPr>
        <w:ind w:left="2880" w:hanging="360"/>
      </w:pPr>
      <w:rPr>
        <w:rFonts w:hint="default" w:ascii="Symbol" w:hAnsi="Symbol"/>
      </w:rPr>
    </w:lvl>
    <w:lvl w:ilvl="4" w:tplc="79AAE82E">
      <w:start w:val="1"/>
      <w:numFmt w:val="bullet"/>
      <w:lvlText w:val="o"/>
      <w:lvlJc w:val="left"/>
      <w:pPr>
        <w:ind w:left="3600" w:hanging="360"/>
      </w:pPr>
      <w:rPr>
        <w:rFonts w:hint="default" w:ascii="Courier New" w:hAnsi="Courier New"/>
      </w:rPr>
    </w:lvl>
    <w:lvl w:ilvl="5" w:tplc="B3C62D4E">
      <w:start w:val="1"/>
      <w:numFmt w:val="bullet"/>
      <w:lvlText w:val=""/>
      <w:lvlJc w:val="left"/>
      <w:pPr>
        <w:ind w:left="4320" w:hanging="360"/>
      </w:pPr>
      <w:rPr>
        <w:rFonts w:hint="default" w:ascii="Wingdings" w:hAnsi="Wingdings"/>
      </w:rPr>
    </w:lvl>
    <w:lvl w:ilvl="6" w:tplc="4FC84358">
      <w:start w:val="1"/>
      <w:numFmt w:val="bullet"/>
      <w:lvlText w:val=""/>
      <w:lvlJc w:val="left"/>
      <w:pPr>
        <w:ind w:left="5040" w:hanging="360"/>
      </w:pPr>
      <w:rPr>
        <w:rFonts w:hint="default" w:ascii="Symbol" w:hAnsi="Symbol"/>
      </w:rPr>
    </w:lvl>
    <w:lvl w:ilvl="7" w:tplc="F76691DA">
      <w:start w:val="1"/>
      <w:numFmt w:val="bullet"/>
      <w:lvlText w:val="o"/>
      <w:lvlJc w:val="left"/>
      <w:pPr>
        <w:ind w:left="5760" w:hanging="360"/>
      </w:pPr>
      <w:rPr>
        <w:rFonts w:hint="default" w:ascii="Courier New" w:hAnsi="Courier New"/>
      </w:rPr>
    </w:lvl>
    <w:lvl w:ilvl="8" w:tplc="ECF62A78">
      <w:start w:val="1"/>
      <w:numFmt w:val="bullet"/>
      <w:lvlText w:val=""/>
      <w:lvlJc w:val="left"/>
      <w:pPr>
        <w:ind w:left="6480" w:hanging="360"/>
      </w:pPr>
      <w:rPr>
        <w:rFonts w:hint="default" w:ascii="Wingdings" w:hAnsi="Wingdings"/>
      </w:rPr>
    </w:lvl>
  </w:abstractNum>
  <w:abstractNum w:abstractNumId="21" w15:restartNumberingAfterBreak="0">
    <w:nsid w:val="7D4F22F6"/>
    <w:multiLevelType w:val="multilevel"/>
    <w:tmpl w:val="FF1EBE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56970335">
    <w:abstractNumId w:val="16"/>
  </w:num>
  <w:num w:numId="2" w16cid:durableId="1889098789">
    <w:abstractNumId w:val="11"/>
  </w:num>
  <w:num w:numId="3" w16cid:durableId="1685475449">
    <w:abstractNumId w:val="8"/>
  </w:num>
  <w:num w:numId="4" w16cid:durableId="2130661740">
    <w:abstractNumId w:val="4"/>
  </w:num>
  <w:num w:numId="5" w16cid:durableId="483813541">
    <w:abstractNumId w:val="2"/>
  </w:num>
  <w:num w:numId="6" w16cid:durableId="1238126991">
    <w:abstractNumId w:val="0"/>
  </w:num>
  <w:num w:numId="7" w16cid:durableId="1213033955">
    <w:abstractNumId w:val="13"/>
  </w:num>
  <w:num w:numId="8" w16cid:durableId="1028137971">
    <w:abstractNumId w:val="15"/>
  </w:num>
  <w:num w:numId="9" w16cid:durableId="1303120832">
    <w:abstractNumId w:val="14"/>
  </w:num>
  <w:num w:numId="10" w16cid:durableId="634333918">
    <w:abstractNumId w:val="9"/>
  </w:num>
  <w:num w:numId="11" w16cid:durableId="1330135607">
    <w:abstractNumId w:val="6"/>
  </w:num>
  <w:num w:numId="12" w16cid:durableId="1945260365">
    <w:abstractNumId w:val="7"/>
  </w:num>
  <w:num w:numId="13" w16cid:durableId="1501002320">
    <w:abstractNumId w:val="3"/>
  </w:num>
  <w:num w:numId="14" w16cid:durableId="1491482896">
    <w:abstractNumId w:val="20"/>
  </w:num>
  <w:num w:numId="15" w16cid:durableId="627130592">
    <w:abstractNumId w:val="12"/>
  </w:num>
  <w:num w:numId="16" w16cid:durableId="2027513659">
    <w:abstractNumId w:val="17"/>
  </w:num>
  <w:num w:numId="17" w16cid:durableId="1059207154">
    <w:abstractNumId w:val="1"/>
  </w:num>
  <w:num w:numId="18" w16cid:durableId="1708482496">
    <w:abstractNumId w:val="10"/>
  </w:num>
  <w:num w:numId="19" w16cid:durableId="367296429">
    <w:abstractNumId w:val="18"/>
  </w:num>
  <w:num w:numId="20" w16cid:durableId="1270039494">
    <w:abstractNumId w:val="19"/>
  </w:num>
  <w:num w:numId="21" w16cid:durableId="1586837533">
    <w:abstractNumId w:val="21"/>
  </w:num>
  <w:num w:numId="22" w16cid:durableId="122383204">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7E4"/>
    <w:rsid w:val="00007F8A"/>
    <w:rsid w:val="0003361F"/>
    <w:rsid w:val="00037450"/>
    <w:rsid w:val="00040E15"/>
    <w:rsid w:val="000440C1"/>
    <w:rsid w:val="00045161"/>
    <w:rsid w:val="00045B4F"/>
    <w:rsid w:val="00052F75"/>
    <w:rsid w:val="0008440D"/>
    <w:rsid w:val="00096938"/>
    <w:rsid w:val="00096C4C"/>
    <w:rsid w:val="0009778E"/>
    <w:rsid w:val="000A5BBD"/>
    <w:rsid w:val="000A7F7D"/>
    <w:rsid w:val="000B43D9"/>
    <w:rsid w:val="000B5152"/>
    <w:rsid w:val="000C593B"/>
    <w:rsid w:val="000C6CF6"/>
    <w:rsid w:val="000F0FF7"/>
    <w:rsid w:val="000F2106"/>
    <w:rsid w:val="0010369D"/>
    <w:rsid w:val="0010549C"/>
    <w:rsid w:val="001073B1"/>
    <w:rsid w:val="00121357"/>
    <w:rsid w:val="0012501A"/>
    <w:rsid w:val="0012699C"/>
    <w:rsid w:val="0014246E"/>
    <w:rsid w:val="00145552"/>
    <w:rsid w:val="00151977"/>
    <w:rsid w:val="00151D53"/>
    <w:rsid w:val="001570EE"/>
    <w:rsid w:val="0015719E"/>
    <w:rsid w:val="00160203"/>
    <w:rsid w:val="001710FB"/>
    <w:rsid w:val="00171DD8"/>
    <w:rsid w:val="0017625A"/>
    <w:rsid w:val="001806ED"/>
    <w:rsid w:val="00181F84"/>
    <w:rsid w:val="001821BF"/>
    <w:rsid w:val="001861B9"/>
    <w:rsid w:val="001B18E1"/>
    <w:rsid w:val="001B6DF3"/>
    <w:rsid w:val="001C00E6"/>
    <w:rsid w:val="001D3603"/>
    <w:rsid w:val="001D7284"/>
    <w:rsid w:val="001E0129"/>
    <w:rsid w:val="001E2D0B"/>
    <w:rsid w:val="001E77E4"/>
    <w:rsid w:val="001F6DD7"/>
    <w:rsid w:val="00203F12"/>
    <w:rsid w:val="00205145"/>
    <w:rsid w:val="002130C6"/>
    <w:rsid w:val="00231549"/>
    <w:rsid w:val="00231F39"/>
    <w:rsid w:val="00233013"/>
    <w:rsid w:val="002333D8"/>
    <w:rsid w:val="002338DB"/>
    <w:rsid w:val="00233E9C"/>
    <w:rsid w:val="00234494"/>
    <w:rsid w:val="00242767"/>
    <w:rsid w:val="00245C14"/>
    <w:rsid w:val="00255280"/>
    <w:rsid w:val="00263C3E"/>
    <w:rsid w:val="002721E0"/>
    <w:rsid w:val="00275816"/>
    <w:rsid w:val="00277C89"/>
    <w:rsid w:val="0029778E"/>
    <w:rsid w:val="002A534F"/>
    <w:rsid w:val="002B0AFE"/>
    <w:rsid w:val="002B6754"/>
    <w:rsid w:val="002B6B13"/>
    <w:rsid w:val="002C40AF"/>
    <w:rsid w:val="002E35C3"/>
    <w:rsid w:val="002E49BB"/>
    <w:rsid w:val="002F16D8"/>
    <w:rsid w:val="00301A8E"/>
    <w:rsid w:val="003051A8"/>
    <w:rsid w:val="003152C7"/>
    <w:rsid w:val="003164C7"/>
    <w:rsid w:val="003179E8"/>
    <w:rsid w:val="00324740"/>
    <w:rsid w:val="003248F7"/>
    <w:rsid w:val="00325AC6"/>
    <w:rsid w:val="00330867"/>
    <w:rsid w:val="00331957"/>
    <w:rsid w:val="0034189A"/>
    <w:rsid w:val="00342D56"/>
    <w:rsid w:val="003442F1"/>
    <w:rsid w:val="00345196"/>
    <w:rsid w:val="00353A1F"/>
    <w:rsid w:val="00360C76"/>
    <w:rsid w:val="00362F5D"/>
    <w:rsid w:val="00370BDE"/>
    <w:rsid w:val="003766D6"/>
    <w:rsid w:val="00376BA2"/>
    <w:rsid w:val="00385236"/>
    <w:rsid w:val="00386323"/>
    <w:rsid w:val="003A5D22"/>
    <w:rsid w:val="003B060D"/>
    <w:rsid w:val="003C79E5"/>
    <w:rsid w:val="003F07E6"/>
    <w:rsid w:val="003F25CE"/>
    <w:rsid w:val="003F3214"/>
    <w:rsid w:val="003F6ED0"/>
    <w:rsid w:val="0041025E"/>
    <w:rsid w:val="00417D93"/>
    <w:rsid w:val="004269EA"/>
    <w:rsid w:val="00454315"/>
    <w:rsid w:val="00463CE8"/>
    <w:rsid w:val="00467F6F"/>
    <w:rsid w:val="00475428"/>
    <w:rsid w:val="00475FFF"/>
    <w:rsid w:val="00487E9E"/>
    <w:rsid w:val="004975E0"/>
    <w:rsid w:val="004A27E5"/>
    <w:rsid w:val="004A35A1"/>
    <w:rsid w:val="004A3F2E"/>
    <w:rsid w:val="004A7200"/>
    <w:rsid w:val="004B180F"/>
    <w:rsid w:val="004D420E"/>
    <w:rsid w:val="004E1531"/>
    <w:rsid w:val="004E239C"/>
    <w:rsid w:val="004E7C78"/>
    <w:rsid w:val="004F003D"/>
    <w:rsid w:val="005011A2"/>
    <w:rsid w:val="005400E9"/>
    <w:rsid w:val="00540A8A"/>
    <w:rsid w:val="00550716"/>
    <w:rsid w:val="00550915"/>
    <w:rsid w:val="005547E5"/>
    <w:rsid w:val="00556CFC"/>
    <w:rsid w:val="005624F1"/>
    <w:rsid w:val="00565FDC"/>
    <w:rsid w:val="00573914"/>
    <w:rsid w:val="00574F35"/>
    <w:rsid w:val="00591BF2"/>
    <w:rsid w:val="00595853"/>
    <w:rsid w:val="005A27AB"/>
    <w:rsid w:val="005A4A11"/>
    <w:rsid w:val="005B102E"/>
    <w:rsid w:val="005B58D5"/>
    <w:rsid w:val="005B7845"/>
    <w:rsid w:val="005C15DD"/>
    <w:rsid w:val="005C67EA"/>
    <w:rsid w:val="005D0AD7"/>
    <w:rsid w:val="005D0B09"/>
    <w:rsid w:val="005D4159"/>
    <w:rsid w:val="005E60E8"/>
    <w:rsid w:val="005F18CE"/>
    <w:rsid w:val="005F3706"/>
    <w:rsid w:val="005F4B7F"/>
    <w:rsid w:val="00602423"/>
    <w:rsid w:val="00604DE8"/>
    <w:rsid w:val="00605012"/>
    <w:rsid w:val="00614655"/>
    <w:rsid w:val="006163DC"/>
    <w:rsid w:val="006164DF"/>
    <w:rsid w:val="00621E7D"/>
    <w:rsid w:val="006304E4"/>
    <w:rsid w:val="006339D4"/>
    <w:rsid w:val="0064035F"/>
    <w:rsid w:val="0064640B"/>
    <w:rsid w:val="00660EE8"/>
    <w:rsid w:val="00664799"/>
    <w:rsid w:val="00666086"/>
    <w:rsid w:val="006715CE"/>
    <w:rsid w:val="00672136"/>
    <w:rsid w:val="006A1FD0"/>
    <w:rsid w:val="006B0B50"/>
    <w:rsid w:val="006B6667"/>
    <w:rsid w:val="006C5871"/>
    <w:rsid w:val="006D6A30"/>
    <w:rsid w:val="006E1DB1"/>
    <w:rsid w:val="006F0104"/>
    <w:rsid w:val="007011A1"/>
    <w:rsid w:val="00710246"/>
    <w:rsid w:val="00713668"/>
    <w:rsid w:val="007173EB"/>
    <w:rsid w:val="007228EE"/>
    <w:rsid w:val="007237B3"/>
    <w:rsid w:val="00726835"/>
    <w:rsid w:val="00727535"/>
    <w:rsid w:val="00740ED4"/>
    <w:rsid w:val="00751C00"/>
    <w:rsid w:val="00751EEC"/>
    <w:rsid w:val="00754BAE"/>
    <w:rsid w:val="0076501C"/>
    <w:rsid w:val="00772DA6"/>
    <w:rsid w:val="00777826"/>
    <w:rsid w:val="00783529"/>
    <w:rsid w:val="00784695"/>
    <w:rsid w:val="007932B8"/>
    <w:rsid w:val="00795266"/>
    <w:rsid w:val="007966E5"/>
    <w:rsid w:val="00796B79"/>
    <w:rsid w:val="007A5DDA"/>
    <w:rsid w:val="007B3D83"/>
    <w:rsid w:val="007D3891"/>
    <w:rsid w:val="007F0786"/>
    <w:rsid w:val="007F0F5A"/>
    <w:rsid w:val="007F11FC"/>
    <w:rsid w:val="007F7FF9"/>
    <w:rsid w:val="0080623F"/>
    <w:rsid w:val="008128C6"/>
    <w:rsid w:val="0081461A"/>
    <w:rsid w:val="008279A4"/>
    <w:rsid w:val="00837ACC"/>
    <w:rsid w:val="008401D6"/>
    <w:rsid w:val="00842A4F"/>
    <w:rsid w:val="00850B58"/>
    <w:rsid w:val="0086092A"/>
    <w:rsid w:val="00871C1A"/>
    <w:rsid w:val="00871E87"/>
    <w:rsid w:val="0087248B"/>
    <w:rsid w:val="00874423"/>
    <w:rsid w:val="00875388"/>
    <w:rsid w:val="00885E70"/>
    <w:rsid w:val="00891DE7"/>
    <w:rsid w:val="008A2849"/>
    <w:rsid w:val="008A4ED1"/>
    <w:rsid w:val="008B2FF7"/>
    <w:rsid w:val="008B64F8"/>
    <w:rsid w:val="008C1AD0"/>
    <w:rsid w:val="008C317E"/>
    <w:rsid w:val="008C7EF3"/>
    <w:rsid w:val="008D0038"/>
    <w:rsid w:val="008D2E63"/>
    <w:rsid w:val="008D4D81"/>
    <w:rsid w:val="008D5CC2"/>
    <w:rsid w:val="008D75C0"/>
    <w:rsid w:val="008E0B99"/>
    <w:rsid w:val="008E1E34"/>
    <w:rsid w:val="008E449E"/>
    <w:rsid w:val="008E7425"/>
    <w:rsid w:val="009072C7"/>
    <w:rsid w:val="00907CB7"/>
    <w:rsid w:val="00920C56"/>
    <w:rsid w:val="009245DD"/>
    <w:rsid w:val="00931C25"/>
    <w:rsid w:val="00932C60"/>
    <w:rsid w:val="00942442"/>
    <w:rsid w:val="00950FE4"/>
    <w:rsid w:val="00956DE1"/>
    <w:rsid w:val="00960368"/>
    <w:rsid w:val="009773D6"/>
    <w:rsid w:val="009811EA"/>
    <w:rsid w:val="00983DC7"/>
    <w:rsid w:val="00984E8C"/>
    <w:rsid w:val="0098664B"/>
    <w:rsid w:val="00994C2C"/>
    <w:rsid w:val="009953AE"/>
    <w:rsid w:val="009A0EE5"/>
    <w:rsid w:val="009B42BC"/>
    <w:rsid w:val="009B45A2"/>
    <w:rsid w:val="009B47EB"/>
    <w:rsid w:val="009C2D22"/>
    <w:rsid w:val="009C52C9"/>
    <w:rsid w:val="009D0FCA"/>
    <w:rsid w:val="009E0522"/>
    <w:rsid w:val="009F2CBC"/>
    <w:rsid w:val="009F460A"/>
    <w:rsid w:val="00A1447B"/>
    <w:rsid w:val="00A306FE"/>
    <w:rsid w:val="00A3753D"/>
    <w:rsid w:val="00A466D5"/>
    <w:rsid w:val="00A611F5"/>
    <w:rsid w:val="00A65C64"/>
    <w:rsid w:val="00A817C1"/>
    <w:rsid w:val="00A82FCC"/>
    <w:rsid w:val="00A835E9"/>
    <w:rsid w:val="00A914BA"/>
    <w:rsid w:val="00A93408"/>
    <w:rsid w:val="00A9487F"/>
    <w:rsid w:val="00AC0492"/>
    <w:rsid w:val="00AC263B"/>
    <w:rsid w:val="00AD01F5"/>
    <w:rsid w:val="00AD7A90"/>
    <w:rsid w:val="00AE1232"/>
    <w:rsid w:val="00AE6219"/>
    <w:rsid w:val="00AF2B6A"/>
    <w:rsid w:val="00B04F11"/>
    <w:rsid w:val="00B10233"/>
    <w:rsid w:val="00B16721"/>
    <w:rsid w:val="00B22E27"/>
    <w:rsid w:val="00B25446"/>
    <w:rsid w:val="00B27F7D"/>
    <w:rsid w:val="00B36979"/>
    <w:rsid w:val="00B37636"/>
    <w:rsid w:val="00B41022"/>
    <w:rsid w:val="00B4373E"/>
    <w:rsid w:val="00B45FE3"/>
    <w:rsid w:val="00B46D2F"/>
    <w:rsid w:val="00B47A78"/>
    <w:rsid w:val="00B52492"/>
    <w:rsid w:val="00B71F96"/>
    <w:rsid w:val="00B72BEB"/>
    <w:rsid w:val="00B73722"/>
    <w:rsid w:val="00B73B7F"/>
    <w:rsid w:val="00B759D9"/>
    <w:rsid w:val="00B85AB2"/>
    <w:rsid w:val="00B936C7"/>
    <w:rsid w:val="00B968C0"/>
    <w:rsid w:val="00BA01A7"/>
    <w:rsid w:val="00BA4284"/>
    <w:rsid w:val="00BB5E5D"/>
    <w:rsid w:val="00BB6DC3"/>
    <w:rsid w:val="00BB6F54"/>
    <w:rsid w:val="00BC2330"/>
    <w:rsid w:val="00BC574B"/>
    <w:rsid w:val="00BC7C8C"/>
    <w:rsid w:val="00BD28B5"/>
    <w:rsid w:val="00BD4949"/>
    <w:rsid w:val="00BD592C"/>
    <w:rsid w:val="00BF1102"/>
    <w:rsid w:val="00BF1B32"/>
    <w:rsid w:val="00C0471C"/>
    <w:rsid w:val="00C103CC"/>
    <w:rsid w:val="00C163EF"/>
    <w:rsid w:val="00C226EC"/>
    <w:rsid w:val="00C23E37"/>
    <w:rsid w:val="00C251C9"/>
    <w:rsid w:val="00C37594"/>
    <w:rsid w:val="00C610E2"/>
    <w:rsid w:val="00C61B97"/>
    <w:rsid w:val="00C61FB7"/>
    <w:rsid w:val="00C820A5"/>
    <w:rsid w:val="00C827DD"/>
    <w:rsid w:val="00C82985"/>
    <w:rsid w:val="00C86838"/>
    <w:rsid w:val="00C87AF0"/>
    <w:rsid w:val="00C916C3"/>
    <w:rsid w:val="00C9215D"/>
    <w:rsid w:val="00CA2152"/>
    <w:rsid w:val="00CA3FE7"/>
    <w:rsid w:val="00CC076F"/>
    <w:rsid w:val="00CD2C12"/>
    <w:rsid w:val="00CE0D9E"/>
    <w:rsid w:val="00CE268D"/>
    <w:rsid w:val="00D059B0"/>
    <w:rsid w:val="00D1769F"/>
    <w:rsid w:val="00D2520F"/>
    <w:rsid w:val="00D369A1"/>
    <w:rsid w:val="00D375A3"/>
    <w:rsid w:val="00D4580D"/>
    <w:rsid w:val="00D4721A"/>
    <w:rsid w:val="00D618D8"/>
    <w:rsid w:val="00D65379"/>
    <w:rsid w:val="00D6608F"/>
    <w:rsid w:val="00D750A9"/>
    <w:rsid w:val="00D82A74"/>
    <w:rsid w:val="00D830FF"/>
    <w:rsid w:val="00D977FF"/>
    <w:rsid w:val="00DA5D21"/>
    <w:rsid w:val="00DB7648"/>
    <w:rsid w:val="00DB8895"/>
    <w:rsid w:val="00DC68A3"/>
    <w:rsid w:val="00DD74FA"/>
    <w:rsid w:val="00DE6FEF"/>
    <w:rsid w:val="00DF2D8E"/>
    <w:rsid w:val="00DF4E08"/>
    <w:rsid w:val="00E02477"/>
    <w:rsid w:val="00E10DF5"/>
    <w:rsid w:val="00E2248B"/>
    <w:rsid w:val="00E2584B"/>
    <w:rsid w:val="00E312F9"/>
    <w:rsid w:val="00E33576"/>
    <w:rsid w:val="00E43F70"/>
    <w:rsid w:val="00E44A1C"/>
    <w:rsid w:val="00E53CD3"/>
    <w:rsid w:val="00E73B93"/>
    <w:rsid w:val="00E77FCB"/>
    <w:rsid w:val="00E86E33"/>
    <w:rsid w:val="00E950DD"/>
    <w:rsid w:val="00EA2C58"/>
    <w:rsid w:val="00EB2913"/>
    <w:rsid w:val="00EB6363"/>
    <w:rsid w:val="00EC6B7D"/>
    <w:rsid w:val="00ED5A20"/>
    <w:rsid w:val="00EE50DA"/>
    <w:rsid w:val="00EE6AF8"/>
    <w:rsid w:val="00EE6C52"/>
    <w:rsid w:val="00EF23BC"/>
    <w:rsid w:val="00EF3AD0"/>
    <w:rsid w:val="00EF5B8B"/>
    <w:rsid w:val="00F034E4"/>
    <w:rsid w:val="00F05E38"/>
    <w:rsid w:val="00F119BD"/>
    <w:rsid w:val="00F16818"/>
    <w:rsid w:val="00F2540B"/>
    <w:rsid w:val="00F25DF0"/>
    <w:rsid w:val="00F446A3"/>
    <w:rsid w:val="00F458D6"/>
    <w:rsid w:val="00F466DE"/>
    <w:rsid w:val="00F501AC"/>
    <w:rsid w:val="00F51DC1"/>
    <w:rsid w:val="00F555EF"/>
    <w:rsid w:val="00F716ED"/>
    <w:rsid w:val="00F71D51"/>
    <w:rsid w:val="00F71F42"/>
    <w:rsid w:val="00F72140"/>
    <w:rsid w:val="00F76E51"/>
    <w:rsid w:val="00F7783B"/>
    <w:rsid w:val="00F808CB"/>
    <w:rsid w:val="00F83E90"/>
    <w:rsid w:val="00F9348D"/>
    <w:rsid w:val="00F96669"/>
    <w:rsid w:val="00FA09B8"/>
    <w:rsid w:val="00FA1885"/>
    <w:rsid w:val="00FA34C6"/>
    <w:rsid w:val="00FA36BA"/>
    <w:rsid w:val="00FA7635"/>
    <w:rsid w:val="00FB1B1C"/>
    <w:rsid w:val="00FB2892"/>
    <w:rsid w:val="00FF017C"/>
    <w:rsid w:val="00FF0542"/>
    <w:rsid w:val="01E4E715"/>
    <w:rsid w:val="024F53A2"/>
    <w:rsid w:val="038BCC2A"/>
    <w:rsid w:val="04968B70"/>
    <w:rsid w:val="054165FD"/>
    <w:rsid w:val="061371F8"/>
    <w:rsid w:val="0649264E"/>
    <w:rsid w:val="071B3CE1"/>
    <w:rsid w:val="08740E91"/>
    <w:rsid w:val="092AF9F1"/>
    <w:rsid w:val="0A0D4F3C"/>
    <w:rsid w:val="0A5278FC"/>
    <w:rsid w:val="0B964697"/>
    <w:rsid w:val="0C412124"/>
    <w:rsid w:val="0D3FF7D0"/>
    <w:rsid w:val="0F19CEB4"/>
    <w:rsid w:val="10369DB2"/>
    <w:rsid w:val="10AAEF3A"/>
    <w:rsid w:val="10B30F5F"/>
    <w:rsid w:val="10E00CE1"/>
    <w:rsid w:val="114618B8"/>
    <w:rsid w:val="1289BE1A"/>
    <w:rsid w:val="138D5B1E"/>
    <w:rsid w:val="13A0C104"/>
    <w:rsid w:val="14E92226"/>
    <w:rsid w:val="15A00D86"/>
    <w:rsid w:val="15C0FA35"/>
    <w:rsid w:val="15D4601B"/>
    <w:rsid w:val="17BA526A"/>
    <w:rsid w:val="17BBB330"/>
    <w:rsid w:val="18141A9D"/>
    <w:rsid w:val="18BF1D63"/>
    <w:rsid w:val="1984E5BA"/>
    <w:rsid w:val="19897941"/>
    <w:rsid w:val="19958A14"/>
    <w:rsid w:val="19C87BE3"/>
    <w:rsid w:val="1A4AE1DD"/>
    <w:rsid w:val="1A884FED"/>
    <w:rsid w:val="1BB12FBE"/>
    <w:rsid w:val="1C6226D1"/>
    <w:rsid w:val="1D24FACB"/>
    <w:rsid w:val="1D7D8A71"/>
    <w:rsid w:val="1E3BFDB5"/>
    <w:rsid w:val="1E8E70D5"/>
    <w:rsid w:val="1F006546"/>
    <w:rsid w:val="1F13D5C4"/>
    <w:rsid w:val="1F54392C"/>
    <w:rsid w:val="1F58CCB3"/>
    <w:rsid w:val="1F91DB08"/>
    <w:rsid w:val="1F97CF55"/>
    <w:rsid w:val="20023BE2"/>
    <w:rsid w:val="202F3964"/>
    <w:rsid w:val="21027DEC"/>
    <w:rsid w:val="211A7759"/>
    <w:rsid w:val="212E1010"/>
    <w:rsid w:val="2141808E"/>
    <w:rsid w:val="21808330"/>
    <w:rsid w:val="21F0E40A"/>
    <w:rsid w:val="2205E81F"/>
    <w:rsid w:val="2244EAC1"/>
    <w:rsid w:val="230C47AA"/>
    <w:rsid w:val="235A5A14"/>
    <w:rsid w:val="26A4D3DC"/>
    <w:rsid w:val="26E9CACB"/>
    <w:rsid w:val="274FD6A2"/>
    <w:rsid w:val="279C5575"/>
    <w:rsid w:val="27D0A80A"/>
    <w:rsid w:val="28937C04"/>
    <w:rsid w:val="28C3A1AF"/>
    <w:rsid w:val="2A6D52E8"/>
    <w:rsid w:val="2B06508E"/>
    <w:rsid w:val="2BC62498"/>
    <w:rsid w:val="2C1736F2"/>
    <w:rsid w:val="2CEF0469"/>
    <w:rsid w:val="2D5F6543"/>
    <w:rsid w:val="2DB7F4E9"/>
    <w:rsid w:val="2DE391A5"/>
    <w:rsid w:val="31687A88"/>
    <w:rsid w:val="3394C48C"/>
    <w:rsid w:val="339C199F"/>
    <w:rsid w:val="34982EBF"/>
    <w:rsid w:val="353E75C5"/>
    <w:rsid w:val="35628A9D"/>
    <w:rsid w:val="3641DFF8"/>
    <w:rsid w:val="3674D1C7"/>
    <w:rsid w:val="36B3D469"/>
    <w:rsid w:val="370C3BD6"/>
    <w:rsid w:val="38AD2C9E"/>
    <w:rsid w:val="39267622"/>
    <w:rsid w:val="3A375C86"/>
    <w:rsid w:val="3CD6FBC1"/>
    <w:rsid w:val="3CDB8F48"/>
    <w:rsid w:val="3D1A91EA"/>
    <w:rsid w:val="3D7915DD"/>
    <w:rsid w:val="3DDA65F4"/>
    <w:rsid w:val="3E9ECD85"/>
    <w:rsid w:val="3F0345C5"/>
    <w:rsid w:val="3F55B8E5"/>
    <w:rsid w:val="412F8FC9"/>
    <w:rsid w:val="41CFE282"/>
    <w:rsid w:val="4286CDE2"/>
    <w:rsid w:val="42AAE2BA"/>
    <w:rsid w:val="42E9E55C"/>
    <w:rsid w:val="43814F6B"/>
    <w:rsid w:val="43A9B966"/>
    <w:rsid w:val="43FC2C86"/>
    <w:rsid w:val="446C8D60"/>
    <w:rsid w:val="44802617"/>
    <w:rsid w:val="44B1B720"/>
    <w:rsid w:val="46466444"/>
    <w:rsid w:val="4752B721"/>
    <w:rsid w:val="481D12FF"/>
    <w:rsid w:val="487A362C"/>
    <w:rsid w:val="48C815C5"/>
    <w:rsid w:val="499271A3"/>
    <w:rsid w:val="4A3BE0D2"/>
    <w:rsid w:val="4B3AB77E"/>
    <w:rsid w:val="4C15B7B6"/>
    <w:rsid w:val="4C3E21B1"/>
    <w:rsid w:val="4D00F5AB"/>
    <w:rsid w:val="4E2574C6"/>
    <w:rsid w:val="4F183A9F"/>
    <w:rsid w:val="50203859"/>
    <w:rsid w:val="50411A70"/>
    <w:rsid w:val="51B4E57D"/>
    <w:rsid w:val="52E0B9AB"/>
    <w:rsid w:val="52F15E05"/>
    <w:rsid w:val="543696FE"/>
    <w:rsid w:val="549B0F3E"/>
    <w:rsid w:val="54A6F7D8"/>
    <w:rsid w:val="54BA908F"/>
    <w:rsid w:val="55937050"/>
    <w:rsid w:val="55C28E49"/>
    <w:rsid w:val="56DAC9C0"/>
    <w:rsid w:val="5797D1A6"/>
    <w:rsid w:val="58938124"/>
    <w:rsid w:val="58B4A0A4"/>
    <w:rsid w:val="59CB70BD"/>
    <w:rsid w:val="5A5E51DD"/>
    <w:rsid w:val="5BA0BEB2"/>
    <w:rsid w:val="5C0B2B3F"/>
    <w:rsid w:val="5C681B9B"/>
    <w:rsid w:val="5C788C29"/>
    <w:rsid w:val="5D3B6023"/>
    <w:rsid w:val="5D8089E3"/>
    <w:rsid w:val="5DFB66FE"/>
    <w:rsid w:val="5E5FDF3E"/>
    <w:rsid w:val="5F57389E"/>
    <w:rsid w:val="5F634971"/>
    <w:rsid w:val="5FD53DE2"/>
    <w:rsid w:val="602DA54F"/>
    <w:rsid w:val="60459EBC"/>
    <w:rsid w:val="617EEF1B"/>
    <w:rsid w:val="61AF14C6"/>
    <w:rsid w:val="621F75A0"/>
    <w:rsid w:val="62E6D18E"/>
    <w:rsid w:val="63CABA70"/>
    <w:rsid w:val="6421B67F"/>
    <w:rsid w:val="6521F889"/>
    <w:rsid w:val="664AD85A"/>
    <w:rsid w:val="670062F4"/>
    <w:rsid w:val="67D69CD4"/>
    <w:rsid w:val="69B073B8"/>
    <w:rsid w:val="69F2754F"/>
    <w:rsid w:val="6AE26F04"/>
    <w:rsid w:val="6C5DC1F5"/>
    <w:rsid w:val="6C9E255D"/>
    <w:rsid w:val="6CE487AA"/>
    <w:rsid w:val="6D1D95FF"/>
    <w:rsid w:val="6D7169E5"/>
    <w:rsid w:val="6DA18F90"/>
    <w:rsid w:val="6DF402B0"/>
    <w:rsid w:val="6F9DB3E9"/>
    <w:rsid w:val="6FF02709"/>
    <w:rsid w:val="7271D985"/>
    <w:rsid w:val="72824A13"/>
    <w:rsid w:val="73213C06"/>
    <w:rsid w:val="73451E0D"/>
    <w:rsid w:val="735D4A4B"/>
    <w:rsid w:val="74969AAA"/>
    <w:rsid w:val="7632CFB2"/>
    <w:rsid w:val="76376339"/>
    <w:rsid w:val="76E0D268"/>
    <w:rsid w:val="773639E5"/>
    <w:rsid w:val="780CA696"/>
    <w:rsid w:val="79D2E4C3"/>
    <w:rsid w:val="7A146F7B"/>
    <w:rsid w:val="7A2CDFC7"/>
    <w:rsid w:val="7C022324"/>
    <w:rsid w:val="7C06B6AB"/>
    <w:rsid w:val="7CB025DA"/>
    <w:rsid w:val="7D580077"/>
    <w:rsid w:val="7DB067E4"/>
    <w:rsid w:val="7DC86151"/>
    <w:rsid w:val="7DE41964"/>
    <w:rsid w:val="7FBA31A2"/>
    <w:rsid w:val="7FD81E6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5E5D03F"/>
  <w15:docId w15:val="{3856879B-1859-4BDC-A521-DD89083D88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spacing w:before="120" w:after="60"/>
      <w:ind w:left="432" w:hanging="432"/>
      <w:outlineLvl w:val="0"/>
    </w:pPr>
    <w:rPr>
      <w:rFonts w:ascii="Arial" w:hAnsi="Arial" w:eastAsia="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hAnsi="Arial" w:eastAsia="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hAnsi="Arial" w:eastAsia="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Arial" w:hAnsi="Arial" w:eastAsia="Arial" w:cs="Arial"/>
      <w:b/>
      <w:sz w:val="36"/>
      <w:szCs w:val="36"/>
    </w:rPr>
  </w:style>
  <w:style w:type="paragraph" w:styleId="Subtitle">
    <w:name w:val="Subtitle"/>
    <w:basedOn w:val="Normal"/>
    <w:next w:val="Normal"/>
    <w:uiPriority w:val="11"/>
    <w:qFormat/>
    <w:pPr>
      <w:keepNext/>
      <w:spacing w:before="240" w:after="120"/>
      <w:jc w:val="center"/>
    </w:pPr>
    <w:rPr>
      <w:rFonts w:ascii="Liberation Sans" w:hAnsi="Liberation Sans" w:eastAsia="Liberation Sans" w:cs="Liberation Sans"/>
      <w:i/>
      <w:sz w:val="28"/>
      <w:szCs w:val="28"/>
    </w:rPr>
  </w:style>
  <w:style w:type="table" w:styleId="a" w:customStyle="1">
    <w:basedOn w:val="TableNormal"/>
    <w:tblPr>
      <w:tblStyleRowBandSize w:val="1"/>
      <w:tblStyleColBandSize w:val="1"/>
      <w:tblCellMar>
        <w:left w:w="0" w:type="dxa"/>
        <w:right w:w="0" w:type="dxa"/>
      </w:tblCellMar>
    </w:tblPr>
  </w:style>
  <w:style w:type="table" w:styleId="a0" w:customStyle="1">
    <w:basedOn w:val="TableNormal"/>
    <w:tblPr>
      <w:tblStyleRowBandSize w:val="1"/>
      <w:tblStyleColBandSize w:val="1"/>
      <w:tblCellMar>
        <w:left w:w="0" w:type="dxa"/>
        <w:right w:w="0" w:type="dxa"/>
      </w:tblCellMar>
    </w:tblPr>
  </w:style>
  <w:style w:type="table" w:styleId="a1" w:customStyle="1">
    <w:basedOn w:val="TableNormal"/>
    <w:tblPr>
      <w:tblStyleRowBandSize w:val="1"/>
      <w:tblStyleColBandSize w:val="1"/>
      <w:tblCellMar>
        <w:left w:w="0" w:type="dxa"/>
        <w:right w:w="0" w:type="dxa"/>
      </w:tblCellMar>
    </w:tblPr>
  </w:style>
  <w:style w:type="table" w:styleId="a2" w:customStyle="1">
    <w:basedOn w:val="TableNormal"/>
    <w:tblPr>
      <w:tblStyleRowBandSize w:val="1"/>
      <w:tblStyleColBandSize w:val="1"/>
      <w:tblCellMar>
        <w:left w:w="0" w:type="dxa"/>
        <w:right w:w="0" w:type="dxa"/>
      </w:tblCellMar>
    </w:tblPr>
  </w:style>
  <w:style w:type="table" w:styleId="a3" w:customStyle="1">
    <w:basedOn w:val="TableNormal"/>
    <w:tblPr>
      <w:tblStyleRowBandSize w:val="1"/>
      <w:tblStyleColBandSize w:val="1"/>
      <w:tblCellMar>
        <w:left w:w="0" w:type="dxa"/>
        <w:right w:w="0" w:type="dxa"/>
      </w:tblCellMar>
    </w:tblPr>
  </w:style>
  <w:style w:type="table" w:styleId="a4" w:customStyle="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7173EB"/>
    <w:pPr>
      <w:tabs>
        <w:tab w:val="center" w:pos="4680"/>
        <w:tab w:val="right" w:pos="9360"/>
      </w:tabs>
    </w:pPr>
  </w:style>
  <w:style w:type="character" w:styleId="HeaderChar" w:customStyle="1">
    <w:name w:val="Header Char"/>
    <w:basedOn w:val="DefaultParagraphFont"/>
    <w:link w:val="Header"/>
    <w:uiPriority w:val="99"/>
    <w:rsid w:val="007173EB"/>
  </w:style>
  <w:style w:type="paragraph" w:styleId="Footer">
    <w:name w:val="footer"/>
    <w:basedOn w:val="Normal"/>
    <w:link w:val="FooterChar"/>
    <w:uiPriority w:val="99"/>
    <w:unhideWhenUsed/>
    <w:rsid w:val="007173EB"/>
    <w:pPr>
      <w:tabs>
        <w:tab w:val="center" w:pos="4680"/>
        <w:tab w:val="right" w:pos="9360"/>
      </w:tabs>
    </w:pPr>
  </w:style>
  <w:style w:type="character" w:styleId="FooterChar" w:customStyle="1">
    <w:name w:val="Footer Char"/>
    <w:basedOn w:val="DefaultParagraphFont"/>
    <w:link w:val="Footer"/>
    <w:uiPriority w:val="99"/>
    <w:rsid w:val="007173EB"/>
  </w:style>
  <w:style w:type="paragraph" w:styleId="ListParagraph">
    <w:name w:val="List Paragraph"/>
    <w:basedOn w:val="Normal"/>
    <w:uiPriority w:val="34"/>
    <w:qFormat/>
    <w:rsid w:val="00D4721A"/>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59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microsoft.com/office/2020/10/relationships/intelligence" Target="intelligence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3029</Words>
  <Characters>17271</Characters>
  <Application>Microsoft Office Word</Application>
  <DocSecurity>4</DocSecurity>
  <Lines>143</Lines>
  <Paragraphs>40</Paragraphs>
  <ScaleCrop>false</ScaleCrop>
  <Company/>
  <LinksUpToDate>false</LinksUpToDate>
  <CharactersWithSpaces>20260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Gosselin-Hane</dc:creator>
  <cp:keywords/>
  <cp:lastModifiedBy>Guest User</cp:lastModifiedBy>
  <cp:revision>115</cp:revision>
  <dcterms:created xsi:type="dcterms:W3CDTF">2021-12-30T21:45:00Z</dcterms:created>
  <dcterms:modified xsi:type="dcterms:W3CDTF">2022-11-02T02:49:00Z</dcterms:modified>
</cp:coreProperties>
</file>