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database bloodbank;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 bloodbank;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TABLE user (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id INT UNSIGNED NOT NULL AUTO_INCREMENT,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PRIMARY KEY (id),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name VARCHAR(30) NOT NULL,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mail VARCHAR(30) NOT NULL,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password VARCHAR(30) NOT NULL,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phoneno VARCHAR(10) NOT NULL,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bloodtype VARCHAR(10) NOT NULL  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address VARCHAR(50)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);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Insert into user (name,mail,password,bloodtype,address) values('Maria','maria@gmail.com','123','8078816078','B+ve','Kochi');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select * from user;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