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color w:val="1A1A1A"/>
          <w:sz w:val="44"/>
          <w:szCs w:val="44"/>
        </w:rPr>
        <w:t xml:space="preserve">Company OA ERP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核心业务模块重构设计方案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一、项目现状分析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已完成的基础设施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框架搭建：Vue 3 + TypeScript + Vite + Pinia + Element Plus + ECharts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布局系统：TagsView 顶部导航 + 侧边栏 + 标签页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认证模块：伪登录 Mock 模式（预留后端接入）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设计系统：SCSS 变量 + 工业风 Mixins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已完成的重构（上一轮）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src/types/ — 类型定义模块（order.ts, customer.ts, inventory.ts, approval.ts, common.ts）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src/composables/ — 组合式函数（useTable, useFormDialog, useSubsidiary, usePrint）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src/components/business/ — 业务组件（SubsidiarySelector, OrderStatusTag, InvoiceStatusTag, PaymentProgress, OrderForm, OrderLinesEditor）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src/components/shared/ — 通用UI组件（PageHeader, FilterBar, DataTable）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src/stores/ — Pinia Store 已适配新类型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存在的问题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views/business/ 下文件扁平放置，未按功能分子目录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路由配置集中在单文件，随模块增多难以维护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hr/ 和 workflow/ 目录不在需求文档范围内，属于冗余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审批模块（approval/）页面均为空壳（“开发中”）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报表模块（reports/）页面均为空壳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二、重构目标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核心原则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按业务领域组织代码（Domain-Driven）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视图层按功能拆分子目录，每个子目录自包含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路由模块化，按业务域拆分独立文件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清理非需求范围内的冗余模块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保持向后兼容，不破坏已有功能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重构范围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核心业务模块（订单、客户、库存、生产计划）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审批流程模块（待办、已办、我的申请、发起申请）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数据报表模块（产量产值、部门订单、全公司报表）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系统管理模块（用户、角色、菜单、数据备份）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路由配置模块化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冗余模块归档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三、重构后目录结构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整体目录结构（完整树形图）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src/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api/                          # API 接口层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auth.ts                   # 认证接口（已有）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http.ts                   # Axios 封装（已有，预留）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order.ts                  # 订单接口（新增，预留后端）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customer.ts               # 客户接口（新增，预留后端）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inventory.ts              # 库存接口（新增，预留后端）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approval.ts               # 审批接口（新增，预留后端）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report.ts                 # 报表接口（新增，预留后端）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index.ts                  # 统一导出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assets/                       # 静态资源（已有）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components/                   # 组件层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business/                 # 业务领域组件（已有）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SubsidiarySelector.vue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OrderStatusTag.vue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InvoiceStatusTag.vue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PaymentProgress.vue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OrderForm.vue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OrderLinesEditor.vue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shared/                   # 通用UI组件（已有）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PageHeader.vue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FilterBar.vue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DataTable.vue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TagsView.vue              # 布局组件（已有）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composables/                  # 组合式函数（已有）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index.ts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useTable.ts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useFormDialog.ts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useSubsidiary.ts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usePrint.ts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constants/                    # 常量定义（已有）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subsidiary.ts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layouts/                      # 布局组件（已有）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DefaultLayout.vue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router/                       # 路由配置（重构）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index.ts                  # 路由入口 + 守卫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modules/                  # 路由模块（新增）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├── business.ts           # 核心业务路由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├── approval.ts           # 审批流程路由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├── reports.ts            # 数据报表路由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└── system.ts             # 系统管理路由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scss/                         # 全局样式（已有）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_variables.scss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_mixins.scss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main.scss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stores/                       # 状态管理（已有，已重构）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auth.ts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orders.ts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customers.ts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inventory.ts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approval.ts               # 新增：审批 Store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types/                        # 类型定义（已有，已重构）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index.ts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order.ts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customer.ts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inventory.ts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approval.ts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common.ts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utils/                        # 工具函数（已有）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auth.ts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views/                        # 视图层（重构重点）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Home.vue                  # 工作台首页（已有）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NotFound.vue              # 404 页面（已有）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auth/                     # 认证模块（已有，不动）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Login.vue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Register.vue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ForgotPassword.vue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business/                 # 核心业务模块（重构）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orders/               # 订单管理（子目录）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OrderList.vue     # 订单列表页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OrderDetail.vue   # 订单详情页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OrderFormDialog.vue  # 订单新建/编辑弹窗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OrderProductionSheet.vue  # 生产计划单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└── _order-list.scss  # 订单列表样式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customers/            # 客户管理（子目录）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CustomerList.vue  # 客户列表页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CustomerFormDialog.vue  # 客户新建/编辑弹窗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└── _customer-list.scss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inventory/            # 库存管理（子目录）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├── InventoryList.vue # 库存列表页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   └── _inventory-list.scss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production/           # 生产计划（子目录）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    ├── ProductionList.vue  # 生产计划列表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    └── _production-list.scss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approval/                 # 审批流程模块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Pending.vue           # 待办事项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Done.vue              # 已办事项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MyApply.vue           # 我的申请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Start.vue             # 发起申请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LeaveForm.vue         # 新增：请假表单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TravelForm.vue        # 新增：出差表单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ExpenseForm.vue       # 新增：报销表单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reports/                  # 数据报表模块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OutputReport.vue      # 产量产值报表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DeptReport.vue        # 部门订单报表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CompanyReport.vue     # 全公司报表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├── system/                   # 系统管理模块（已有，不动）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UserManagement.vue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RoleManagement.vue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MenuManagement.vue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├── DataBackup.vue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   └── SystemSettings.vue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└── _archived/                # 归档模块（新增）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├── hr/                   # 原 hr/ 模块归档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│   ├── Attendance.vue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│   ├── EmployeeDetail.vue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│   ├── EmployeeList.vue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│   └── LeaveManagement.vue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└── workflow/             # 原 workflow/ 模块归档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    ├── WorkflowDetail.vue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    ├── WorkflowList.vue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           └── WorkflowStart.vue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│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App.vue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├── main.ts</w:t>
      </w:r>
    </w:p>
    <w:p>
      <w:pPr>
        <w:spacing w:after="0" w:before="0" w:line="260"/>
      </w:pPr>
      <w:r>
        <w:rPr>
          <w:rFonts w:ascii="Consolas" w:eastAsia="Microsoft YaHei" w:hAnsi="Consolas"/>
          <w:sz w:val="18"/>
          <w:szCs w:val="18"/>
        </w:rPr>
        <w:t xml:space="preserve">└── style.css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四、核心业务模块详细设计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订单管理 (views/business/orders/)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OrderList.vue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订单列表主页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筛选栏 + 表格 + 分页，使用 PageHeader/FilterBar/DataTable 组件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OrderDetail.vue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订单详情页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基础信息 + 客户交付信息 + 产品明细表格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OrderFormDialog.vue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新建/编辑弹窗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抽取自原 Orders.vue 的 Dialog 部分，使用 OrderForm 组件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OrderProductionSheet.vue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生产计划单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可打印页面，使用 @media print 隐藏布局框架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_order-list.scss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列表样式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局部样式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客户管理 (views/business/customers/)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CustomerList.vue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客户列表主页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子公司筛选 + 搜索 + 表格 + CRUD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CustomerFormDialog.vue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新建/编辑弹窗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客户信息表单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_customer-list.scss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列表样式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局部样式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库存管理 (views/business/inventory/)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InventoryList.vue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库存列表主页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按子公司/仓库筛选，显示库存余量与订单联动提示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_inventory-list.scss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列表样式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局部样式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生产计划 (views/business/production/)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ProductionList.vue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生产计划列表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汇总生产中及后续订单，可跳转打印计划单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_production-list.scss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列表样式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局部样式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五、路由模块化设计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路由拆分策略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将 router/index.ts 中的业务路由拆分到 router/modules/ 下的独立文件：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router/modules/business.ts — /business/* 路由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router/modules/approval.ts — /approval/* 路由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router/modules/reports.ts — /reports/* 路由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router/modules/system.ts — /system/* 路由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router/index.ts 仅保留：公共路由、错误路由、路由实例创建、导航守卫。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路由更新对照表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086"/>
      </w:tblGrid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原路径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新路径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/business/orders/:id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/business/orders/:id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/business/orders/:id/production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/business/orders/:id/production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/business/customers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/business/customers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/business/inventory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/business/inventory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/business/production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/business/production</w:t>
            </w:r>
          </w:p>
        </w:tc>
        <w:tc>
          <w:tcPr>
            <w:tcW w:type="dxa" w:w="3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不变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六、重构实施步骤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1: 创建目录骨架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创建 views/business/ 下的子目录结构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2: 模块化路由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拆分 router/modules/，更新路由引用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3: 迁移业务视图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将现有视图文件迁移到新子目录，拆分大组件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4: 归档冗余模块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将 hr/ 和 workflow/ 移动到 views/_archived/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5: 更新引用路径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更新 router、components 中的 import 路径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6: 构建验证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运行 npm run build 确认无编译错误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七、技术规范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命名规范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视图文件：PascalCase（如 OrderList.vue）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样式文件：_kebab-case.scss（如 _order-list.scss）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组合式函数：use 前缀（如 useTable.ts）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类型文件：camelCase（如 order.ts）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组件设计规范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每个视图子目录最多 5 个文件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超过 300 行的视图必须拆分子组件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弹窗表单统一抽取为独立的 *FormDialog.vue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使用 shared 组件（PageHeader, FilterBar, DataTable）保持页面一致性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状态管理规范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1"/>
          <w:szCs w:val="21"/>
        </w:rPr>
        <w:t xml:space="preserve">Store 只负责数据状态，不包含 UI 状态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1"/>
          <w:szCs w:val="21"/>
        </w:rPr>
        <w:t xml:space="preserve">UI 状态（弹窗开关、筛选条件）使用组件本地 ref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sz w:val="21"/>
          <w:szCs w:val="21"/>
        </w:rPr>
        <w:t xml:space="preserve">类型定义统一在 types/ 中，Store 通过 import 引用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Company OA ERP - 核心业务模块重构设计方案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2026-05-12T13:31:53.611Z</dcterms:created>
  <dcterms:modified xsi:type="dcterms:W3CDTF">2026-05-12T13:31:53.611Z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