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C9" w:rsidRDefault="00202593" w:rsidP="007519E8">
      <w:pPr>
        <w:pStyle w:val="Title"/>
        <w:rPr>
          <w:lang w:val="en-US"/>
        </w:rPr>
      </w:pPr>
      <w:proofErr w:type="spellStart"/>
      <w:r w:rsidRPr="00202593">
        <w:rPr>
          <w:lang w:val="en-US"/>
        </w:rPr>
        <w:t>Light</w:t>
      </w:r>
      <w:r w:rsidR="00851913" w:rsidRPr="00202593">
        <w:rPr>
          <w:lang w:val="en-US"/>
        </w:rPr>
        <w:t>trends</w:t>
      </w:r>
      <w:proofErr w:type="spellEnd"/>
      <w:r w:rsidR="00851913" w:rsidRPr="00202593">
        <w:rPr>
          <w:lang w:val="en-US"/>
        </w:rPr>
        <w:t xml:space="preserve"> app</w:t>
      </w:r>
      <w:r w:rsidRPr="00202593">
        <w:rPr>
          <w:lang w:val="en-US"/>
        </w:rPr>
        <w:t>lication</w:t>
      </w:r>
      <w:r w:rsidR="00851913" w:rsidRPr="00202593">
        <w:rPr>
          <w:lang w:val="en-US"/>
        </w:rPr>
        <w:t xml:space="preserve"> documentation</w:t>
      </w:r>
    </w:p>
    <w:p w:rsidR="00BE1549" w:rsidRPr="00BE1549" w:rsidRDefault="007C288C" w:rsidP="007C288C">
      <w:pPr>
        <w:jc w:val="center"/>
        <w:rPr>
          <w:lang w:val="en-US"/>
        </w:rPr>
      </w:pPr>
      <w:r>
        <w:rPr>
          <w:lang w:val="en-US"/>
        </w:rPr>
        <w:t xml:space="preserve">Developed by </w:t>
      </w:r>
      <w:r w:rsidRPr="007C288C">
        <w:rPr>
          <w:lang w:val="en-US"/>
        </w:rPr>
        <w:t xml:space="preserve">Deneb, </w:t>
      </w:r>
      <w:proofErr w:type="spellStart"/>
      <w:r w:rsidRPr="007C288C">
        <w:rPr>
          <w:lang w:val="en-US"/>
        </w:rPr>
        <w:t>Geoinformation</w:t>
      </w:r>
      <w:proofErr w:type="spellEnd"/>
      <w:r w:rsidRPr="007C288C">
        <w:rPr>
          <w:lang w:val="en-US"/>
        </w:rPr>
        <w:t xml:space="preserve"> solutions, Jurij Stare </w:t>
      </w:r>
      <w:proofErr w:type="spellStart"/>
      <w:r w:rsidRPr="007C288C">
        <w:rPr>
          <w:lang w:val="en-US"/>
        </w:rPr>
        <w:t>s.p</w:t>
      </w:r>
      <w:proofErr w:type="spellEnd"/>
      <w:r w:rsidRPr="007C288C">
        <w:rPr>
          <w:lang w:val="en-US"/>
        </w:rPr>
        <w:t>.</w:t>
      </w:r>
      <w:r w:rsidR="00DB1400">
        <w:rPr>
          <w:lang w:val="en-US"/>
        </w:rPr>
        <w:t>, Dec</w:t>
      </w:r>
      <w:r>
        <w:rPr>
          <w:lang w:val="en-US"/>
        </w:rPr>
        <w:t xml:space="preserve"> 2018</w:t>
      </w:r>
      <w:r w:rsidR="00DB1400">
        <w:rPr>
          <w:lang w:val="en-US"/>
        </w:rPr>
        <w:t>, updated Sep 2019</w:t>
      </w:r>
    </w:p>
    <w:p w:rsidR="00851913" w:rsidRPr="00202593" w:rsidRDefault="0085191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1981766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E20" w:rsidRPr="00202593" w:rsidRDefault="007D5E20">
          <w:pPr>
            <w:pStyle w:val="TOCHeading"/>
          </w:pPr>
          <w:r w:rsidRPr="00202593">
            <w:t>Contents</w:t>
          </w:r>
        </w:p>
        <w:p w:rsidR="00702511" w:rsidRDefault="007D5E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202593">
            <w:rPr>
              <w:b/>
              <w:bCs/>
              <w:lang w:val="en-US"/>
            </w:rPr>
            <w:fldChar w:fldCharType="begin"/>
          </w:r>
          <w:r w:rsidRPr="00202593">
            <w:rPr>
              <w:b/>
              <w:bCs/>
              <w:lang w:val="en-US"/>
            </w:rPr>
            <w:instrText xml:space="preserve"> TOC \o "1-3" \h \z \u </w:instrText>
          </w:r>
          <w:r w:rsidRPr="00202593">
            <w:rPr>
              <w:b/>
              <w:bCs/>
              <w:lang w:val="en-US"/>
            </w:rPr>
            <w:fldChar w:fldCharType="separate"/>
          </w:r>
          <w:hyperlink w:anchor="_Toc532900125" w:history="1">
            <w:r w:rsidR="00702511" w:rsidRPr="001F4600">
              <w:rPr>
                <w:rStyle w:val="Hyperlink"/>
                <w:noProof/>
                <w:lang w:val="en-US"/>
              </w:rPr>
              <w:t>Overview</w:t>
            </w:r>
            <w:bookmarkStart w:id="0" w:name="_GoBack"/>
            <w:bookmarkEnd w:id="0"/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_Toc532900125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6" w:history="1">
            <w:r w:rsidR="00702511" w:rsidRPr="001F4600">
              <w:rPr>
                <w:rStyle w:val="Hyperlink"/>
                <w:noProof/>
                <w:lang w:val="en-US"/>
              </w:rPr>
              <w:t>Back end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_Toc532900126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7" w:history="1">
            <w:r w:rsidR="00702511" w:rsidRPr="001F4600">
              <w:rPr>
                <w:rStyle w:val="Hyperlink"/>
                <w:noProof/>
                <w:lang w:val="en-US"/>
              </w:rPr>
              <w:t>Environment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_Toc532900127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8" w:history="1">
            <w:r w:rsidR="00702511" w:rsidRPr="001F4600">
              <w:rPr>
                <w:rStyle w:val="Hyperlink"/>
                <w:noProof/>
                <w:lang w:val="en-US"/>
              </w:rPr>
              <w:t>Lighttrends services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_Toc532900128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9" w:history="1">
            <w:r w:rsidR="00702511" w:rsidRPr="001F4600">
              <w:rPr>
                <w:rStyle w:val="Hyperlink"/>
                <w:noProof/>
                <w:lang w:val="en-US"/>
              </w:rPr>
              <w:t>Parameters in Web.config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_Toc532900129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0" w:history="1">
            <w:r w:rsidR="00702511" w:rsidRPr="001F4600">
              <w:rPr>
                <w:rStyle w:val="Hyperlink"/>
                <w:noProof/>
                <w:lang w:val="en-US"/>
              </w:rPr>
              <w:t>Keys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_Toc532900130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1" w:history="1">
            <w:r w:rsidR="00702511" w:rsidRPr="001F4600">
              <w:rPr>
                <w:rStyle w:val="Hyperlink"/>
                <w:noProof/>
                <w:lang w:val="en-US"/>
              </w:rPr>
              <w:t>Example of Web.config file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_Toc532900131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2" w:history="1">
            <w:r w:rsidR="00702511" w:rsidRPr="001F4600">
              <w:rPr>
                <w:rStyle w:val="Hyperlink"/>
                <w:noProof/>
                <w:lang w:val="en-US"/>
              </w:rPr>
              <w:t>Services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_Toc532900132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3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3" w:history="1">
            <w:r w:rsidR="00702511" w:rsidRPr="001F4600">
              <w:rPr>
                <w:rStyle w:val="Hyperlink"/>
                <w:noProof/>
                <w:lang w:val="en-US"/>
              </w:rPr>
              <w:t>Export chart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_Toc532900133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3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4" w:history="1">
            <w:r w:rsidR="00702511" w:rsidRPr="001F4600">
              <w:rPr>
                <w:rStyle w:val="Hyperlink"/>
                <w:noProof/>
                <w:lang w:val="en-US"/>
              </w:rPr>
              <w:t>Get counters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_Toc532900134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3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5" w:history="1">
            <w:r w:rsidR="00702511" w:rsidRPr="001F4600">
              <w:rPr>
                <w:rStyle w:val="Hyperlink"/>
                <w:noProof/>
                <w:lang w:val="en-US"/>
              </w:rPr>
              <w:t>Get layer list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_Toc532900135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4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6" w:history="1">
            <w:r w:rsidR="00702511" w:rsidRPr="001F4600">
              <w:rPr>
                <w:rStyle w:val="Hyperlink"/>
                <w:noProof/>
                <w:lang w:val="en-US"/>
              </w:rPr>
              <w:t>Get raster polygon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_Toc532900136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4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7" w:history="1">
            <w:r w:rsidR="00702511" w:rsidRPr="001F4600">
              <w:rPr>
                <w:rStyle w:val="Hyperlink"/>
                <w:noProof/>
                <w:lang w:val="en-US"/>
              </w:rPr>
              <w:t>Get statistics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_Toc532900137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5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8" w:history="1">
            <w:r w:rsidR="00702511" w:rsidRPr="001F4600">
              <w:rPr>
                <w:rStyle w:val="Hyperlink"/>
                <w:noProof/>
                <w:lang w:val="en-US"/>
              </w:rPr>
              <w:t>Update layers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_Toc532900138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6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9" w:history="1">
            <w:r w:rsidR="00702511" w:rsidRPr="001F4600">
              <w:rPr>
                <w:rStyle w:val="Hyperlink"/>
                <w:noProof/>
                <w:lang w:val="en-US"/>
              </w:rPr>
              <w:t>Database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_Toc532900139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7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0" w:history="1">
            <w:r w:rsidR="00702511" w:rsidRPr="001F4600">
              <w:rPr>
                <w:rStyle w:val="Hyperlink"/>
                <w:noProof/>
                <w:lang w:val="en-US"/>
              </w:rPr>
              <w:t>Front end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_Toc532900140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8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1" w:history="1">
            <w:r w:rsidR="00702511" w:rsidRPr="001F4600">
              <w:rPr>
                <w:rStyle w:val="Hyperlink"/>
                <w:noProof/>
                <w:lang w:val="en-US"/>
              </w:rPr>
              <w:t>Dependent JavaScript libraries used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_Toc532900141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8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2" w:history="1">
            <w:r w:rsidR="00702511" w:rsidRPr="001F4600">
              <w:rPr>
                <w:rStyle w:val="Hyperlink"/>
                <w:noProof/>
                <w:lang w:val="en-US"/>
              </w:rPr>
              <w:t>Development environment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_Toc532900142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8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3" w:history="1">
            <w:r w:rsidR="00702511" w:rsidRPr="001F4600">
              <w:rPr>
                <w:rStyle w:val="Hyperlink"/>
                <w:noProof/>
                <w:lang w:val="en-US"/>
              </w:rPr>
              <w:t>Application location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_Toc532900143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9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4" w:history="1">
            <w:r w:rsidR="00702511" w:rsidRPr="001F4600">
              <w:rPr>
                <w:rStyle w:val="Hyperlink"/>
                <w:noProof/>
                <w:lang w:val="en-US" w:eastAsia="sl-SI"/>
              </w:rPr>
              <w:t>Language settings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_Toc532900144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9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5" w:history="1">
            <w:r w:rsidR="00702511" w:rsidRPr="001F4600">
              <w:rPr>
                <w:rStyle w:val="Hyperlink"/>
                <w:noProof/>
                <w:lang w:val="en-US" w:eastAsia="sl-SI"/>
              </w:rPr>
              <w:t>How to use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_Toc532900145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9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DB14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6" w:history="1">
            <w:r w:rsidR="00702511" w:rsidRPr="001F4600">
              <w:rPr>
                <w:rStyle w:val="Hyperlink"/>
                <w:noProof/>
                <w:lang w:val="en-US"/>
              </w:rPr>
              <w:t>License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_Toc532900146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9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D5E20" w:rsidRPr="00202593" w:rsidRDefault="007D5E20">
          <w:pPr>
            <w:rPr>
              <w:lang w:val="en-US"/>
            </w:rPr>
          </w:pPr>
          <w:r w:rsidRPr="00202593">
            <w:rPr>
              <w:b/>
              <w:bCs/>
              <w:lang w:val="en-US"/>
            </w:rPr>
            <w:fldChar w:fldCharType="end"/>
          </w:r>
        </w:p>
      </w:sdtContent>
    </w:sdt>
    <w:p w:rsidR="005503ED" w:rsidRPr="00202593" w:rsidRDefault="002C435A" w:rsidP="00BE1549">
      <w:pPr>
        <w:pStyle w:val="Heading1"/>
        <w:pageBreakBefore/>
        <w:rPr>
          <w:lang w:val="en-US"/>
        </w:rPr>
      </w:pPr>
      <w:bookmarkStart w:id="1" w:name="_Toc532900125"/>
      <w:r w:rsidRPr="00202593">
        <w:rPr>
          <w:lang w:val="en-US"/>
        </w:rPr>
        <w:lastRenderedPageBreak/>
        <w:t>Overview</w:t>
      </w:r>
      <w:bookmarkEnd w:id="1"/>
    </w:p>
    <w:p w:rsidR="00D6313E" w:rsidRPr="00202593" w:rsidRDefault="002C435A" w:rsidP="00D6313E">
      <w:pPr>
        <w:ind w:left="708"/>
        <w:rPr>
          <w:lang w:val="en-US"/>
        </w:rPr>
      </w:pPr>
      <w:proofErr w:type="spellStart"/>
      <w:r w:rsidRPr="00202593">
        <w:rPr>
          <w:lang w:val="en-US"/>
        </w:rPr>
        <w:t>Lighttrends</w:t>
      </w:r>
      <w:proofErr w:type="spellEnd"/>
      <w:r w:rsidRPr="00202593">
        <w:rPr>
          <w:lang w:val="en-US"/>
        </w:rPr>
        <w:t xml:space="preserve"> application is a </w:t>
      </w:r>
      <w:hyperlink r:id="rId6" w:history="1">
        <w:r w:rsidRPr="00202593">
          <w:rPr>
            <w:rStyle w:val="Hyperlink"/>
            <w:lang w:val="en-US"/>
          </w:rPr>
          <w:t>GIS</w:t>
        </w:r>
      </w:hyperlink>
      <w:r w:rsidRPr="00202593">
        <w:rPr>
          <w:lang w:val="en-US"/>
        </w:rPr>
        <w:t xml:space="preserve"> </w:t>
      </w:r>
      <w:r w:rsidR="00811047">
        <w:rPr>
          <w:lang w:val="en-US"/>
        </w:rPr>
        <w:t>web application</w:t>
      </w:r>
      <w:r w:rsidRPr="00202593">
        <w:rPr>
          <w:lang w:val="en-US"/>
        </w:rPr>
        <w:t xml:space="preserve"> that is designed </w:t>
      </w:r>
      <w:r w:rsidR="00BE1549">
        <w:rPr>
          <w:lang w:val="en-US"/>
        </w:rPr>
        <w:t>to</w:t>
      </w:r>
      <w:r w:rsidRPr="00202593">
        <w:rPr>
          <w:lang w:val="en-US"/>
        </w:rPr>
        <w:t xml:space="preserve"> quickly </w:t>
      </w:r>
      <w:r w:rsidR="00BE1549">
        <w:rPr>
          <w:lang w:val="en-US"/>
        </w:rPr>
        <w:t>display</w:t>
      </w:r>
      <w:r w:rsidRPr="00202593">
        <w:rPr>
          <w:lang w:val="en-US"/>
        </w:rPr>
        <w:t xml:space="preserve"> information about radiance trends at a specific location. It uses data from two satellite system </w:t>
      </w:r>
      <w:hyperlink r:id="rId7" w:history="1">
        <w:r w:rsidRPr="00202593">
          <w:rPr>
            <w:rStyle w:val="Hyperlink"/>
            <w:lang w:val="en-US"/>
          </w:rPr>
          <w:t>DMSP</w:t>
        </w:r>
      </w:hyperlink>
      <w:r w:rsidRPr="00202593">
        <w:rPr>
          <w:lang w:val="en-US"/>
        </w:rPr>
        <w:t xml:space="preserve"> and </w:t>
      </w:r>
      <w:hyperlink r:id="rId8" w:history="1">
        <w:r w:rsidRPr="00202593">
          <w:rPr>
            <w:rStyle w:val="Hyperlink"/>
            <w:lang w:val="en-US"/>
          </w:rPr>
          <w:t>VIIRS</w:t>
        </w:r>
      </w:hyperlink>
      <w:r w:rsidR="00BE1549">
        <w:rPr>
          <w:lang w:val="en-US"/>
        </w:rPr>
        <w:t xml:space="preserve"> operated by </w:t>
      </w:r>
      <w:hyperlink r:id="rId9" w:history="1">
        <w:r w:rsidR="00BE1549" w:rsidRPr="00BE1549">
          <w:rPr>
            <w:rStyle w:val="Hyperlink"/>
            <w:lang w:val="en-US"/>
          </w:rPr>
          <w:t>NOAA</w:t>
        </w:r>
      </w:hyperlink>
      <w:r w:rsidRPr="00202593">
        <w:rPr>
          <w:lang w:val="en-US"/>
        </w:rPr>
        <w:t xml:space="preserve">. New VIIRS layers are added automatically as soon as </w:t>
      </w:r>
      <w:r w:rsidRPr="00BE1549">
        <w:rPr>
          <w:lang w:val="en-US"/>
        </w:rPr>
        <w:t>NOAA</w:t>
      </w:r>
      <w:r w:rsidRPr="00202593">
        <w:rPr>
          <w:lang w:val="en-US"/>
        </w:rPr>
        <w:t xml:space="preserve"> </w:t>
      </w:r>
      <w:r w:rsidR="00D6313E" w:rsidRPr="00202593">
        <w:rPr>
          <w:lang w:val="en-US"/>
        </w:rPr>
        <w:t>makes them available to public</w:t>
      </w:r>
      <w:r w:rsidRPr="00202593">
        <w:rPr>
          <w:lang w:val="en-US"/>
        </w:rPr>
        <w:t>.</w:t>
      </w:r>
    </w:p>
    <w:p w:rsidR="00851913" w:rsidRPr="00202593" w:rsidRDefault="00851913" w:rsidP="002C435A">
      <w:pPr>
        <w:pStyle w:val="Heading1"/>
        <w:rPr>
          <w:lang w:val="en-US"/>
        </w:rPr>
      </w:pPr>
      <w:bookmarkStart w:id="2" w:name="_Toc532900126"/>
      <w:r w:rsidRPr="00202593">
        <w:rPr>
          <w:lang w:val="en-US"/>
        </w:rPr>
        <w:t>Back end</w:t>
      </w:r>
      <w:bookmarkEnd w:id="2"/>
    </w:p>
    <w:p w:rsidR="00835CCC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>Back end consists of number of services which are queried by the front end client application</w:t>
      </w:r>
      <w:r w:rsidR="00835CCC" w:rsidRPr="00202593">
        <w:rPr>
          <w:lang w:val="en-US"/>
        </w:rPr>
        <w:t>.</w:t>
      </w:r>
    </w:p>
    <w:p w:rsidR="00851913" w:rsidRPr="00202593" w:rsidRDefault="00851913" w:rsidP="007519E8">
      <w:pPr>
        <w:pStyle w:val="Heading2"/>
        <w:rPr>
          <w:lang w:val="en-US"/>
        </w:rPr>
      </w:pPr>
      <w:bookmarkStart w:id="3" w:name="_Toc532900127"/>
      <w:r w:rsidRPr="00202593">
        <w:rPr>
          <w:lang w:val="en-US"/>
        </w:rPr>
        <w:t>Environment</w:t>
      </w:r>
      <w:bookmarkEnd w:id="3"/>
    </w:p>
    <w:p w:rsidR="00851913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 xml:space="preserve">Operating system: </w:t>
      </w:r>
      <w:r w:rsidR="00851913" w:rsidRPr="00202593">
        <w:rPr>
          <w:lang w:val="en-US"/>
        </w:rPr>
        <w:t>Linux Ubuntu 18.04 LTS distribution</w:t>
      </w:r>
    </w:p>
    <w:p w:rsidR="00851913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 xml:space="preserve">Raster serving application: </w:t>
      </w:r>
      <w:proofErr w:type="spellStart"/>
      <w:r w:rsidR="00851913" w:rsidRPr="00202593">
        <w:rPr>
          <w:lang w:val="en-US"/>
        </w:rPr>
        <w:t>Geoserver</w:t>
      </w:r>
      <w:proofErr w:type="spellEnd"/>
      <w:r w:rsidR="00851913" w:rsidRPr="00202593">
        <w:rPr>
          <w:lang w:val="en-US"/>
        </w:rPr>
        <w:t xml:space="preserve"> 2.13.1</w:t>
      </w:r>
    </w:p>
    <w:p w:rsidR="00851913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 xml:space="preserve">Database: </w:t>
      </w:r>
      <w:r w:rsidR="00851913" w:rsidRPr="00202593">
        <w:rPr>
          <w:lang w:val="en-US"/>
        </w:rPr>
        <w:t xml:space="preserve">PostgreSQL 10.5 with </w:t>
      </w:r>
      <w:proofErr w:type="spellStart"/>
      <w:r w:rsidR="00851913" w:rsidRPr="00202593">
        <w:rPr>
          <w:lang w:val="en-US"/>
        </w:rPr>
        <w:t>PostGIS</w:t>
      </w:r>
      <w:proofErr w:type="spellEnd"/>
      <w:r w:rsidR="00851913" w:rsidRPr="00202593">
        <w:rPr>
          <w:lang w:val="en-US"/>
        </w:rPr>
        <w:t xml:space="preserve"> 2.4 Extension</w:t>
      </w:r>
    </w:p>
    <w:p w:rsidR="00851913" w:rsidRDefault="00811047" w:rsidP="00BE1549">
      <w:pPr>
        <w:ind w:left="708"/>
        <w:rPr>
          <w:lang w:val="en-US"/>
        </w:rPr>
      </w:pPr>
      <w:r>
        <w:rPr>
          <w:lang w:val="en-US"/>
        </w:rPr>
        <w:t xml:space="preserve">Image format converter: </w:t>
      </w:r>
      <w:proofErr w:type="spellStart"/>
      <w:r w:rsidR="00BE1549">
        <w:rPr>
          <w:lang w:val="en-US"/>
        </w:rPr>
        <w:t>Inkscape</w:t>
      </w:r>
      <w:proofErr w:type="spellEnd"/>
      <w:r w:rsidR="00BE1549">
        <w:rPr>
          <w:lang w:val="en-US"/>
        </w:rPr>
        <w:t xml:space="preserve"> 0.92.3</w:t>
      </w:r>
    </w:p>
    <w:p w:rsidR="00811047" w:rsidRPr="00202593" w:rsidRDefault="00811047" w:rsidP="00BE1549">
      <w:pPr>
        <w:ind w:left="708"/>
        <w:rPr>
          <w:lang w:val="en-US"/>
        </w:rPr>
      </w:pPr>
      <w:r>
        <w:rPr>
          <w:lang w:val="en-US"/>
        </w:rPr>
        <w:t xml:space="preserve">ASP.NET handler: </w:t>
      </w:r>
      <w:proofErr w:type="spellStart"/>
      <w:r>
        <w:rPr>
          <w:lang w:val="en-US"/>
        </w:rPr>
        <w:t>Mod_mono</w:t>
      </w:r>
      <w:proofErr w:type="spellEnd"/>
      <w:r>
        <w:rPr>
          <w:lang w:val="en-US"/>
        </w:rPr>
        <w:t xml:space="preserve">, </w:t>
      </w:r>
      <w:r w:rsidRPr="00811047">
        <w:rPr>
          <w:lang w:val="en-US"/>
        </w:rPr>
        <w:t>Mono JIT compiler version 5.12.0.301</w:t>
      </w:r>
    </w:p>
    <w:p w:rsidR="00851913" w:rsidRPr="00202593" w:rsidRDefault="00202593" w:rsidP="007519E8">
      <w:pPr>
        <w:pStyle w:val="Heading2"/>
        <w:rPr>
          <w:lang w:val="en-US"/>
        </w:rPr>
      </w:pPr>
      <w:bookmarkStart w:id="4" w:name="_Toc532900128"/>
      <w:proofErr w:type="spellStart"/>
      <w:r w:rsidRPr="00202593">
        <w:rPr>
          <w:lang w:val="en-US"/>
        </w:rPr>
        <w:t>Light</w:t>
      </w:r>
      <w:r w:rsidR="00851913" w:rsidRPr="00202593">
        <w:rPr>
          <w:lang w:val="en-US"/>
        </w:rPr>
        <w:t>trends</w:t>
      </w:r>
      <w:proofErr w:type="spellEnd"/>
      <w:r w:rsidR="00851913" w:rsidRPr="00202593">
        <w:rPr>
          <w:lang w:val="en-US"/>
        </w:rPr>
        <w:t xml:space="preserve"> services</w:t>
      </w:r>
      <w:bookmarkEnd w:id="4"/>
    </w:p>
    <w:p w:rsidR="00E044BA" w:rsidRPr="00202593" w:rsidRDefault="00E044BA" w:rsidP="00460BB9">
      <w:pPr>
        <w:ind w:left="708"/>
        <w:rPr>
          <w:lang w:val="en-US"/>
        </w:rPr>
      </w:pPr>
      <w:r w:rsidRPr="00202593">
        <w:rPr>
          <w:lang w:val="en-US"/>
        </w:rPr>
        <w:t>Developed in Visual Studio 2015 Community with Framework 4.6.1</w:t>
      </w:r>
      <w:r w:rsidR="001C38B0">
        <w:rPr>
          <w:lang w:val="en-US"/>
        </w:rPr>
        <w:t xml:space="preserve"> in VB.</w:t>
      </w:r>
      <w:r w:rsidR="00460BB9">
        <w:rPr>
          <w:lang w:val="en-US"/>
        </w:rPr>
        <w:t xml:space="preserve"> </w:t>
      </w:r>
      <w:r w:rsidR="00EA5562">
        <w:rPr>
          <w:lang w:val="en-US"/>
        </w:rPr>
        <w:t>Documentation and comments are embedded in the source code.</w:t>
      </w:r>
    </w:p>
    <w:p w:rsidR="00E044BA" w:rsidRDefault="00E044BA" w:rsidP="007519E8">
      <w:pPr>
        <w:pStyle w:val="Heading2"/>
        <w:rPr>
          <w:lang w:val="en-US"/>
        </w:rPr>
      </w:pPr>
      <w:bookmarkStart w:id="5" w:name="_Toc532900129"/>
      <w:r w:rsidRPr="00202593">
        <w:rPr>
          <w:lang w:val="en-US"/>
        </w:rPr>
        <w:t xml:space="preserve">Parameters in </w:t>
      </w:r>
      <w:proofErr w:type="spellStart"/>
      <w:r w:rsidRPr="00202593">
        <w:rPr>
          <w:lang w:val="en-US"/>
        </w:rPr>
        <w:t>Web.config</w:t>
      </w:r>
      <w:bookmarkEnd w:id="5"/>
      <w:proofErr w:type="spellEnd"/>
    </w:p>
    <w:p w:rsidR="00BE1549" w:rsidRPr="00BE1549" w:rsidRDefault="00BE1549" w:rsidP="00BE1549">
      <w:pPr>
        <w:rPr>
          <w:lang w:val="en-US"/>
        </w:rPr>
      </w:pPr>
      <w:r>
        <w:rPr>
          <w:lang w:val="en-US"/>
        </w:rPr>
        <w:tab/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6" w:name="_Toc532900130"/>
      <w:r w:rsidRPr="00202593">
        <w:rPr>
          <w:lang w:val="en-US"/>
        </w:rPr>
        <w:t>Keys</w:t>
      </w:r>
      <w:bookmarkEnd w:id="6"/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gramStart"/>
      <w:r w:rsidRPr="00202593">
        <w:rPr>
          <w:i/>
          <w:lang w:val="en-US"/>
        </w:rPr>
        <w:t>p</w:t>
      </w:r>
      <w:r w:rsidR="00E044BA" w:rsidRPr="00202593">
        <w:rPr>
          <w:i/>
          <w:lang w:val="en-US"/>
        </w:rPr>
        <w:t>assphrase</w:t>
      </w:r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Used for updating layers from NOAA website. More about update procedure on page </w:t>
      </w:r>
      <w:r w:rsidR="00BE1549">
        <w:rPr>
          <w:lang w:val="en-US"/>
        </w:rPr>
        <w:t xml:space="preserve">in the </w:t>
      </w:r>
      <w:r w:rsidR="00BE1549" w:rsidRPr="00BE1549">
        <w:rPr>
          <w:lang w:val="en-US"/>
        </w:rPr>
        <w:t>»Update layers«</w:t>
      </w:r>
      <w:r w:rsidR="00BE1549">
        <w:rPr>
          <w:lang w:val="en-US"/>
        </w:rPr>
        <w:t xml:space="preserve"> section</w:t>
      </w:r>
      <w:r w:rsidRPr="00202593">
        <w:rPr>
          <w:lang w:val="en-US"/>
        </w:rPr>
        <w:t>.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n</w:t>
      </w:r>
      <w:r w:rsidR="00E044BA" w:rsidRPr="00202593">
        <w:rPr>
          <w:i/>
          <w:lang w:val="en-US"/>
        </w:rPr>
        <w:t>oaa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0D0B49" w:rsidP="00943418">
      <w:pPr>
        <w:ind w:left="1416"/>
        <w:rPr>
          <w:lang w:val="en-US"/>
        </w:rPr>
      </w:pPr>
      <w:r w:rsidRPr="00202593">
        <w:rPr>
          <w:lang w:val="en-US"/>
        </w:rPr>
        <w:t>Web a</w:t>
      </w:r>
      <w:r w:rsidR="00E044BA" w:rsidRPr="00202593">
        <w:rPr>
          <w:lang w:val="en-US"/>
        </w:rPr>
        <w:t>ddress of the NOAA website where new satellite data is being added.</w:t>
      </w:r>
      <w:r w:rsidR="00811047">
        <w:rPr>
          <w:lang w:val="en-US"/>
        </w:rPr>
        <w:t xml:space="preserve"> As of December 2018 it is: “</w:t>
      </w:r>
      <w:r w:rsidR="00811047" w:rsidRPr="00811047">
        <w:rPr>
          <w:lang w:val="en-US"/>
        </w:rPr>
        <w:t>https://www.ngdc.noaa.gov/eog/viirs/download_dnb_composites_iframe.html</w:t>
      </w:r>
      <w:r w:rsidR="00811047">
        <w:rPr>
          <w:lang w:val="en-US"/>
        </w:rPr>
        <w:t>”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p</w:t>
      </w:r>
      <w:r w:rsidR="00E044BA" w:rsidRPr="00202593">
        <w:rPr>
          <w:i/>
          <w:lang w:val="en-US"/>
        </w:rPr>
        <w:t>guser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Username connecting to </w:t>
      </w:r>
      <w:proofErr w:type="spellStart"/>
      <w:r w:rsidRPr="00202593">
        <w:rPr>
          <w:lang w:val="en-US"/>
        </w:rPr>
        <w:t>postgreSQL</w:t>
      </w:r>
      <w:proofErr w:type="spellEnd"/>
      <w:r w:rsidRPr="00202593">
        <w:rPr>
          <w:lang w:val="en-US"/>
        </w:rPr>
        <w:t xml:space="preserve"> database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p</w:t>
      </w:r>
      <w:r w:rsidR="00E044BA" w:rsidRPr="00202593">
        <w:rPr>
          <w:i/>
          <w:lang w:val="en-US"/>
        </w:rPr>
        <w:t>gpass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Password connecting to </w:t>
      </w:r>
      <w:proofErr w:type="spellStart"/>
      <w:r w:rsidRPr="00202593">
        <w:rPr>
          <w:lang w:val="en-US"/>
        </w:rPr>
        <w:t>postgreSQL</w:t>
      </w:r>
      <w:proofErr w:type="spellEnd"/>
      <w:r w:rsidRPr="00202593">
        <w:rPr>
          <w:lang w:val="en-US"/>
        </w:rPr>
        <w:t xml:space="preserve"> database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t</w:t>
      </w:r>
      <w:r w:rsidR="00E044BA" w:rsidRPr="00202593">
        <w:rPr>
          <w:i/>
          <w:lang w:val="en-US"/>
        </w:rPr>
        <w:t>mpdir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>A directory for writing data during layer update procedure and export chart/data</w:t>
      </w:r>
      <w:r w:rsidR="00811047">
        <w:rPr>
          <w:lang w:val="en-US"/>
        </w:rPr>
        <w:t xml:space="preserve"> </w:t>
      </w:r>
      <w:proofErr w:type="spellStart"/>
      <w:r w:rsidR="00811047">
        <w:rPr>
          <w:lang w:val="en-US"/>
        </w:rPr>
        <w:t>ie</w:t>
      </w:r>
      <w:proofErr w:type="spellEnd"/>
      <w:r w:rsidR="00811047">
        <w:rPr>
          <w:lang w:val="en-US"/>
        </w:rPr>
        <w:t>. “</w:t>
      </w:r>
      <w:r w:rsidR="00811047" w:rsidRPr="00811047">
        <w:rPr>
          <w:lang w:val="en-US"/>
        </w:rPr>
        <w:t>/</w:t>
      </w:r>
      <w:proofErr w:type="spellStart"/>
      <w:r w:rsidR="00811047" w:rsidRPr="00811047">
        <w:rPr>
          <w:lang w:val="en-US"/>
        </w:rPr>
        <w:t>var</w:t>
      </w:r>
      <w:proofErr w:type="spellEnd"/>
      <w:r w:rsidR="00811047" w:rsidRPr="00811047">
        <w:rPr>
          <w:lang w:val="en-US"/>
        </w:rPr>
        <w:t>/www/</w:t>
      </w:r>
      <w:proofErr w:type="spellStart"/>
      <w:r w:rsidR="00811047" w:rsidRPr="00811047">
        <w:rPr>
          <w:lang w:val="en-US"/>
        </w:rPr>
        <w:t>lighttrends</w:t>
      </w:r>
      <w:proofErr w:type="spellEnd"/>
      <w:r w:rsidR="00811047" w:rsidRPr="00811047">
        <w:rPr>
          <w:lang w:val="en-US"/>
        </w:rPr>
        <w:t>/query/</w:t>
      </w:r>
      <w:proofErr w:type="spellStart"/>
      <w:r w:rsidR="00811047" w:rsidRPr="00811047">
        <w:rPr>
          <w:lang w:val="en-US"/>
        </w:rPr>
        <w:t>tmp</w:t>
      </w:r>
      <w:proofErr w:type="spellEnd"/>
      <w:r w:rsidR="00811047" w:rsidRPr="00811047">
        <w:rPr>
          <w:lang w:val="en-US"/>
        </w:rPr>
        <w:t>/</w:t>
      </w:r>
      <w:r w:rsidR="00811047">
        <w:rPr>
          <w:lang w:val="en-US"/>
        </w:rPr>
        <w:t>”</w:t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7" w:name="_Toc532900131"/>
      <w:r w:rsidRPr="00202593">
        <w:rPr>
          <w:lang w:val="en-US"/>
        </w:rPr>
        <w:t xml:space="preserve">Example of </w:t>
      </w:r>
      <w:proofErr w:type="spellStart"/>
      <w:r w:rsidRPr="00202593">
        <w:rPr>
          <w:lang w:val="en-US"/>
        </w:rPr>
        <w:t>Web.config</w:t>
      </w:r>
      <w:proofErr w:type="spellEnd"/>
      <w:r w:rsidRPr="00202593">
        <w:rPr>
          <w:lang w:val="en-US"/>
        </w:rPr>
        <w:t xml:space="preserve"> file</w:t>
      </w:r>
      <w:bookmarkEnd w:id="7"/>
    </w:p>
    <w:p w:rsidR="007519E8" w:rsidRPr="00202593" w:rsidRDefault="007519E8" w:rsidP="00943418">
      <w:pPr>
        <w:ind w:left="708"/>
        <w:rPr>
          <w:lang w:val="en-US"/>
        </w:rPr>
      </w:pP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proofErr w:type="gramStart"/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proofErr w:type="gram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updatelayer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procedure. Start.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passphrase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811047">
        <w:rPr>
          <w:rFonts w:ascii="Consolas" w:hAnsi="Consolas" w:cs="Consolas"/>
          <w:color w:val="0000FF"/>
          <w:sz w:val="19"/>
          <w:szCs w:val="19"/>
          <w:lang w:val="en-US"/>
        </w:rPr>
        <w:t>secret123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NOAA website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updatelayer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procedure.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noaa</w:t>
      </w:r>
      <w:proofErr w:type="spellEnd"/>
      <w:proofErr w:type="gram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https://ngdc.noaa.gov/eog/viirs/download_dnb_composites_iframe.html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updatelayer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procedure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psql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connect credentials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pguser</w:t>
      </w:r>
      <w:proofErr w:type="spell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pgpass</w:t>
      </w:r>
      <w:proofErr w:type="spell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directory for writing data. </w:t>
      </w:r>
      <w:proofErr w:type="gram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www-data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needs read/write permission to this directory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tmpdir</w:t>
      </w:r>
      <w:proofErr w:type="spell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/www/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lighttrends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/query/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44BA" w:rsidRPr="00202593" w:rsidRDefault="00E044BA">
      <w:pPr>
        <w:rPr>
          <w:lang w:val="en-US"/>
        </w:rPr>
      </w:pPr>
    </w:p>
    <w:p w:rsidR="00E044BA" w:rsidRPr="00202593" w:rsidRDefault="00E044BA" w:rsidP="007519E8">
      <w:pPr>
        <w:pStyle w:val="Heading2"/>
        <w:rPr>
          <w:lang w:val="en-US"/>
        </w:rPr>
      </w:pPr>
      <w:bookmarkStart w:id="8" w:name="_Toc532900132"/>
      <w:r w:rsidRPr="00202593">
        <w:rPr>
          <w:lang w:val="en-US"/>
        </w:rPr>
        <w:t>Services</w:t>
      </w:r>
      <w:bookmarkEnd w:id="8"/>
    </w:p>
    <w:p w:rsidR="00E044BA" w:rsidRPr="00202593" w:rsidRDefault="00E044BA" w:rsidP="00943418">
      <w:pPr>
        <w:pStyle w:val="Heading3"/>
        <w:ind w:firstLine="708"/>
        <w:rPr>
          <w:lang w:val="en-US"/>
        </w:rPr>
      </w:pPr>
      <w:bookmarkStart w:id="9" w:name="_Toc532900133"/>
      <w:r w:rsidRPr="00202593">
        <w:rPr>
          <w:lang w:val="en-US"/>
        </w:rPr>
        <w:t>Export chart</w:t>
      </w:r>
      <w:bookmarkEnd w:id="9"/>
    </w:p>
    <w:p w:rsidR="00E044BA" w:rsidRPr="00202593" w:rsidRDefault="00E044BA" w:rsidP="002B6BDC">
      <w:pPr>
        <w:ind w:left="708" w:firstLine="708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EC1417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</w:t>
      </w:r>
      <w:r w:rsidR="0044779D" w:rsidRPr="002B6BDC">
        <w:t>https://lighttrends.lightpollutionmap.info/query/exportchart.ashx</w:t>
      </w:r>
    </w:p>
    <w:p w:rsidR="0044779D" w:rsidRPr="00202593" w:rsidRDefault="0044779D" w:rsidP="00943418">
      <w:pPr>
        <w:ind w:left="1416"/>
        <w:rPr>
          <w:lang w:val="en-US"/>
        </w:rPr>
      </w:pPr>
      <w:r w:rsidRPr="00202593">
        <w:rPr>
          <w:lang w:val="en-US"/>
        </w:rPr>
        <w:t>Exports client generated SVG chart into different formats.</w:t>
      </w:r>
    </w:p>
    <w:p w:rsidR="0044779D" w:rsidRPr="00202593" w:rsidRDefault="0044779D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The conversion is done by </w:t>
      </w:r>
      <w:proofErr w:type="spellStart"/>
      <w:r w:rsidRPr="00202593">
        <w:rPr>
          <w:lang w:val="en-US"/>
        </w:rPr>
        <w:t>Inkscape</w:t>
      </w:r>
      <w:proofErr w:type="spellEnd"/>
      <w:r w:rsidRPr="00202593">
        <w:rPr>
          <w:lang w:val="en-US"/>
        </w:rPr>
        <w:t xml:space="preserve"> application</w:t>
      </w:r>
      <w:r w:rsidR="004F3C5C" w:rsidRPr="00202593">
        <w:rPr>
          <w:lang w:val="en-US"/>
        </w:rPr>
        <w:t>. It will output a binary file in the specified format.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531"/>
        <w:gridCol w:w="2837"/>
      </w:tblGrid>
      <w:tr w:rsidR="0044779D" w:rsidRPr="00202593" w:rsidTr="00943418">
        <w:tc>
          <w:tcPr>
            <w:tcW w:w="4531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POST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Paramet</w:t>
            </w:r>
            <w:r w:rsidR="004F3C5C" w:rsidRPr="00202593">
              <w:rPr>
                <w:lang w:val="en-US"/>
              </w:rPr>
              <w:t>e</w:t>
            </w:r>
            <w:r w:rsidRPr="00202593">
              <w:rPr>
                <w:lang w:val="en-US"/>
              </w:rPr>
              <w:t>rs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proofErr w:type="spellStart"/>
            <w:r w:rsidRPr="00202593">
              <w:rPr>
                <w:lang w:val="en-US"/>
              </w:rPr>
              <w:t>svg</w:t>
            </w:r>
            <w:proofErr w:type="spellEnd"/>
            <w:r w:rsidRPr="00202593">
              <w:rPr>
                <w:lang w:val="en-US"/>
              </w:rPr>
              <w:t>, format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 w:rsidP="004F3C5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proofErr w:type="spellStart"/>
            <w:r w:rsidRPr="00202593">
              <w:rPr>
                <w:lang w:val="en-US"/>
              </w:rPr>
              <w:t>svg</w:t>
            </w:r>
            <w:proofErr w:type="spellEnd"/>
            <w:r w:rsidRPr="00202593">
              <w:rPr>
                <w:lang w:val="en-US"/>
              </w:rPr>
              <w:t>«</w:t>
            </w:r>
            <w:r w:rsidR="004F3C5C" w:rsidRPr="00202593">
              <w:rPr>
                <w:lang w:val="en-US"/>
              </w:rPr>
              <w:t xml:space="preserve"> (required)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 xml:space="preserve">File in </w:t>
            </w:r>
            <w:proofErr w:type="spellStart"/>
            <w:r w:rsidRPr="00202593">
              <w:rPr>
                <w:lang w:val="en-US"/>
              </w:rPr>
              <w:t>svg</w:t>
            </w:r>
            <w:proofErr w:type="spellEnd"/>
            <w:r w:rsidRPr="00202593">
              <w:rPr>
                <w:lang w:val="en-US"/>
              </w:rPr>
              <w:t xml:space="preserve"> format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»format«</w:t>
            </w:r>
            <w:r w:rsidR="004F3C5C" w:rsidRPr="00202593">
              <w:rPr>
                <w:lang w:val="en-US"/>
              </w:rPr>
              <w:t xml:space="preserve"> (required)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png|pdf|eps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</w:tbl>
    <w:p w:rsidR="002B6BDC" w:rsidRPr="00202593" w:rsidRDefault="002B6BDC">
      <w:pPr>
        <w:rPr>
          <w:lang w:val="en-US"/>
        </w:rPr>
      </w:pPr>
    </w:p>
    <w:p w:rsidR="00E044BA" w:rsidRPr="00202593" w:rsidRDefault="00E044BA" w:rsidP="00943418">
      <w:pPr>
        <w:pStyle w:val="Heading3"/>
        <w:ind w:firstLine="708"/>
        <w:rPr>
          <w:lang w:val="en-US"/>
        </w:rPr>
      </w:pPr>
      <w:bookmarkStart w:id="10" w:name="_Toc532900134"/>
      <w:r w:rsidRPr="00202593">
        <w:rPr>
          <w:lang w:val="en-US"/>
        </w:rPr>
        <w:t>Get counters</w:t>
      </w:r>
      <w:bookmarkEnd w:id="10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2B6BDC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</w:t>
      </w:r>
      <w:hyperlink r:id="rId10" w:history="1">
        <w:r w:rsidRPr="00202593">
          <w:rPr>
            <w:rStyle w:val="Hyperlink"/>
            <w:lang w:val="en-US"/>
          </w:rPr>
          <w:t>https://lighttrends.lightpollutionmap.info/query/</w:t>
        </w:r>
        <w:r w:rsidR="0044779D" w:rsidRPr="00202593">
          <w:rPr>
            <w:rStyle w:val="Hyperlink"/>
            <w:lang w:val="en-US"/>
          </w:rPr>
          <w:t>getcounters</w:t>
        </w:r>
        <w:r w:rsidRPr="00202593">
          <w:rPr>
            <w:rStyle w:val="Hyperlink"/>
            <w:lang w:val="en-US"/>
          </w:rPr>
          <w:t>.ashx</w:t>
        </w:r>
      </w:hyperlink>
    </w:p>
    <w:p w:rsidR="0044779D" w:rsidRPr="00202593" w:rsidRDefault="0044779D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Gets statistical counter for data </w:t>
      </w:r>
      <w:r w:rsidR="004F3C5C" w:rsidRPr="00202593">
        <w:rPr>
          <w:lang w:val="en-US"/>
        </w:rPr>
        <w:t>export, point and area analysis. It will aggregate counters depending on the aggregation parameter. It will output results in JSON format.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531"/>
        <w:gridCol w:w="2837"/>
      </w:tblGrid>
      <w:tr w:rsidR="0044779D" w:rsidRPr="00202593" w:rsidTr="00943418">
        <w:tc>
          <w:tcPr>
            <w:tcW w:w="4531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2837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GET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</w:t>
            </w:r>
            <w:r w:rsidR="004F3C5C" w:rsidRPr="00202593">
              <w:rPr>
                <w:lang w:val="en-US"/>
              </w:rPr>
              <w:t>e</w:t>
            </w:r>
            <w:r w:rsidRPr="00202593">
              <w:rPr>
                <w:lang w:val="en-US"/>
              </w:rPr>
              <w:t>rs</w:t>
            </w:r>
          </w:p>
        </w:tc>
        <w:tc>
          <w:tcPr>
            <w:tcW w:w="2837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aggregation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»aggregation«</w:t>
            </w:r>
            <w:r w:rsidR="004F3C5C" w:rsidRPr="00202593">
              <w:rPr>
                <w:lang w:val="en-US"/>
              </w:rPr>
              <w:t xml:space="preserve"> (required)</w:t>
            </w:r>
          </w:p>
        </w:tc>
        <w:tc>
          <w:tcPr>
            <w:tcW w:w="2837" w:type="dxa"/>
          </w:tcPr>
          <w:p w:rsidR="0044779D" w:rsidRPr="00202593" w:rsidRDefault="0044779D" w:rsidP="004F3C5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day|week</w:t>
            </w:r>
            <w:r w:rsidR="004F3C5C" w:rsidRPr="00202593">
              <w:rPr>
                <w:lang w:val="en-US"/>
              </w:rPr>
              <w:t>|</w:t>
            </w:r>
            <w:r w:rsidRPr="00202593">
              <w:rPr>
                <w:lang w:val="en-US"/>
              </w:rPr>
              <w:t>month</w:t>
            </w:r>
            <w:r w:rsidR="004F3C5C" w:rsidRPr="00202593">
              <w:rPr>
                <w:lang w:val="en-US"/>
              </w:rPr>
              <w:t>|year|all</w:t>
            </w:r>
            <w:proofErr w:type="spellEnd"/>
            <w:r w:rsidR="004F3C5C" w:rsidRPr="00202593">
              <w:rPr>
                <w:lang w:val="en-US"/>
              </w:rPr>
              <w:t>]</w:t>
            </w:r>
          </w:p>
        </w:tc>
      </w:tr>
    </w:tbl>
    <w:p w:rsidR="004F3C5C" w:rsidRPr="00202593" w:rsidRDefault="004F3C5C" w:rsidP="004F3C5C">
      <w:pPr>
        <w:rPr>
          <w:lang w:val="en-US"/>
        </w:rPr>
      </w:pPr>
    </w:p>
    <w:p w:rsidR="004F3C5C" w:rsidRPr="00202593" w:rsidRDefault="004F3C5C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hyperlink r:id="rId11" w:history="1">
        <w:r w:rsidRPr="00202593">
          <w:rPr>
            <w:rStyle w:val="Hyperlink"/>
            <w:lang w:val="en-US"/>
          </w:rPr>
          <w:t>https://lighttrends.lightpollutionmap.info/query/getcounters.ashx?aggregation=month</w:t>
        </w:r>
      </w:hyperlink>
    </w:p>
    <w:p w:rsidR="004F3C5C" w:rsidRPr="00202593" w:rsidRDefault="004F3C5C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counters</w:t>
      </w:r>
      <w:proofErr w:type="gramEnd"/>
      <w:r w:rsidRPr="00202593">
        <w:rPr>
          <w:lang w:val="en-US"/>
        </w:rPr>
        <w:t>" : [{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month</w:t>
      </w:r>
      <w:proofErr w:type="gramEnd"/>
      <w:r w:rsidRPr="00202593">
        <w:rPr>
          <w:lang w:val="en-US"/>
        </w:rPr>
        <w:t>" : "2018-09-01",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point</w:t>
      </w:r>
      <w:proofErr w:type="gramEnd"/>
      <w:r w:rsidRPr="00202593">
        <w:rPr>
          <w:lang w:val="en-US"/>
        </w:rPr>
        <w:t>" : 483,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area</w:t>
      </w:r>
      <w:proofErr w:type="gramEnd"/>
      <w:r w:rsidRPr="00202593">
        <w:rPr>
          <w:lang w:val="en-US"/>
        </w:rPr>
        <w:t>" : 280,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csv</w:t>
      </w:r>
      <w:proofErr w:type="gramEnd"/>
      <w:r w:rsidRPr="00202593">
        <w:rPr>
          <w:lang w:val="en-US"/>
        </w:rPr>
        <w:t>" : 45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lastRenderedPageBreak/>
        <w:tab/>
      </w:r>
      <w:r w:rsidRPr="00202593">
        <w:rPr>
          <w:lang w:val="en-US"/>
        </w:rPr>
        <w:tab/>
        <w:t>}, {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month</w:t>
      </w:r>
      <w:proofErr w:type="gramEnd"/>
      <w:r w:rsidRPr="00202593">
        <w:rPr>
          <w:lang w:val="en-US"/>
        </w:rPr>
        <w:t>" : "2018-10-01",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point</w:t>
      </w:r>
      <w:proofErr w:type="gramEnd"/>
      <w:r w:rsidRPr="00202593">
        <w:rPr>
          <w:lang w:val="en-US"/>
        </w:rPr>
        <w:t>" : 357,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area</w:t>
      </w:r>
      <w:proofErr w:type="gramEnd"/>
      <w:r w:rsidRPr="00202593">
        <w:rPr>
          <w:lang w:val="en-US"/>
        </w:rPr>
        <w:t>" : 494,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csv</w:t>
      </w:r>
      <w:proofErr w:type="gramEnd"/>
      <w:r w:rsidRPr="00202593">
        <w:rPr>
          <w:lang w:val="en-US"/>
        </w:rPr>
        <w:t>" : 31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}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]</w:t>
      </w:r>
    </w:p>
    <w:p w:rsidR="00E044BA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4F3C5C" w:rsidRPr="00202593" w:rsidRDefault="004F3C5C" w:rsidP="004F3C5C">
      <w:pPr>
        <w:pStyle w:val="NoSpacing"/>
        <w:rPr>
          <w:lang w:val="en-US"/>
        </w:rPr>
      </w:pP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11" w:name="_Toc532900135"/>
      <w:r w:rsidRPr="00202593">
        <w:rPr>
          <w:lang w:val="en-US"/>
        </w:rPr>
        <w:t>Get layer list</w:t>
      </w:r>
      <w:bookmarkEnd w:id="11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C548DE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https://lighttrends.lightpollutionmap.info/query/</w:t>
      </w:r>
      <w:r w:rsidR="0044779D" w:rsidRPr="00202593">
        <w:rPr>
          <w:lang w:val="en-US"/>
        </w:rPr>
        <w:t>getlayerlist</w:t>
      </w:r>
      <w:r w:rsidRPr="00202593">
        <w:rPr>
          <w:lang w:val="en-US"/>
        </w:rPr>
        <w:t>.ashx</w:t>
      </w:r>
    </w:p>
    <w:p w:rsidR="004F3C5C" w:rsidRPr="00202593" w:rsidRDefault="004F3C5C" w:rsidP="00943418">
      <w:pPr>
        <w:ind w:left="1416"/>
        <w:rPr>
          <w:lang w:val="en-US"/>
        </w:rPr>
      </w:pPr>
      <w:r w:rsidRPr="00202593">
        <w:rPr>
          <w:lang w:val="en-US"/>
        </w:rPr>
        <w:t>Gets the latest list of radiance layers with the following fields (</w:t>
      </w:r>
      <w:proofErr w:type="spellStart"/>
      <w:r w:rsidRPr="00202593">
        <w:rPr>
          <w:lang w:val="en-US"/>
        </w:rPr>
        <w:t>layername</w:t>
      </w:r>
      <w:proofErr w:type="spellEnd"/>
      <w:r w:rsidRPr="00202593">
        <w:rPr>
          <w:lang w:val="en-US"/>
        </w:rPr>
        <w:t xml:space="preserve">, </w:t>
      </w:r>
      <w:proofErr w:type="spellStart"/>
      <w:r w:rsidRPr="00202593">
        <w:rPr>
          <w:lang w:val="en-US"/>
        </w:rPr>
        <w:t>datestart</w:t>
      </w:r>
      <w:proofErr w:type="spellEnd"/>
      <w:r w:rsidRPr="00202593">
        <w:rPr>
          <w:lang w:val="en-US"/>
        </w:rPr>
        <w:t xml:space="preserve">, </w:t>
      </w:r>
      <w:proofErr w:type="spellStart"/>
      <w:r w:rsidRPr="00202593">
        <w:rPr>
          <w:lang w:val="en-US"/>
        </w:rPr>
        <w:t>dateend</w:t>
      </w:r>
      <w:proofErr w:type="spellEnd"/>
      <w:r w:rsidRPr="00202593">
        <w:rPr>
          <w:lang w:val="en-US"/>
        </w:rPr>
        <w:t xml:space="preserve">, period, satellite, </w:t>
      </w:r>
      <w:proofErr w:type="spellStart"/>
      <w:proofErr w:type="gramStart"/>
      <w:r w:rsidRPr="00202593">
        <w:rPr>
          <w:lang w:val="en-US"/>
        </w:rPr>
        <w:t>sattypes</w:t>
      </w:r>
      <w:proofErr w:type="spellEnd"/>
      <w:proofErr w:type="gramEnd"/>
      <w:r w:rsidRPr="00202593">
        <w:rPr>
          <w:lang w:val="en-US"/>
        </w:rPr>
        <w:t>). It will output results in JSON format.</w:t>
      </w: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4531"/>
        <w:gridCol w:w="3262"/>
      </w:tblGrid>
      <w:tr w:rsidR="004F3C5C" w:rsidRPr="00202593" w:rsidTr="00943418">
        <w:tc>
          <w:tcPr>
            <w:tcW w:w="4531" w:type="dxa"/>
          </w:tcPr>
          <w:p w:rsidR="004F3C5C" w:rsidRPr="00202593" w:rsidRDefault="004F3C5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262" w:type="dxa"/>
          </w:tcPr>
          <w:p w:rsidR="004F3C5C" w:rsidRPr="00202593" w:rsidRDefault="004F3C5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GET</w:t>
            </w:r>
          </w:p>
        </w:tc>
      </w:tr>
    </w:tbl>
    <w:p w:rsidR="00E044BA" w:rsidRPr="00202593" w:rsidRDefault="00E044BA" w:rsidP="00943418">
      <w:pPr>
        <w:ind w:left="1416"/>
        <w:rPr>
          <w:lang w:val="en-US"/>
        </w:rPr>
      </w:pPr>
    </w:p>
    <w:p w:rsidR="002542E4" w:rsidRPr="00202593" w:rsidRDefault="002542E4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hyperlink r:id="rId12" w:history="1">
        <w:r w:rsidRPr="00202593">
          <w:rPr>
            <w:rStyle w:val="Hyperlink"/>
            <w:lang w:val="en-US"/>
          </w:rPr>
          <w:t>https://lighttrends.lightpollutionmap.info/query/getlayerlist.ashx</w:t>
        </w:r>
      </w:hyperlink>
    </w:p>
    <w:p w:rsidR="002542E4" w:rsidRPr="00202593" w:rsidRDefault="002542E4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"dmsp_c_f121996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{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layername</w:t>
      </w:r>
      <w:proofErr w:type="spellEnd"/>
      <w:proofErr w:type="gramEnd"/>
      <w:r w:rsidRPr="00202593">
        <w:rPr>
          <w:lang w:val="en-US"/>
        </w:rPr>
        <w:t>" : "F12_19960316-19970212_rad_v4.avg_vis",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datestart</w:t>
      </w:r>
      <w:proofErr w:type="spellEnd"/>
      <w:proofErr w:type="gramEnd"/>
      <w:r w:rsidRPr="00202593">
        <w:rPr>
          <w:lang w:val="en-US"/>
        </w:rPr>
        <w:t>" : "1996-03-16",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dateend</w:t>
      </w:r>
      <w:proofErr w:type="spellEnd"/>
      <w:proofErr w:type="gramEnd"/>
      <w:r w:rsidRPr="00202593">
        <w:rPr>
          <w:lang w:val="en-US"/>
        </w:rPr>
        <w:t>" : "1997-02-12",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period</w:t>
      </w:r>
      <w:proofErr w:type="gramEnd"/>
      <w:r w:rsidRPr="00202593">
        <w:rPr>
          <w:lang w:val="en-US"/>
        </w:rPr>
        <w:t>" : "annual",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satellite</w:t>
      </w:r>
      <w:proofErr w:type="gramEnd"/>
      <w:r w:rsidRPr="00202593">
        <w:rPr>
          <w:lang w:val="en-US"/>
        </w:rPr>
        <w:t>" : "DMSP",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sattypes</w:t>
      </w:r>
      <w:proofErr w:type="spellEnd"/>
      <w:proofErr w:type="gramEnd"/>
      <w:r w:rsidRPr="00202593">
        <w:rPr>
          <w:lang w:val="en-US"/>
        </w:rPr>
        <w:t>" : "F12"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},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"viirs_npp_201808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{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layername</w:t>
      </w:r>
      <w:proofErr w:type="spellEnd"/>
      <w:proofErr w:type="gramEnd"/>
      <w:r w:rsidRPr="00202593">
        <w:rPr>
          <w:lang w:val="en-US"/>
        </w:rPr>
        <w:t>" : "SVDNB_npp_20180801-20180831",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datestart</w:t>
      </w:r>
      <w:proofErr w:type="spellEnd"/>
      <w:proofErr w:type="gramEnd"/>
      <w:r w:rsidRPr="00202593">
        <w:rPr>
          <w:lang w:val="en-US"/>
        </w:rPr>
        <w:t>" : "2018-08-01",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dateend</w:t>
      </w:r>
      <w:proofErr w:type="spellEnd"/>
      <w:proofErr w:type="gramEnd"/>
      <w:r w:rsidRPr="00202593">
        <w:rPr>
          <w:lang w:val="en-US"/>
        </w:rPr>
        <w:t>" : "2018-08-31",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period</w:t>
      </w:r>
      <w:proofErr w:type="gramEnd"/>
      <w:r w:rsidRPr="00202593">
        <w:rPr>
          <w:lang w:val="en-US"/>
        </w:rPr>
        <w:t>" : "monthly",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satellite</w:t>
      </w:r>
      <w:proofErr w:type="gramEnd"/>
      <w:r w:rsidRPr="00202593">
        <w:rPr>
          <w:lang w:val="en-US"/>
        </w:rPr>
        <w:t>" : "VIIRS",</w:t>
      </w:r>
    </w:p>
    <w:p w:rsidR="00C07FCA" w:rsidRPr="00202593" w:rsidRDefault="00C07FCA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sattypes</w:t>
      </w:r>
      <w:proofErr w:type="spellEnd"/>
      <w:proofErr w:type="gramEnd"/>
      <w:r w:rsidRPr="00202593">
        <w:rPr>
          <w:lang w:val="en-US"/>
        </w:rPr>
        <w:t>" : "</w:t>
      </w:r>
      <w:proofErr w:type="spellStart"/>
      <w:r w:rsidRPr="00202593">
        <w:rPr>
          <w:lang w:val="en-US"/>
        </w:rPr>
        <w:t>npp</w:t>
      </w:r>
      <w:proofErr w:type="spellEnd"/>
      <w:r w:rsidRPr="00202593">
        <w:rPr>
          <w:lang w:val="en-US"/>
        </w:rPr>
        <w:t>"</w:t>
      </w:r>
    </w:p>
    <w:p w:rsidR="002542E4" w:rsidRPr="00202593" w:rsidRDefault="002542E4" w:rsidP="00943418">
      <w:pPr>
        <w:pStyle w:val="NoSpacing"/>
        <w:ind w:left="1416" w:firstLine="708"/>
        <w:rPr>
          <w:lang w:val="en-US"/>
        </w:rPr>
      </w:pPr>
      <w:r w:rsidRPr="00202593">
        <w:rPr>
          <w:lang w:val="en-US"/>
        </w:rPr>
        <w:t>}</w:t>
      </w:r>
    </w:p>
    <w:p w:rsidR="00C07FCA" w:rsidRPr="00202593" w:rsidRDefault="002542E4" w:rsidP="00943418">
      <w:pPr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12" w:name="_Toc532900136"/>
      <w:r w:rsidRPr="00202593">
        <w:rPr>
          <w:lang w:val="en-US"/>
        </w:rPr>
        <w:t>Get raster polygon</w:t>
      </w:r>
      <w:bookmarkEnd w:id="12"/>
    </w:p>
    <w:p w:rsidR="00E044BA" w:rsidRPr="00C548DE" w:rsidRDefault="00E044BA" w:rsidP="00943418">
      <w:pPr>
        <w:ind w:left="1416"/>
      </w:pPr>
      <w:r w:rsidRPr="00202593">
        <w:rPr>
          <w:lang w:val="en-US"/>
        </w:rPr>
        <w:t xml:space="preserve">Endpoint </w:t>
      </w:r>
      <w:r w:rsidR="00EC1417" w:rsidRPr="00EC1417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</w:t>
      </w:r>
      <w:r w:rsidRPr="00C548DE">
        <w:rPr>
          <w:lang w:val="en-US"/>
        </w:rPr>
        <w:t>https://lighttrends.lightpollutionmap.info/query/</w:t>
      </w:r>
      <w:r w:rsidR="0044779D" w:rsidRPr="00C548DE">
        <w:rPr>
          <w:lang w:val="en-US"/>
        </w:rPr>
        <w:t>getrasterpolygon</w:t>
      </w:r>
      <w:r w:rsidRPr="00C548DE">
        <w:rPr>
          <w:lang w:val="en-US"/>
        </w:rPr>
        <w:t>.ashx</w:t>
      </w:r>
    </w:p>
    <w:p w:rsidR="00E044B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>Gets a polygon that undergo</w:t>
      </w:r>
      <w:r w:rsidR="00C548DE">
        <w:rPr>
          <w:lang w:val="en-US"/>
        </w:rPr>
        <w:t>es</w:t>
      </w:r>
      <w:r w:rsidRPr="00202593">
        <w:rPr>
          <w:lang w:val="en-US"/>
        </w:rPr>
        <w:t xml:space="preserve"> statistical analysis. It will output results in JSON format.</w:t>
      </w:r>
      <w:r w:rsidR="00835CCC" w:rsidRPr="00202593">
        <w:rPr>
          <w:lang w:val="en-US"/>
        </w:rPr>
        <w:t xml:space="preserve"> Mask parameter will use a VIIRS annual </w:t>
      </w:r>
      <w:proofErr w:type="spellStart"/>
      <w:r w:rsidR="00835CCC" w:rsidRPr="00202593">
        <w:rPr>
          <w:lang w:val="en-US"/>
        </w:rPr>
        <w:t>vcm-orm-ntl</w:t>
      </w:r>
      <w:proofErr w:type="spellEnd"/>
      <w:r w:rsidR="00835CCC" w:rsidRPr="00202593">
        <w:rPr>
          <w:lang w:val="en-US"/>
        </w:rPr>
        <w:t xml:space="preserve"> layer as a mask.</w:t>
      </w: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3966"/>
        <w:gridCol w:w="3827"/>
      </w:tblGrid>
      <w:tr w:rsidR="00C07FCA" w:rsidRPr="00202593" w:rsidTr="00943418">
        <w:tc>
          <w:tcPr>
            <w:tcW w:w="3966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827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POST</w:t>
            </w:r>
          </w:p>
        </w:tc>
      </w:tr>
      <w:tr w:rsidR="00C07FCA" w:rsidRPr="00202593" w:rsidTr="00943418">
        <w:tc>
          <w:tcPr>
            <w:tcW w:w="3966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Parameters</w:t>
            </w:r>
          </w:p>
        </w:tc>
        <w:tc>
          <w:tcPr>
            <w:tcW w:w="3827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geometry, satellite</w:t>
            </w:r>
          </w:p>
        </w:tc>
      </w:tr>
      <w:tr w:rsidR="00C07FCA" w:rsidRPr="00202593" w:rsidTr="00943418">
        <w:tc>
          <w:tcPr>
            <w:tcW w:w="3966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»geometry« (required)</w:t>
            </w:r>
          </w:p>
        </w:tc>
        <w:tc>
          <w:tcPr>
            <w:tcW w:w="3827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 xml:space="preserve">WKT closed </w:t>
            </w:r>
            <w:proofErr w:type="spellStart"/>
            <w:r w:rsidRPr="00202593">
              <w:rPr>
                <w:lang w:val="en-US"/>
              </w:rPr>
              <w:t>linestring</w:t>
            </w:r>
            <w:proofErr w:type="spellEnd"/>
            <w:r w:rsidRPr="00202593">
              <w:rPr>
                <w:lang w:val="en-US"/>
              </w:rPr>
              <w:t xml:space="preserve"> geometry</w:t>
            </w:r>
          </w:p>
        </w:tc>
      </w:tr>
      <w:tr w:rsidR="00C07FCA" w:rsidRPr="00202593" w:rsidTr="00943418">
        <w:tc>
          <w:tcPr>
            <w:tcW w:w="3966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»satellite« (required)</w:t>
            </w:r>
          </w:p>
        </w:tc>
        <w:tc>
          <w:tcPr>
            <w:tcW w:w="3827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dmsp|viirs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  <w:tr w:rsidR="00835CCC" w:rsidRPr="00202593" w:rsidTr="00943418">
        <w:tc>
          <w:tcPr>
            <w:tcW w:w="3966" w:type="dxa"/>
          </w:tcPr>
          <w:p w:rsidR="00835CCC" w:rsidRPr="00202593" w:rsidRDefault="00835CCC" w:rsidP="00835CC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»mask« (optional)</w:t>
            </w:r>
          </w:p>
        </w:tc>
        <w:tc>
          <w:tcPr>
            <w:tcW w:w="3827" w:type="dxa"/>
          </w:tcPr>
          <w:p w:rsidR="00835CCC" w:rsidRPr="00202593" w:rsidRDefault="00835CCC" w:rsidP="00835CC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none|mask</w:t>
            </w:r>
            <w:proofErr w:type="spellEnd"/>
            <w:r w:rsidRPr="00202593">
              <w:rPr>
                <w:lang w:val="en-US"/>
              </w:rPr>
              <w:t>_{year}00]</w:t>
            </w:r>
          </w:p>
        </w:tc>
      </w:tr>
    </w:tbl>
    <w:p w:rsidR="00C07FCA" w:rsidRPr="00202593" w:rsidRDefault="00C07FCA" w:rsidP="00943418">
      <w:pPr>
        <w:ind w:left="1416"/>
        <w:rPr>
          <w:lang w:val="en-US"/>
        </w:rPr>
      </w:pPr>
    </w:p>
    <w:p w:rsidR="00C07FCA" w:rsidRDefault="00C07FCA" w:rsidP="00943418">
      <w:pPr>
        <w:ind w:left="1416"/>
        <w:rPr>
          <w:rStyle w:val="Hyperlink"/>
          <w:lang w:val="en-US"/>
        </w:rPr>
      </w:pPr>
      <w:r w:rsidRPr="00202593">
        <w:rPr>
          <w:lang w:val="en-US"/>
        </w:rPr>
        <w:t xml:space="preserve">Example request:  </w:t>
      </w:r>
      <w:hyperlink r:id="rId13" w:history="1">
        <w:r w:rsidRPr="00202593">
          <w:rPr>
            <w:rStyle w:val="Hyperlink"/>
            <w:lang w:val="en-US"/>
          </w:rPr>
          <w:t>https://lighttrends.lightpollutionmap.info/query/getlayerlist.ashx</w:t>
        </w:r>
      </w:hyperlink>
    </w:p>
    <w:p w:rsidR="00C548DE" w:rsidRDefault="00C548DE" w:rsidP="00C548DE">
      <w:pPr>
        <w:ind w:left="1416"/>
        <w:rPr>
          <w:lang w:val="en-US"/>
        </w:rPr>
      </w:pPr>
      <w:r>
        <w:rPr>
          <w:lang w:val="en-US"/>
        </w:rPr>
        <w:t>POST parameters:</w:t>
      </w:r>
    </w:p>
    <w:p w:rsidR="00C548DE" w:rsidRPr="00202593" w:rsidRDefault="00C548DE" w:rsidP="00C548DE">
      <w:pPr>
        <w:ind w:left="1416"/>
        <w:rPr>
          <w:lang w:val="en-US"/>
        </w:rPr>
      </w:pPr>
      <w:proofErr w:type="gramStart"/>
      <w:r w:rsidRPr="00202593">
        <w:rPr>
          <w:lang w:val="en-US"/>
        </w:rPr>
        <w:t>geometry</w:t>
      </w:r>
      <w:proofErr w:type="gramEnd"/>
      <w:r w:rsidRPr="00202593">
        <w:rPr>
          <w:lang w:val="en-US"/>
        </w:rPr>
        <w:t>: »</w:t>
      </w:r>
      <w:r>
        <w:rPr>
          <w:rFonts w:ascii="Consolas" w:hAnsi="Consolas" w:cs="Consolas"/>
          <w:color w:val="222222"/>
          <w:sz w:val="18"/>
          <w:szCs w:val="18"/>
        </w:rPr>
        <w:t>LINESTRING(14.6521568277944 45.9921614894469,14.6758460978106 46.0183335059416,14.7007369974654 45.9932944754442,14.6521568277944 45.9921614894469)</w:t>
      </w:r>
      <w:r w:rsidRPr="00202593">
        <w:rPr>
          <w:lang w:val="en-US"/>
        </w:rPr>
        <w:t>«</w:t>
      </w:r>
    </w:p>
    <w:p w:rsidR="00C548DE" w:rsidRDefault="00C548DE" w:rsidP="00C548DE">
      <w:pPr>
        <w:ind w:left="1416"/>
        <w:rPr>
          <w:lang w:val="en-US"/>
        </w:rPr>
      </w:pPr>
      <w:proofErr w:type="gramStart"/>
      <w:r>
        <w:rPr>
          <w:lang w:val="en-US"/>
        </w:rPr>
        <w:t>satellite</w:t>
      </w:r>
      <w:proofErr w:type="gramEnd"/>
      <w:r w:rsidRPr="00202593">
        <w:rPr>
          <w:lang w:val="en-US"/>
        </w:rPr>
        <w:t>: »</w:t>
      </w:r>
      <w:proofErr w:type="spellStart"/>
      <w:r>
        <w:rPr>
          <w:lang w:val="en-US"/>
        </w:rPr>
        <w:t>viirs</w:t>
      </w:r>
      <w:proofErr w:type="spellEnd"/>
      <w:r w:rsidRPr="00202593">
        <w:rPr>
          <w:lang w:val="en-US"/>
        </w:rPr>
        <w:t>«</w:t>
      </w:r>
    </w:p>
    <w:p w:rsidR="00C548DE" w:rsidRPr="00202593" w:rsidRDefault="00C548DE" w:rsidP="00C548DE">
      <w:pPr>
        <w:ind w:left="1416"/>
        <w:rPr>
          <w:lang w:val="en-US"/>
        </w:rPr>
      </w:pPr>
      <w:proofErr w:type="gramStart"/>
      <w:r>
        <w:rPr>
          <w:lang w:val="en-US"/>
        </w:rPr>
        <w:t>mask</w:t>
      </w:r>
      <w:proofErr w:type="gramEnd"/>
      <w:r>
        <w:rPr>
          <w:lang w:val="en-US"/>
        </w:rPr>
        <w:t xml:space="preserve">: </w:t>
      </w:r>
      <w:r w:rsidRPr="00202593">
        <w:rPr>
          <w:lang w:val="en-US"/>
        </w:rPr>
        <w:t>»</w:t>
      </w:r>
      <w:r>
        <w:rPr>
          <w:lang w:val="en-US"/>
        </w:rPr>
        <w:t>mask_201600</w:t>
      </w:r>
      <w:r w:rsidRPr="00202593">
        <w:rPr>
          <w:lang w:val="en-US"/>
        </w:rPr>
        <w:t>«</w:t>
      </w:r>
    </w:p>
    <w:p w:rsidR="00C548DE" w:rsidRPr="00202593" w:rsidRDefault="00C548DE" w:rsidP="00C548DE">
      <w:pPr>
        <w:ind w:left="1416"/>
        <w:rPr>
          <w:lang w:val="en-US"/>
        </w:rPr>
      </w:pPr>
    </w:p>
    <w:p w:rsidR="00C07FC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C548DE" w:rsidRPr="00C548DE" w:rsidRDefault="00C548DE" w:rsidP="00C548DE">
      <w:pPr>
        <w:pStyle w:val="Heading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13" w:name="_Toc532900137"/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</w:p>
    <w:p w:rsidR="00C548DE" w:rsidRPr="00C548DE" w:rsidRDefault="00C548DE" w:rsidP="00C548DE">
      <w:pPr>
        <w:pStyle w:val="Heading3"/>
        <w:ind w:left="2124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geom</w:t>
      </w:r>
      <w:proofErr w:type="spellEnd"/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 : "MULTIPOLYGON(((14.69375059755 45.99791643465,14.69375059755 45.99374976795,14.69791726425 45.99374976795,14.69791726425 45.99791643465,14.69375059755 45.99791643465)),((14.66458393065 46.00208310135,14.66458393065 45.99791643465,14.66041726395 45.99791643465,14.66041726395 45.99374976795,14.66875059735 45.99374976795,14.67291726405 45.99374976795,14.67291726405 46.00208310135,14.66458393065 46.00208310135)),((14.67291726405 46.01874976815,14.67291726405 46.01041643475,14.67708393075 46.01041643475,14.67708393075 46.01874976815,14.67291726405 46.01874976815)))"</w:t>
      </w:r>
    </w:p>
    <w:p w:rsidR="00C548DE" w:rsidRDefault="00C548DE" w:rsidP="00C548DE">
      <w:pPr>
        <w:pStyle w:val="Heading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r w:rsidRPr="00202593">
        <w:rPr>
          <w:lang w:val="en-US"/>
        </w:rPr>
        <w:t>Get statistics</w:t>
      </w:r>
      <w:bookmarkEnd w:id="13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EC1417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C548DE">
        <w:t xml:space="preserve"> </w:t>
      </w:r>
      <w:hyperlink r:id="rId14" w:history="1">
        <w:r w:rsidRPr="00C548DE">
          <w:rPr>
            <w:lang w:val="en-US"/>
          </w:rPr>
          <w:t>https://lighttrends.lightpollutionmap.info/query/</w:t>
        </w:r>
        <w:r w:rsidR="0044779D" w:rsidRPr="00C548DE">
          <w:rPr>
            <w:lang w:val="en-US"/>
          </w:rPr>
          <w:t>getstatistics</w:t>
        </w:r>
        <w:r w:rsidRPr="00C548DE">
          <w:rPr>
            <w:lang w:val="en-US"/>
          </w:rPr>
          <w:t>.ashx</w:t>
        </w:r>
      </w:hyperlink>
    </w:p>
    <w:p w:rsidR="00C07FCA" w:rsidRPr="00202593" w:rsidRDefault="00677C7C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Gets radiance values for requested </w:t>
      </w:r>
      <w:proofErr w:type="spellStart"/>
      <w:r w:rsidRPr="00202593">
        <w:rPr>
          <w:lang w:val="en-US"/>
        </w:rPr>
        <w:t>rasters</w:t>
      </w:r>
      <w:proofErr w:type="spellEnd"/>
      <w:r w:rsidR="00B01A5E" w:rsidRPr="00202593">
        <w:rPr>
          <w:lang w:val="en-US"/>
        </w:rPr>
        <w:t xml:space="preserve"> in either point or area. It will output results in JSON or csv format. If </w:t>
      </w:r>
      <w:proofErr w:type="spellStart"/>
      <w:r w:rsidR="00B01A5E" w:rsidRPr="00202593">
        <w:rPr>
          <w:lang w:val="en-US"/>
        </w:rPr>
        <w:t>querytype</w:t>
      </w:r>
      <w:proofErr w:type="spellEnd"/>
      <w:r w:rsidR="00B01A5E" w:rsidRPr="00202593">
        <w:rPr>
          <w:lang w:val="en-US"/>
        </w:rPr>
        <w:t xml:space="preserve"> is »area« then response for each raster contains an array with pixel count, sum</w:t>
      </w:r>
      <w:r w:rsidR="00DB1400">
        <w:rPr>
          <w:lang w:val="en-US"/>
        </w:rPr>
        <w:t>, average and</w:t>
      </w:r>
      <w:r w:rsidR="00B01A5E" w:rsidRPr="00202593">
        <w:rPr>
          <w:lang w:val="en-US"/>
        </w:rPr>
        <w:t xml:space="preserve"> </w:t>
      </w:r>
      <w:r w:rsidR="00DB1400">
        <w:rPr>
          <w:lang w:val="en-US"/>
        </w:rPr>
        <w:t xml:space="preserve">weighted sum (sum weighted by area) </w:t>
      </w:r>
      <w:r w:rsidR="00B01A5E" w:rsidRPr="00202593">
        <w:rPr>
          <w:lang w:val="en-US"/>
        </w:rPr>
        <w:t>whereas »point« only contains a radiance value.</w:t>
      </w:r>
      <w:r w:rsidR="00563B28" w:rsidRPr="00202593">
        <w:rPr>
          <w:lang w:val="en-US"/>
        </w:rPr>
        <w:t xml:space="preserve"> This service is also used for data export.</w:t>
      </w:r>
      <w:r w:rsidR="00835CCC" w:rsidRPr="00202593">
        <w:rPr>
          <w:lang w:val="en-US"/>
        </w:rPr>
        <w:t xml:space="preserve"> Mask parameter will use a VIIRS annual </w:t>
      </w:r>
      <w:proofErr w:type="spellStart"/>
      <w:r w:rsidR="00835CCC" w:rsidRPr="00202593">
        <w:rPr>
          <w:lang w:val="en-US"/>
        </w:rPr>
        <w:t>vcm-orm-ntl</w:t>
      </w:r>
      <w:proofErr w:type="spellEnd"/>
      <w:r w:rsidR="00835CCC" w:rsidRPr="00202593">
        <w:rPr>
          <w:lang w:val="en-US"/>
        </w:rPr>
        <w:t xml:space="preserve"> layer as a mask.</w:t>
      </w:r>
      <w:r w:rsidR="00DB1400">
        <w:rPr>
          <w:lang w:val="en-US"/>
        </w:rPr>
        <w:t xml:space="preserve"> Geometry parameter supports LINESTRING, POLYGON and MULTIPOLYGON geometries in WKT format. LINESTRING gets converted to POLYGON, so it must be a closed LINESTRING i.e. last coordinate must be the same as first one.</w:t>
      </w: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3703"/>
        <w:gridCol w:w="4090"/>
      </w:tblGrid>
      <w:tr w:rsidR="00C07FCA" w:rsidRPr="00202593" w:rsidTr="00943418">
        <w:tc>
          <w:tcPr>
            <w:tcW w:w="3845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948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POST</w:t>
            </w:r>
          </w:p>
        </w:tc>
      </w:tr>
      <w:tr w:rsidR="00C07FCA" w:rsidRPr="00202593" w:rsidTr="00943418">
        <w:tc>
          <w:tcPr>
            <w:tcW w:w="3845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Parameters</w:t>
            </w:r>
          </w:p>
        </w:tc>
        <w:tc>
          <w:tcPr>
            <w:tcW w:w="3948" w:type="dxa"/>
          </w:tcPr>
          <w:p w:rsidR="00C07FCA" w:rsidRPr="00202593" w:rsidRDefault="00B01A5E" w:rsidP="00B01A5E">
            <w:pPr>
              <w:rPr>
                <w:lang w:val="en-US"/>
              </w:rPr>
            </w:pPr>
            <w:proofErr w:type="spellStart"/>
            <w:r w:rsidRPr="00202593">
              <w:rPr>
                <w:lang w:val="en-US"/>
              </w:rPr>
              <w:t>Format,querytype,rastercolumns,</w:t>
            </w:r>
            <w:r w:rsidR="00C07FCA" w:rsidRPr="00202593">
              <w:rPr>
                <w:lang w:val="en-US"/>
              </w:rPr>
              <w:t>geometry</w:t>
            </w:r>
            <w:proofErr w:type="spellEnd"/>
          </w:p>
        </w:tc>
      </w:tr>
      <w:tr w:rsidR="00C07FCA" w:rsidRPr="00202593" w:rsidTr="00943418">
        <w:tc>
          <w:tcPr>
            <w:tcW w:w="3845" w:type="dxa"/>
          </w:tcPr>
          <w:p w:rsidR="00C07FCA" w:rsidRPr="00202593" w:rsidRDefault="00C07FCA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r w:rsidR="00677C7C" w:rsidRPr="00202593">
              <w:rPr>
                <w:lang w:val="en-US"/>
              </w:rPr>
              <w:t>format</w:t>
            </w:r>
            <w:r w:rsidRPr="00202593">
              <w:rPr>
                <w:lang w:val="en-US"/>
              </w:rPr>
              <w:t>« (required)</w:t>
            </w:r>
          </w:p>
        </w:tc>
        <w:tc>
          <w:tcPr>
            <w:tcW w:w="3948" w:type="dxa"/>
          </w:tcPr>
          <w:p w:rsidR="00C07FCA" w:rsidRPr="00202593" w:rsidRDefault="00B01A5E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json|csv</w:t>
            </w:r>
            <w:r w:rsidR="00563B28" w:rsidRPr="00202593">
              <w:rPr>
                <w:lang w:val="en-US"/>
              </w:rPr>
              <w:t>|excel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  <w:tr w:rsidR="00C07FCA" w:rsidRPr="00202593" w:rsidTr="00943418">
        <w:tc>
          <w:tcPr>
            <w:tcW w:w="3845" w:type="dxa"/>
          </w:tcPr>
          <w:p w:rsidR="00C07FCA" w:rsidRPr="00202593" w:rsidRDefault="00C07FCA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proofErr w:type="spellStart"/>
            <w:r w:rsidR="00677C7C" w:rsidRPr="00202593">
              <w:rPr>
                <w:lang w:val="en-US"/>
              </w:rPr>
              <w:t>querytype</w:t>
            </w:r>
            <w:proofErr w:type="spellEnd"/>
            <w:r w:rsidRPr="00202593">
              <w:rPr>
                <w:lang w:val="en-US"/>
              </w:rPr>
              <w:t>« (required)</w:t>
            </w:r>
          </w:p>
        </w:tc>
        <w:tc>
          <w:tcPr>
            <w:tcW w:w="3948" w:type="dxa"/>
          </w:tcPr>
          <w:p w:rsidR="00C07FCA" w:rsidRPr="00202593" w:rsidRDefault="00C07FCA" w:rsidP="00B01A5E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="00B01A5E" w:rsidRPr="00202593">
              <w:rPr>
                <w:lang w:val="en-US"/>
              </w:rPr>
              <w:t>point</w:t>
            </w:r>
            <w:r w:rsidRPr="00202593">
              <w:rPr>
                <w:lang w:val="en-US"/>
              </w:rPr>
              <w:t>|</w:t>
            </w:r>
            <w:r w:rsidR="00B01A5E" w:rsidRPr="00202593">
              <w:rPr>
                <w:lang w:val="en-US"/>
              </w:rPr>
              <w:t>area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  <w:tr w:rsidR="00677C7C" w:rsidRPr="00202593" w:rsidTr="00943418">
        <w:tc>
          <w:tcPr>
            <w:tcW w:w="3845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proofErr w:type="spellStart"/>
            <w:r w:rsidRPr="00202593">
              <w:rPr>
                <w:lang w:val="en-US"/>
              </w:rPr>
              <w:t>rastercolumns</w:t>
            </w:r>
            <w:proofErr w:type="spellEnd"/>
            <w:r w:rsidRPr="00202593">
              <w:rPr>
                <w:lang w:val="en-US"/>
              </w:rPr>
              <w:t>« (required)</w:t>
            </w:r>
          </w:p>
        </w:tc>
        <w:tc>
          <w:tcPr>
            <w:tcW w:w="3948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proofErr w:type="gramStart"/>
            <w:r w:rsidRPr="00202593">
              <w:rPr>
                <w:lang w:val="en-US"/>
              </w:rPr>
              <w:t>rastercolumn</w:t>
            </w:r>
            <w:proofErr w:type="spellEnd"/>
            <w:proofErr w:type="gramEnd"/>
            <w:r w:rsidRPr="00202593">
              <w:rPr>
                <w:lang w:val="en-US"/>
              </w:rPr>
              <w:t xml:space="preserve">; </w:t>
            </w:r>
            <w:proofErr w:type="spellStart"/>
            <w:r w:rsidRPr="00202593">
              <w:rPr>
                <w:lang w:val="en-US"/>
              </w:rPr>
              <w:t>rastercolumn</w:t>
            </w:r>
            <w:proofErr w:type="spellEnd"/>
            <w:r w:rsidRPr="00202593">
              <w:rPr>
                <w:lang w:val="en-US"/>
              </w:rPr>
              <w:t>;…]</w:t>
            </w:r>
          </w:p>
        </w:tc>
      </w:tr>
      <w:tr w:rsidR="00677C7C" w:rsidRPr="00202593" w:rsidTr="00943418">
        <w:tc>
          <w:tcPr>
            <w:tcW w:w="3845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»geometry« (required)</w:t>
            </w:r>
          </w:p>
        </w:tc>
        <w:tc>
          <w:tcPr>
            <w:tcW w:w="3948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lon,lat|LINESTRING</w:t>
            </w:r>
            <w:proofErr w:type="spellEnd"/>
            <w:r w:rsidRPr="00202593">
              <w:rPr>
                <w:lang w:val="en-US"/>
              </w:rPr>
              <w:t>(</w:t>
            </w:r>
            <w:proofErr w:type="spellStart"/>
            <w:r w:rsidRPr="00202593">
              <w:rPr>
                <w:lang w:val="en-US"/>
              </w:rPr>
              <w:t>lon,lat</w:t>
            </w:r>
            <w:proofErr w:type="spellEnd"/>
            <w:r w:rsidRPr="00202593">
              <w:rPr>
                <w:lang w:val="en-US"/>
              </w:rPr>
              <w:t xml:space="preserve"> ... </w:t>
            </w:r>
            <w:proofErr w:type="spellStart"/>
            <w:r w:rsidRPr="00202593">
              <w:rPr>
                <w:lang w:val="en-US"/>
              </w:rPr>
              <w:t>lon,lat</w:t>
            </w:r>
            <w:proofErr w:type="spellEnd"/>
            <w:r w:rsidRPr="00202593">
              <w:rPr>
                <w:lang w:val="en-US"/>
              </w:rPr>
              <w:t>)]</w:t>
            </w:r>
          </w:p>
        </w:tc>
      </w:tr>
      <w:tr w:rsidR="00835CCC" w:rsidRPr="00202593" w:rsidTr="00943418">
        <w:tc>
          <w:tcPr>
            <w:tcW w:w="3845" w:type="dxa"/>
          </w:tcPr>
          <w:p w:rsidR="00835CCC" w:rsidRPr="00202593" w:rsidRDefault="00835CC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»mask« (optional)</w:t>
            </w:r>
          </w:p>
        </w:tc>
        <w:tc>
          <w:tcPr>
            <w:tcW w:w="3948" w:type="dxa"/>
          </w:tcPr>
          <w:p w:rsidR="00835CCC" w:rsidRPr="00202593" w:rsidRDefault="00835CC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none|mask</w:t>
            </w:r>
            <w:proofErr w:type="spellEnd"/>
            <w:r w:rsidRPr="00202593">
              <w:rPr>
                <w:lang w:val="en-US"/>
              </w:rPr>
              <w:t>_{year}00]</w:t>
            </w:r>
          </w:p>
        </w:tc>
      </w:tr>
    </w:tbl>
    <w:p w:rsidR="00C07FCA" w:rsidRPr="00202593" w:rsidRDefault="00C07FCA" w:rsidP="00943418">
      <w:pPr>
        <w:ind w:left="1416"/>
        <w:rPr>
          <w:lang w:val="en-US"/>
        </w:rPr>
      </w:pPr>
    </w:p>
    <w:p w:rsidR="00C07FC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r w:rsidR="00B01A5E" w:rsidRPr="002B6BDC">
        <w:rPr>
          <w:lang w:val="en-US"/>
        </w:rPr>
        <w:t>https://lighttrends.lightpollutionmap.info/query/getstatistics.ashx</w:t>
      </w:r>
    </w:p>
    <w:p w:rsidR="00563B28" w:rsidRPr="00202593" w:rsidRDefault="00563B28" w:rsidP="00943418">
      <w:pPr>
        <w:ind w:left="1416"/>
        <w:rPr>
          <w:lang w:val="en-US"/>
        </w:rPr>
      </w:pPr>
      <w:r w:rsidRPr="00202593">
        <w:rPr>
          <w:lang w:val="en-US"/>
        </w:rPr>
        <w:lastRenderedPageBreak/>
        <w:t>POST parameters:</w:t>
      </w:r>
    </w:p>
    <w:p w:rsidR="00B01A5E" w:rsidRPr="00202593" w:rsidRDefault="00B01A5E" w:rsidP="00943418">
      <w:pPr>
        <w:ind w:left="1416"/>
        <w:rPr>
          <w:lang w:val="en-US"/>
        </w:rPr>
      </w:pPr>
      <w:proofErr w:type="gramStart"/>
      <w:r w:rsidRPr="00202593">
        <w:rPr>
          <w:lang w:val="en-US"/>
        </w:rPr>
        <w:t>format</w:t>
      </w:r>
      <w:proofErr w:type="gramEnd"/>
      <w:r w:rsidRPr="00202593">
        <w:rPr>
          <w:lang w:val="en-US"/>
        </w:rPr>
        <w:t>: »</w:t>
      </w:r>
      <w:proofErr w:type="spellStart"/>
      <w:r w:rsidRPr="00202593">
        <w:rPr>
          <w:lang w:val="en-US"/>
        </w:rPr>
        <w:t>json</w:t>
      </w:r>
      <w:proofErr w:type="spellEnd"/>
      <w:r w:rsidRPr="00202593">
        <w:rPr>
          <w:lang w:val="en-US"/>
        </w:rPr>
        <w:t>«</w:t>
      </w:r>
    </w:p>
    <w:p w:rsidR="00B01A5E" w:rsidRPr="00202593" w:rsidRDefault="00B01A5E" w:rsidP="00943418">
      <w:pPr>
        <w:ind w:left="1416"/>
        <w:rPr>
          <w:lang w:val="en-US"/>
        </w:rPr>
      </w:pPr>
      <w:proofErr w:type="spellStart"/>
      <w:proofErr w:type="gramStart"/>
      <w:r w:rsidRPr="00202593">
        <w:rPr>
          <w:lang w:val="en-US"/>
        </w:rPr>
        <w:t>querytype</w:t>
      </w:r>
      <w:proofErr w:type="spellEnd"/>
      <w:proofErr w:type="gramEnd"/>
      <w:r w:rsidRPr="00202593">
        <w:rPr>
          <w:lang w:val="en-US"/>
        </w:rPr>
        <w:t>: »area«</w:t>
      </w:r>
    </w:p>
    <w:p w:rsidR="00B01A5E" w:rsidRPr="00202593" w:rsidRDefault="00B01A5E" w:rsidP="00943418">
      <w:pPr>
        <w:ind w:left="1416"/>
        <w:rPr>
          <w:lang w:val="en-US"/>
        </w:rPr>
      </w:pPr>
      <w:proofErr w:type="spellStart"/>
      <w:r w:rsidRPr="00202593">
        <w:rPr>
          <w:lang w:val="en-US"/>
        </w:rPr>
        <w:t>rastercolumns</w:t>
      </w:r>
      <w:proofErr w:type="spellEnd"/>
      <w:r w:rsidRPr="00202593">
        <w:rPr>
          <w:lang w:val="en-US"/>
        </w:rPr>
        <w:t>: »</w:t>
      </w:r>
      <w:r w:rsidRPr="00202593">
        <w:rPr>
          <w:rFonts w:ascii="Consolas" w:hAnsi="Consolas" w:cs="Consolas"/>
          <w:color w:val="222222"/>
          <w:sz w:val="18"/>
          <w:szCs w:val="18"/>
          <w:lang w:val="en-US"/>
        </w:rPr>
        <w:t>viirs_npp_201204;viirs_npp_201205;viirs_npp_201206;viirs_npp_201207;viirs_npp_201208;viirs_npp_201209;viirs_npp_201210;viirs_npp_201211;viirs_npp_201212;viirs_npp_201301«</w:t>
      </w:r>
    </w:p>
    <w:p w:rsidR="00B01A5E" w:rsidRPr="00202593" w:rsidRDefault="00B01A5E" w:rsidP="00943418">
      <w:pPr>
        <w:ind w:left="1416"/>
        <w:rPr>
          <w:lang w:val="en-US"/>
        </w:rPr>
      </w:pPr>
      <w:proofErr w:type="gramStart"/>
      <w:r w:rsidRPr="00202593">
        <w:rPr>
          <w:lang w:val="en-US"/>
        </w:rPr>
        <w:t>geometry</w:t>
      </w:r>
      <w:proofErr w:type="gramEnd"/>
      <w:r w:rsidRPr="00202593">
        <w:rPr>
          <w:lang w:val="en-US"/>
        </w:rPr>
        <w:t>: »</w:t>
      </w:r>
      <w:r w:rsidRPr="00202593">
        <w:rPr>
          <w:rFonts w:ascii="Consolas" w:hAnsi="Consolas" w:cs="Consolas"/>
          <w:color w:val="222222"/>
          <w:sz w:val="18"/>
          <w:szCs w:val="18"/>
          <w:lang w:val="en-US"/>
        </w:rPr>
        <w:t>LINESTRING(14.4354128817491 46.0562281773221,14.4218516329717 46.0464292955018,14.4396615008281 46.0411866267192,14.4541668871786 46.0507481658807,14.4354128817491 46.0562281773221)</w:t>
      </w:r>
      <w:r w:rsidRPr="00202593">
        <w:rPr>
          <w:lang w:val="en-US"/>
        </w:rPr>
        <w:t>«</w:t>
      </w:r>
    </w:p>
    <w:p w:rsidR="00B01A5E" w:rsidRPr="00202593" w:rsidRDefault="00B01A5E" w:rsidP="00943418">
      <w:pPr>
        <w:ind w:left="1416"/>
        <w:rPr>
          <w:lang w:val="en-US"/>
        </w:rPr>
      </w:pPr>
    </w:p>
    <w:p w:rsidR="00C07FC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statistics</w:t>
      </w:r>
      <w:proofErr w:type="gramEnd"/>
      <w:r w:rsidRPr="00202593">
        <w:rPr>
          <w:lang w:val="en-US"/>
        </w:rPr>
        <w:t>" : {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"viirs_npp_201204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"viirs_npp_201205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"viirs_npp_201206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"viirs_npp_201207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"viirs_npp_201208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27.01, 1.80067</w:t>
      </w:r>
      <w:r w:rsidR="00DB1400">
        <w:rPr>
          <w:lang w:val="en-US"/>
        </w:rPr>
        <w:t>, 18.16</w:t>
      </w:r>
      <w:r w:rsidRPr="00202593">
        <w:rPr>
          <w:lang w:val="en-US"/>
        </w:rPr>
        <w:t>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"viirs_npp_201209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57.98, 3.86533</w:t>
      </w:r>
      <w:r w:rsidR="00DB1400">
        <w:rPr>
          <w:lang w:val="en-US"/>
        </w:rPr>
        <w:t>, 38.98</w:t>
      </w:r>
      <w:r w:rsidRPr="00202593">
        <w:rPr>
          <w:lang w:val="en-US"/>
        </w:rPr>
        <w:t>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"viirs_npp_201210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50.99, 3.39933</w:t>
      </w:r>
      <w:r w:rsidR="00DB1400">
        <w:rPr>
          <w:lang w:val="en-US"/>
        </w:rPr>
        <w:t>, 34.28</w:t>
      </w:r>
      <w:r w:rsidRPr="00202593">
        <w:rPr>
          <w:lang w:val="en-US"/>
        </w:rPr>
        <w:t>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"viirs_npp_201211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40.51, 2.70067</w:t>
      </w:r>
      <w:r w:rsidR="00DB1400">
        <w:rPr>
          <w:lang w:val="en-US"/>
        </w:rPr>
        <w:t>, 27.24</w:t>
      </w:r>
      <w:r w:rsidRPr="00202593">
        <w:rPr>
          <w:lang w:val="en-US"/>
        </w:rPr>
        <w:t>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"viirs_npp_201212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164.4, 10.96</w:t>
      </w:r>
      <w:r w:rsidR="00DB1400">
        <w:rPr>
          <w:lang w:val="en-US"/>
        </w:rPr>
        <w:t>, 110.53</w:t>
      </w:r>
      <w:r w:rsidRPr="00202593">
        <w:rPr>
          <w:lang w:val="en-US"/>
        </w:rPr>
        <w:t>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"viirs_npp_201301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56.21, 3.74733</w:t>
      </w:r>
      <w:r w:rsidR="00DB1400">
        <w:rPr>
          <w:lang w:val="en-US"/>
        </w:rPr>
        <w:t>, 37.79</w:t>
      </w:r>
      <w:r w:rsidRPr="00202593">
        <w:rPr>
          <w:lang w:val="en-US"/>
        </w:rPr>
        <w:t>]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},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result</w:t>
      </w:r>
      <w:proofErr w:type="gramEnd"/>
      <w:r w:rsidRPr="00202593">
        <w:rPr>
          <w:lang w:val="en-US"/>
        </w:rPr>
        <w:t xml:space="preserve"> time" : "0.</w:t>
      </w:r>
      <w:r w:rsidR="00DB1400">
        <w:rPr>
          <w:lang w:val="en-US"/>
        </w:rPr>
        <w:t>203</w:t>
      </w:r>
      <w:r w:rsidRPr="00202593">
        <w:rPr>
          <w:lang w:val="en-US"/>
        </w:rPr>
        <w:t xml:space="preserve"> seconds"</w:t>
      </w:r>
    </w:p>
    <w:p w:rsidR="00E044BA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6246B3" w:rsidRPr="00202593" w:rsidRDefault="006246B3" w:rsidP="00943418">
      <w:pPr>
        <w:pStyle w:val="NoSpacing"/>
        <w:ind w:left="708"/>
        <w:rPr>
          <w:lang w:val="en-US"/>
        </w:rPr>
      </w:pP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14" w:name="_Toc532900138"/>
      <w:r w:rsidRPr="00202593">
        <w:rPr>
          <w:lang w:val="en-US"/>
        </w:rPr>
        <w:t>Update layers</w:t>
      </w:r>
      <w:bookmarkEnd w:id="14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0D0B49" w:rsidRPr="00202593">
        <w:rPr>
          <w:lang w:val="en-US"/>
        </w:rPr>
        <w:t>address</w:t>
      </w:r>
      <w:r w:rsidRPr="00202593">
        <w:rPr>
          <w:lang w:val="en-US"/>
        </w:rPr>
        <w:t xml:space="preserve">: </w:t>
      </w:r>
      <w:hyperlink r:id="rId15" w:history="1">
        <w:r w:rsidRPr="00202593">
          <w:rPr>
            <w:rStyle w:val="Hyperlink"/>
            <w:lang w:val="en-US"/>
          </w:rPr>
          <w:t>https://lighttrends.lightpollutionmap.info/query/</w:t>
        </w:r>
        <w:r w:rsidR="0044779D" w:rsidRPr="00202593">
          <w:rPr>
            <w:rStyle w:val="Hyperlink"/>
            <w:lang w:val="en-US"/>
          </w:rPr>
          <w:t>updatelayers</w:t>
        </w:r>
        <w:r w:rsidRPr="00202593">
          <w:rPr>
            <w:rStyle w:val="Hyperlink"/>
            <w:lang w:val="en-US"/>
          </w:rPr>
          <w:t>.ashx</w:t>
        </w:r>
      </w:hyperlink>
    </w:p>
    <w:p w:rsidR="00E044BA" w:rsidRPr="00202593" w:rsidRDefault="00563B28" w:rsidP="00943418">
      <w:pPr>
        <w:ind w:left="1416"/>
        <w:rPr>
          <w:lang w:val="en-US"/>
        </w:rPr>
      </w:pPr>
      <w:r w:rsidRPr="00202593">
        <w:rPr>
          <w:lang w:val="en-US"/>
        </w:rPr>
        <w:t>Used for updating layer database with new layers when they are added by NOAA to their website at this time located at https://ngdc.noaa.gov/eog/viirs/download_dnb_composites_</w:t>
      </w:r>
      <w:proofErr w:type="gramStart"/>
      <w:r w:rsidRPr="00202593">
        <w:rPr>
          <w:lang w:val="en-US"/>
        </w:rPr>
        <w:t>iframe.html .</w:t>
      </w:r>
      <w:proofErr w:type="gramEnd"/>
      <w:r w:rsidRPr="00202593">
        <w:rPr>
          <w:lang w:val="en-US"/>
        </w:rPr>
        <w:t xml:space="preserve"> If no parameters are used, the service returns the current state of the update process. If »passphrase« parameter is used then it will perform a manual update (otherwise it is performed each day at 01:00 GMT +1</w:t>
      </w:r>
      <w:r w:rsidR="00BE1549">
        <w:rPr>
          <w:lang w:val="en-US"/>
        </w:rPr>
        <w:t xml:space="preserve"> via </w:t>
      </w:r>
      <w:proofErr w:type="spellStart"/>
      <w:r w:rsidR="00BE1549">
        <w:rPr>
          <w:lang w:val="en-US"/>
        </w:rPr>
        <w:t>cron</w:t>
      </w:r>
      <w:proofErr w:type="spellEnd"/>
      <w:r w:rsidRPr="00202593">
        <w:rPr>
          <w:lang w:val="en-US"/>
        </w:rPr>
        <w:t xml:space="preserve">), if »passphrase« is correct. Parameter »reset« resets the process </w:t>
      </w:r>
      <w:r w:rsidR="000D0B49" w:rsidRPr="00202593">
        <w:rPr>
          <w:lang w:val="en-US"/>
        </w:rPr>
        <w:t xml:space="preserve">to »idle« </w:t>
      </w:r>
      <w:r w:rsidRPr="00202593">
        <w:rPr>
          <w:lang w:val="en-US"/>
        </w:rPr>
        <w:t>if it gets stuck for some reason.</w:t>
      </w:r>
    </w:p>
    <w:p w:rsidR="0084598F" w:rsidRPr="00202593" w:rsidRDefault="0084598F" w:rsidP="00943418">
      <w:pPr>
        <w:ind w:left="1416"/>
        <w:rPr>
          <w:lang w:val="en-US"/>
        </w:rPr>
      </w:pPr>
      <w:r w:rsidRPr="00202593">
        <w:rPr>
          <w:lang w:val="en-US"/>
        </w:rPr>
        <w:t>The update process perform</w:t>
      </w:r>
      <w:r w:rsidR="00202593" w:rsidRPr="00202593">
        <w:rPr>
          <w:lang w:val="en-US"/>
        </w:rPr>
        <w:t>s</w:t>
      </w:r>
      <w:r w:rsidRPr="00202593">
        <w:rPr>
          <w:lang w:val="en-US"/>
        </w:rPr>
        <w:t xml:space="preserve"> these steps: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bookmarkStart w:id="15" w:name="_Ref532557172"/>
      <w:r w:rsidRPr="00202593">
        <w:rPr>
          <w:lang w:val="en-US"/>
        </w:rPr>
        <w:t>NOAA website is downloaded and a li</w:t>
      </w:r>
      <w:r w:rsidR="00202593" w:rsidRPr="00202593">
        <w:rPr>
          <w:lang w:val="en-US"/>
        </w:rPr>
        <w:t>s</w:t>
      </w:r>
      <w:r w:rsidRPr="00202593">
        <w:rPr>
          <w:lang w:val="en-US"/>
        </w:rPr>
        <w:t xml:space="preserve">t is made of all </w:t>
      </w:r>
      <w:proofErr w:type="spellStart"/>
      <w:r w:rsidRPr="00202593">
        <w:rPr>
          <w:lang w:val="en-US"/>
        </w:rPr>
        <w:t>eligable</w:t>
      </w:r>
      <w:proofErr w:type="spellEnd"/>
      <w:r w:rsidRPr="00202593">
        <w:rPr>
          <w:lang w:val="en-US"/>
        </w:rPr>
        <w:t xml:space="preserve"> VIIRS layers</w:t>
      </w:r>
      <w:bookmarkEnd w:id="15"/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The table </w:t>
      </w:r>
      <w:proofErr w:type="spellStart"/>
      <w:r w:rsidRPr="00202593">
        <w:rPr>
          <w:lang w:val="en-US"/>
        </w:rPr>
        <w:t>public.lighttrends</w:t>
      </w:r>
      <w:proofErr w:type="spellEnd"/>
      <w:r w:rsidRPr="00202593">
        <w:rPr>
          <w:lang w:val="en-US"/>
        </w:rPr>
        <w:t xml:space="preserve"> is checked if it</w:t>
      </w:r>
      <w:r w:rsidR="00202593" w:rsidRPr="00202593">
        <w:rPr>
          <w:lang w:val="en-US"/>
        </w:rPr>
        <w:t>s</w:t>
      </w:r>
      <w:r w:rsidRPr="00202593">
        <w:rPr>
          <w:lang w:val="en-US"/>
        </w:rPr>
        <w:t xml:space="preserve"> already up to date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If step two is false then it </w:t>
      </w:r>
      <w:r w:rsidR="00202593" w:rsidRPr="00202593">
        <w:rPr>
          <w:lang w:val="en-US"/>
        </w:rPr>
        <w:t>proceeds</w:t>
      </w:r>
      <w:r w:rsidRPr="00202593">
        <w:rPr>
          <w:lang w:val="en-US"/>
        </w:rPr>
        <w:t xml:space="preserve"> with upda</w:t>
      </w:r>
      <w:r w:rsidR="00202593">
        <w:rPr>
          <w:lang w:val="en-US"/>
        </w:rPr>
        <w:t>t</w:t>
      </w:r>
      <w:r w:rsidRPr="00202593">
        <w:rPr>
          <w:lang w:val="en-US"/>
        </w:rPr>
        <w:t>ing process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Downloads </w:t>
      </w:r>
      <w:r w:rsidR="00BE1549">
        <w:rPr>
          <w:lang w:val="en-US"/>
        </w:rPr>
        <w:t>.</w:t>
      </w:r>
      <w:proofErr w:type="spellStart"/>
      <w:r w:rsidRPr="00202593">
        <w:rPr>
          <w:lang w:val="en-US"/>
        </w:rPr>
        <w:t>tgz</w:t>
      </w:r>
      <w:proofErr w:type="spellEnd"/>
      <w:r w:rsidRPr="00202593">
        <w:rPr>
          <w:lang w:val="en-US"/>
        </w:rPr>
        <w:t xml:space="preserve"> (containing radiance and observation files) files from NOAA website and extracts contents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lastRenderedPageBreak/>
        <w:t xml:space="preserve">Sets pixels in radiance tiff to </w:t>
      </w:r>
      <w:proofErr w:type="spellStart"/>
      <w:r w:rsidRPr="00202593">
        <w:rPr>
          <w:lang w:val="en-US"/>
        </w:rPr>
        <w:t>nodata</w:t>
      </w:r>
      <w:proofErr w:type="spellEnd"/>
      <w:r w:rsidRPr="00202593">
        <w:rPr>
          <w:lang w:val="en-US"/>
        </w:rPr>
        <w:t xml:space="preserve"> (null) where no observations were conducted 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creates a mosaic from 6 tiles 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inserts new record into table </w:t>
      </w:r>
      <w:proofErr w:type="spellStart"/>
      <w:r w:rsidRPr="00202593">
        <w:rPr>
          <w:lang w:val="en-US"/>
        </w:rPr>
        <w:t>public.lighttrends</w:t>
      </w:r>
      <w:proofErr w:type="spellEnd"/>
      <w:r w:rsidRPr="00202593">
        <w:rPr>
          <w:lang w:val="en-US"/>
        </w:rPr>
        <w:t xml:space="preserve"> containing layer metadata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>Projects the mosaic into EPSG:3857 projection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>Performs color reduction to save space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Create overview </w:t>
      </w:r>
      <w:r w:rsidR="00202593" w:rsidRPr="00202593">
        <w:rPr>
          <w:lang w:val="en-US"/>
        </w:rPr>
        <w:t>pyramids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Publishes the layer in </w:t>
      </w:r>
      <w:proofErr w:type="spellStart"/>
      <w:r w:rsidRPr="00202593">
        <w:rPr>
          <w:lang w:val="en-US"/>
        </w:rPr>
        <w:t>Geoserver</w:t>
      </w:r>
      <w:proofErr w:type="spellEnd"/>
    </w:p>
    <w:p w:rsidR="0084598F" w:rsidRPr="00202593" w:rsidRDefault="0084598F" w:rsidP="00943418">
      <w:pPr>
        <w:ind w:left="1416"/>
        <w:rPr>
          <w:lang w:val="en-US"/>
        </w:rPr>
      </w:pP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4531"/>
        <w:gridCol w:w="3262"/>
      </w:tblGrid>
      <w:tr w:rsidR="00563B28" w:rsidRPr="00202593" w:rsidTr="00943418">
        <w:tc>
          <w:tcPr>
            <w:tcW w:w="4531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262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GET</w:t>
            </w:r>
          </w:p>
        </w:tc>
      </w:tr>
      <w:tr w:rsidR="00563B28" w:rsidRPr="00202593" w:rsidTr="00943418">
        <w:tc>
          <w:tcPr>
            <w:tcW w:w="4531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Parameters</w:t>
            </w:r>
          </w:p>
        </w:tc>
        <w:tc>
          <w:tcPr>
            <w:tcW w:w="3262" w:type="dxa"/>
          </w:tcPr>
          <w:p w:rsidR="00563B28" w:rsidRPr="00202593" w:rsidRDefault="00202593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passphrase, reset</w:t>
            </w:r>
          </w:p>
        </w:tc>
      </w:tr>
      <w:tr w:rsidR="00563B28" w:rsidRPr="00202593" w:rsidTr="00943418">
        <w:tc>
          <w:tcPr>
            <w:tcW w:w="4531" w:type="dxa"/>
          </w:tcPr>
          <w:p w:rsidR="00563B28" w:rsidRPr="00202593" w:rsidRDefault="00563B28" w:rsidP="00563B28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»passphrase«</w:t>
            </w:r>
            <w:r w:rsidR="00EC1417">
              <w:rPr>
                <w:lang w:val="en-US"/>
              </w:rPr>
              <w:t xml:space="preserve"> </w:t>
            </w:r>
            <w:r w:rsidR="00EC1417" w:rsidRPr="00202593">
              <w:rPr>
                <w:lang w:val="en-US"/>
              </w:rPr>
              <w:t>(optional)</w:t>
            </w:r>
          </w:p>
        </w:tc>
        <w:tc>
          <w:tcPr>
            <w:tcW w:w="3262" w:type="dxa"/>
          </w:tcPr>
          <w:p w:rsidR="00563B28" w:rsidRPr="00202593" w:rsidRDefault="000D0B49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</w:t>
            </w:r>
            <w:r w:rsidR="00563B28" w:rsidRPr="00202593">
              <w:rPr>
                <w:lang w:val="en-US"/>
              </w:rPr>
              <w:t xml:space="preserve">assphrase (set in </w:t>
            </w:r>
            <w:proofErr w:type="spellStart"/>
            <w:r w:rsidR="00563B28" w:rsidRPr="00202593">
              <w:rPr>
                <w:lang w:val="en-US"/>
              </w:rPr>
              <w:t>W</w:t>
            </w:r>
            <w:r w:rsidRPr="00202593">
              <w:rPr>
                <w:lang w:val="en-US"/>
              </w:rPr>
              <w:t>e</w:t>
            </w:r>
            <w:r w:rsidR="00563B28" w:rsidRPr="00202593">
              <w:rPr>
                <w:lang w:val="en-US"/>
              </w:rPr>
              <w:t>b.config</w:t>
            </w:r>
            <w:proofErr w:type="spellEnd"/>
            <w:r w:rsidR="00563B28" w:rsidRPr="00202593">
              <w:rPr>
                <w:lang w:val="en-US"/>
              </w:rPr>
              <w:t>)</w:t>
            </w:r>
          </w:p>
        </w:tc>
      </w:tr>
      <w:tr w:rsidR="00563B28" w:rsidRPr="00202593" w:rsidTr="00943418">
        <w:tc>
          <w:tcPr>
            <w:tcW w:w="4531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»reset«</w:t>
            </w:r>
            <w:r w:rsidR="00EC1417">
              <w:rPr>
                <w:lang w:val="en-US"/>
              </w:rPr>
              <w:t xml:space="preserve"> </w:t>
            </w:r>
            <w:r w:rsidR="00EC1417" w:rsidRPr="00202593">
              <w:rPr>
                <w:lang w:val="en-US"/>
              </w:rPr>
              <w:t>(optional)</w:t>
            </w:r>
          </w:p>
        </w:tc>
        <w:tc>
          <w:tcPr>
            <w:tcW w:w="3262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true|false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</w:tbl>
    <w:p w:rsidR="00563B28" w:rsidRPr="00202593" w:rsidRDefault="00563B28" w:rsidP="00943418">
      <w:pPr>
        <w:ind w:left="1416"/>
        <w:rPr>
          <w:lang w:val="en-US"/>
        </w:rPr>
      </w:pPr>
    </w:p>
    <w:p w:rsidR="00563B28" w:rsidRPr="00202593" w:rsidRDefault="00563B28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hyperlink r:id="rId16" w:history="1">
        <w:r w:rsidRPr="00EC1417">
          <w:rPr>
            <w:rStyle w:val="Hyperlink"/>
            <w:lang w:val="en-US"/>
          </w:rPr>
          <w:t>https://lighttrends.lightpollutionmap.info/query/updatelayers.ashx</w:t>
        </w:r>
      </w:hyperlink>
    </w:p>
    <w:p w:rsidR="000D0B49" w:rsidRPr="00202593" w:rsidRDefault="000D0B49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0D0B49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0D0B49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activity</w:t>
      </w:r>
      <w:proofErr w:type="gramEnd"/>
      <w:r w:rsidRPr="00202593">
        <w:rPr>
          <w:lang w:val="en-US"/>
        </w:rPr>
        <w:t>" : "idle",</w:t>
      </w:r>
    </w:p>
    <w:p w:rsidR="000D0B49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timestamp</w:t>
      </w:r>
      <w:proofErr w:type="gramEnd"/>
      <w:r w:rsidRPr="00202593">
        <w:rPr>
          <w:lang w:val="en-US"/>
        </w:rPr>
        <w:t>" : "2018-10-25 01:01:02"</w:t>
      </w:r>
    </w:p>
    <w:p w:rsidR="00563B28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0D0B49" w:rsidRDefault="00EA5562" w:rsidP="00EA5562">
      <w:pPr>
        <w:pStyle w:val="Heading2"/>
        <w:rPr>
          <w:lang w:val="en-US"/>
        </w:rPr>
      </w:pPr>
      <w:bookmarkStart w:id="16" w:name="_Toc532900139"/>
      <w:r>
        <w:rPr>
          <w:lang w:val="en-US"/>
        </w:rPr>
        <w:t>Database</w:t>
      </w:r>
      <w:bookmarkEnd w:id="16"/>
    </w:p>
    <w:p w:rsidR="00B55629" w:rsidRDefault="00B55629" w:rsidP="00792365">
      <w:pPr>
        <w:rPr>
          <w:lang w:val="en-US"/>
        </w:rPr>
      </w:pPr>
      <w:proofErr w:type="spellStart"/>
      <w:r>
        <w:rPr>
          <w:lang w:val="en-US"/>
        </w:rPr>
        <w:t>Lighttrends</w:t>
      </w:r>
      <w:proofErr w:type="spellEnd"/>
      <w:r>
        <w:rPr>
          <w:lang w:val="en-US"/>
        </w:rPr>
        <w:t xml:space="preserve"> services use five tables described below. </w:t>
      </w:r>
    </w:p>
    <w:p w:rsidR="00B55629" w:rsidRDefault="00792365" w:rsidP="00792365">
      <w:pPr>
        <w:rPr>
          <w:lang w:val="en-US"/>
        </w:rPr>
      </w:pPr>
      <w:r>
        <w:rPr>
          <w:lang w:val="en-US"/>
        </w:rPr>
        <w:t xml:space="preserve">Tables that contain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 xml:space="preserve"> are </w:t>
      </w:r>
      <w:proofErr w:type="spellStart"/>
      <w:r w:rsidRPr="00792365">
        <w:rPr>
          <w:lang w:val="en-US"/>
        </w:rPr>
        <w:t>public.dmsp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public.vi</w:t>
      </w:r>
      <w:r w:rsidR="00B55629">
        <w:rPr>
          <w:lang w:val="en-US"/>
        </w:rPr>
        <w:t>irs</w:t>
      </w:r>
      <w:proofErr w:type="spellEnd"/>
      <w:r w:rsidR="00B55629">
        <w:rPr>
          <w:lang w:val="en-US"/>
        </w:rPr>
        <w:t xml:space="preserve">. DMSP raster column nomenclature: </w:t>
      </w:r>
      <w:proofErr w:type="spellStart"/>
      <w:r w:rsidR="00B55629">
        <w:rPr>
          <w:lang w:val="en-US"/>
        </w:rPr>
        <w:t>dmsp</w:t>
      </w:r>
      <w:proofErr w:type="spellEnd"/>
      <w:proofErr w:type="gramStart"/>
      <w:r w:rsidR="00B55629">
        <w:rPr>
          <w:lang w:val="en-US"/>
        </w:rPr>
        <w:t>_[</w:t>
      </w:r>
      <w:proofErr w:type="spellStart"/>
      <w:proofErr w:type="gramEnd"/>
      <w:r w:rsidR="00B55629">
        <w:rPr>
          <w:lang w:val="en-US"/>
        </w:rPr>
        <w:t>u|c</w:t>
      </w:r>
      <w:proofErr w:type="spellEnd"/>
      <w:r w:rsidR="00B55629">
        <w:rPr>
          <w:lang w:val="en-US"/>
        </w:rPr>
        <w:t xml:space="preserve">]_[sat. type][year]. </w:t>
      </w:r>
      <w:r w:rsidR="00F87B97">
        <w:rPr>
          <w:lang w:val="en-US"/>
        </w:rPr>
        <w:t xml:space="preserve">u – </w:t>
      </w:r>
      <w:proofErr w:type="spellStart"/>
      <w:proofErr w:type="gramStart"/>
      <w:r w:rsidR="00F87B97">
        <w:rPr>
          <w:lang w:val="en-US"/>
        </w:rPr>
        <w:t>uncalibrated</w:t>
      </w:r>
      <w:proofErr w:type="spellEnd"/>
      <w:proofErr w:type="gramEnd"/>
      <w:r w:rsidR="00F87B97">
        <w:rPr>
          <w:lang w:val="en-US"/>
        </w:rPr>
        <w:t xml:space="preserve">, c - calibrated DMSP. </w:t>
      </w:r>
      <w:r w:rsidR="00B55629">
        <w:rPr>
          <w:lang w:val="en-US"/>
        </w:rPr>
        <w:t xml:space="preserve">VIIRS raster column nomenclature: </w:t>
      </w:r>
      <w:proofErr w:type="spellStart"/>
      <w:r w:rsidR="00B55629">
        <w:rPr>
          <w:lang w:val="en-US"/>
        </w:rPr>
        <w:t>viirs</w:t>
      </w:r>
      <w:proofErr w:type="spellEnd"/>
      <w:proofErr w:type="gramStart"/>
      <w:r w:rsidR="00B55629">
        <w:rPr>
          <w:lang w:val="en-US"/>
        </w:rPr>
        <w:t>_[</w:t>
      </w:r>
      <w:proofErr w:type="gramEnd"/>
      <w:r w:rsidR="00B55629">
        <w:rPr>
          <w:lang w:val="en-US"/>
        </w:rPr>
        <w:t>sat. type]_[year][month].</w:t>
      </w:r>
    </w:p>
    <w:p w:rsidR="00B55629" w:rsidRDefault="00B55629" w:rsidP="00792365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Pr="00792365">
        <w:rPr>
          <w:lang w:val="en-US"/>
        </w:rPr>
        <w:t>public.lighttrends</w:t>
      </w:r>
      <w:proofErr w:type="spellEnd"/>
      <w:r>
        <w:rPr>
          <w:lang w:val="en-US"/>
        </w:rPr>
        <w:t xml:space="preserve"> contain metadata about loaded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>.</w:t>
      </w:r>
    </w:p>
    <w:p w:rsidR="00B55629" w:rsidRDefault="00B55629" w:rsidP="00792365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_counters</w:t>
      </w:r>
      <w:proofErr w:type="spell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lighttrends</w:t>
      </w:r>
      <w:proofErr w:type="spellEnd"/>
      <w:r>
        <w:rPr>
          <w:lang w:val="en-US"/>
        </w:rPr>
        <w:t xml:space="preserve"> usage statistics.</w:t>
      </w:r>
    </w:p>
    <w:p w:rsidR="00B55629" w:rsidRDefault="00B55629" w:rsidP="00B55629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_update_status</w:t>
      </w:r>
      <w:proofErr w:type="spellEnd"/>
      <w:r>
        <w:rPr>
          <w:lang w:val="en-US"/>
        </w:rPr>
        <w:t xml:space="preserve"> contains the status of the update process.</w:t>
      </w:r>
    </w:p>
    <w:p w:rsidR="00792365" w:rsidRPr="00792365" w:rsidRDefault="00792365" w:rsidP="00792365">
      <w:pPr>
        <w:rPr>
          <w:lang w:val="en-US"/>
        </w:rPr>
      </w:pPr>
    </w:p>
    <w:p w:rsidR="00EA5562" w:rsidRDefault="00792365" w:rsidP="00EA5562">
      <w:pPr>
        <w:rPr>
          <w:lang w:val="en-US"/>
        </w:rPr>
      </w:pPr>
      <w:proofErr w:type="spellStart"/>
      <w:r w:rsidRPr="00792365">
        <w:rPr>
          <w:lang w:val="en-US"/>
        </w:rPr>
        <w:t>public.dmsp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public.dmsp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rid</w:t>
      </w:r>
      <w:proofErr w:type="gramEnd"/>
      <w:r w:rsidRPr="00792365">
        <w:rPr>
          <w:sz w:val="16"/>
          <w:szCs w:val="16"/>
          <w:lang w:val="en-US"/>
        </w:rPr>
        <w:t xml:space="preserve"> integer NOT NULL DEFAULT </w:t>
      </w:r>
      <w:proofErr w:type="spell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('</w:t>
      </w:r>
      <w:proofErr w:type="spellStart"/>
      <w:r w:rsidRPr="00792365">
        <w:rPr>
          <w:sz w:val="16"/>
          <w:szCs w:val="16"/>
          <w:lang w:val="en-US"/>
        </w:rPr>
        <w:t>dmsp_add_rid_seq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dmsp_u_f101992</w:t>
      </w:r>
      <w:proofErr w:type="gramEnd"/>
      <w:r w:rsidRPr="00792365">
        <w:rPr>
          <w:sz w:val="16"/>
          <w:szCs w:val="16"/>
          <w:lang w:val="en-US"/>
        </w:rPr>
        <w:t xml:space="preserve"> raster,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dmsp_c_f121996</w:t>
      </w:r>
      <w:proofErr w:type="gramEnd"/>
      <w:r w:rsidRPr="00792365">
        <w:rPr>
          <w:sz w:val="16"/>
          <w:szCs w:val="16"/>
          <w:lang w:val="en-US"/>
        </w:rPr>
        <w:t xml:space="preserve"> raster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dmsp_add_pkey</w:t>
      </w:r>
      <w:proofErr w:type="spellEnd"/>
      <w:r w:rsidRPr="00792365">
        <w:rPr>
          <w:sz w:val="16"/>
          <w:szCs w:val="16"/>
          <w:lang w:val="en-US"/>
        </w:rPr>
        <w:t xml:space="preserve"> PRIMARY KEY (rid)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dmsp_rid_idx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public.dmsp</w:t>
      </w:r>
      <w:proofErr w:type="spellEnd"/>
      <w:r w:rsidRPr="00B55629">
        <w:rPr>
          <w:sz w:val="16"/>
          <w:szCs w:val="16"/>
          <w:lang w:val="en-US"/>
        </w:rPr>
        <w:t xml:space="preserve"> USING </w:t>
      </w:r>
      <w:proofErr w:type="spellStart"/>
      <w:r w:rsidRPr="00B55629">
        <w:rPr>
          <w:sz w:val="16"/>
          <w:szCs w:val="16"/>
          <w:lang w:val="en-US"/>
        </w:rPr>
        <w:t>btree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gramStart"/>
      <w:r w:rsidRPr="00B55629">
        <w:rPr>
          <w:sz w:val="16"/>
          <w:szCs w:val="16"/>
          <w:lang w:val="en-US"/>
        </w:rPr>
        <w:t>rid</w:t>
      </w:r>
      <w:proofErr w:type="gramEnd"/>
      <w:r w:rsidRPr="00B55629">
        <w:rPr>
          <w:sz w:val="16"/>
          <w:szCs w:val="16"/>
          <w:lang w:val="en-US"/>
        </w:rPr>
        <w:t>)</w:t>
      </w:r>
    </w:p>
    <w:p w:rsidR="00792365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dmsp_st_convexhull_idx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public.dmsp</w:t>
      </w:r>
      <w:proofErr w:type="spellEnd"/>
      <w:r w:rsidRPr="00B55629">
        <w:rPr>
          <w:sz w:val="16"/>
          <w:szCs w:val="16"/>
          <w:lang w:val="en-US"/>
        </w:rPr>
        <w:t xml:space="preserve"> USING gist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spellStart"/>
      <w:r w:rsidRPr="00B55629">
        <w:rPr>
          <w:sz w:val="16"/>
          <w:szCs w:val="16"/>
          <w:lang w:val="en-US"/>
        </w:rPr>
        <w:t>st_</w:t>
      </w:r>
      <w:proofErr w:type="gramStart"/>
      <w:r w:rsidRPr="00B55629">
        <w:rPr>
          <w:sz w:val="16"/>
          <w:szCs w:val="16"/>
          <w:lang w:val="en-US"/>
        </w:rPr>
        <w:t>convexhull</w:t>
      </w:r>
      <w:proofErr w:type="spellEnd"/>
      <w:r w:rsidRPr="00B55629">
        <w:rPr>
          <w:sz w:val="16"/>
          <w:szCs w:val="16"/>
          <w:lang w:val="en-US"/>
        </w:rPr>
        <w:t>(</w:t>
      </w:r>
      <w:proofErr w:type="gramEnd"/>
      <w:r w:rsidRPr="00B55629">
        <w:rPr>
          <w:sz w:val="16"/>
          <w:szCs w:val="16"/>
          <w:lang w:val="en-US"/>
        </w:rPr>
        <w:t>dmsp_u_f101992))</w:t>
      </w:r>
    </w:p>
    <w:p w:rsid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792365" w:rsidRDefault="00B55629" w:rsidP="00B55629">
      <w:pPr>
        <w:pStyle w:val="NoSpacing"/>
        <w:rPr>
          <w:sz w:val="16"/>
          <w:szCs w:val="16"/>
          <w:lang w:val="en-US"/>
        </w:rPr>
      </w:pPr>
    </w:p>
    <w:p w:rsidR="00792365" w:rsidRDefault="00792365" w:rsidP="00EA5562">
      <w:pPr>
        <w:rPr>
          <w:lang w:val="en-US"/>
        </w:rPr>
      </w:pPr>
      <w:proofErr w:type="spellStart"/>
      <w:r w:rsidRPr="00792365">
        <w:rPr>
          <w:lang w:val="en-US"/>
        </w:rPr>
        <w:lastRenderedPageBreak/>
        <w:t>public.</w:t>
      </w:r>
      <w:r>
        <w:rPr>
          <w:lang w:val="en-US"/>
        </w:rPr>
        <w:t>viirs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public.viirs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rid</w:t>
      </w:r>
      <w:proofErr w:type="gramEnd"/>
      <w:r w:rsidRPr="00792365">
        <w:rPr>
          <w:sz w:val="16"/>
          <w:szCs w:val="16"/>
          <w:lang w:val="en-US"/>
        </w:rPr>
        <w:t xml:space="preserve"> integer NOT NULL DEFAULT </w:t>
      </w:r>
      <w:proofErr w:type="spell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('</w:t>
      </w:r>
      <w:proofErr w:type="spellStart"/>
      <w:r w:rsidRPr="00792365">
        <w:rPr>
          <w:sz w:val="16"/>
          <w:szCs w:val="16"/>
          <w:lang w:val="en-US"/>
        </w:rPr>
        <w:t>viirs_rid_seq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viirs_npp_201204</w:t>
      </w:r>
      <w:proofErr w:type="gramEnd"/>
      <w:r w:rsidRPr="00792365">
        <w:rPr>
          <w:sz w:val="16"/>
          <w:szCs w:val="16"/>
          <w:lang w:val="en-US"/>
        </w:rPr>
        <w:t xml:space="preserve"> raster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viirs_pkey</w:t>
      </w:r>
      <w:proofErr w:type="spellEnd"/>
      <w:r w:rsidRPr="00792365">
        <w:rPr>
          <w:sz w:val="16"/>
          <w:szCs w:val="16"/>
          <w:lang w:val="en-US"/>
        </w:rPr>
        <w:t xml:space="preserve"> PRIMARY KEY (rid),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viirs_rid_idx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public.viirs</w:t>
      </w:r>
      <w:proofErr w:type="spellEnd"/>
      <w:r w:rsidRPr="00B55629">
        <w:rPr>
          <w:sz w:val="16"/>
          <w:szCs w:val="16"/>
          <w:lang w:val="en-US"/>
        </w:rPr>
        <w:t xml:space="preserve"> USING </w:t>
      </w:r>
      <w:proofErr w:type="spellStart"/>
      <w:r w:rsidRPr="00B55629">
        <w:rPr>
          <w:sz w:val="16"/>
          <w:szCs w:val="16"/>
          <w:lang w:val="en-US"/>
        </w:rPr>
        <w:t>btree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gramStart"/>
      <w:r w:rsidRPr="00B55629">
        <w:rPr>
          <w:sz w:val="16"/>
          <w:szCs w:val="16"/>
          <w:lang w:val="en-US"/>
        </w:rPr>
        <w:t>rid</w:t>
      </w:r>
      <w:proofErr w:type="gramEnd"/>
      <w:r w:rsidRPr="00B55629">
        <w:rPr>
          <w:sz w:val="16"/>
          <w:szCs w:val="16"/>
          <w:lang w:val="en-US"/>
        </w:rPr>
        <w:t>)</w:t>
      </w:r>
    </w:p>
    <w:p w:rsidR="00792365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viirs_st_convexhull_idx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public.viirs</w:t>
      </w:r>
      <w:proofErr w:type="spellEnd"/>
      <w:r w:rsidRPr="00B55629">
        <w:rPr>
          <w:sz w:val="16"/>
          <w:szCs w:val="16"/>
          <w:lang w:val="en-US"/>
        </w:rPr>
        <w:t xml:space="preserve"> USING gist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spellStart"/>
      <w:r w:rsidRPr="00B55629">
        <w:rPr>
          <w:sz w:val="16"/>
          <w:szCs w:val="16"/>
          <w:lang w:val="en-US"/>
        </w:rPr>
        <w:t>st_</w:t>
      </w:r>
      <w:proofErr w:type="gramStart"/>
      <w:r w:rsidRPr="00B55629">
        <w:rPr>
          <w:sz w:val="16"/>
          <w:szCs w:val="16"/>
          <w:lang w:val="en-US"/>
        </w:rPr>
        <w:t>convexhull</w:t>
      </w:r>
      <w:proofErr w:type="spellEnd"/>
      <w:r w:rsidRPr="00B55629">
        <w:rPr>
          <w:sz w:val="16"/>
          <w:szCs w:val="16"/>
          <w:lang w:val="en-US"/>
        </w:rPr>
        <w:t>(</w:t>
      </w:r>
      <w:proofErr w:type="gramEnd"/>
      <w:r w:rsidRPr="00B55629">
        <w:rPr>
          <w:sz w:val="16"/>
          <w:szCs w:val="16"/>
          <w:lang w:val="en-US"/>
        </w:rPr>
        <w:t>viirs_npp_201204))</w:t>
      </w:r>
    </w:p>
    <w:p w:rsid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792365" w:rsidRDefault="00B55629" w:rsidP="00B55629">
      <w:pPr>
        <w:pStyle w:val="NoSpacing"/>
        <w:rPr>
          <w:sz w:val="16"/>
          <w:szCs w:val="16"/>
          <w:lang w:val="en-US"/>
        </w:rPr>
      </w:pPr>
    </w:p>
    <w:p w:rsidR="00792365" w:rsidRDefault="00792365" w:rsidP="00EA5562">
      <w:pPr>
        <w:rPr>
          <w:lang w:val="en-US"/>
        </w:rPr>
      </w:pPr>
      <w:proofErr w:type="spellStart"/>
      <w:r w:rsidRPr="00792365">
        <w:rPr>
          <w:lang w:val="en-US"/>
        </w:rPr>
        <w:t>public.lighttrends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public.lighttrends</w:t>
      </w:r>
      <w:proofErr w:type="spellEnd"/>
      <w:r>
        <w:rPr>
          <w:sz w:val="16"/>
          <w:szCs w:val="16"/>
          <w:lang w:val="en-US"/>
        </w:rPr>
        <w:t xml:space="preserve"> </w:t>
      </w: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"ID" integer NOT NULL DEFAULT </w:t>
      </w:r>
      <w:proofErr w:type="spellStart"/>
      <w:proofErr w:type="gram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</w:t>
      </w:r>
      <w:proofErr w:type="gramEnd"/>
      <w:r w:rsidRPr="00792365">
        <w:rPr>
          <w:sz w:val="16"/>
          <w:szCs w:val="16"/>
          <w:lang w:val="en-US"/>
        </w:rPr>
        <w:t>'</w:t>
      </w:r>
      <w:proofErr w:type="spellStart"/>
      <w:r w:rsidRPr="00792365">
        <w:rPr>
          <w:sz w:val="16"/>
          <w:szCs w:val="16"/>
          <w:lang w:val="en-US"/>
        </w:rPr>
        <w:t>lighttrends_id_seq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layername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rastercolumn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datestart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date,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dateend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date,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period</w:t>
      </w:r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satellite</w:t>
      </w:r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sattypes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lighttrends_pkey</w:t>
      </w:r>
      <w:proofErr w:type="spellEnd"/>
      <w:r w:rsidRPr="00792365">
        <w:rPr>
          <w:sz w:val="16"/>
          <w:szCs w:val="16"/>
          <w:lang w:val="en-US"/>
        </w:rPr>
        <w:t xml:space="preserve"> PRIMARY KEY ("ID")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</w:p>
    <w:p w:rsidR="00792365" w:rsidRDefault="00792365" w:rsidP="00792365">
      <w:pPr>
        <w:rPr>
          <w:lang w:val="en-US"/>
        </w:rPr>
      </w:pP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_counters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public.lighttrends_counters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id</w:t>
      </w:r>
      <w:proofErr w:type="gramEnd"/>
      <w:r w:rsidRPr="00792365">
        <w:rPr>
          <w:sz w:val="16"/>
          <w:szCs w:val="16"/>
          <w:lang w:val="en-US"/>
        </w:rPr>
        <w:t xml:space="preserve"> integer NOT NULL DEFAULT </w:t>
      </w:r>
      <w:proofErr w:type="spell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('</w:t>
      </w:r>
      <w:proofErr w:type="spellStart"/>
      <w:r w:rsidRPr="00792365">
        <w:rPr>
          <w:sz w:val="16"/>
          <w:szCs w:val="16"/>
          <w:lang w:val="en-US"/>
        </w:rPr>
        <w:t>lighttrends_counters_id_seq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date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date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point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bigint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csv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bigint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area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bigint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lighttrends_counters_id_pkey</w:t>
      </w:r>
      <w:proofErr w:type="spellEnd"/>
      <w:r w:rsidRPr="00792365">
        <w:rPr>
          <w:sz w:val="16"/>
          <w:szCs w:val="16"/>
          <w:lang w:val="en-US"/>
        </w:rPr>
        <w:t xml:space="preserve"> PRIMARY KEY (id)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);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</w:p>
    <w:p w:rsidR="00792365" w:rsidRDefault="00792365" w:rsidP="00792365">
      <w:pPr>
        <w:rPr>
          <w:lang w:val="en-US"/>
        </w:rPr>
      </w:pP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_update_status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public.lighttrends_update_status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id</w:t>
      </w:r>
      <w:proofErr w:type="gramEnd"/>
      <w:r w:rsidRPr="00792365">
        <w:rPr>
          <w:sz w:val="16"/>
          <w:szCs w:val="16"/>
          <w:lang w:val="en-US"/>
        </w:rPr>
        <w:t xml:space="preserve"> integer,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status</w:t>
      </w:r>
      <w:proofErr w:type="gramEnd"/>
      <w:r w:rsidRPr="00792365">
        <w:rPr>
          <w:sz w:val="16"/>
          <w:szCs w:val="16"/>
          <w:lang w:val="en-US"/>
        </w:rPr>
        <w:t xml:space="preserve"> text COLLATE </w:t>
      </w:r>
      <w:proofErr w:type="spellStart"/>
      <w:r w:rsidRPr="00792365">
        <w:rPr>
          <w:sz w:val="16"/>
          <w:szCs w:val="16"/>
          <w:lang w:val="en-US"/>
        </w:rPr>
        <w:t>pg_catalog."</w:t>
      </w:r>
      <w:proofErr w:type="gramStart"/>
      <w:r w:rsidRPr="00792365">
        <w:rPr>
          <w:sz w:val="16"/>
          <w:szCs w:val="16"/>
          <w:lang w:val="en-US"/>
        </w:rPr>
        <w:t>default</w:t>
      </w:r>
      <w:proofErr w:type="spellEnd"/>
      <w:proofErr w:type="gramEnd"/>
      <w:r w:rsidRPr="00792365">
        <w:rPr>
          <w:sz w:val="16"/>
          <w:szCs w:val="16"/>
          <w:lang w:val="en-US"/>
        </w:rPr>
        <w:t>",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lastactive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timestamp without time zone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</w:p>
    <w:p w:rsidR="00792365" w:rsidRPr="00EA5562" w:rsidRDefault="00792365" w:rsidP="00EA5562">
      <w:pPr>
        <w:rPr>
          <w:lang w:val="en-US"/>
        </w:rPr>
      </w:pPr>
    </w:p>
    <w:p w:rsidR="00851913" w:rsidRPr="00202593" w:rsidRDefault="00851913" w:rsidP="007519E8">
      <w:pPr>
        <w:pStyle w:val="Heading1"/>
        <w:rPr>
          <w:lang w:val="en-US"/>
        </w:rPr>
      </w:pPr>
      <w:bookmarkStart w:id="17" w:name="_Toc532900140"/>
      <w:r w:rsidRPr="00202593">
        <w:rPr>
          <w:lang w:val="en-US"/>
        </w:rPr>
        <w:t>Front end</w:t>
      </w:r>
      <w:bookmarkEnd w:id="17"/>
    </w:p>
    <w:p w:rsidR="008B6FEA" w:rsidRPr="00202593" w:rsidRDefault="008B6FEA" w:rsidP="008B6FEA">
      <w:pPr>
        <w:rPr>
          <w:lang w:val="en-US"/>
        </w:rPr>
      </w:pPr>
      <w:r w:rsidRPr="00202593">
        <w:rPr>
          <w:lang w:val="en-US"/>
        </w:rPr>
        <w:t>The application was developed to run on all modern browsers (Chrome, Firefox, Safari</w:t>
      </w:r>
      <w:r w:rsidR="00410F23" w:rsidRPr="00202593">
        <w:rPr>
          <w:lang w:val="en-US"/>
        </w:rPr>
        <w:t>…</w:t>
      </w:r>
      <w:r w:rsidRPr="00202593">
        <w:rPr>
          <w:lang w:val="en-US"/>
        </w:rPr>
        <w:t xml:space="preserve">) optimized for desktop display. </w:t>
      </w:r>
    </w:p>
    <w:p w:rsidR="007D5E20" w:rsidRPr="00202593" w:rsidRDefault="007D5E20" w:rsidP="008B6FEA">
      <w:pPr>
        <w:pStyle w:val="Heading2"/>
        <w:rPr>
          <w:lang w:val="en-US"/>
        </w:rPr>
      </w:pPr>
      <w:bookmarkStart w:id="18" w:name="_Toc532900141"/>
      <w:r w:rsidRPr="00202593">
        <w:rPr>
          <w:lang w:val="en-US"/>
        </w:rPr>
        <w:t xml:space="preserve">Dependent </w:t>
      </w:r>
      <w:r w:rsidR="001C38B0" w:rsidRPr="00202593">
        <w:rPr>
          <w:lang w:val="en-US"/>
        </w:rPr>
        <w:t>JavaScript</w:t>
      </w:r>
      <w:r w:rsidR="008A4905" w:rsidRPr="00202593">
        <w:rPr>
          <w:lang w:val="en-US"/>
        </w:rPr>
        <w:t xml:space="preserve"> </w:t>
      </w:r>
      <w:r w:rsidRPr="00202593">
        <w:rPr>
          <w:lang w:val="en-US"/>
        </w:rPr>
        <w:t>libraries used</w:t>
      </w:r>
      <w:bookmarkEnd w:id="18"/>
    </w:p>
    <w:p w:rsidR="007D5E20" w:rsidRPr="00202593" w:rsidRDefault="008A4905" w:rsidP="00202593">
      <w:pPr>
        <w:ind w:left="708"/>
        <w:rPr>
          <w:lang w:val="en-US"/>
        </w:rPr>
      </w:pPr>
      <w:proofErr w:type="gramStart"/>
      <w:r w:rsidRPr="00202593">
        <w:rPr>
          <w:lang w:val="en-US"/>
        </w:rPr>
        <w:t>jQuery</w:t>
      </w:r>
      <w:proofErr w:type="gramEnd"/>
      <w:r w:rsidRPr="00202593">
        <w:rPr>
          <w:lang w:val="en-US"/>
        </w:rPr>
        <w:t xml:space="preserve"> 3.3.1, jQuery UI 1.12.1, chart.js 2.7.2, chosen.js 1.8.7, </w:t>
      </w:r>
      <w:proofErr w:type="spellStart"/>
      <w:r w:rsidRPr="00202593">
        <w:rPr>
          <w:lang w:val="en-US"/>
        </w:rPr>
        <w:t>jstree</w:t>
      </w:r>
      <w:proofErr w:type="spellEnd"/>
      <w:r w:rsidRPr="00202593">
        <w:rPr>
          <w:lang w:val="en-US"/>
        </w:rPr>
        <w:t xml:space="preserve"> 3.3.5, canvas2svg 1.0.19, Open Layers 5.3.0, file-saver 2.0.0-rc.4, regression 2.0.1, hopscotch 0.3.1, </w:t>
      </w:r>
      <w:proofErr w:type="spellStart"/>
      <w:r w:rsidRPr="00202593">
        <w:rPr>
          <w:lang w:val="en-US"/>
        </w:rPr>
        <w:t>datatables</w:t>
      </w:r>
      <w:proofErr w:type="spellEnd"/>
      <w:r w:rsidRPr="00202593">
        <w:rPr>
          <w:lang w:val="en-US"/>
        </w:rPr>
        <w:t xml:space="preserve"> 1.10.18</w:t>
      </w:r>
    </w:p>
    <w:p w:rsidR="008B6FEA" w:rsidRPr="00202593" w:rsidRDefault="008B6FEA" w:rsidP="008B6FEA">
      <w:pPr>
        <w:pStyle w:val="Heading2"/>
        <w:rPr>
          <w:lang w:val="en-US"/>
        </w:rPr>
      </w:pPr>
      <w:bookmarkStart w:id="19" w:name="_Toc532900142"/>
      <w:r w:rsidRPr="00202593">
        <w:rPr>
          <w:lang w:val="en-US"/>
        </w:rPr>
        <w:t>Development environment</w:t>
      </w:r>
      <w:bookmarkEnd w:id="19"/>
    </w:p>
    <w:p w:rsidR="008B6FEA" w:rsidRDefault="008B6FEA" w:rsidP="00EA5562">
      <w:pPr>
        <w:ind w:left="708"/>
        <w:rPr>
          <w:lang w:val="en-US"/>
        </w:rPr>
      </w:pPr>
      <w:r w:rsidRPr="00202593">
        <w:rPr>
          <w:lang w:val="en-US"/>
        </w:rPr>
        <w:t xml:space="preserve">NPM package </w:t>
      </w:r>
      <w:r w:rsidR="00D3179B">
        <w:rPr>
          <w:lang w:val="en-US"/>
        </w:rPr>
        <w:t>manager for JavaScript (</w:t>
      </w:r>
      <w:r w:rsidR="00D3179B" w:rsidRPr="00D3179B">
        <w:rPr>
          <w:lang w:val="en-US"/>
        </w:rPr>
        <w:t>6.4.1</w:t>
      </w:r>
      <w:r w:rsidR="00D3179B">
        <w:rPr>
          <w:lang w:val="en-US"/>
        </w:rPr>
        <w:t xml:space="preserve">) with </w:t>
      </w:r>
      <w:proofErr w:type="spellStart"/>
      <w:r w:rsidR="00D3179B">
        <w:rPr>
          <w:lang w:val="en-US"/>
        </w:rPr>
        <w:t>web</w:t>
      </w:r>
      <w:r w:rsidRPr="00202593">
        <w:rPr>
          <w:lang w:val="en-US"/>
        </w:rPr>
        <w:t>pack</w:t>
      </w:r>
      <w:proofErr w:type="spellEnd"/>
      <w:r w:rsidRPr="00202593">
        <w:rPr>
          <w:lang w:val="en-US"/>
        </w:rPr>
        <w:t xml:space="preserve"> </w:t>
      </w:r>
      <w:r w:rsidR="00D3179B">
        <w:rPr>
          <w:lang w:val="en-US"/>
        </w:rPr>
        <w:t>(</w:t>
      </w:r>
      <w:r w:rsidR="00D3179B" w:rsidRPr="00D3179B">
        <w:rPr>
          <w:lang w:val="en-US"/>
        </w:rPr>
        <w:t>4.8.1</w:t>
      </w:r>
      <w:r w:rsidR="00D3179B">
        <w:rPr>
          <w:lang w:val="en-US"/>
        </w:rPr>
        <w:t xml:space="preserve">) </w:t>
      </w:r>
      <w:r w:rsidRPr="00202593">
        <w:rPr>
          <w:lang w:val="en-US"/>
        </w:rPr>
        <w:t>module bundler</w:t>
      </w:r>
      <w:r w:rsidR="00460BB9">
        <w:rPr>
          <w:lang w:val="en-US"/>
        </w:rPr>
        <w:t>.</w:t>
      </w:r>
      <w:r w:rsidR="00EA5562" w:rsidRPr="00EA5562">
        <w:rPr>
          <w:lang w:val="en-US"/>
        </w:rPr>
        <w:t xml:space="preserve"> </w:t>
      </w:r>
      <w:r w:rsidR="00EA5562">
        <w:rPr>
          <w:lang w:val="en-US"/>
        </w:rPr>
        <w:t xml:space="preserve">Documentation and </w:t>
      </w:r>
      <w:r w:rsidR="00D3179B">
        <w:rPr>
          <w:lang w:val="en-US"/>
        </w:rPr>
        <w:t xml:space="preserve">code </w:t>
      </w:r>
      <w:r w:rsidR="00EA5562">
        <w:rPr>
          <w:lang w:val="en-US"/>
        </w:rPr>
        <w:t>comments are embedded in the source code.</w:t>
      </w:r>
    </w:p>
    <w:p w:rsidR="008A4905" w:rsidRPr="00202593" w:rsidRDefault="008B6FEA" w:rsidP="008B6FEA">
      <w:pPr>
        <w:pStyle w:val="Heading2"/>
        <w:rPr>
          <w:lang w:val="en-US"/>
        </w:rPr>
      </w:pPr>
      <w:bookmarkStart w:id="20" w:name="_Toc532900143"/>
      <w:r w:rsidRPr="00202593">
        <w:rPr>
          <w:lang w:val="en-US"/>
        </w:rPr>
        <w:lastRenderedPageBreak/>
        <w:t>Application location</w:t>
      </w:r>
      <w:bookmarkEnd w:id="20"/>
    </w:p>
    <w:p w:rsidR="008B6FEA" w:rsidRPr="00202593" w:rsidRDefault="00DB1400" w:rsidP="00BE1549">
      <w:pPr>
        <w:keepNext/>
        <w:ind w:firstLine="709"/>
        <w:rPr>
          <w:lang w:val="en-US"/>
        </w:rPr>
      </w:pPr>
      <w:hyperlink r:id="rId17" w:history="1">
        <w:r w:rsidR="008B6FEA" w:rsidRPr="00202593">
          <w:rPr>
            <w:rStyle w:val="Hyperlink"/>
            <w:lang w:val="en-US"/>
          </w:rPr>
          <w:t>https://lighttrends.lightpollutionmap.info</w:t>
        </w:r>
      </w:hyperlink>
    </w:p>
    <w:p w:rsidR="008B6FEA" w:rsidRPr="00202593" w:rsidRDefault="008B6FEA" w:rsidP="007D5E20">
      <w:pPr>
        <w:rPr>
          <w:lang w:val="en-US" w:eastAsia="sl-SI"/>
        </w:rPr>
      </w:pPr>
      <w:r w:rsidRPr="00202593">
        <w:rPr>
          <w:noProof/>
          <w:lang w:eastAsia="sl-SI"/>
        </w:rPr>
        <w:drawing>
          <wp:inline distT="0" distB="0" distL="0" distR="0" wp14:anchorId="3B692D71" wp14:editId="7CF5543C">
            <wp:extent cx="576072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EA" w:rsidRPr="00202593" w:rsidRDefault="008B6FEA" w:rsidP="00410F23">
      <w:pPr>
        <w:pStyle w:val="Heading2"/>
        <w:rPr>
          <w:lang w:val="en-US" w:eastAsia="sl-SI"/>
        </w:rPr>
      </w:pPr>
      <w:bookmarkStart w:id="21" w:name="_Toc532900144"/>
      <w:r w:rsidRPr="00202593">
        <w:rPr>
          <w:lang w:val="en-US" w:eastAsia="sl-SI"/>
        </w:rPr>
        <w:t>Language settings</w:t>
      </w:r>
      <w:bookmarkEnd w:id="21"/>
    </w:p>
    <w:p w:rsidR="00410F23" w:rsidRPr="00202593" w:rsidRDefault="00410F23" w:rsidP="00202593">
      <w:pPr>
        <w:ind w:left="708"/>
        <w:rPr>
          <w:lang w:val="en-US" w:eastAsia="sl-SI"/>
        </w:rPr>
      </w:pPr>
      <w:r w:rsidRPr="00202593">
        <w:rPr>
          <w:lang w:val="en-US" w:eastAsia="sl-SI"/>
        </w:rPr>
        <w:t xml:space="preserve">Application can be translated by adding a new language into the </w:t>
      </w:r>
      <w:proofErr w:type="spellStart"/>
      <w:r w:rsidRPr="00202593">
        <w:rPr>
          <w:lang w:val="en-US" w:eastAsia="sl-SI"/>
        </w:rPr>
        <w:t>labels.json</w:t>
      </w:r>
      <w:proofErr w:type="spellEnd"/>
      <w:r w:rsidRPr="00202593">
        <w:rPr>
          <w:lang w:val="en-US" w:eastAsia="sl-SI"/>
        </w:rPr>
        <w:t xml:space="preserve"> file. Currently two languages are available English and Slovenian. Setting a default language can be done by changing the value on language global variable at line 40 index.js.</w:t>
      </w:r>
    </w:p>
    <w:p w:rsidR="00410F23" w:rsidRPr="00202593" w:rsidRDefault="005503ED" w:rsidP="005503ED">
      <w:pPr>
        <w:pStyle w:val="Heading2"/>
        <w:rPr>
          <w:lang w:val="en-US" w:eastAsia="sl-SI"/>
        </w:rPr>
      </w:pPr>
      <w:bookmarkStart w:id="22" w:name="_Toc532900145"/>
      <w:r w:rsidRPr="00202593">
        <w:rPr>
          <w:lang w:val="en-US" w:eastAsia="sl-SI"/>
        </w:rPr>
        <w:t>How to use</w:t>
      </w:r>
      <w:bookmarkEnd w:id="22"/>
    </w:p>
    <w:p w:rsidR="005503ED" w:rsidRDefault="001C38B0" w:rsidP="00202593">
      <w:pPr>
        <w:ind w:firstLine="708"/>
        <w:rPr>
          <w:lang w:val="en-US" w:eastAsia="sl-SI"/>
        </w:rPr>
      </w:pPr>
      <w:r>
        <w:rPr>
          <w:lang w:val="en-US" w:eastAsia="sl-SI"/>
        </w:rPr>
        <w:t>Use th</w:t>
      </w:r>
      <w:r w:rsidR="005503ED" w:rsidRPr="00202593">
        <w:rPr>
          <w:lang w:val="en-US" w:eastAsia="sl-SI"/>
        </w:rPr>
        <w:t xml:space="preserve">e »Help« </w:t>
      </w:r>
      <w:r>
        <w:rPr>
          <w:lang w:val="en-US" w:eastAsia="sl-SI"/>
        </w:rPr>
        <w:t xml:space="preserve">button </w:t>
      </w:r>
      <w:r w:rsidR="005503ED" w:rsidRPr="00202593">
        <w:rPr>
          <w:lang w:val="en-US" w:eastAsia="sl-SI"/>
        </w:rPr>
        <w:t>which will guide you through all functions of the application</w:t>
      </w:r>
      <w:r>
        <w:rPr>
          <w:lang w:val="en-US" w:eastAsia="sl-SI"/>
        </w:rPr>
        <w:t>.</w:t>
      </w:r>
    </w:p>
    <w:p w:rsidR="00AD760F" w:rsidRDefault="00AD760F" w:rsidP="00AD760F">
      <w:pPr>
        <w:pStyle w:val="Heading1"/>
        <w:rPr>
          <w:lang w:val="en-US"/>
        </w:rPr>
      </w:pPr>
      <w:bookmarkStart w:id="23" w:name="_Toc532900146"/>
      <w:r>
        <w:rPr>
          <w:lang w:val="en-US"/>
        </w:rPr>
        <w:t>License</w:t>
      </w:r>
      <w:bookmarkEnd w:id="23"/>
    </w:p>
    <w:p w:rsidR="00AD760F" w:rsidRPr="00202593" w:rsidRDefault="00AD760F" w:rsidP="00AD760F">
      <w:pPr>
        <w:ind w:firstLine="708"/>
        <w:rPr>
          <w:lang w:val="en-US"/>
        </w:rPr>
      </w:pPr>
      <w:r>
        <w:rPr>
          <w:lang w:val="en-US"/>
        </w:rPr>
        <w:t xml:space="preserve">Application is released under the </w:t>
      </w:r>
      <w:r w:rsidRPr="00D3179B">
        <w:rPr>
          <w:lang w:val="en-US"/>
        </w:rPr>
        <w:t xml:space="preserve">European Union Public </w:t>
      </w:r>
      <w:proofErr w:type="spellStart"/>
      <w:r w:rsidRPr="00D3179B">
        <w:rPr>
          <w:lang w:val="en-US"/>
        </w:rPr>
        <w:t>Licence</w:t>
      </w:r>
      <w:proofErr w:type="spellEnd"/>
      <w:r>
        <w:rPr>
          <w:lang w:val="en-US"/>
        </w:rPr>
        <w:t xml:space="preserve"> (EUPL v1.2)</w:t>
      </w:r>
    </w:p>
    <w:p w:rsidR="00AD760F" w:rsidRPr="00202593" w:rsidRDefault="00AD760F" w:rsidP="00AD760F">
      <w:pPr>
        <w:rPr>
          <w:lang w:val="en-US" w:eastAsia="sl-SI"/>
        </w:rPr>
      </w:pPr>
    </w:p>
    <w:sectPr w:rsidR="00AD760F" w:rsidRPr="00202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2737B"/>
    <w:multiLevelType w:val="hybridMultilevel"/>
    <w:tmpl w:val="11AEBE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13"/>
    <w:rsid w:val="000D0B49"/>
    <w:rsid w:val="000F12C9"/>
    <w:rsid w:val="001C38B0"/>
    <w:rsid w:val="00202593"/>
    <w:rsid w:val="002542E4"/>
    <w:rsid w:val="002B6BDC"/>
    <w:rsid w:val="002C435A"/>
    <w:rsid w:val="002D3A6D"/>
    <w:rsid w:val="00410F23"/>
    <w:rsid w:val="0044779D"/>
    <w:rsid w:val="00460BB9"/>
    <w:rsid w:val="004F3C5C"/>
    <w:rsid w:val="005503ED"/>
    <w:rsid w:val="00563B28"/>
    <w:rsid w:val="00603E42"/>
    <w:rsid w:val="006246B3"/>
    <w:rsid w:val="00677C7C"/>
    <w:rsid w:val="00702511"/>
    <w:rsid w:val="00710D7B"/>
    <w:rsid w:val="007519E8"/>
    <w:rsid w:val="00792365"/>
    <w:rsid w:val="007C288C"/>
    <w:rsid w:val="007D5E20"/>
    <w:rsid w:val="007E77FF"/>
    <w:rsid w:val="00811047"/>
    <w:rsid w:val="00835CCC"/>
    <w:rsid w:val="0084598F"/>
    <w:rsid w:val="00851913"/>
    <w:rsid w:val="008A4905"/>
    <w:rsid w:val="008B6FEA"/>
    <w:rsid w:val="00943418"/>
    <w:rsid w:val="0096276B"/>
    <w:rsid w:val="00AD760F"/>
    <w:rsid w:val="00B01A5E"/>
    <w:rsid w:val="00B55629"/>
    <w:rsid w:val="00BE1549"/>
    <w:rsid w:val="00C07FCA"/>
    <w:rsid w:val="00C548DE"/>
    <w:rsid w:val="00D3179B"/>
    <w:rsid w:val="00D6313E"/>
    <w:rsid w:val="00D752A9"/>
    <w:rsid w:val="00DB1400"/>
    <w:rsid w:val="00E044BA"/>
    <w:rsid w:val="00E169C8"/>
    <w:rsid w:val="00EA5562"/>
    <w:rsid w:val="00EC1417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AA91"/>
  <w15:chartTrackingRefBased/>
  <w15:docId w15:val="{B8F45B19-D58D-46E1-9DFF-E1F267E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7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3C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1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1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459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E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5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D5E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D5E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3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5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1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sible_Infrared_Imaging_Radiometer_Suite" TargetMode="External"/><Relationship Id="rId13" Type="http://schemas.openxmlformats.org/officeDocument/2006/relationships/hyperlink" Target="https://lighttrends.lightpollutionmap.info/query/getlayerlist.ashx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Defense_Meteorological_Satellite_Program" TargetMode="External"/><Relationship Id="rId12" Type="http://schemas.openxmlformats.org/officeDocument/2006/relationships/hyperlink" Target="https://lighttrends.lightpollutionmap.info/query/getlayerlist.ashx" TargetMode="External"/><Relationship Id="rId17" Type="http://schemas.openxmlformats.org/officeDocument/2006/relationships/hyperlink" Target="https://lighttrends.lightpollutionmap.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ghttrends.lightpollutionmap.info/query/updatelayers.ash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eographic_information_system" TargetMode="External"/><Relationship Id="rId11" Type="http://schemas.openxmlformats.org/officeDocument/2006/relationships/hyperlink" Target="https://lighttrends.lightpollutionmap.info/query/getcounters.ashx?aggregation=mon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ghttrends.lightpollutionmap.info/query/updatelayers.ashx" TargetMode="External"/><Relationship Id="rId10" Type="http://schemas.openxmlformats.org/officeDocument/2006/relationships/hyperlink" Target="https://lighttrends.lightpollutionmap.info/query/getcounters.ash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aa.gov/" TargetMode="External"/><Relationship Id="rId14" Type="http://schemas.openxmlformats.org/officeDocument/2006/relationships/hyperlink" Target="https://lighttrends.lightpollutionmap.info/query/getstatistics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184E-5B9A-42F0-AFD0-338C307A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9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 Stare</dc:creator>
  <cp:keywords/>
  <dc:description/>
  <cp:lastModifiedBy>Jurij Stare</cp:lastModifiedBy>
  <cp:revision>19</cp:revision>
  <dcterms:created xsi:type="dcterms:W3CDTF">2018-10-25T12:40:00Z</dcterms:created>
  <dcterms:modified xsi:type="dcterms:W3CDTF">2019-09-11T10:39:00Z</dcterms:modified>
</cp:coreProperties>
</file>