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80E73" w:rsidRPr="00F44C13" w:rsidRDefault="00880E73" w:rsidP="00880E73">
      <w:pPr>
        <w:rPr>
          <w:rFonts w:ascii="Times New Roman" w:hAnsi="Times New Roman" w:cs="Times New Roman"/>
          <w:lang w:val="en-US"/>
        </w:rPr>
      </w:pPr>
      <w:r w:rsidRPr="00F44C13">
        <w:rPr>
          <w:rFonts w:ascii="Times New Roman" w:hAnsi="Times New Roman" w:cs="Times New Roman"/>
          <w:lang w:val="en-US"/>
        </w:rPr>
        <w:t>Homework for week</w:t>
      </w:r>
      <w:r w:rsidR="00F44C13" w:rsidRPr="00F44C13">
        <w:rPr>
          <w:rFonts w:ascii="Times New Roman" w:hAnsi="Times New Roman" w:cs="Times New Roman"/>
          <w:lang w:val="en-US"/>
        </w:rPr>
        <w:t xml:space="preserve"> 3</w:t>
      </w:r>
      <w:r w:rsidRPr="00F44C13">
        <w:rPr>
          <w:rFonts w:ascii="Times New Roman" w:hAnsi="Times New Roman" w:cs="Times New Roman"/>
          <w:lang w:val="en-US"/>
        </w:rPr>
        <w:t xml:space="preserve">, </w:t>
      </w:r>
      <w:r w:rsidRPr="00F44C13"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submission deadline 23:59 on Sunday night</w:t>
      </w:r>
      <w:r w:rsidRPr="00F44C13">
        <w:rPr>
          <w:rFonts w:ascii="Times New Roman" w:hAnsi="Times New Roman" w:cs="Times New Roman"/>
          <w:lang w:val="en-US"/>
        </w:rPr>
        <w:t>.</w:t>
      </w:r>
    </w:p>
    <w:p w:rsidR="00680E65" w:rsidRPr="00F44C13" w:rsidRDefault="00F7442B" w:rsidP="00F44C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Use nature microbiology paper </w:t>
      </w:r>
      <w:r w:rsidR="00F44C13" w:rsidRPr="00F44C13">
        <w:rPr>
          <w:rFonts w:ascii="Times New Roman" w:hAnsi="Times New Roman" w:cs="Times New Roman"/>
        </w:rPr>
        <w:t>from</w:t>
      </w:r>
      <w:r w:rsidR="00F44C13" w:rsidRPr="00F44C13">
        <w:rPr>
          <w:rFonts w:ascii="Times New Roman" w:hAnsi="Times New Roman" w:cs="Times New Roman"/>
          <w:lang w:val="en-US"/>
        </w:rPr>
        <w:t xml:space="preserve"> last week and </w:t>
      </w:r>
      <w:r w:rsidR="00F44C13" w:rsidRPr="00F44C13">
        <w:rPr>
          <w:rFonts w:ascii="Times New Roman" w:hAnsi="Times New Roman" w:cs="Times New Roman"/>
        </w:rPr>
        <w:t xml:space="preserve">use a GSE identified from Week 2 homework, answer the question list in the </w:t>
      </w:r>
      <w:r w:rsidR="00F44C13" w:rsidRPr="00F44C13">
        <w:rPr>
          <w:rFonts w:ascii="Times New Roman" w:hAnsi="Times New Roman" w:cs="Times New Roman"/>
          <w:lang w:val="en-US"/>
        </w:rPr>
        <w:t xml:space="preserve">table below. </w:t>
      </w:r>
      <w:r w:rsidR="003416F4">
        <w:rPr>
          <w:rFonts w:ascii="Times New Roman" w:hAnsi="Times New Roman" w:cs="Times New Roman" w:hint="eastAsia"/>
          <w:lang w:val="en-US"/>
        </w:rPr>
        <w:t>If</w:t>
      </w:r>
      <w:r w:rsidR="003416F4">
        <w:rPr>
          <w:rFonts w:ascii="Times New Roman" w:hAnsi="Times New Roman" w:cs="Times New Roman"/>
          <w:lang w:val="en-US"/>
        </w:rPr>
        <w:t xml:space="preserve"> you use AI-agent or R to facilitate this process, please paste code or script at the end.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21"/>
        <w:gridCol w:w="4590"/>
        <w:gridCol w:w="4139"/>
      </w:tblGrid>
      <w:tr w:rsidR="00F44C13" w:rsidRPr="00F44C13" w:rsidTr="00D70264">
        <w:trPr>
          <w:tblHeader/>
          <w:jc w:val="center"/>
        </w:trPr>
        <w:tc>
          <w:tcPr>
            <w:tcW w:w="621" w:type="dxa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Step</w:t>
            </w:r>
          </w:p>
        </w:tc>
        <w:tc>
          <w:tcPr>
            <w:tcW w:w="4590" w:type="dxa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Student action</w:t>
            </w:r>
          </w:p>
        </w:tc>
        <w:tc>
          <w:tcPr>
            <w:tcW w:w="4139" w:type="dxa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Evidence to record</w:t>
            </w:r>
          </w:p>
        </w:tc>
      </w:tr>
      <w:tr w:rsidR="00F44C13" w:rsidRPr="00F44C13" w:rsidTr="00D70264">
        <w:trPr>
          <w:cantSplit/>
          <w:trHeight w:val="626"/>
          <w:jc w:val="center"/>
        </w:trPr>
        <w:tc>
          <w:tcPr>
            <w:tcW w:w="621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1</w:t>
            </w:r>
          </w:p>
        </w:tc>
        <w:tc>
          <w:tcPr>
            <w:tcW w:w="459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State the Week 2 data-driven question.</w:t>
            </w:r>
          </w:p>
        </w:tc>
        <w:tc>
          <w:tcPr>
            <w:tcW w:w="4139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One sentence with population/system, comparison, outcome, and data type.</w:t>
            </w:r>
          </w:p>
          <w:p/>
          <w:p>
            <w:r>
              <w:rPr>
                <w:b/>
              </w:rPr>
              <w:t xml:space="preserve">Answer: </w:t>
            </w:r>
            <w:r>
              <w:t xml:space="preserve">以 IBDMDB 队列的人类肠道黏膜活检为研究对象，比较克罗恩病、溃疡性结肠炎与非 IBD 对照组，哪些宿主免疫调节通路基因（如 RAC1、IL-10 信号通路）的表达水平与特定微生物类群（如 Peptostreptococcaceae、Dialister）的丰度显著相关？数据类型：配对的宿主转录组 bulk RNA-seq 与 16S rRNA 扩增子测序。</w:t>
            </w:r>
          </w:p>
        </w:tc>
      </w:tr>
      <w:tr w:rsidR="00F44C13" w:rsidRPr="00F44C13" w:rsidTr="00D70264">
        <w:trPr>
          <w:cantSplit/>
          <w:jc w:val="center"/>
        </w:trPr>
        <w:tc>
          <w:tcPr>
            <w:tcW w:w="621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2</w:t>
            </w:r>
          </w:p>
        </w:tc>
        <w:tc>
          <w:tcPr>
            <w:tcW w:w="4590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Confirm study identity.</w:t>
            </w:r>
          </w:p>
        </w:tc>
        <w:tc>
          <w:tcPr>
            <w:tcW w:w="4139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GSE, title, organism, publication, and platform.</w:t>
            </w:r>
          </w:p>
          <w:p/>
          <w:p>
            <w:r>
              <w:rPr>
                <w:b/>
              </w:rPr>
              <w:t xml:space="preserve">Answer: </w:t>
            </w:r>
            <w:r>
              <w:t xml:space="preserve">GSE111889 | 标题：Longitudinal Multi'omics of the Human Microbiome in Inflammatory Bowel Disease（IBDMDB / HMP2）| 生物体：Homo sapiens | 论文：Priya et al. 2022, Nature Microbiology, DOI 10.1038/s41564-022-01121-z（原始数据论文：Lloyd-Price et al. 2019, Nature）| 平台：GPL11154（Illumina HiSeq 2000）</w:t>
            </w:r>
          </w:p>
        </w:tc>
      </w:tr>
      <w:tr w:rsidR="00F44C13" w:rsidRPr="00F44C13" w:rsidTr="00D70264">
        <w:trPr>
          <w:cantSplit/>
          <w:jc w:val="center"/>
        </w:trPr>
        <w:tc>
          <w:tcPr>
            <w:tcW w:w="621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3</w:t>
            </w:r>
          </w:p>
        </w:tc>
        <w:tc>
          <w:tcPr>
            <w:tcW w:w="459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Map accessions.</w:t>
            </w:r>
          </w:p>
        </w:tc>
        <w:tc>
          <w:tcPr>
            <w:tcW w:w="4139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 xml:space="preserve">At least one GSM and any linked </w:t>
            </w:r>
            <w:proofErr w:type="spellStart"/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BioProject</w:t>
            </w:r>
            <w:proofErr w:type="spellEnd"/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/SRP/SRR.</w:t>
            </w:r>
          </w:p>
          <w:p/>
          <w:p>
            <w:r>
              <w:rPr>
                <w:b/>
              </w:rPr>
              <w:t xml:space="preserve">Answer: </w:t>
            </w:r>
            <w:r>
              <w:t xml:space="preserve">GSM3043381（BioSample SAMN08723460）、GSM3043501（SAMN08723379）、GSM3043584（SAMN08723416），共 251 个 GSM 样本。BioProject：PRJNA438663。无关联的 SRP/SRR：提交者因患者隐私将原始测序读段存入 dbGaP（受控访问），因此该 Series 没有公开的 SRA 运行记录。</w:t>
            </w:r>
          </w:p>
        </w:tc>
      </w:tr>
      <w:tr w:rsidR="00F44C13" w:rsidRPr="00F44C13" w:rsidTr="00D70264">
        <w:trPr>
          <w:cantSplit/>
          <w:jc w:val="center"/>
        </w:trPr>
        <w:tc>
          <w:tcPr>
            <w:tcW w:w="621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4</w:t>
            </w:r>
          </w:p>
        </w:tc>
        <w:tc>
          <w:tcPr>
            <w:tcW w:w="4590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Identify available data layers.</w:t>
            </w:r>
          </w:p>
        </w:tc>
        <w:tc>
          <w:tcPr>
            <w:tcW w:w="4139" w:type="dxa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Series matrix, supplementary counts, raw reads, or single-cell files.</w:t>
            </w:r>
          </w:p>
          <w:p/>
          <w:p>
            <w:r>
              <w:rPr>
                <w:b/>
              </w:rPr>
              <w:t xml:space="preserve">Answer: </w:t>
            </w:r>
            <w:r>
              <w:t xml:space="preserve">Series Matrix 文件：GSE111889_series_matrix.txt.gz（13 KB，样本元数据）。补充计数文件：GSE111889_host_tx_counts.tsv.gz（11 MB，宿主转录本计数矩阵）。补充处理文件：GSE111889_RAW.tar（68 MB）。原始读段：dbGaP 受控访问，不在公开 SRA。无单细胞文件；这是 bulk RNA-seq。</w:t>
            </w:r>
          </w:p>
        </w:tc>
      </w:tr>
      <w:tr w:rsidR="00F44C13" w:rsidRPr="00F44C13" w:rsidTr="00D70264">
        <w:trPr>
          <w:cantSplit/>
          <w:jc w:val="center"/>
        </w:trPr>
        <w:tc>
          <w:tcPr>
            <w:tcW w:w="621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5</w:t>
            </w:r>
          </w:p>
        </w:tc>
        <w:tc>
          <w:tcPr>
            <w:tcW w:w="4590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Reconstruct the design.</w:t>
            </w:r>
          </w:p>
        </w:tc>
        <w:tc>
          <w:tcPr>
            <w:tcW w:w="4139" w:type="dxa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F44C13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C13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Groups, n, subject/paired structure, major covariates, batch.</w:t>
            </w:r>
          </w:p>
          <w:p/>
          <w:p>
            <w:r>
              <w:rPr>
                <w:b/>
              </w:rPr>
              <w:t xml:space="preserve">Answer: </w:t>
            </w:r>
            <w:r>
              <w:t xml:space="preserve">分组：克罗恩病、溃疡性结肠炎、非 IBD 对照。样本量：251 个样本，来自 100 余名受试者。受试者结构：对同一受试者纵向重复采样（每两周一次，最长一年），因此样本之间不独立。主要协变量：年龄、性别、疾病亚型、疾病活动度、用药、饮食。批次：全部文库在 Illumina HiSeq 2000（Broad Institute）上测序；运行/泳道编号记录在样本元数据中。注：Priya et al. 2022 实际分析的是横断面子集（56 例 IBD + 22 例非 IBD）。</w:t>
            </w:r>
          </w:p>
        </w:tc>
      </w:tr>
    </w:tbl>
    <w:p w:rsidR="00F44C13" w:rsidRPr="00F44C13" w:rsidRDefault="00F44C13" w:rsidP="00F44C13">
      <w:pPr>
        <w:rPr>
          <w:rFonts w:ascii="Times New Roman" w:hAnsi="Times New Roman" w:cs="Times New Roman"/>
        </w:rPr>
      </w:pPr>
    </w:p>
    <w:p w:rsidR="00651052" w:rsidRPr="003416F4" w:rsidRDefault="00F44C13" w:rsidP="003416F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293EA4">
        <w:rPr>
          <w:rFonts w:ascii="Times New Roman" w:hAnsi="Times New Roman" w:cs="Times New Roman"/>
        </w:rPr>
        <w:t>GSE87487 is a human bulk RNA-seq study of 20 liver allograft biopsies, with pre- and post-reperfusion sampling and a 3.7 MB supplementary count matrix. The Series links to SRA project SRP090633</w:t>
      </w:r>
      <w:r w:rsidRPr="00293EA4">
        <w:rPr>
          <w:rFonts w:ascii="Times New Roman" w:hAnsi="Times New Roman" w:cs="Times New Roman"/>
          <w:lang w:val="en-US"/>
        </w:rPr>
        <w:t>.</w:t>
      </w:r>
      <w:r w:rsidR="003416F4">
        <w:rPr>
          <w:rFonts w:ascii="Times New Roman" w:hAnsi="Times New Roman" w:cs="Times New Roman"/>
          <w:lang w:val="en-US"/>
        </w:rPr>
        <w:t xml:space="preserve"> </w:t>
      </w:r>
      <w:r w:rsidR="003416F4">
        <w:rPr>
          <w:rFonts w:ascii="Times New Roman" w:hAnsi="Times New Roman" w:cs="Times New Roman" w:hint="eastAsia"/>
          <w:lang w:val="en-US"/>
        </w:rPr>
        <w:t>If</w:t>
      </w:r>
      <w:r w:rsidR="003416F4">
        <w:rPr>
          <w:rFonts w:ascii="Times New Roman" w:hAnsi="Times New Roman" w:cs="Times New Roman"/>
          <w:lang w:val="en-US"/>
        </w:rPr>
        <w:t xml:space="preserve"> you use AI-agent or R to facilitate this process, please paste code or script at the end.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413"/>
        <w:gridCol w:w="4937"/>
      </w:tblGrid>
      <w:tr w:rsidR="00F44C13" w:rsidRPr="00293EA4" w:rsidTr="00F44C13">
        <w:trPr>
          <w:tblHeader/>
          <w:jc w:val="center"/>
        </w:trPr>
        <w:tc>
          <w:tcPr>
            <w:tcW w:w="2360" w:type="pct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Question</w:t>
            </w:r>
          </w:p>
        </w:tc>
        <w:tc>
          <w:tcPr>
            <w:tcW w:w="2640" w:type="pct"/>
            <w:shd w:val="clear" w:color="auto" w:fill="5A2D91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Student decision</w:t>
            </w:r>
          </w:p>
        </w:tc>
      </w:tr>
      <w:tr w:rsidR="00F44C13" w:rsidRPr="00293EA4" w:rsidTr="00F44C13">
        <w:trPr>
          <w:cantSplit/>
          <w:jc w:val="center"/>
        </w:trPr>
        <w:tc>
          <w:tcPr>
            <w:tcW w:w="236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Are the values counts?</w:t>
            </w:r>
          </w:p>
        </w:tc>
        <w:tc>
          <w:tcPr>
            <w:tcW w:w="264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Verify integer values after download.</w:t>
            </w:r>
          </w:p>
          <w:p/>
          <w:p>
            <w:r>
              <w:rPr>
                <w:b/>
              </w:rPr>
              <w:t xml:space="preserve">Answer: </w:t>
            </w:r>
            <w:r>
              <w:t xml:space="preserve">是。补充矩阵 GSE87487_counts.20samples.txt 为 featureCounts 输出格式，包含 60,498 个特征 x 20 个样本。所有取值均为非负整数（范围 0 至 1,003,757），无缺失值、无重复特征 ID，零值占比 68.7%，符合原始计数而非标准化值的特征。该结论由 R 实测得出（all(mat == floor(mat))），并非依据文件名推断。</w:t>
            </w:r>
          </w:p>
        </w:tc>
      </w:tr>
      <w:tr w:rsidR="00F44C13" w:rsidRPr="00293EA4" w:rsidTr="00F44C13">
        <w:trPr>
          <w:cantSplit/>
          <w:jc w:val="center"/>
        </w:trPr>
        <w:tc>
          <w:tcPr>
            <w:tcW w:w="236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Are samples independent?</w:t>
            </w:r>
          </w:p>
        </w:tc>
        <w:tc>
          <w:tcPr>
            <w:tcW w:w="264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Preserve subject pairing in metadata and design.</w:t>
            </w:r>
          </w:p>
          <w:p/>
          <w:p>
            <w:r>
              <w:rPr>
                <w:b/>
              </w:rPr>
              <w:t xml:space="preserve">Answer: </w:t>
            </w:r>
            <w:r>
              <w:t xml:space="preserve">否。Series Matrix 显示 20 个样本来自 10 位供体，每位供体恰好贡献 2 个样本：再灌注前与再灌注后活检各一次。它们属于同一受试者的重复测量，而非 20 个独立观测，因此元数据与实验设计中必须保留供体身份。（另注：计数文件的样本顺序与 Series Matrix 的顺序不一致，命名方式也有差异，如 Pt10-Bx1 与 Pt10Bx1；需通过显式名称匹配才能将 20 个样本对齐。）</w:t>
            </w:r>
          </w:p>
        </w:tc>
      </w:tr>
      <w:tr w:rsidR="00F44C13" w:rsidRPr="00293EA4" w:rsidTr="00F44C13">
        <w:trPr>
          <w:cantSplit/>
          <w:jc w:val="center"/>
        </w:trPr>
        <w:tc>
          <w:tcPr>
            <w:tcW w:w="236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Can all 20 samples be compared directly?</w:t>
            </w:r>
          </w:p>
        </w:tc>
        <w:tc>
          <w:tcPr>
            <w:tcW w:w="2640" w:type="pct"/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Define a specific contrast before analysis.</w:t>
            </w:r>
          </w:p>
          <w:p/>
          <w:p>
            <w:r>
              <w:rPr>
                <w:b/>
              </w:rPr>
              <w:t xml:space="preserve">Answer: </w:t>
            </w:r>
            <w:r>
              <w:t xml:space="preserve">否。数据中存在两个性质不同的因子。IRI 状态是供体水平（组间）属性：阴性 6 位供体、阳性 4 位供体，且在每个供体内保持恒定。移植时期则是样本水平（组内）因子（pre 与 post）。把 20 个样本合并做同一比较，会同时忽略 pre/post 的配对结构，并把同一供体的重复活检当作独立受试者。必须先明确具体对比，例如配对比较 pre 与 post，设计公式为 ~ donor + stage。</w:t>
            </w:r>
          </w:p>
        </w:tc>
      </w:tr>
      <w:tr w:rsidR="00F44C13" w:rsidRPr="00293EA4" w:rsidTr="00F44C13">
        <w:trPr>
          <w:cantSplit/>
          <w:jc w:val="center"/>
        </w:trPr>
        <w:tc>
          <w:tcPr>
            <w:tcW w:w="236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Is full raw-read reprocessing possible?</w:t>
            </w:r>
          </w:p>
        </w:tc>
        <w:tc>
          <w:tcPr>
            <w:tcW w:w="2640" w:type="pct"/>
            <w:shd w:val="clear" w:color="auto" w:fill="F3F1F7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F44C13" w:rsidRPr="00293EA4" w:rsidRDefault="00F44C13" w:rsidP="0048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EA4">
              <w:rPr>
                <w:rFonts w:ascii="Times New Roman" w:hAnsi="Times New Roman" w:cs="Times New Roman"/>
                <w:color w:val="1D1F24"/>
                <w:sz w:val="24"/>
                <w:szCs w:val="24"/>
              </w:rPr>
              <w:t>Possible, but beyond a one-hour homework.</w:t>
            </w:r>
          </w:p>
          <w:p/>
          <w:p>
            <w:r>
              <w:rPr>
                <w:b/>
              </w:rPr>
              <w:t xml:space="preserve">Answer: </w:t>
            </w:r>
            <w:r>
              <w:t xml:space="preserve">原理上可行，但超出一次一小时作业的范畴。Series Matrix 声明 Sample_type = SRA，并链接了 BioProject PRJNA344898 与 SRA study SRP090633，说明原始读段已归档。若要重新处理，需要依次完成 FASTQ 下载、质量控制、序列比对与重新定量，属于一条完整流水线而非单个脚本。所提供的 featureCounts 矩阵已足以满足本次分析所需。</w:t>
            </w:r>
          </w:p>
        </w:tc>
      </w:tr>
    </w:tbl>
    <w:p w:rsidR="00F44C13" w:rsidRPr="00F44C13" w:rsidRDefault="00F44C13" w:rsidP="00F44C13">
      <w:pPr>
        <w:rPr>
          <w:rFonts w:ascii="Times New Roman" w:hAnsi="Times New Roman" w:cs="Times New Roman"/>
        </w:rPr>
      </w:pPr>
    </w:p>
    <w:p w:rsidR="008C5ACE" w:rsidRPr="00F44C13" w:rsidRDefault="008C5ACE" w:rsidP="008C5ACE">
      <w:pPr>
        <w:rPr>
          <w:rFonts w:ascii="Times New Roman" w:hAnsi="Times New Roman" w:cs="Times New Roman"/>
          <w:lang w:val="en-US"/>
        </w:rPr>
      </w:pPr>
    </w:p>
    <w:p/>
    <w:p>
      <w:r>
        <w:rPr>
          <w:b/>
        </w:rPr>
        <w:t xml:space="preserve">Appendix - R script and console output (Question 2)</w:t>
      </w:r>
    </w:p>
    <w:p>
      <w:r>
        <w:t xml:space="preserve">Script: week3_question2.R   |   Rscript (R) version 4.4.3 (2025-02-28)   |   base R only</w:t>
      </w:r>
    </w:p>
    <w:p>
      <w:r>
        <w:rPr>
          <w:rFonts w:ascii="Consolas" w:hAnsi="Consolas" w:cs="Consolas"/>
          <w:sz w:val="18"/>
          <w:szCs w:val="18"/>
        </w:rPr>
        <w:t xml:space="preserve">#!/usr/bin/env Rscript</w:t>
      </w:r>
    </w:p>
    <w:p>
      <w:r>
        <w:rPr>
          <w:rFonts w:ascii="Consolas" w:hAnsi="Consolas" w:cs="Consolas"/>
          <w:sz w:val="18"/>
          <w:szCs w:val="18"/>
        </w:rPr>
        <w:t xml:space="preserve"># ============================================================</w:t>
      </w:r>
    </w:p>
    <w:p>
      <w:r>
        <w:rPr>
          <w:rFonts w:ascii="Consolas" w:hAnsi="Consolas" w:cs="Consolas"/>
          <w:sz w:val="18"/>
          <w:szCs w:val="18"/>
        </w:rPr>
        <w:t xml:space="preserve"># Week 3 | Question 2 -- GSE87487 mini-case</w:t>
      </w:r>
    </w:p>
    <w:p>
      <w:r>
        <w:rPr>
          <w:rFonts w:ascii="Consolas" w:hAnsi="Consolas" w:cs="Consolas"/>
          <w:sz w:val="18"/>
          <w:szCs w:val="18"/>
        </w:rPr>
        <w:t xml:space="preserve">#</w:t>
      </w:r>
    </w:p>
    <w:p>
      <w:r>
        <w:rPr>
          <w:rFonts w:ascii="Consolas" w:hAnsi="Consolas" w:cs="Consolas"/>
          <w:sz w:val="18"/>
          <w:szCs w:val="18"/>
        </w:rPr>
        <w:t xml:space="preserve"># Answers the four questions from the downloaded files:</w:t>
      </w:r>
    </w:p>
    <w:p>
      <w:r>
        <w:rPr>
          <w:rFonts w:ascii="Consolas" w:hAnsi="Consolas" w:cs="Consolas"/>
          <w:sz w:val="18"/>
          <w:szCs w:val="18"/>
        </w:rPr>
        <w:t xml:space="preserve">#   Q1  Are the values counts?</w:t>
      </w:r>
    </w:p>
    <w:p>
      <w:r>
        <w:rPr>
          <w:rFonts w:ascii="Consolas" w:hAnsi="Consolas" w:cs="Consolas"/>
          <w:sz w:val="18"/>
          <w:szCs w:val="18"/>
        </w:rPr>
        <w:t xml:space="preserve">#   Q2  Are samples independent?</w:t>
      </w:r>
    </w:p>
    <w:p>
      <w:r>
        <w:rPr>
          <w:rFonts w:ascii="Consolas" w:hAnsi="Consolas" w:cs="Consolas"/>
          <w:sz w:val="18"/>
          <w:szCs w:val="18"/>
        </w:rPr>
        <w:t xml:space="preserve">#   Q3  Can all 20 samples be compared directly?</w:t>
      </w:r>
    </w:p>
    <w:p>
      <w:r>
        <w:rPr>
          <w:rFonts w:ascii="Consolas" w:hAnsi="Consolas" w:cs="Consolas"/>
          <w:sz w:val="18"/>
          <w:szCs w:val="18"/>
        </w:rPr>
        <w:t xml:space="preserve">#   Q4  Is full raw-read reprocessing possible?</w:t>
      </w:r>
    </w:p>
    <w:p>
      <w:r>
        <w:rPr>
          <w:rFonts w:ascii="Consolas" w:hAnsi="Consolas" w:cs="Consolas"/>
          <w:sz w:val="18"/>
          <w:szCs w:val="18"/>
        </w:rPr>
        <w:t xml:space="preserve">#</w:t>
      </w:r>
    </w:p>
    <w:p>
      <w:r>
        <w:rPr>
          <w:rFonts w:ascii="Consolas" w:hAnsi="Consolas" w:cs="Consolas"/>
          <w:sz w:val="18"/>
          <w:szCs w:val="18"/>
        </w:rPr>
        <w:t xml:space="preserve"># Inputs (expected in the same folder as this script):</w:t>
      </w:r>
    </w:p>
    <w:p>
      <w:r>
        <w:rPr>
          <w:rFonts w:ascii="Consolas" w:hAnsi="Consolas" w:cs="Consolas"/>
          <w:sz w:val="18"/>
          <w:szCs w:val="18"/>
        </w:rPr>
        <w:t xml:space="preserve">#   GSE87487_counts.20samples.txt</w:t>
      </w:r>
    </w:p>
    <w:p>
      <w:r>
        <w:rPr>
          <w:rFonts w:ascii="Consolas" w:hAnsi="Consolas" w:cs="Consolas"/>
          <w:sz w:val="18"/>
          <w:szCs w:val="18"/>
        </w:rPr>
        <w:t xml:space="preserve">#   GSE87487_series_matrix.txt</w:t>
      </w:r>
    </w:p>
    <w:p>
      <w:r>
        <w:rPr>
          <w:rFonts w:ascii="Consolas" w:hAnsi="Consolas" w:cs="Consolas"/>
          <w:sz w:val="18"/>
          <w:szCs w:val="18"/>
        </w:rPr>
        <w:t xml:space="preserve">#</w:t>
      </w:r>
    </w:p>
    <w:p>
      <w:r>
        <w:rPr>
          <w:rFonts w:ascii="Consolas" w:hAnsi="Consolas" w:cs="Consolas"/>
          <w:sz w:val="18"/>
          <w:szCs w:val="18"/>
        </w:rPr>
        <w:t xml:space="preserve"># Base R only, no external packages required.</w:t>
      </w:r>
    </w:p>
    <w:p>
      <w:r>
        <w:rPr>
          <w:rFonts w:ascii="Consolas" w:hAnsi="Consolas" w:cs="Consolas"/>
          <w:sz w:val="18"/>
          <w:szCs w:val="18"/>
        </w:rPr>
        <w:t xml:space="preserve"># ============================================================</w:t>
      </w:r>
    </w:p>
    <w:p/>
    <w:p>
      <w:r>
        <w:rPr>
          <w:rFonts w:ascii="Consolas" w:hAnsi="Consolas" w:cs="Consolas"/>
          <w:sz w:val="18"/>
          <w:szCs w:val="18"/>
        </w:rPr>
        <w:t xml:space="preserve">## ---- 0. locate input files ---------------------------------</w:t>
      </w:r>
    </w:p>
    <w:p/>
    <w:p>
      <w:r>
        <w:rPr>
          <w:rFonts w:ascii="Consolas" w:hAnsi="Consolas" w:cs="Consolas"/>
          <w:sz w:val="18"/>
          <w:szCs w:val="18"/>
        </w:rPr>
        <w:t xml:space="preserve">args &lt;- commandArgs(trailingOnly = FALSE)</w:t>
      </w:r>
    </w:p>
    <w:p>
      <w:r>
        <w:rPr>
          <w:rFonts w:ascii="Consolas" w:hAnsi="Consolas" w:cs="Consolas"/>
          <w:sz w:val="18"/>
          <w:szCs w:val="18"/>
        </w:rPr>
        <w:t xml:space="preserve">script_arg &lt;- grep("^--file=", args, value = TRUE)</w:t>
      </w:r>
    </w:p>
    <w:p>
      <w:r>
        <w:rPr>
          <w:rFonts w:ascii="Consolas" w:hAnsi="Consolas" w:cs="Consolas"/>
          <w:sz w:val="18"/>
          <w:szCs w:val="18"/>
        </w:rPr>
        <w:t xml:space="preserve">data_dir &lt;- tryCatch({</w:t>
      </w:r>
    </w:p>
    <w:p>
      <w:r>
        <w:rPr>
          <w:rFonts w:ascii="Consolas" w:hAnsi="Consolas" w:cs="Consolas"/>
          <w:sz w:val="18"/>
          <w:szCs w:val="18"/>
        </w:rPr>
        <w:t xml:space="preserve">  if (length(script_arg) &gt; 0) {</w:t>
      </w:r>
    </w:p>
    <w:p>
      <w:r>
        <w:rPr>
          <w:rFonts w:ascii="Consolas" w:hAnsi="Consolas" w:cs="Consolas"/>
          <w:sz w:val="18"/>
          <w:szCs w:val="18"/>
        </w:rPr>
        <w:t xml:space="preserve">    dirname(normalizePath(sub("^--file=", "", script_arg[1])))</w:t>
      </w:r>
    </w:p>
    <w:p>
      <w:r>
        <w:rPr>
          <w:rFonts w:ascii="Consolas" w:hAnsi="Consolas" w:cs="Consolas"/>
          <w:sz w:val="18"/>
          <w:szCs w:val="18"/>
        </w:rPr>
        <w:t xml:space="preserve">  } else {</w:t>
      </w:r>
    </w:p>
    <w:p>
      <w:r>
        <w:rPr>
          <w:rFonts w:ascii="Consolas" w:hAnsi="Consolas" w:cs="Consolas"/>
          <w:sz w:val="18"/>
          <w:szCs w:val="18"/>
        </w:rPr>
        <w:t xml:space="preserve">    getwd()</w:t>
      </w:r>
    </w:p>
    <w:p>
      <w:r>
        <w:rPr>
          <w:rFonts w:ascii="Consolas" w:hAnsi="Consolas" w:cs="Consolas"/>
          <w:sz w:val="18"/>
          <w:szCs w:val="18"/>
        </w:rPr>
        <w:t xml:space="preserve">  }</w:t>
      </w:r>
    </w:p>
    <w:p>
      <w:r>
        <w:rPr>
          <w:rFonts w:ascii="Consolas" w:hAnsi="Consolas" w:cs="Consolas"/>
          <w:sz w:val="18"/>
          <w:szCs w:val="18"/>
        </w:rPr>
        <w:t xml:space="preserve">}, error = function(e) getwd())</w:t>
      </w:r>
    </w:p>
    <w:p/>
    <w:p>
      <w:r>
        <w:rPr>
          <w:rFonts w:ascii="Consolas" w:hAnsi="Consolas" w:cs="Consolas"/>
          <w:sz w:val="18"/>
          <w:szCs w:val="18"/>
        </w:rPr>
        <w:t xml:space="preserve">counts_file &lt;- file.path(data_dir, "GSE87487_counts.20samples.txt")</w:t>
      </w:r>
    </w:p>
    <w:p>
      <w:r>
        <w:rPr>
          <w:rFonts w:ascii="Consolas" w:hAnsi="Consolas" w:cs="Consolas"/>
          <w:sz w:val="18"/>
          <w:szCs w:val="18"/>
        </w:rPr>
        <w:t xml:space="preserve">meta_file   &lt;- file.path(data_dir, "GSE87487_series_matrix.txt")</w:t>
      </w:r>
    </w:p>
    <w:p>
      <w:r>
        <w:rPr>
          <w:rFonts w:ascii="Consolas" w:hAnsi="Consolas" w:cs="Consolas"/>
          <w:sz w:val="18"/>
          <w:szCs w:val="18"/>
        </w:rPr>
        <w:t xml:space="preserve">stopifnot(file.exists(counts_file), file.exists(meta_file))</w:t>
      </w:r>
    </w:p>
    <w:p/>
    <w:p>
      <w:r>
        <w:rPr>
          <w:rFonts w:ascii="Consolas" w:hAnsi="Consolas" w:cs="Consolas"/>
          <w:sz w:val="18"/>
          <w:szCs w:val="18"/>
        </w:rPr>
        <w:t xml:space="preserve">rule &lt;- function() cat(strrep("-", 64), "\n", sep = "")</w:t>
      </w:r>
    </w:p>
    <w:p>
      <w:r>
        <w:rPr>
          <w:rFonts w:ascii="Consolas" w:hAnsi="Consolas" w:cs="Consolas"/>
          <w:sz w:val="18"/>
          <w:szCs w:val="18"/>
        </w:rPr>
        <w:t xml:space="preserve">norm &lt;- function(x) toupper(gsub("[^A-Za-z0-9]", "", x))   # loose ID matching</w:t>
      </w:r>
    </w:p>
    <w:p/>
    <w:p>
      <w:r>
        <w:rPr>
          <w:rFonts w:ascii="Consolas" w:hAnsi="Consolas" w:cs="Consolas"/>
          <w:sz w:val="18"/>
          <w:szCs w:val="18"/>
        </w:rPr>
        <w:t xml:space="preserve"># ============================================================</w:t>
      </w:r>
    </w:p>
    <w:p>
      <w:r>
        <w:rPr>
          <w:rFonts w:ascii="Consolas" w:hAnsi="Consolas" w:cs="Consolas"/>
          <w:sz w:val="18"/>
          <w:szCs w:val="18"/>
        </w:rPr>
        <w:t xml:space="preserve"># Q1. Are the values counts?</w:t>
      </w:r>
    </w:p>
    <w:p>
      <w:r>
        <w:rPr>
          <w:rFonts w:ascii="Consolas" w:hAnsi="Consolas" w:cs="Consolas"/>
          <w:sz w:val="18"/>
          <w:szCs w:val="18"/>
        </w:rPr>
        <w:t xml:space="preserve"># ============================================================</w:t>
      </w:r>
    </w:p>
    <w:p/>
    <w:p>
      <w:r>
        <w:rPr>
          <w:rFonts w:ascii="Consolas" w:hAnsi="Consolas" w:cs="Consolas"/>
          <w:sz w:val="18"/>
          <w:szCs w:val="18"/>
        </w:rPr>
        <w:t xml:space="preserve">rule(); cat("Q1. Are the values counts?\n"); rule()</w:t>
      </w:r>
    </w:p>
    <w:p/>
    <w:p>
      <w:r>
        <w:rPr>
          <w:rFonts w:ascii="Consolas" w:hAnsi="Consolas" w:cs="Consolas"/>
          <w:sz w:val="18"/>
          <w:szCs w:val="18"/>
        </w:rPr>
        <w:t xml:space="preserve">fc &lt;- read.delim(counts_file, check.names = FALSE, stringsAsFactors = FALSE)</w:t>
      </w:r>
    </w:p>
    <w:p/>
    <w:p>
      <w:r>
        <w:rPr>
          <w:rFonts w:ascii="Consolas" w:hAnsi="Consolas" w:cs="Consolas"/>
          <w:sz w:val="18"/>
          <w:szCs w:val="18"/>
        </w:rPr>
        <w:t xml:space="preserve">annot_cols &lt;- c("Geneid", "Chr", "Start", "End", "Strand", "Length")</w:t>
      </w:r>
    </w:p>
    <w:p>
      <w:r>
        <w:rPr>
          <w:rFonts w:ascii="Consolas" w:hAnsi="Consolas" w:cs="Consolas"/>
          <w:sz w:val="18"/>
          <w:szCs w:val="18"/>
        </w:rPr>
        <w:t xml:space="preserve">stopifnot(all(annot_cols %in% colnames(fc)))</w:t>
      </w:r>
    </w:p>
    <w:p/>
    <w:p>
      <w:r>
        <w:rPr>
          <w:rFonts w:ascii="Consolas" w:hAnsi="Consolas" w:cs="Consolas"/>
          <w:sz w:val="18"/>
          <w:szCs w:val="18"/>
        </w:rPr>
        <w:t xml:space="preserve">mat &lt;- as.matrix(fc[, setdiff(colnames(fc), annot_cols)])</w:t>
      </w:r>
    </w:p>
    <w:p>
      <w:r>
        <w:rPr>
          <w:rFonts w:ascii="Consolas" w:hAnsi="Consolas" w:cs="Consolas"/>
          <w:sz w:val="18"/>
          <w:szCs w:val="18"/>
        </w:rPr>
        <w:t xml:space="preserve">storage.mode(mat) &lt;- "double"</w:t>
      </w:r>
    </w:p>
    <w:p/>
    <w:p>
      <w:r>
        <w:rPr>
          <w:rFonts w:ascii="Consolas" w:hAnsi="Consolas" w:cs="Consolas"/>
          <w:sz w:val="18"/>
          <w:szCs w:val="18"/>
        </w:rPr>
        <w:t xml:space="preserve">is_integer    &lt;- all(mat == floor(mat))</w:t>
      </w:r>
    </w:p>
    <w:p>
      <w:r>
        <w:rPr>
          <w:rFonts w:ascii="Consolas" w:hAnsi="Consolas" w:cs="Consolas"/>
          <w:sz w:val="18"/>
          <w:szCs w:val="18"/>
        </w:rPr>
        <w:t xml:space="preserve">is_nonneg     &lt;- all(mat &gt;= 0)</w:t>
      </w:r>
    </w:p>
    <w:p>
      <w:r>
        <w:rPr>
          <w:rFonts w:ascii="Consolas" w:hAnsi="Consolas" w:cs="Consolas"/>
          <w:sz w:val="18"/>
          <w:szCs w:val="18"/>
        </w:rPr>
        <w:t xml:space="preserve">has_na        &lt;- anyNA(mat)</w:t>
      </w:r>
    </w:p>
    <w:p>
      <w:r>
        <w:rPr>
          <w:rFonts w:ascii="Consolas" w:hAnsi="Consolas" w:cs="Consolas"/>
          <w:sz w:val="18"/>
          <w:szCs w:val="18"/>
        </w:rPr>
        <w:t xml:space="preserve">has_dup_feat  &lt;- anyDuplicated(fc$Geneid) &gt; 0</w:t>
      </w:r>
    </w:p>
    <w:p>
      <w:r>
        <w:rPr>
          <w:rFonts w:ascii="Consolas" w:hAnsi="Consolas" w:cs="Consolas"/>
          <w:sz w:val="18"/>
          <w:szCs w:val="18"/>
        </w:rPr>
        <w:t xml:space="preserve">frac_zero     &lt;- mean(mat == 0)</w:t>
      </w:r>
    </w:p>
    <w:p/>
    <w:p>
      <w:r>
        <w:rPr>
          <w:rFonts w:ascii="Consolas" w:hAnsi="Consolas" w:cs="Consolas"/>
          <w:sz w:val="18"/>
          <w:szCs w:val="18"/>
        </w:rPr>
        <w:t xml:space="preserve">cat("featureCounts annotation columns :", paste(annot_cols, collapse = ", "), "\n")</w:t>
      </w:r>
    </w:p>
    <w:p>
      <w:r>
        <w:rPr>
          <w:rFonts w:ascii="Consolas" w:hAnsi="Consolas" w:cs="Consolas"/>
          <w:sz w:val="18"/>
          <w:szCs w:val="18"/>
        </w:rPr>
        <w:t xml:space="preserve">cat("matrix dimensions                :", nrow(mat), "features x", ncol(mat), "samples\n")</w:t>
      </w:r>
    </w:p>
    <w:p>
      <w:r>
        <w:rPr>
          <w:rFonts w:ascii="Consolas" w:hAnsi="Consolas" w:cs="Consolas"/>
          <w:sz w:val="18"/>
          <w:szCs w:val="18"/>
        </w:rPr>
        <w:t xml:space="preserve">cat("value range                      :", paste(range(mat), collapse = " to "), "\n")</w:t>
      </w:r>
    </w:p>
    <w:p>
      <w:r>
        <w:rPr>
          <w:rFonts w:ascii="Consolas" w:hAnsi="Consolas" w:cs="Consolas"/>
          <w:sz w:val="18"/>
          <w:szCs w:val="18"/>
        </w:rPr>
        <w:t xml:space="preserve">cat("all values are integers          :", is_integer, "\n")</w:t>
      </w:r>
    </w:p>
    <w:p>
      <w:r>
        <w:rPr>
          <w:rFonts w:ascii="Consolas" w:hAnsi="Consolas" w:cs="Consolas"/>
          <w:sz w:val="18"/>
          <w:szCs w:val="18"/>
        </w:rPr>
        <w:t xml:space="preserve">cat("all values are non-negative      :", is_nonneg, "\n")</w:t>
      </w:r>
    </w:p>
    <w:p>
      <w:r>
        <w:rPr>
          <w:rFonts w:ascii="Consolas" w:hAnsi="Consolas" w:cs="Consolas"/>
          <w:sz w:val="18"/>
          <w:szCs w:val="18"/>
        </w:rPr>
        <w:t xml:space="preserve">cat("any missing values (NA)          :", has_na, "\n")</w:t>
      </w:r>
    </w:p>
    <w:p>
      <w:r>
        <w:rPr>
          <w:rFonts w:ascii="Consolas" w:hAnsi="Consolas" w:cs="Consolas"/>
          <w:sz w:val="18"/>
          <w:szCs w:val="18"/>
        </w:rPr>
        <w:t xml:space="preserve">cat("proportion of zero entries       :", sprintf("%.1f%%", 100 * frac_zero), "\n")</w:t>
      </w:r>
    </w:p>
    <w:p>
      <w:r>
        <w:rPr>
          <w:rFonts w:ascii="Consolas" w:hAnsi="Consolas" w:cs="Consolas"/>
          <w:sz w:val="18"/>
          <w:szCs w:val="18"/>
        </w:rPr>
        <w:t xml:space="preserve">cat("duplicated feature IDs           :", has_dup_feat, "\n")</w:t>
      </w:r>
    </w:p>
    <w:p>
      <w:r>
        <w:rPr>
          <w:rFonts w:ascii="Consolas" w:hAnsi="Consolas" w:cs="Consolas"/>
          <w:sz w:val="18"/>
          <w:szCs w:val="18"/>
        </w:rPr>
        <w:t xml:space="preserve">cat("example feature ID               :", fc$Geneid[1], "(Ensembl, versioned)\n")</w:t>
      </w:r>
    </w:p>
    <w:p/>
    <w:p>
      <w:r>
        <w:rPr>
          <w:rFonts w:ascii="Consolas" w:hAnsi="Consolas" w:cs="Consolas"/>
          <w:sz w:val="18"/>
          <w:szCs w:val="18"/>
        </w:rPr>
        <w:t xml:space="preserve">q1_yes &lt;- is_integer &amp;&amp; is_nonneg &amp;&amp; !has_na</w:t>
      </w:r>
    </w:p>
    <w:p>
      <w:r>
        <w:rPr>
          <w:rFonts w:ascii="Consolas" w:hAnsi="Consolas" w:cs="Consolas"/>
          <w:sz w:val="18"/>
          <w:szCs w:val="18"/>
        </w:rPr>
        <w:t xml:space="preserve">cat("\n&gt;&gt; Q1 answer:", if (q1_yes)</w:t>
      </w:r>
    </w:p>
    <w:p>
      <w:r>
        <w:rPr>
          <w:rFonts w:ascii="Consolas" w:hAnsi="Consolas" w:cs="Consolas"/>
          <w:sz w:val="18"/>
          <w:szCs w:val="18"/>
        </w:rPr>
        <w:t xml:space="preserve">  "YES. The matrix holds non-negative integers with no missing values, i.e. raw counts." else</w:t>
      </w:r>
    </w:p>
    <w:p>
      <w:r>
        <w:rPr>
          <w:rFonts w:ascii="Consolas" w:hAnsi="Consolas" w:cs="Consolas"/>
          <w:sz w:val="18"/>
          <w:szCs w:val="18"/>
        </w:rPr>
        <w:t xml:space="preserve">  "NOT confirmed. Inspect the matrix further.", "\n")</w:t>
      </w:r>
    </w:p>
    <w:p/>
    <w:p>
      <w:r>
        <w:rPr>
          <w:rFonts w:ascii="Consolas" w:hAnsi="Consolas" w:cs="Consolas"/>
          <w:sz w:val="18"/>
          <w:szCs w:val="18"/>
        </w:rPr>
        <w:t xml:space="preserve"># ============================================================</w:t>
      </w:r>
    </w:p>
    <w:p>
      <w:r>
        <w:rPr>
          <w:rFonts w:ascii="Consolas" w:hAnsi="Consolas" w:cs="Consolas"/>
          <w:sz w:val="18"/>
          <w:szCs w:val="18"/>
        </w:rPr>
        <w:t xml:space="preserve"># Parse the Series Matrix metadata</w:t>
      </w:r>
    </w:p>
    <w:p>
      <w:r>
        <w:rPr>
          <w:rFonts w:ascii="Consolas" w:hAnsi="Consolas" w:cs="Consolas"/>
          <w:sz w:val="18"/>
          <w:szCs w:val="18"/>
        </w:rPr>
        <w:t xml:space="preserve"># ============================================================</w:t>
      </w:r>
    </w:p>
    <w:p/>
    <w:p>
      <w:r>
        <w:rPr>
          <w:rFonts w:ascii="Consolas" w:hAnsi="Consolas" w:cs="Consolas"/>
          <w:sz w:val="18"/>
          <w:szCs w:val="18"/>
        </w:rPr>
        <w:t xml:space="preserve">sm &lt;- readLines(meta_file)</w:t>
      </w:r>
    </w:p>
    <w:p/>
    <w:p>
      <w:r>
        <w:rPr>
          <w:rFonts w:ascii="Consolas" w:hAnsi="Consolas" w:cs="Consolas"/>
          <w:sz w:val="18"/>
          <w:szCs w:val="18"/>
        </w:rPr>
        <w:t xml:space="preserve">pull &lt;- function(prefix) {</w:t>
      </w:r>
    </w:p>
    <w:p>
      <w:r>
        <w:rPr>
          <w:rFonts w:ascii="Consolas" w:hAnsi="Consolas" w:cs="Consolas"/>
          <w:sz w:val="18"/>
          <w:szCs w:val="18"/>
        </w:rPr>
        <w:t xml:space="preserve">  hit &lt;- grep(paste0("^", prefix), sm, value = TRUE)</w:t>
      </w:r>
    </w:p>
    <w:p>
      <w:r>
        <w:rPr>
          <w:rFonts w:ascii="Consolas" w:hAnsi="Consolas" w:cs="Consolas"/>
          <w:sz w:val="18"/>
          <w:szCs w:val="18"/>
        </w:rPr>
        <w:t xml:space="preserve">  if (length(hit) == 0) return(NULL)</w:t>
      </w:r>
    </w:p>
    <w:p>
      <w:r>
        <w:rPr>
          <w:rFonts w:ascii="Consolas" w:hAnsi="Consolas" w:cs="Consolas"/>
          <w:sz w:val="18"/>
          <w:szCs w:val="18"/>
        </w:rPr>
        <w:t xml:space="preserve">  lapply(hit, function(l) gsub('^"|"$', '', strsplit(l, "\t")[[1]][-1]))</w:t>
      </w:r>
    </w:p>
    <w:p>
      <w:r>
        <w:rPr>
          <w:rFonts w:ascii="Consolas" w:hAnsi="Consolas" w:cs="Consolas"/>
          <w:sz w:val="18"/>
          <w:szCs w:val="18"/>
        </w:rPr>
        <w:t xml:space="preserve">}</w:t>
      </w:r>
    </w:p>
    <w:p/>
    <w:p>
      <w:r>
        <w:rPr>
          <w:rFonts w:ascii="Consolas" w:hAnsi="Consolas" w:cs="Consolas"/>
          <w:sz w:val="18"/>
          <w:szCs w:val="18"/>
        </w:rPr>
        <w:t xml:space="preserve">gsm    &lt;- pull("!Sample_geo_accession")[[1]]</w:t>
      </w:r>
    </w:p>
    <w:p>
      <w:r>
        <w:rPr>
          <w:rFonts w:ascii="Consolas" w:hAnsi="Consolas" w:cs="Consolas"/>
          <w:sz w:val="18"/>
          <w:szCs w:val="18"/>
        </w:rPr>
        <w:t xml:space="preserve">title  &lt;- pull("!Sample_title")[[1]]</w:t>
      </w:r>
    </w:p>
    <w:p>
      <w:r>
        <w:rPr>
          <w:rFonts w:ascii="Consolas" w:hAnsi="Consolas" w:cs="Consolas"/>
          <w:sz w:val="18"/>
          <w:szCs w:val="18"/>
        </w:rPr>
        <w:t xml:space="preserve">chars  &lt;- pull("!Sample_characteristics_ch1")</w:t>
      </w:r>
    </w:p>
    <w:p/>
    <w:p>
      <w:r>
        <w:rPr>
          <w:rFonts w:ascii="Consolas" w:hAnsi="Consolas" w:cs="Consolas"/>
          <w:sz w:val="18"/>
          <w:szCs w:val="18"/>
        </w:rPr>
        <w:t xml:space="preserve">pick &lt;- function(lst, pattern) {</w:t>
      </w:r>
    </w:p>
    <w:p>
      <w:r>
        <w:rPr>
          <w:rFonts w:ascii="Consolas" w:hAnsi="Consolas" w:cs="Consolas"/>
          <w:sz w:val="18"/>
          <w:szCs w:val="18"/>
        </w:rPr>
        <w:t xml:space="preserve">  for (v in lst) if (length(v) &amp;&amp; all(grepl(pattern, v))) return(v)</w:t>
      </w:r>
    </w:p>
    <w:p>
      <w:r>
        <w:rPr>
          <w:rFonts w:ascii="Consolas" w:hAnsi="Consolas" w:cs="Consolas"/>
          <w:sz w:val="18"/>
          <w:szCs w:val="18"/>
        </w:rPr>
        <w:t xml:space="preserve">  NULL</w:t>
      </w:r>
    </w:p>
    <w:p>
      <w:r>
        <w:rPr>
          <w:rFonts w:ascii="Consolas" w:hAnsi="Consolas" w:cs="Consolas"/>
          <w:sz w:val="18"/>
          <w:szCs w:val="18"/>
        </w:rPr>
        <w:t xml:space="preserve">}</w:t>
      </w:r>
    </w:p>
    <w:p/>
    <w:p>
      <w:r>
        <w:rPr>
          <w:rFonts w:ascii="Consolas" w:hAnsi="Consolas" w:cs="Consolas"/>
          <w:sz w:val="18"/>
          <w:szCs w:val="18"/>
        </w:rPr>
        <w:t xml:space="preserve">stage  &lt;- sub("^.*:\\s*", "", pick(chars, "^transplant stage:"))</w:t>
      </w:r>
    </w:p>
    <w:p>
      <w:r>
        <w:rPr>
          <w:rFonts w:ascii="Consolas" w:hAnsi="Consolas" w:cs="Consolas"/>
          <w:sz w:val="18"/>
          <w:szCs w:val="18"/>
        </w:rPr>
        <w:t xml:space="preserve">iri    &lt;- sub("^.*:\\s*", "", pick(chars, "^ischemia reperfusion injury"))</w:t>
      </w:r>
    </w:p>
    <w:p>
      <w:r>
        <w:rPr>
          <w:rFonts w:ascii="Consolas" w:hAnsi="Consolas" w:cs="Consolas"/>
          <w:sz w:val="18"/>
          <w:szCs w:val="18"/>
        </w:rPr>
        <w:t xml:space="preserve">tissue &lt;- sub("^.*:\\s*", "", pick(chars, "^tissue:"))</w:t>
      </w:r>
    </w:p>
    <w:p>
      <w:r>
        <w:rPr>
          <w:rFonts w:ascii="Consolas" w:hAnsi="Consolas" w:cs="Consolas"/>
          <w:sz w:val="18"/>
          <w:szCs w:val="18"/>
        </w:rPr>
        <w:t xml:space="preserve">donor  &lt;- sub("[Bb][Xx][12]$", "", title)      # e.g. RJBx1 -&gt; RJ</w:t>
      </w:r>
    </w:p>
    <w:p/>
    <w:p>
      <w:r>
        <w:rPr>
          <w:rFonts w:ascii="Consolas" w:hAnsi="Consolas" w:cs="Consolas"/>
          <w:sz w:val="18"/>
          <w:szCs w:val="18"/>
        </w:rPr>
        <w:t xml:space="preserve">meta &lt;- data.frame(gsm, title, donor, stage, iri, tissue, stringsAsFactors = FALSE)</w:t>
      </w:r>
    </w:p>
    <w:p/>
    <w:p>
      <w:r>
        <w:rPr>
          <w:rFonts w:ascii="Consolas" w:hAnsi="Consolas" w:cs="Consolas"/>
          <w:sz w:val="18"/>
          <w:szCs w:val="18"/>
        </w:rPr>
        <w:t xml:space="preserve">cat("\n"); rule(); cat("Sample dictionary (from the Series Matrix)\n"); rule()</w:t>
      </w:r>
    </w:p>
    <w:p>
      <w:r>
        <w:rPr>
          <w:rFonts w:ascii="Consolas" w:hAnsi="Consolas" w:cs="Consolas"/>
          <w:sz w:val="18"/>
          <w:szCs w:val="18"/>
        </w:rPr>
        <w:t xml:space="preserve">print(meta, row.names = FALSE)</w:t>
      </w:r>
    </w:p>
    <w:p/>
    <w:p>
      <w:r>
        <w:rPr>
          <w:rFonts w:ascii="Consolas" w:hAnsi="Consolas" w:cs="Consolas"/>
          <w:sz w:val="18"/>
          <w:szCs w:val="18"/>
        </w:rPr>
        <w:t xml:space="preserve"># ---- alignment: counts columns vs metadata -----------------</w:t>
      </w:r>
    </w:p>
    <w:p/>
    <w:p>
      <w:r>
        <w:rPr>
          <w:rFonts w:ascii="Consolas" w:hAnsi="Consolas" w:cs="Consolas"/>
          <w:sz w:val="18"/>
          <w:szCs w:val="18"/>
        </w:rPr>
        <w:t xml:space="preserve">count_names &lt;- sub("\\.bam$", "", sub("^Sample_", "", colnames(mat)))</w:t>
      </w:r>
    </w:p>
    <w:p/>
    <w:p>
      <w:r>
        <w:rPr>
          <w:rFonts w:ascii="Consolas" w:hAnsi="Consolas" w:cs="Consolas"/>
          <w:sz w:val="18"/>
          <w:szCs w:val="18"/>
        </w:rPr>
        <w:t xml:space="preserve">cat("\ncounts column order  :", paste(count_names[c(1:3, 20)], collapse = ", "), "...\n")</w:t>
      </w:r>
    </w:p>
    <w:p>
      <w:r>
        <w:rPr>
          <w:rFonts w:ascii="Consolas" w:hAnsi="Consolas" w:cs="Consolas"/>
          <w:sz w:val="18"/>
          <w:szCs w:val="18"/>
        </w:rPr>
        <w:t xml:space="preserve">cat("metadata order       :", paste(title[c(1:3, 20)], collapse = ", "), "...\n")</w:t>
      </w:r>
    </w:p>
    <w:p>
      <w:r>
        <w:rPr>
          <w:rFonts w:ascii="Consolas" w:hAnsi="Consolas" w:cs="Consolas"/>
          <w:sz w:val="18"/>
          <w:szCs w:val="18"/>
        </w:rPr>
        <w:t xml:space="preserve">cat("identical order      :", identical(norm(count_names), norm(title)), "\n")</w:t>
      </w:r>
    </w:p>
    <w:p>
      <w:r>
        <w:rPr>
          <w:rFonts w:ascii="Consolas" w:hAnsi="Consolas" w:cs="Consolas"/>
          <w:sz w:val="18"/>
          <w:szCs w:val="18"/>
        </w:rPr>
        <w:t xml:space="preserve">cat("all samples matchable:", !anyNA(match(norm(title), norm(count_names))), "\n")</w:t>
      </w:r>
    </w:p>
    <w:p>
      <w:r>
        <w:rPr>
          <w:rFonts w:ascii="Consolas" w:hAnsi="Consolas" w:cs="Consolas"/>
          <w:sz w:val="18"/>
          <w:szCs w:val="18"/>
        </w:rPr>
        <w:t xml:space="preserve">cat("(naming differs, e.g. 'Pt10-Bx1' vs 'Pt10Bx1' -&gt; explicit matching required)\n")</w:t>
      </w:r>
    </w:p>
    <w:p/>
    <w:p>
      <w:r>
        <w:rPr>
          <w:rFonts w:ascii="Consolas" w:hAnsi="Consolas" w:cs="Consolas"/>
          <w:sz w:val="18"/>
          <w:szCs w:val="18"/>
        </w:rPr>
        <w:t xml:space="preserve"># ============================================================</w:t>
      </w:r>
    </w:p>
    <w:p>
      <w:r>
        <w:rPr>
          <w:rFonts w:ascii="Consolas" w:hAnsi="Consolas" w:cs="Consolas"/>
          <w:sz w:val="18"/>
          <w:szCs w:val="18"/>
        </w:rPr>
        <w:t xml:space="preserve"># Q2. Are samples independent?</w:t>
      </w:r>
    </w:p>
    <w:p>
      <w:r>
        <w:rPr>
          <w:rFonts w:ascii="Consolas" w:hAnsi="Consolas" w:cs="Consolas"/>
          <w:sz w:val="18"/>
          <w:szCs w:val="18"/>
        </w:rPr>
        <w:t xml:space="preserve"># ============================================================</w:t>
      </w:r>
    </w:p>
    <w:p/>
    <w:p>
      <w:r>
        <w:rPr>
          <w:rFonts w:ascii="Consolas" w:hAnsi="Consolas" w:cs="Consolas"/>
          <w:sz w:val="18"/>
          <w:szCs w:val="18"/>
        </w:rPr>
        <w:t xml:space="preserve">rule(); cat("Q2. Are samples independent?\n"); rule()</w:t>
      </w:r>
    </w:p>
    <w:p/>
    <w:p>
      <w:r>
        <w:rPr>
          <w:rFonts w:ascii="Consolas" w:hAnsi="Consolas" w:cs="Consolas"/>
          <w:sz w:val="18"/>
          <w:szCs w:val="18"/>
        </w:rPr>
        <w:t xml:space="preserve">per_donor &lt;- table(meta$donor)</w:t>
      </w:r>
    </w:p>
    <w:p>
      <w:r>
        <w:rPr>
          <w:rFonts w:ascii="Consolas" w:hAnsi="Consolas" w:cs="Consolas"/>
          <w:sz w:val="18"/>
          <w:szCs w:val="18"/>
        </w:rPr>
        <w:t xml:space="preserve">cat("n samples :", nrow(meta), "\n")</w:t>
      </w:r>
    </w:p>
    <w:p>
      <w:r>
        <w:rPr>
          <w:rFonts w:ascii="Consolas" w:hAnsi="Consolas" w:cs="Consolas"/>
          <w:sz w:val="18"/>
          <w:szCs w:val="18"/>
        </w:rPr>
        <w:t xml:space="preserve">cat("n donors  :", length(per_donor), "\n")</w:t>
      </w:r>
    </w:p>
    <w:p>
      <w:r>
        <w:rPr>
          <w:rFonts w:ascii="Consolas" w:hAnsi="Consolas" w:cs="Consolas"/>
          <w:sz w:val="18"/>
          <w:szCs w:val="18"/>
        </w:rPr>
        <w:t xml:space="preserve">cat("samples per donor:\n"); print(per_donor)</w:t>
      </w:r>
    </w:p>
    <w:p>
      <w:r>
        <w:rPr>
          <w:rFonts w:ascii="Consolas" w:hAnsi="Consolas" w:cs="Consolas"/>
          <w:sz w:val="18"/>
          <w:szCs w:val="18"/>
        </w:rPr>
        <w:t xml:space="preserve">cat("every donor contributes exactly 2 samples:",</w:t>
      </w:r>
    </w:p>
    <w:p>
      <w:r>
        <w:rPr>
          <w:rFonts w:ascii="Consolas" w:hAnsi="Consolas" w:cs="Consolas"/>
          <w:sz w:val="18"/>
          <w:szCs w:val="18"/>
        </w:rPr>
        <w:t xml:space="preserve">    all(per_donor == 2), "\n")</w:t>
      </w:r>
    </w:p>
    <w:p/>
    <w:p>
      <w:r>
        <w:rPr>
          <w:rFonts w:ascii="Consolas" w:hAnsi="Consolas" w:cs="Consolas"/>
          <w:sz w:val="18"/>
          <w:szCs w:val="18"/>
        </w:rPr>
        <w:t xml:space="preserve">stage_pairs &lt;- tapply(meta$stage, meta$donor,</w:t>
      </w:r>
    </w:p>
    <w:p>
      <w:r>
        <w:rPr>
          <w:rFonts w:ascii="Consolas" w:hAnsi="Consolas" w:cs="Consolas"/>
          <w:sz w:val="18"/>
          <w:szCs w:val="18"/>
        </w:rPr>
        <w:t xml:space="preserve">                      function(x) paste(sort(unique(x)), collapse = " + "))</w:t>
      </w:r>
    </w:p>
    <w:p>
      <w:r>
        <w:rPr>
          <w:rFonts w:ascii="Consolas" w:hAnsi="Consolas" w:cs="Consolas"/>
          <w:sz w:val="18"/>
          <w:szCs w:val="18"/>
        </w:rPr>
        <w:t xml:space="preserve">cat("\ntransplant stages collected per donor:\n"); print(stage_pairs)</w:t>
      </w:r>
    </w:p>
    <w:p/>
    <w:p>
      <w:r>
        <w:rPr>
          <w:rFonts w:ascii="Consolas" w:hAnsi="Consolas" w:cs="Consolas"/>
          <w:sz w:val="18"/>
          <w:szCs w:val="18"/>
        </w:rPr>
        <w:t xml:space="preserve">q2_paired &lt;- all(per_donor == 2)</w:t>
      </w:r>
    </w:p>
    <w:p>
      <w:r>
        <w:rPr>
          <w:rFonts w:ascii="Consolas" w:hAnsi="Consolas" w:cs="Consolas"/>
          <w:sz w:val="18"/>
          <w:szCs w:val="18"/>
        </w:rPr>
        <w:t xml:space="preserve">cat("\n&gt;&gt; Q2 answer:", if (q2_paired)</w:t>
      </w:r>
    </w:p>
    <w:p>
      <w:r>
        <w:rPr>
          <w:rFonts w:ascii="Consolas" w:hAnsi="Consolas" w:cs="Consolas"/>
          <w:sz w:val="18"/>
          <w:szCs w:val="18"/>
        </w:rPr>
        <w:t xml:space="preserve">  "NO. Each donor contributes a pre- and a post-reperfusion biopsy,\n   so the 20 samples are 10 repeated-measurement pairs, not 20 independent subjects." else</w:t>
      </w:r>
    </w:p>
    <w:p>
      <w:r>
        <w:rPr>
          <w:rFonts w:ascii="Consolas" w:hAnsi="Consolas" w:cs="Consolas"/>
          <w:sz w:val="18"/>
          <w:szCs w:val="18"/>
        </w:rPr>
        <w:t xml:space="preserve">  "Paired structure not confirmed.", "\n")</w:t>
      </w:r>
    </w:p>
    <w:p/>
    <w:p>
      <w:r>
        <w:rPr>
          <w:rFonts w:ascii="Consolas" w:hAnsi="Consolas" w:cs="Consolas"/>
          <w:sz w:val="18"/>
          <w:szCs w:val="18"/>
        </w:rPr>
        <w:t xml:space="preserve"># ============================================================</w:t>
      </w:r>
    </w:p>
    <w:p>
      <w:r>
        <w:rPr>
          <w:rFonts w:ascii="Consolas" w:hAnsi="Consolas" w:cs="Consolas"/>
          <w:sz w:val="18"/>
          <w:szCs w:val="18"/>
        </w:rPr>
        <w:t xml:space="preserve"># Q3. Can all 20 samples be compared directly?</w:t>
      </w:r>
    </w:p>
    <w:p>
      <w:r>
        <w:rPr>
          <w:rFonts w:ascii="Consolas" w:hAnsi="Consolas" w:cs="Consolas"/>
          <w:sz w:val="18"/>
          <w:szCs w:val="18"/>
        </w:rPr>
        <w:t xml:space="preserve"># ============================================================</w:t>
      </w:r>
    </w:p>
    <w:p/>
    <w:p>
      <w:r>
        <w:rPr>
          <w:rFonts w:ascii="Consolas" w:hAnsi="Consolas" w:cs="Consolas"/>
          <w:sz w:val="18"/>
          <w:szCs w:val="18"/>
        </w:rPr>
        <w:t xml:space="preserve">rule(); cat("Q3. Can all 20 samples be compared directly?\n"); rule()</w:t>
      </w:r>
    </w:p>
    <w:p/>
    <w:p>
      <w:r>
        <w:rPr>
          <w:rFonts w:ascii="Consolas" w:hAnsi="Consolas" w:cs="Consolas"/>
          <w:sz w:val="18"/>
          <w:szCs w:val="18"/>
        </w:rPr>
        <w:t xml:space="preserve">cat("cross-tabulation of the two factors (samples):\n")</w:t>
      </w:r>
    </w:p>
    <w:p>
      <w:r>
        <w:rPr>
          <w:rFonts w:ascii="Consolas" w:hAnsi="Consolas" w:cs="Consolas"/>
          <w:sz w:val="18"/>
          <w:szCs w:val="18"/>
        </w:rPr>
        <w:t xml:space="preserve">print(table(iri = meta$iri, stage = meta$stage))</w:t>
      </w:r>
    </w:p>
    <w:p/>
    <w:p>
      <w:r>
        <w:rPr>
          <w:rFonts w:ascii="Consolas" w:hAnsi="Consolas" w:cs="Consolas"/>
          <w:sz w:val="18"/>
          <w:szCs w:val="18"/>
        </w:rPr>
        <w:t xml:space="preserve">iri_per_donor &lt;- tapply(meta$iri, meta$donor, function(x) length(unique(x)))</w:t>
      </w:r>
    </w:p>
    <w:p>
      <w:r>
        <w:rPr>
          <w:rFonts w:ascii="Consolas" w:hAnsi="Consolas" w:cs="Consolas"/>
          <w:sz w:val="18"/>
          <w:szCs w:val="18"/>
        </w:rPr>
        <w:t xml:space="preserve">donors_by_iri &lt;- table(unique(meta[, c("donor", "iri")])$iri)</w:t>
      </w:r>
    </w:p>
    <w:p/>
    <w:p>
      <w:r>
        <w:rPr>
          <w:rFonts w:ascii="Consolas" w:hAnsi="Consolas" w:cs="Consolas"/>
          <w:sz w:val="18"/>
          <w:szCs w:val="18"/>
        </w:rPr>
        <w:t xml:space="preserve">cat("\nIRI status is constant within every donor:",</w:t>
      </w:r>
    </w:p>
    <w:p>
      <w:r>
        <w:rPr>
          <w:rFonts w:ascii="Consolas" w:hAnsi="Consolas" w:cs="Consolas"/>
          <w:sz w:val="18"/>
          <w:szCs w:val="18"/>
        </w:rPr>
        <w:t xml:space="preserve">    all(iri_per_donor == 1), "\n")</w:t>
      </w:r>
    </w:p>
    <w:p>
      <w:r>
        <w:rPr>
          <w:rFonts w:ascii="Consolas" w:hAnsi="Consolas" w:cs="Consolas"/>
          <w:sz w:val="18"/>
          <w:szCs w:val="18"/>
        </w:rPr>
        <w:t xml:space="preserve">cat("donors per IRI group:\n"); print(donors_by_iri)</w:t>
      </w:r>
    </w:p>
    <w:p>
      <w:r>
        <w:rPr>
          <w:rFonts w:ascii="Consolas" w:hAnsi="Consolas" w:cs="Consolas"/>
          <w:sz w:val="18"/>
          <w:szCs w:val="18"/>
        </w:rPr>
        <w:t xml:space="preserve">cat("note: IRI is a donor-level (between-subject) trait,",</w:t>
      </w:r>
    </w:p>
    <w:p>
      <w:r>
        <w:rPr>
          <w:rFonts w:ascii="Consolas" w:hAnsi="Consolas" w:cs="Consolas"/>
          <w:sz w:val="18"/>
          <w:szCs w:val="18"/>
        </w:rPr>
        <w:t xml:space="preserve">    "while stage is a within-subject factor.\n")</w:t>
      </w:r>
    </w:p>
    <w:p/>
    <w:p>
      <w:r>
        <w:rPr>
          <w:rFonts w:ascii="Consolas" w:hAnsi="Consolas" w:cs="Consolas"/>
          <w:sz w:val="18"/>
          <w:szCs w:val="18"/>
        </w:rPr>
        <w:t xml:space="preserve">cat("\n&gt;&gt; Q3 answer: NO. Two distinct factors are present; pooling all 20 samples\n",</w:t>
      </w:r>
    </w:p>
    <w:p>
      <w:r>
        <w:rPr>
          <w:rFonts w:ascii="Consolas" w:hAnsi="Consolas" w:cs="Consolas"/>
          <w:sz w:val="18"/>
          <w:szCs w:val="18"/>
        </w:rPr>
        <w:t xml:space="preserve">    "   into one comparison would (a) ignore the pre/post pairing and\n",</w:t>
      </w:r>
    </w:p>
    <w:p>
      <w:r>
        <w:rPr>
          <w:rFonts w:ascii="Consolas" w:hAnsi="Consolas" w:cs="Consolas"/>
          <w:sz w:val="18"/>
          <w:szCs w:val="18"/>
        </w:rPr>
        <w:t xml:space="preserve">    "   (b) treat repeated biopsies of one donor as independent subjects.\n",</w:t>
      </w:r>
    </w:p>
    <w:p>
      <w:r>
        <w:rPr>
          <w:rFonts w:ascii="Consolas" w:hAnsi="Consolas" w:cs="Consolas"/>
          <w:sz w:val="18"/>
          <w:szCs w:val="18"/>
        </w:rPr>
        <w:t xml:space="preserve">    "   A specific contrast must be defined first, e.g.\n",</w:t>
      </w:r>
    </w:p>
    <w:p>
      <w:r>
        <w:rPr>
          <w:rFonts w:ascii="Consolas" w:hAnsi="Consolas" w:cs="Consolas"/>
          <w:sz w:val="18"/>
          <w:szCs w:val="18"/>
        </w:rPr>
        <w:t xml:space="preserve">    "     (a) paired pre vs post  -&gt; design ~ donor + stage\n",</w:t>
      </w:r>
    </w:p>
    <w:p>
      <w:r>
        <w:rPr>
          <w:rFonts w:ascii="Consolas" w:hAnsi="Consolas" w:cs="Consolas"/>
          <w:sz w:val="18"/>
          <w:szCs w:val="18"/>
        </w:rPr>
        <w:t xml:space="preserve">    "     (b) IRI+ vs IRI-        -&gt; between-donor, unbalanced (",</w:t>
      </w:r>
    </w:p>
    <w:p>
      <w:r>
        <w:rPr>
          <w:rFonts w:ascii="Consolas" w:hAnsi="Consolas" w:cs="Consolas"/>
          <w:sz w:val="18"/>
          <w:szCs w:val="18"/>
        </w:rPr>
        <w:t xml:space="preserve">    paste(names(donors_by_iri), donors_by_iri, sep = "=", collapse = " vs "), ")\n", sep = "")</w:t>
      </w:r>
    </w:p>
    <w:p/>
    <w:p>
      <w:r>
        <w:rPr>
          <w:rFonts w:ascii="Consolas" w:hAnsi="Consolas" w:cs="Consolas"/>
          <w:sz w:val="18"/>
          <w:szCs w:val="18"/>
        </w:rPr>
        <w:t xml:space="preserve"># ============================================================</w:t>
      </w:r>
    </w:p>
    <w:p>
      <w:r>
        <w:rPr>
          <w:rFonts w:ascii="Consolas" w:hAnsi="Consolas" w:cs="Consolas"/>
          <w:sz w:val="18"/>
          <w:szCs w:val="18"/>
        </w:rPr>
        <w:t xml:space="preserve"># Q4. Is full raw-read reprocessing possible?</w:t>
      </w:r>
    </w:p>
    <w:p>
      <w:r>
        <w:rPr>
          <w:rFonts w:ascii="Consolas" w:hAnsi="Consolas" w:cs="Consolas"/>
          <w:sz w:val="18"/>
          <w:szCs w:val="18"/>
        </w:rPr>
        <w:t xml:space="preserve"># ============================================================</w:t>
      </w:r>
    </w:p>
    <w:p/>
    <w:p>
      <w:r>
        <w:rPr>
          <w:rFonts w:ascii="Consolas" w:hAnsi="Consolas" w:cs="Consolas"/>
          <w:sz w:val="18"/>
          <w:szCs w:val="18"/>
        </w:rPr>
        <w:t xml:space="preserve">rule(); cat("Q4. Is full raw-read reprocessing possible?\n"); rule()</w:t>
      </w:r>
    </w:p>
    <w:p/>
    <w:p>
      <w:r>
        <w:rPr>
          <w:rFonts w:ascii="Consolas" w:hAnsi="Consolas" w:cs="Consolas"/>
          <w:sz w:val="18"/>
          <w:szCs w:val="18"/>
        </w:rPr>
        <w:t xml:space="preserve">relations &lt;- grep("^!Series_relation", sm, value = TRUE)</w:t>
      </w:r>
    </w:p>
    <w:p>
      <w:r>
        <w:rPr>
          <w:rFonts w:ascii="Consolas" w:hAnsi="Consolas" w:cs="Consolas"/>
          <w:sz w:val="18"/>
          <w:szCs w:val="18"/>
        </w:rPr>
        <w:t xml:space="preserve">sample_type &lt;- unique(pull("!Sample_type")[[1]])</w:t>
      </w:r>
    </w:p>
    <w:p/>
    <w:p>
      <w:r>
        <w:rPr>
          <w:rFonts w:ascii="Consolas" w:hAnsi="Consolas" w:cs="Consolas"/>
          <w:sz w:val="18"/>
          <w:szCs w:val="18"/>
        </w:rPr>
        <w:t xml:space="preserve">cat("Sample_type in the record:\n"); print(sample_type)</w:t>
      </w:r>
    </w:p>
    <w:p>
      <w:r>
        <w:rPr>
          <w:rFonts w:ascii="Consolas" w:hAnsi="Consolas" w:cs="Consolas"/>
          <w:sz w:val="18"/>
          <w:szCs w:val="18"/>
        </w:rPr>
        <w:t xml:space="preserve">cat("\nSeries relation links recorded in the Series Matrix:\n")</w:t>
      </w:r>
    </w:p>
    <w:p>
      <w:r>
        <w:rPr>
          <w:rFonts w:ascii="Consolas" w:hAnsi="Consolas" w:cs="Consolas"/>
          <w:sz w:val="18"/>
          <w:szCs w:val="18"/>
        </w:rPr>
        <w:t xml:space="preserve">if (length(relations) &gt; 0) cat(paste(relations, collapse = "\n"), "\n") else</w:t>
      </w:r>
    </w:p>
    <w:p>
      <w:r>
        <w:rPr>
          <w:rFonts w:ascii="Consolas" w:hAnsi="Consolas" w:cs="Consolas"/>
          <w:sz w:val="18"/>
          <w:szCs w:val="18"/>
        </w:rPr>
        <w:t xml:space="preserve">  cat("  (none recorded in the Series Matrix)\n")</w:t>
      </w:r>
    </w:p>
    <w:p/>
    <w:p>
      <w:r>
        <w:rPr>
          <w:rFonts w:ascii="Consolas" w:hAnsi="Consolas" w:cs="Consolas"/>
          <w:sz w:val="18"/>
          <w:szCs w:val="18"/>
        </w:rPr>
        <w:t xml:space="preserve">cat("\n&gt;&gt; Q4 answer: YES in principle, but beyond a one-hour homework.\n",</w:t>
      </w:r>
    </w:p>
    <w:p>
      <w:r>
        <w:rPr>
          <w:rFonts w:ascii="Consolas" w:hAnsi="Consolas" w:cs="Consolas"/>
          <w:sz w:val="18"/>
          <w:szCs w:val="18"/>
        </w:rPr>
        <w:t xml:space="preserve">    "   Raw reads are archived in SRA (the record declares bioProject SRP090633),\n",</w:t>
      </w:r>
    </w:p>
    <w:p>
      <w:r>
        <w:rPr>
          <w:rFonts w:ascii="Consolas" w:hAnsi="Consolas" w:cs="Consolas"/>
          <w:sz w:val="18"/>
          <w:szCs w:val="18"/>
        </w:rPr>
        <w:t xml:space="preserve">    "   so reprocessing would require: download FASTQ -&gt; QC -&gt; alignment -&gt;\n",</w:t>
      </w:r>
    </w:p>
    <w:p>
      <w:r>
        <w:rPr>
          <w:rFonts w:ascii="Consolas" w:hAnsi="Consolas" w:cs="Consolas"/>
          <w:sz w:val="18"/>
          <w:szCs w:val="18"/>
        </w:rPr>
        <w:t xml:space="preserve">    "   quantification, i.e. a full pipeline rather than a single script.\n",</w:t>
      </w:r>
    </w:p>
    <w:p>
      <w:r>
        <w:rPr>
          <w:rFonts w:ascii="Consolas" w:hAnsi="Consolas" w:cs="Consolas"/>
          <w:sz w:val="18"/>
          <w:szCs w:val="18"/>
        </w:rPr>
        <w:t xml:space="preserve">    "   The supplied featureCounts matrix already provides the counts needed here.\n",</w:t>
      </w:r>
    </w:p>
    <w:p>
      <w:r>
        <w:rPr>
          <w:rFonts w:ascii="Consolas" w:hAnsi="Consolas" w:cs="Consolas"/>
          <w:sz w:val="18"/>
          <w:szCs w:val="18"/>
        </w:rPr>
        <w:t xml:space="preserve">    sep = "")</w:t>
      </w:r>
    </w:p>
    <w:p/>
    <w:p>
      <w:r>
        <w:rPr>
          <w:rFonts w:ascii="Consolas" w:hAnsi="Consolas" w:cs="Consolas"/>
          <w:sz w:val="18"/>
          <w:szCs w:val="18"/>
        </w:rPr>
        <w:t xml:space="preserve">rule()</w:t>
      </w:r>
    </w:p>
    <w:p>
      <w:r>
        <w:rPr>
          <w:rFonts w:ascii="Consolas" w:hAnsi="Consolas" w:cs="Consolas"/>
          <w:sz w:val="18"/>
          <w:szCs w:val="18"/>
        </w:rPr>
        <w:t xml:space="preserve">cat("Script finished.\n")</w:t>
      </w:r>
    </w:p>
    <w:p/>
    <w:p>
      <w:r>
        <w:rPr>
          <w:b/>
        </w:rPr>
        <w:t xml:space="preserve">Console output</w:t>
      </w:r>
    </w:p>
    <w:p>
      <w:r>
        <w:rPr>
          <w:rFonts w:ascii="Consolas" w:hAnsi="Consolas" w:cs="Consolas"/>
          <w:sz w:val="18"/>
          <w:szCs w:val="18"/>
        </w:rPr>
        <w:t xml:space="preserve">----------------------------------------------------------------</w:t>
      </w:r>
    </w:p>
    <w:p>
      <w:r>
        <w:rPr>
          <w:rFonts w:ascii="Consolas" w:hAnsi="Consolas" w:cs="Consolas"/>
          <w:sz w:val="18"/>
          <w:szCs w:val="18"/>
        </w:rPr>
        <w:t xml:space="preserve">Q1. Are the values counts?</w:t>
      </w:r>
    </w:p>
    <w:p>
      <w:r>
        <w:rPr>
          <w:rFonts w:ascii="Consolas" w:hAnsi="Consolas" w:cs="Consolas"/>
          <w:sz w:val="18"/>
          <w:szCs w:val="18"/>
        </w:rPr>
        <w:t xml:space="preserve">----------------------------------------------------------------</w:t>
      </w:r>
    </w:p>
    <w:p>
      <w:r>
        <w:rPr>
          <w:rFonts w:ascii="Consolas" w:hAnsi="Consolas" w:cs="Consolas"/>
          <w:sz w:val="18"/>
          <w:szCs w:val="18"/>
        </w:rPr>
        <w:t xml:space="preserve">featureCounts annotation columns : Geneid, Chr, Start, End, Strand, Length</w:t>
      </w:r>
    </w:p>
    <w:p>
      <w:r>
        <w:rPr>
          <w:rFonts w:ascii="Consolas" w:hAnsi="Consolas" w:cs="Consolas"/>
          <w:sz w:val="18"/>
          <w:szCs w:val="18"/>
        </w:rPr>
        <w:t xml:space="preserve">matrix dimensions                : 60498 features x 20 samples</w:t>
      </w:r>
    </w:p>
    <w:p>
      <w:r>
        <w:rPr>
          <w:rFonts w:ascii="Consolas" w:hAnsi="Consolas" w:cs="Consolas"/>
          <w:sz w:val="18"/>
          <w:szCs w:val="18"/>
        </w:rPr>
        <w:t xml:space="preserve">value range                      : 0 to 1003757</w:t>
      </w:r>
    </w:p>
    <w:p>
      <w:r>
        <w:rPr>
          <w:rFonts w:ascii="Consolas" w:hAnsi="Consolas" w:cs="Consolas"/>
          <w:sz w:val="18"/>
          <w:szCs w:val="18"/>
        </w:rPr>
        <w:t xml:space="preserve">all values are integers          : TRUE</w:t>
      </w:r>
    </w:p>
    <w:p>
      <w:r>
        <w:rPr>
          <w:rFonts w:ascii="Consolas" w:hAnsi="Consolas" w:cs="Consolas"/>
          <w:sz w:val="18"/>
          <w:szCs w:val="18"/>
        </w:rPr>
        <w:t xml:space="preserve">all values are non-negative      : TRUE</w:t>
      </w:r>
    </w:p>
    <w:p>
      <w:r>
        <w:rPr>
          <w:rFonts w:ascii="Consolas" w:hAnsi="Consolas" w:cs="Consolas"/>
          <w:sz w:val="18"/>
          <w:szCs w:val="18"/>
        </w:rPr>
        <w:t xml:space="preserve">any missing values (NA)          : FALSE</w:t>
      </w:r>
    </w:p>
    <w:p>
      <w:r>
        <w:rPr>
          <w:rFonts w:ascii="Consolas" w:hAnsi="Consolas" w:cs="Consolas"/>
          <w:sz w:val="18"/>
          <w:szCs w:val="18"/>
        </w:rPr>
        <w:t xml:space="preserve">proportion of zero entries       : 68.7%</w:t>
      </w:r>
    </w:p>
    <w:p>
      <w:r>
        <w:rPr>
          <w:rFonts w:ascii="Consolas" w:hAnsi="Consolas" w:cs="Consolas"/>
          <w:sz w:val="18"/>
          <w:szCs w:val="18"/>
        </w:rPr>
        <w:t xml:space="preserve">duplicated feature IDs           : FALSE</w:t>
      </w:r>
    </w:p>
    <w:p>
      <w:r>
        <w:rPr>
          <w:rFonts w:ascii="Consolas" w:hAnsi="Consolas" w:cs="Consolas"/>
          <w:sz w:val="18"/>
          <w:szCs w:val="18"/>
        </w:rPr>
        <w:t xml:space="preserve">example feature ID               : ENSG00000223972.5 (Ensembl, versioned)</w:t>
      </w:r>
    </w:p>
    <w:p/>
    <w:p>
      <w:r>
        <w:rPr>
          <w:rFonts w:ascii="Consolas" w:hAnsi="Consolas" w:cs="Consolas"/>
          <w:sz w:val="18"/>
          <w:szCs w:val="18"/>
        </w:rPr>
        <w:t xml:space="preserve">&gt;&gt; Q1 answer: YES. The matrix holds non-negative integers with no missing values, i.e. raw counts.</w:t>
      </w:r>
    </w:p>
    <w:p/>
    <w:p>
      <w:r>
        <w:rPr>
          <w:rFonts w:ascii="Consolas" w:hAnsi="Consolas" w:cs="Consolas"/>
          <w:sz w:val="18"/>
          <w:szCs w:val="18"/>
        </w:rPr>
        <w:t xml:space="preserve">----------------------------------------------------------------</w:t>
      </w:r>
    </w:p>
    <w:p>
      <w:r>
        <w:rPr>
          <w:rFonts w:ascii="Consolas" w:hAnsi="Consolas" w:cs="Consolas"/>
          <w:sz w:val="18"/>
          <w:szCs w:val="18"/>
        </w:rPr>
        <w:t xml:space="preserve">Sample dictionary (from the Series Matrix)</w:t>
      </w:r>
    </w:p>
    <w:p>
      <w:r>
        <w:rPr>
          <w:rFonts w:ascii="Consolas" w:hAnsi="Consolas" w:cs="Consolas"/>
          <w:sz w:val="18"/>
          <w:szCs w:val="18"/>
        </w:rPr>
        <w:t xml:space="preserve">----------------------------------------------------------------</w:t>
      </w:r>
    </w:p>
    <w:p>
      <w:r>
        <w:rPr>
          <w:rFonts w:ascii="Consolas" w:hAnsi="Consolas" w:cs="Consolas"/>
          <w:sz w:val="18"/>
          <w:szCs w:val="18"/>
        </w:rPr>
        <w:t xml:space="preserve">        gsm   title donor            stage      iri tissue</w:t>
      </w:r>
    </w:p>
    <w:p>
      <w:r>
        <w:rPr>
          <w:rFonts w:ascii="Consolas" w:hAnsi="Consolas" w:cs="Consolas"/>
          <w:sz w:val="18"/>
          <w:szCs w:val="18"/>
        </w:rPr>
        <w:t xml:space="preserve"> GSM2332515   RJBx1    RJ  pre-reperfusion positive  Liver</w:t>
      </w:r>
    </w:p>
    <w:p>
      <w:r>
        <w:rPr>
          <w:rFonts w:ascii="Consolas" w:hAnsi="Consolas" w:cs="Consolas"/>
          <w:sz w:val="18"/>
          <w:szCs w:val="18"/>
        </w:rPr>
        <w:t xml:space="preserve"> GSM2332516   RJBx2    RJ post-reperfusion positive  Liver</w:t>
      </w:r>
    </w:p>
    <w:p>
      <w:r>
        <w:rPr>
          <w:rFonts w:ascii="Consolas" w:hAnsi="Consolas" w:cs="Consolas"/>
          <w:sz w:val="18"/>
          <w:szCs w:val="18"/>
        </w:rPr>
        <w:t xml:space="preserve"> GSM2332517   MJBx1    MJ  pre-reperfusion negative  Liver</w:t>
      </w:r>
    </w:p>
    <w:p>
      <w:r>
        <w:rPr>
          <w:rFonts w:ascii="Consolas" w:hAnsi="Consolas" w:cs="Consolas"/>
          <w:sz w:val="18"/>
          <w:szCs w:val="18"/>
        </w:rPr>
        <w:t xml:space="preserve"> GSM2332518   MJBx2    MJ post-reperfusion negative  Liver</w:t>
      </w:r>
    </w:p>
    <w:p>
      <w:r>
        <w:rPr>
          <w:rFonts w:ascii="Consolas" w:hAnsi="Consolas" w:cs="Consolas"/>
          <w:sz w:val="18"/>
          <w:szCs w:val="18"/>
        </w:rPr>
        <w:t xml:space="preserve"> GSM2332519   HBBX1    HB  pre-reperfusion negative  Liver</w:t>
      </w:r>
    </w:p>
    <w:p>
      <w:r>
        <w:rPr>
          <w:rFonts w:ascii="Consolas" w:hAnsi="Consolas" w:cs="Consolas"/>
          <w:sz w:val="18"/>
          <w:szCs w:val="18"/>
        </w:rPr>
        <w:t xml:space="preserve"> GSM2332520   HBBx2    HB post-reperfusion negative  Liver</w:t>
      </w:r>
    </w:p>
    <w:p>
      <w:r>
        <w:rPr>
          <w:rFonts w:ascii="Consolas" w:hAnsi="Consolas" w:cs="Consolas"/>
          <w:sz w:val="18"/>
          <w:szCs w:val="18"/>
        </w:rPr>
        <w:t xml:space="preserve"> GSM2332521   OCBx1    OC  pre-reperfusion negative  Liver</w:t>
      </w:r>
    </w:p>
    <w:p>
      <w:r>
        <w:rPr>
          <w:rFonts w:ascii="Consolas" w:hAnsi="Consolas" w:cs="Consolas"/>
          <w:sz w:val="18"/>
          <w:szCs w:val="18"/>
        </w:rPr>
        <w:t xml:space="preserve"> GSM2332522   OCBx2    OC post-reperfusion negative  Liver</w:t>
      </w:r>
    </w:p>
    <w:p>
      <w:r>
        <w:rPr>
          <w:rFonts w:ascii="Consolas" w:hAnsi="Consolas" w:cs="Consolas"/>
          <w:sz w:val="18"/>
          <w:szCs w:val="18"/>
        </w:rPr>
        <w:t xml:space="preserve"> GSM2332523  Pt2Bx1   Pt2  pre-reperfusion negative  Liver</w:t>
      </w:r>
    </w:p>
    <w:p>
      <w:r>
        <w:rPr>
          <w:rFonts w:ascii="Consolas" w:hAnsi="Consolas" w:cs="Consolas"/>
          <w:sz w:val="18"/>
          <w:szCs w:val="18"/>
        </w:rPr>
        <w:t xml:space="preserve"> GSM2332524  Pt2Bx2   Pt2 post-reperfusion negative  Liver</w:t>
      </w:r>
    </w:p>
    <w:p>
      <w:r>
        <w:rPr>
          <w:rFonts w:ascii="Consolas" w:hAnsi="Consolas" w:cs="Consolas"/>
          <w:sz w:val="18"/>
          <w:szCs w:val="18"/>
        </w:rPr>
        <w:t xml:space="preserve"> GSM2332525  Pt6Bx1   Pt6  pre-reperfusion negative  Liver</w:t>
      </w:r>
    </w:p>
    <w:p>
      <w:r>
        <w:rPr>
          <w:rFonts w:ascii="Consolas" w:hAnsi="Consolas" w:cs="Consolas"/>
          <w:sz w:val="18"/>
          <w:szCs w:val="18"/>
        </w:rPr>
        <w:t xml:space="preserve"> GSM2332526  Pt6Bx2   Pt6 post-reperfusion negative  Liver</w:t>
      </w:r>
    </w:p>
    <w:p>
      <w:r>
        <w:rPr>
          <w:rFonts w:ascii="Consolas" w:hAnsi="Consolas" w:cs="Consolas"/>
          <w:sz w:val="18"/>
          <w:szCs w:val="18"/>
        </w:rPr>
        <w:t xml:space="preserve"> GSM2332527  Pt8Bx1   Pt8  pre-reperfusion negative  Liver</w:t>
      </w:r>
    </w:p>
    <w:p>
      <w:r>
        <w:rPr>
          <w:rFonts w:ascii="Consolas" w:hAnsi="Consolas" w:cs="Consolas"/>
          <w:sz w:val="18"/>
          <w:szCs w:val="18"/>
        </w:rPr>
        <w:t xml:space="preserve"> GSM2332528  Pt8Bx2   Pt8 post-reperfusion negative  Liver</w:t>
      </w:r>
    </w:p>
    <w:p>
      <w:r>
        <w:rPr>
          <w:rFonts w:ascii="Consolas" w:hAnsi="Consolas" w:cs="Consolas"/>
          <w:sz w:val="18"/>
          <w:szCs w:val="18"/>
        </w:rPr>
        <w:t xml:space="preserve"> GSM2332529  Pt9Bx1   Pt9  pre-reperfusion positive  Liver</w:t>
      </w:r>
    </w:p>
    <w:p>
      <w:r>
        <w:rPr>
          <w:rFonts w:ascii="Consolas" w:hAnsi="Consolas" w:cs="Consolas"/>
          <w:sz w:val="18"/>
          <w:szCs w:val="18"/>
        </w:rPr>
        <w:t xml:space="preserve"> GSM2332530  Pt9Bx2   Pt9 post-reperfusion positive  Liver</w:t>
      </w:r>
    </w:p>
    <w:p>
      <w:r>
        <w:rPr>
          <w:rFonts w:ascii="Consolas" w:hAnsi="Consolas" w:cs="Consolas"/>
          <w:sz w:val="18"/>
          <w:szCs w:val="18"/>
        </w:rPr>
        <w:t xml:space="preserve"> GSM2332531 Pt10Bx1  Pt10  pre-reperfusion positive  Liver</w:t>
      </w:r>
    </w:p>
    <w:p>
      <w:r>
        <w:rPr>
          <w:rFonts w:ascii="Consolas" w:hAnsi="Consolas" w:cs="Consolas"/>
          <w:sz w:val="18"/>
          <w:szCs w:val="18"/>
        </w:rPr>
        <w:t xml:space="preserve"> GSM2332532 Pt10Bx2  Pt10 post-reperfusion positive  Liver</w:t>
      </w:r>
    </w:p>
    <w:p>
      <w:r>
        <w:rPr>
          <w:rFonts w:ascii="Consolas" w:hAnsi="Consolas" w:cs="Consolas"/>
          <w:sz w:val="18"/>
          <w:szCs w:val="18"/>
        </w:rPr>
        <w:t xml:space="preserve"> GSM2332533 Pt12Bx1  Pt12  pre-reperfusion positive  Liver</w:t>
      </w:r>
    </w:p>
    <w:p>
      <w:r>
        <w:rPr>
          <w:rFonts w:ascii="Consolas" w:hAnsi="Consolas" w:cs="Consolas"/>
          <w:sz w:val="18"/>
          <w:szCs w:val="18"/>
        </w:rPr>
        <w:t xml:space="preserve"> GSM2332534 Pt12Bx2  Pt12 post-reperfusion positive  Liver</w:t>
      </w:r>
    </w:p>
    <w:p/>
    <w:p>
      <w:r>
        <w:rPr>
          <w:rFonts w:ascii="Consolas" w:hAnsi="Consolas" w:cs="Consolas"/>
          <w:sz w:val="18"/>
          <w:szCs w:val="18"/>
        </w:rPr>
        <w:t xml:space="preserve">counts column order  : HBBx1, HBBx2, MJBx1, RJBx2 ...</w:t>
      </w:r>
    </w:p>
    <w:p>
      <w:r>
        <w:rPr>
          <w:rFonts w:ascii="Consolas" w:hAnsi="Consolas" w:cs="Consolas"/>
          <w:sz w:val="18"/>
          <w:szCs w:val="18"/>
        </w:rPr>
        <w:t xml:space="preserve">metadata order       : RJBx1, RJBx2, MJBx1, Pt12Bx2 ...</w:t>
      </w:r>
    </w:p>
    <w:p>
      <w:r>
        <w:rPr>
          <w:rFonts w:ascii="Consolas" w:hAnsi="Consolas" w:cs="Consolas"/>
          <w:sz w:val="18"/>
          <w:szCs w:val="18"/>
        </w:rPr>
        <w:t xml:space="preserve">identical order      : FALSE</w:t>
      </w:r>
    </w:p>
    <w:p>
      <w:r>
        <w:rPr>
          <w:rFonts w:ascii="Consolas" w:hAnsi="Consolas" w:cs="Consolas"/>
          <w:sz w:val="18"/>
          <w:szCs w:val="18"/>
        </w:rPr>
        <w:t xml:space="preserve">all samples matchable: TRUE</w:t>
      </w:r>
    </w:p>
    <w:p>
      <w:r>
        <w:rPr>
          <w:rFonts w:ascii="Consolas" w:hAnsi="Consolas" w:cs="Consolas"/>
          <w:sz w:val="18"/>
          <w:szCs w:val="18"/>
        </w:rPr>
        <w:t xml:space="preserve">(naming differs, e.g. 'Pt10-Bx1' vs 'Pt10Bx1' -&gt; explicit matching required)</w:t>
      </w:r>
    </w:p>
    <w:p>
      <w:r>
        <w:rPr>
          <w:rFonts w:ascii="Consolas" w:hAnsi="Consolas" w:cs="Consolas"/>
          <w:sz w:val="18"/>
          <w:szCs w:val="18"/>
        </w:rPr>
        <w:t xml:space="preserve">----------------------------------------------------------------</w:t>
      </w:r>
    </w:p>
    <w:p>
      <w:r>
        <w:rPr>
          <w:rFonts w:ascii="Consolas" w:hAnsi="Consolas" w:cs="Consolas"/>
          <w:sz w:val="18"/>
          <w:szCs w:val="18"/>
        </w:rPr>
        <w:t xml:space="preserve">Q2. Are samples independent?</w:t>
      </w:r>
    </w:p>
    <w:p>
      <w:r>
        <w:rPr>
          <w:rFonts w:ascii="Consolas" w:hAnsi="Consolas" w:cs="Consolas"/>
          <w:sz w:val="18"/>
          <w:szCs w:val="18"/>
        </w:rPr>
        <w:t xml:space="preserve">----------------------------------------------------------------</w:t>
      </w:r>
    </w:p>
    <w:p>
      <w:r>
        <w:rPr>
          <w:rFonts w:ascii="Consolas" w:hAnsi="Consolas" w:cs="Consolas"/>
          <w:sz w:val="18"/>
          <w:szCs w:val="18"/>
        </w:rPr>
        <w:t xml:space="preserve">n samples : 20</w:t>
      </w:r>
    </w:p>
    <w:p>
      <w:r>
        <w:rPr>
          <w:rFonts w:ascii="Consolas" w:hAnsi="Consolas" w:cs="Consolas"/>
          <w:sz w:val="18"/>
          <w:szCs w:val="18"/>
        </w:rPr>
        <w:t xml:space="preserve">n donors  : 10</w:t>
      </w:r>
    </w:p>
    <w:p>
      <w:r>
        <w:rPr>
          <w:rFonts w:ascii="Consolas" w:hAnsi="Consolas" w:cs="Consolas"/>
          <w:sz w:val="18"/>
          <w:szCs w:val="18"/>
        </w:rPr>
        <w:t xml:space="preserve">samples per donor:</w:t>
      </w:r>
    </w:p>
    <w:p/>
    <w:p>
      <w:r>
        <w:rPr>
          <w:rFonts w:ascii="Consolas" w:hAnsi="Consolas" w:cs="Consolas"/>
          <w:sz w:val="18"/>
          <w:szCs w:val="18"/>
        </w:rPr>
        <w:t xml:space="preserve">  HB   MJ   OC Pt10 Pt12  Pt2  Pt6  Pt8  Pt9   RJ</w:t>
      </w:r>
    </w:p>
    <w:p>
      <w:r>
        <w:rPr>
          <w:rFonts w:ascii="Consolas" w:hAnsi="Consolas" w:cs="Consolas"/>
          <w:sz w:val="18"/>
          <w:szCs w:val="18"/>
        </w:rPr>
        <w:t xml:space="preserve">   2    2    2    2    2    2    2    2    2    2</w:t>
      </w:r>
    </w:p>
    <w:p>
      <w:r>
        <w:rPr>
          <w:rFonts w:ascii="Consolas" w:hAnsi="Consolas" w:cs="Consolas"/>
          <w:sz w:val="18"/>
          <w:szCs w:val="18"/>
        </w:rPr>
        <w:t xml:space="preserve">every donor contributes exactly 2 samples: TRUE</w:t>
      </w:r>
    </w:p>
    <w:p/>
    <w:p>
      <w:r>
        <w:rPr>
          <w:rFonts w:ascii="Consolas" w:hAnsi="Consolas" w:cs="Consolas"/>
          <w:sz w:val="18"/>
          <w:szCs w:val="18"/>
        </w:rPr>
        <w:t xml:space="preserve">transplant stages collected per donor:</w:t>
      </w:r>
    </w:p>
    <w:p>
      <w:r>
        <w:rPr>
          <w:rFonts w:ascii="Consolas" w:hAnsi="Consolas" w:cs="Consolas"/>
          <w:sz w:val="18"/>
          <w:szCs w:val="18"/>
        </w:rPr>
        <w:t xml:space="preserve">                                  HB                                   MJ</w:t>
      </w:r>
    </w:p>
    <w:p>
      <w:r>
        <w:rPr>
          <w:rFonts w:ascii="Consolas" w:hAnsi="Consolas" w:cs="Consolas"/>
          <w:sz w:val="18"/>
          <w:szCs w:val="18"/>
        </w:rPr>
        <w:t xml:space="preserve">"post-reperfusion + pre-reperfusion" "post-reperfusion + pre-reperfusion"</w:t>
      </w:r>
    </w:p>
    <w:p>
      <w:r>
        <w:rPr>
          <w:rFonts w:ascii="Consolas" w:hAnsi="Consolas" w:cs="Consolas"/>
          <w:sz w:val="18"/>
          <w:szCs w:val="18"/>
        </w:rPr>
        <w:t xml:space="preserve">                                  OC                                 Pt10</w:t>
      </w:r>
    </w:p>
    <w:p>
      <w:r>
        <w:rPr>
          <w:rFonts w:ascii="Consolas" w:hAnsi="Consolas" w:cs="Consolas"/>
          <w:sz w:val="18"/>
          <w:szCs w:val="18"/>
        </w:rPr>
        <w:t xml:space="preserve">"post-reperfusion + pre-reperfusion" "post-reperfusion + pre-reperfusion"</w:t>
      </w:r>
    </w:p>
    <w:p>
      <w:r>
        <w:rPr>
          <w:rFonts w:ascii="Consolas" w:hAnsi="Consolas" w:cs="Consolas"/>
          <w:sz w:val="18"/>
          <w:szCs w:val="18"/>
        </w:rPr>
        <w:t xml:space="preserve">                                Pt12                                  Pt2</w:t>
      </w:r>
    </w:p>
    <w:p>
      <w:r>
        <w:rPr>
          <w:rFonts w:ascii="Consolas" w:hAnsi="Consolas" w:cs="Consolas"/>
          <w:sz w:val="18"/>
          <w:szCs w:val="18"/>
        </w:rPr>
        <w:t xml:space="preserve">"post-reperfusion + pre-reperfusion" "post-reperfusion + pre-reperfusion"</w:t>
      </w:r>
    </w:p>
    <w:p>
      <w:r>
        <w:rPr>
          <w:rFonts w:ascii="Consolas" w:hAnsi="Consolas" w:cs="Consolas"/>
          <w:sz w:val="18"/>
          <w:szCs w:val="18"/>
        </w:rPr>
        <w:t xml:space="preserve">                                 Pt6                                  Pt8</w:t>
      </w:r>
    </w:p>
    <w:p>
      <w:r>
        <w:rPr>
          <w:rFonts w:ascii="Consolas" w:hAnsi="Consolas" w:cs="Consolas"/>
          <w:sz w:val="18"/>
          <w:szCs w:val="18"/>
        </w:rPr>
        <w:t xml:space="preserve">"post-reperfusion + pre-reperfusion" "post-reperfusion + pre-reperfusion"</w:t>
      </w:r>
    </w:p>
    <w:p>
      <w:r>
        <w:rPr>
          <w:rFonts w:ascii="Consolas" w:hAnsi="Consolas" w:cs="Consolas"/>
          <w:sz w:val="18"/>
          <w:szCs w:val="18"/>
        </w:rPr>
        <w:t xml:space="preserve">                                 Pt9                                   RJ</w:t>
      </w:r>
    </w:p>
    <w:p>
      <w:r>
        <w:rPr>
          <w:rFonts w:ascii="Consolas" w:hAnsi="Consolas" w:cs="Consolas"/>
          <w:sz w:val="18"/>
          <w:szCs w:val="18"/>
        </w:rPr>
        <w:t xml:space="preserve">"post-reperfusion + pre-reperfusion" "post-reperfusion + pre-reperfusion"</w:t>
      </w:r>
    </w:p>
    <w:p/>
    <w:p>
      <w:r>
        <w:rPr>
          <w:rFonts w:ascii="Consolas" w:hAnsi="Consolas" w:cs="Consolas"/>
          <w:sz w:val="18"/>
          <w:szCs w:val="18"/>
        </w:rPr>
        <w:t xml:space="preserve">&gt;&gt; Q2 answer: NO. Each donor contributes a pre- and a post-reperfusion biopsy,</w:t>
      </w:r>
    </w:p>
    <w:p>
      <w:r>
        <w:rPr>
          <w:rFonts w:ascii="Consolas" w:hAnsi="Consolas" w:cs="Consolas"/>
          <w:sz w:val="18"/>
          <w:szCs w:val="18"/>
        </w:rPr>
        <w:t xml:space="preserve">   so the 20 samples are 10 repeated-measurement pairs, not 20 independent subjects.</w:t>
      </w:r>
    </w:p>
    <w:p>
      <w:r>
        <w:rPr>
          <w:rFonts w:ascii="Consolas" w:hAnsi="Consolas" w:cs="Consolas"/>
          <w:sz w:val="18"/>
          <w:szCs w:val="18"/>
        </w:rPr>
        <w:t xml:space="preserve">----------------------------------------------------------------</w:t>
      </w:r>
    </w:p>
    <w:p>
      <w:r>
        <w:rPr>
          <w:rFonts w:ascii="Consolas" w:hAnsi="Consolas" w:cs="Consolas"/>
          <w:sz w:val="18"/>
          <w:szCs w:val="18"/>
        </w:rPr>
        <w:t xml:space="preserve">Q3. Can all 20 samples be compared directly?</w:t>
      </w:r>
    </w:p>
    <w:p>
      <w:r>
        <w:rPr>
          <w:rFonts w:ascii="Consolas" w:hAnsi="Consolas" w:cs="Consolas"/>
          <w:sz w:val="18"/>
          <w:szCs w:val="18"/>
        </w:rPr>
        <w:t xml:space="preserve">----------------------------------------------------------------</w:t>
      </w:r>
    </w:p>
    <w:p>
      <w:r>
        <w:rPr>
          <w:rFonts w:ascii="Consolas" w:hAnsi="Consolas" w:cs="Consolas"/>
          <w:sz w:val="18"/>
          <w:szCs w:val="18"/>
        </w:rPr>
        <w:t xml:space="preserve">cross-tabulation of the two factors (samples):</w:t>
      </w:r>
    </w:p>
    <w:p>
      <w:r>
        <w:rPr>
          <w:rFonts w:ascii="Consolas" w:hAnsi="Consolas" w:cs="Consolas"/>
          <w:sz w:val="18"/>
          <w:szCs w:val="18"/>
        </w:rPr>
        <w:t xml:space="preserve">          stage</w:t>
      </w:r>
    </w:p>
    <w:p>
      <w:r>
        <w:rPr>
          <w:rFonts w:ascii="Consolas" w:hAnsi="Consolas" w:cs="Consolas"/>
          <w:sz w:val="18"/>
          <w:szCs w:val="18"/>
        </w:rPr>
        <w:t xml:space="preserve">iri        post-reperfusion pre-reperfusion</w:t>
      </w:r>
    </w:p>
    <w:p>
      <w:r>
        <w:rPr>
          <w:rFonts w:ascii="Consolas" w:hAnsi="Consolas" w:cs="Consolas"/>
          <w:sz w:val="18"/>
          <w:szCs w:val="18"/>
        </w:rPr>
        <w:t xml:space="preserve">  negative                6               6</w:t>
      </w:r>
    </w:p>
    <w:p>
      <w:r>
        <w:rPr>
          <w:rFonts w:ascii="Consolas" w:hAnsi="Consolas" w:cs="Consolas"/>
          <w:sz w:val="18"/>
          <w:szCs w:val="18"/>
        </w:rPr>
        <w:t xml:space="preserve">  positive                4               4</w:t>
      </w:r>
    </w:p>
    <w:p/>
    <w:p>
      <w:r>
        <w:rPr>
          <w:rFonts w:ascii="Consolas" w:hAnsi="Consolas" w:cs="Consolas"/>
          <w:sz w:val="18"/>
          <w:szCs w:val="18"/>
        </w:rPr>
        <w:t xml:space="preserve">IRI status is constant within every donor: TRUE</w:t>
      </w:r>
    </w:p>
    <w:p>
      <w:r>
        <w:rPr>
          <w:rFonts w:ascii="Consolas" w:hAnsi="Consolas" w:cs="Consolas"/>
          <w:sz w:val="18"/>
          <w:szCs w:val="18"/>
        </w:rPr>
        <w:t xml:space="preserve">donors per IRI group:</w:t>
      </w:r>
    </w:p>
    <w:p/>
    <w:p>
      <w:r>
        <w:rPr>
          <w:rFonts w:ascii="Consolas" w:hAnsi="Consolas" w:cs="Consolas"/>
          <w:sz w:val="18"/>
          <w:szCs w:val="18"/>
        </w:rPr>
        <w:t xml:space="preserve">negative positive</w:t>
      </w:r>
    </w:p>
    <w:p>
      <w:r>
        <w:rPr>
          <w:rFonts w:ascii="Consolas" w:hAnsi="Consolas" w:cs="Consolas"/>
          <w:sz w:val="18"/>
          <w:szCs w:val="18"/>
        </w:rPr>
        <w:t xml:space="preserve">       6        4</w:t>
      </w:r>
    </w:p>
    <w:p>
      <w:r>
        <w:rPr>
          <w:rFonts w:ascii="Consolas" w:hAnsi="Consolas" w:cs="Consolas"/>
          <w:sz w:val="18"/>
          <w:szCs w:val="18"/>
        </w:rPr>
        <w:t xml:space="preserve">note: IRI is a donor-level (between-subject) trait, while stage is a within-subject factor.</w:t>
      </w:r>
    </w:p>
    <w:p/>
    <w:p>
      <w:r>
        <w:rPr>
          <w:rFonts w:ascii="Consolas" w:hAnsi="Consolas" w:cs="Consolas"/>
          <w:sz w:val="18"/>
          <w:szCs w:val="18"/>
        </w:rPr>
        <w:t xml:space="preserve">&gt;&gt; Q3 answer: NO. Two distinct factors are present; pooling all 20 samples</w:t>
      </w:r>
    </w:p>
    <w:p>
      <w:r>
        <w:rPr>
          <w:rFonts w:ascii="Consolas" w:hAnsi="Consolas" w:cs="Consolas"/>
          <w:sz w:val="18"/>
          <w:szCs w:val="18"/>
        </w:rPr>
        <w:t xml:space="preserve">   into one comparison would (a) ignore the pre/post pairing and</w:t>
      </w:r>
    </w:p>
    <w:p>
      <w:r>
        <w:rPr>
          <w:rFonts w:ascii="Consolas" w:hAnsi="Consolas" w:cs="Consolas"/>
          <w:sz w:val="18"/>
          <w:szCs w:val="18"/>
        </w:rPr>
        <w:t xml:space="preserve">   (b) treat repeated biopsies of one donor as independent subjects.</w:t>
      </w:r>
    </w:p>
    <w:p>
      <w:r>
        <w:rPr>
          <w:rFonts w:ascii="Consolas" w:hAnsi="Consolas" w:cs="Consolas"/>
          <w:sz w:val="18"/>
          <w:szCs w:val="18"/>
        </w:rPr>
        <w:t xml:space="preserve">   A specific contrast must be defined first, e.g.</w:t>
      </w:r>
    </w:p>
    <w:p>
      <w:r>
        <w:rPr>
          <w:rFonts w:ascii="Consolas" w:hAnsi="Consolas" w:cs="Consolas"/>
          <w:sz w:val="18"/>
          <w:szCs w:val="18"/>
        </w:rPr>
        <w:t xml:space="preserve">     (a) paired pre vs post  -&gt; design ~ donor + stage</w:t>
      </w:r>
    </w:p>
    <w:p>
      <w:r>
        <w:rPr>
          <w:rFonts w:ascii="Consolas" w:hAnsi="Consolas" w:cs="Consolas"/>
          <w:sz w:val="18"/>
          <w:szCs w:val="18"/>
        </w:rPr>
        <w:t xml:space="preserve">     (b) IRI+ vs IRI-        -&gt; between-donor, unbalanced (negative=6 vs positive=4)</w:t>
      </w:r>
    </w:p>
    <w:p>
      <w:r>
        <w:rPr>
          <w:rFonts w:ascii="Consolas" w:hAnsi="Consolas" w:cs="Consolas"/>
          <w:sz w:val="18"/>
          <w:szCs w:val="18"/>
        </w:rPr>
        <w:t xml:space="preserve">----------------------------------------------------------------</w:t>
      </w:r>
    </w:p>
    <w:p>
      <w:r>
        <w:rPr>
          <w:rFonts w:ascii="Consolas" w:hAnsi="Consolas" w:cs="Consolas"/>
          <w:sz w:val="18"/>
          <w:szCs w:val="18"/>
        </w:rPr>
        <w:t xml:space="preserve">Q4. Is full raw-read reprocessing possible?</w:t>
      </w:r>
    </w:p>
    <w:p>
      <w:r>
        <w:rPr>
          <w:rFonts w:ascii="Consolas" w:hAnsi="Consolas" w:cs="Consolas"/>
          <w:sz w:val="18"/>
          <w:szCs w:val="18"/>
        </w:rPr>
        <w:t xml:space="preserve">----------------------------------------------------------------</w:t>
      </w:r>
    </w:p>
    <w:p>
      <w:r>
        <w:rPr>
          <w:rFonts w:ascii="Consolas" w:hAnsi="Consolas" w:cs="Consolas"/>
          <w:sz w:val="18"/>
          <w:szCs w:val="18"/>
        </w:rPr>
        <w:t xml:space="preserve">Sample_type in the record:</w:t>
      </w:r>
    </w:p>
    <w:p>
      <w:r>
        <w:rPr>
          <w:rFonts w:ascii="Consolas" w:hAnsi="Consolas" w:cs="Consolas"/>
          <w:sz w:val="18"/>
          <w:szCs w:val="18"/>
        </w:rPr>
        <w:t xml:space="preserve">[1] "SRA"</w:t>
      </w:r>
    </w:p>
    <w:p/>
    <w:p>
      <w:r>
        <w:rPr>
          <w:rFonts w:ascii="Consolas" w:hAnsi="Consolas" w:cs="Consolas"/>
          <w:sz w:val="18"/>
          <w:szCs w:val="18"/>
        </w:rPr>
        <w:t xml:space="preserve">Series relation links recorded in the Series Matrix:</w:t>
      </w:r>
    </w:p>
    <w:p>
      <w:r>
        <w:rPr>
          <w:rFonts w:ascii="Consolas" w:hAnsi="Consolas" w:cs="Consolas"/>
          <w:sz w:val="18"/>
          <w:szCs w:val="18"/>
        </w:rPr>
        <w:t xml:space="preserve">!Series_relation    "BioProject: https://www.ncbi.nlm.nih.gov/bioproject/PRJNA344898"</w:t>
      </w:r>
    </w:p>
    <w:p>
      <w:r>
        <w:rPr>
          <w:rFonts w:ascii="Consolas" w:hAnsi="Consolas" w:cs="Consolas"/>
          <w:sz w:val="18"/>
          <w:szCs w:val="18"/>
        </w:rPr>
        <w:t xml:space="preserve">!Series_relation    "SRA: https://www.ncbi.nlm.nih.gov/sra?term=SRP090633"</w:t>
      </w:r>
    </w:p>
    <w:p/>
    <w:p>
      <w:r>
        <w:rPr>
          <w:rFonts w:ascii="Consolas" w:hAnsi="Consolas" w:cs="Consolas"/>
          <w:sz w:val="18"/>
          <w:szCs w:val="18"/>
        </w:rPr>
        <w:t xml:space="preserve">&gt;&gt; Q4 answer: YES in principle, but beyond a one-hour homework.</w:t>
      </w:r>
    </w:p>
    <w:p>
      <w:r>
        <w:rPr>
          <w:rFonts w:ascii="Consolas" w:hAnsi="Consolas" w:cs="Consolas"/>
          <w:sz w:val="18"/>
          <w:szCs w:val="18"/>
        </w:rPr>
        <w:t xml:space="preserve">   Raw reads are archived in SRA (the record declares bioProject SRP090633),</w:t>
      </w:r>
    </w:p>
    <w:p>
      <w:r>
        <w:rPr>
          <w:rFonts w:ascii="Consolas" w:hAnsi="Consolas" w:cs="Consolas"/>
          <w:sz w:val="18"/>
          <w:szCs w:val="18"/>
        </w:rPr>
        <w:t xml:space="preserve">   so reprocessing would require: download FASTQ -&gt; QC -&gt; alignment -&gt;</w:t>
      </w:r>
    </w:p>
    <w:p>
      <w:r>
        <w:rPr>
          <w:rFonts w:ascii="Consolas" w:hAnsi="Consolas" w:cs="Consolas"/>
          <w:sz w:val="18"/>
          <w:szCs w:val="18"/>
        </w:rPr>
        <w:t xml:space="preserve">   quantification, i.e. a full pipeline rather than a single script.</w:t>
      </w:r>
    </w:p>
    <w:p>
      <w:r>
        <w:rPr>
          <w:rFonts w:ascii="Consolas" w:hAnsi="Consolas" w:cs="Consolas"/>
          <w:sz w:val="18"/>
          <w:szCs w:val="18"/>
        </w:rPr>
        <w:t xml:space="preserve">   The supplied featureCounts matrix already provides the counts needed here.</w:t>
      </w:r>
    </w:p>
    <w:p>
      <w:r>
        <w:rPr>
          <w:rFonts w:ascii="Consolas" w:hAnsi="Consolas" w:cs="Consolas"/>
          <w:sz w:val="18"/>
          <w:szCs w:val="18"/>
        </w:rPr>
        <w:t xml:space="preserve">----------------------------------------------------------------</w:t>
      </w:r>
    </w:p>
    <w:p>
      <w:r>
        <w:rPr>
          <w:rFonts w:ascii="Consolas" w:hAnsi="Consolas" w:cs="Consolas"/>
          <w:sz w:val="18"/>
          <w:szCs w:val="18"/>
        </w:rPr>
        <w:t xml:space="preserve">Script finished.</w:t>
      </w:r>
    </w:p>
    <w:sectPr w:rsidR="008C5ACE" w:rsidRPr="00F44C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893EB9"/>
    <w:multiLevelType w:val="hybridMultilevel"/>
    <w:tmpl w:val="23A48C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E973592"/>
    <w:multiLevelType w:val="hybridMultilevel"/>
    <w:tmpl w:val="8C9E29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C13D04"/>
    <w:multiLevelType w:val="hybridMultilevel"/>
    <w:tmpl w:val="691CF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A31E6D"/>
    <w:multiLevelType w:val="hybridMultilevel"/>
    <w:tmpl w:val="E48ED63A"/>
    <w:lvl w:ilvl="0" w:tplc="11D4775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A2DAC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FCE1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9EC57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3C3FC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E87DF8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A298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B8E1E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94B710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67015042">
    <w:abstractNumId w:val="0"/>
  </w:num>
  <w:num w:numId="2" w16cid:durableId="1136920610">
    <w:abstractNumId w:val="3"/>
  </w:num>
  <w:num w:numId="3" w16cid:durableId="1953126850">
    <w:abstractNumId w:val="2"/>
  </w:num>
  <w:num w:numId="4" w16cid:durableId="588467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73"/>
    <w:rsid w:val="00293EA4"/>
    <w:rsid w:val="003416F4"/>
    <w:rsid w:val="0040633A"/>
    <w:rsid w:val="00651052"/>
    <w:rsid w:val="00680E65"/>
    <w:rsid w:val="00880E73"/>
    <w:rsid w:val="008C5ACE"/>
    <w:rsid w:val="00A86D9D"/>
    <w:rsid w:val="00AB5F11"/>
    <w:rsid w:val="00B00AF5"/>
    <w:rsid w:val="00D70264"/>
    <w:rsid w:val="00F44C13"/>
    <w:rsid w:val="00F7442B"/>
    <w:rsid w:val="00F917DF"/>
    <w:rsid w:val="00F9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A4A0A"/>
  <w15:chartTrackingRefBased/>
  <w15:docId w15:val="{C583C452-4626-294A-B592-E6742A0D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E73"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44C13"/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9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12369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3330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34188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9064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640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6748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8</cp:revision>
  <dcterms:created xsi:type="dcterms:W3CDTF">2026-08-22T08:22:00Z</dcterms:created>
  <dcterms:modified xsi:type="dcterms:W3CDTF">2026-09-09T01:09:00Z</dcterms:modified>
</cp:coreProperties>
</file>