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3760E" w14:textId="77777777" w:rsidR="006D1DB4" w:rsidRDefault="00B500E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会诊平台测评反馈</w:t>
      </w:r>
    </w:p>
    <w:p w14:paraId="7C14B067" w14:textId="77777777" w:rsidR="006D1DB4" w:rsidRDefault="00B500E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一、上传端</w:t>
      </w:r>
    </w:p>
    <w:p w14:paraId="40C05DE6" w14:textId="77777777" w:rsidR="006D1DB4" w:rsidRDefault="00B500E0" w:rsidP="00B446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</w:t>
      </w:r>
      <w:r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应</w:t>
      </w:r>
      <w:r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增加筛选数据功能（亚专科、指派专家）；</w:t>
      </w:r>
      <w:r w:rsidRPr="00B446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不能批量发起会诊</w:t>
      </w:r>
      <w:r w:rsidRPr="00B44690">
        <w:rPr>
          <w:rFonts w:ascii="Times New Roman" w:hAnsi="Times New Roman" w:cs="Times New Roman" w:hint="eastAsia"/>
          <w:sz w:val="24"/>
          <w:szCs w:val="24"/>
          <w:highlight w:val="yellow"/>
        </w:rPr>
        <w:t>；</w:t>
      </w:r>
      <w:r>
        <w:rPr>
          <w:rFonts w:ascii="Times New Roman" w:hAnsi="Times New Roman" w:cs="Times New Roman"/>
          <w:sz w:val="24"/>
          <w:szCs w:val="24"/>
        </w:rPr>
        <w:t>诊断</w:t>
      </w:r>
      <w:r>
        <w:rPr>
          <w:rFonts w:ascii="Times New Roman" w:hAnsi="Times New Roman" w:cs="Times New Roman" w:hint="eastAsia"/>
          <w:sz w:val="24"/>
          <w:szCs w:val="24"/>
        </w:rPr>
        <w:t>完成后</w:t>
      </w:r>
      <w:r>
        <w:rPr>
          <w:rFonts w:ascii="Times New Roman" w:hAnsi="Times New Roman" w:cs="Times New Roman"/>
          <w:sz w:val="24"/>
          <w:szCs w:val="24"/>
        </w:rPr>
        <w:t>不能查看病例信息和切片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只能查看报告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14:paraId="2EDF0B69" w14:textId="77777777" w:rsidR="00B44690" w:rsidRPr="00B44690" w:rsidRDefault="00B44690" w:rsidP="00B4469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C5803B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新建病例模块</w:t>
      </w:r>
      <w:r>
        <w:rPr>
          <w:rFonts w:ascii="Times New Roman" w:hAnsi="Times New Roman" w:cs="Times New Roman" w:hint="eastAsia"/>
          <w:sz w:val="24"/>
          <w:szCs w:val="24"/>
        </w:rPr>
        <w:t>中，</w:t>
      </w:r>
      <w:r>
        <w:rPr>
          <w:rFonts w:ascii="Times New Roman" w:hAnsi="Times New Roman" w:cs="Times New Roman"/>
          <w:sz w:val="24"/>
          <w:szCs w:val="24"/>
        </w:rPr>
        <w:t>不能分步暂时保存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提交表单后编辑需再次编辑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步的信息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14:paraId="5CD51D0A" w14:textId="77777777" w:rsidR="006D1DB4" w:rsidRDefault="00B500E0">
      <w:pPr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目前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1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步界面支持保存，</w:t>
      </w:r>
      <w:r w:rsidRPr="00660BB6">
        <w:rPr>
          <w:rFonts w:ascii="Times New Roman" w:hAnsi="Times New Roman" w:cs="Times New Roman"/>
          <w:color w:val="5B9BD5" w:themeColor="accent1"/>
          <w:sz w:val="24"/>
          <w:szCs w:val="24"/>
          <w:highlight w:val="yellow"/>
        </w:rPr>
        <w:t>2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，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3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步只是界面暂不支持恢复提交时的状态，数据是保存的，如果不需要改动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2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，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3</w:t>
      </w:r>
      <w:r w:rsidRPr="00660BB6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步，可直接退出</w:t>
      </w:r>
    </w:p>
    <w:p w14:paraId="76C7FF04" w14:textId="77777777" w:rsidR="00B44690" w:rsidRDefault="00B44690">
      <w:pPr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718F3C5A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1.3 </w:t>
      </w:r>
      <w:r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临床资料和影像学检查应增加上</w:t>
      </w:r>
      <w:proofErr w:type="gramStart"/>
      <w:r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传图片</w:t>
      </w:r>
      <w:proofErr w:type="gramEnd"/>
      <w:r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选项</w:t>
      </w:r>
      <w:r>
        <w:rPr>
          <w:rFonts w:ascii="Times New Roman" w:hAnsi="Times New Roman" w:cs="Times New Roman"/>
          <w:sz w:val="24"/>
          <w:szCs w:val="24"/>
          <w:highlight w:val="yellow"/>
        </w:rPr>
        <w:t>；</w:t>
      </w:r>
      <w:r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出生日期填写后自动完成年龄填写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14:paraId="1F0B4B4C" w14:textId="77777777" w:rsidR="00BA0D78" w:rsidRDefault="00BA0D78" w:rsidP="00392B3E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BA0D78">
        <w:rPr>
          <w:rFonts w:ascii="Times New Roman" w:hAnsi="Times New Roman" w:cs="Times New Roman" w:hint="eastAsia"/>
          <w:sz w:val="32"/>
          <w:szCs w:val="32"/>
        </w:rPr>
        <w:t>=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</w:p>
    <w:p w14:paraId="0F546D2B" w14:textId="77777777" w:rsidR="008C1948" w:rsidRPr="00BA0D78" w:rsidRDefault="008C1948" w:rsidP="00392B3E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24"/>
          <w:szCs w:val="24"/>
          <w:highlight w:val="lightGray"/>
        </w:rPr>
        <w:t>1</w:t>
      </w:r>
      <w:r>
        <w:rPr>
          <w:rFonts w:ascii="Times New Roman" w:hAnsi="Times New Roman" w:cs="Times New Roman" w:hint="eastAsia"/>
          <w:sz w:val="24"/>
          <w:szCs w:val="24"/>
          <w:highlight w:val="lightGray"/>
        </w:rPr>
        <w:t>）</w:t>
      </w:r>
      <w:r w:rsidR="00B500E0" w:rsidRPr="0050352D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临床资料附图：</w:t>
      </w:r>
      <w:proofErr w:type="gramStart"/>
      <w:r w:rsidR="00B500E0" w:rsidRPr="0050352D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无附图</w:t>
      </w:r>
      <w:proofErr w:type="gramEnd"/>
      <w:r w:rsidR="00B500E0" w:rsidRPr="0050352D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时点查看附图提示无影像学检查附图；</w:t>
      </w:r>
      <w:proofErr w:type="gramStart"/>
      <w:r w:rsidR="00B500E0" w:rsidRPr="0050352D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无取消</w:t>
      </w:r>
      <w:proofErr w:type="gramEnd"/>
      <w:r w:rsidR="00B500E0" w:rsidRPr="0050352D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附图功能</w:t>
      </w:r>
      <w:r w:rsidR="00B500E0">
        <w:rPr>
          <w:rFonts w:ascii="Times New Roman" w:hAnsi="Times New Roman" w:cs="Times New Roman"/>
          <w:sz w:val="24"/>
          <w:szCs w:val="24"/>
          <w:highlight w:val="lightGray"/>
        </w:rPr>
        <w:t>；</w:t>
      </w:r>
      <w:r w:rsidR="00016F23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已上传附图</w:t>
      </w:r>
      <w:r w:rsidR="00016F23" w:rsidRPr="004A05AB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，</w:t>
      </w:r>
      <w:r w:rsidR="00415F56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提交表单后再次查看</w:t>
      </w:r>
      <w:r w:rsidR="00016F23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提示无附图</w:t>
      </w:r>
      <w:r w:rsidR="00016F23" w:rsidRPr="004A05AB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，</w:t>
      </w:r>
      <w:r w:rsidR="00016F23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专家端查看也无附图</w:t>
      </w:r>
      <w:r w:rsidR="00016F23">
        <w:rPr>
          <w:rFonts w:ascii="Times New Roman" w:hAnsi="Times New Roman" w:cs="Times New Roman" w:hint="eastAsia"/>
          <w:sz w:val="24"/>
          <w:szCs w:val="24"/>
          <w:highlight w:val="lightGray"/>
        </w:rPr>
        <w:t>；</w:t>
      </w:r>
      <w:r w:rsidR="00392B3E">
        <w:rPr>
          <w:rFonts w:ascii="Times New Roman" w:hAnsi="Times New Roman" w:cs="Times New Roman" w:hint="eastAsia"/>
          <w:sz w:val="24"/>
          <w:szCs w:val="24"/>
        </w:rPr>
        <w:t>（</w:t>
      </w:r>
      <w:r w:rsidR="00392B3E">
        <w:rPr>
          <w:rFonts w:ascii="Times New Roman" w:hAnsi="Times New Roman" w:cs="Times New Roman" w:hint="eastAsia"/>
          <w:sz w:val="24"/>
          <w:szCs w:val="24"/>
        </w:rPr>
        <w:t>T</w:t>
      </w:r>
      <w:r w:rsidR="00392B3E">
        <w:rPr>
          <w:rFonts w:ascii="Times New Roman" w:hAnsi="Times New Roman" w:cs="Times New Roman"/>
          <w:sz w:val="24"/>
          <w:szCs w:val="24"/>
        </w:rPr>
        <w:t>BS</w:t>
      </w:r>
      <w:r w:rsidR="00392B3E">
        <w:rPr>
          <w:rFonts w:ascii="Times New Roman" w:hAnsi="Times New Roman" w:cs="Times New Roman"/>
          <w:sz w:val="24"/>
          <w:szCs w:val="24"/>
        </w:rPr>
        <w:t>病例模块</w:t>
      </w:r>
      <w:r w:rsidR="00392B3E">
        <w:rPr>
          <w:rFonts w:ascii="Times New Roman" w:hAnsi="Times New Roman" w:cs="Times New Roman" w:hint="eastAsia"/>
          <w:sz w:val="24"/>
          <w:szCs w:val="24"/>
        </w:rPr>
        <w:t>）</w:t>
      </w:r>
    </w:p>
    <w:p w14:paraId="34ECB3D5" w14:textId="77777777" w:rsidR="00016F23" w:rsidRPr="00392B3E" w:rsidRDefault="008C1948" w:rsidP="00392B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lightGray"/>
        </w:rPr>
        <w:t>2</w:t>
      </w:r>
      <w:r>
        <w:rPr>
          <w:rFonts w:ascii="Times New Roman" w:hAnsi="Times New Roman" w:cs="Times New Roman" w:hint="eastAsia"/>
          <w:sz w:val="24"/>
          <w:szCs w:val="24"/>
          <w:highlight w:val="lightGray"/>
        </w:rPr>
        <w:t>）</w:t>
      </w:r>
      <w:r w:rsidR="00B500E0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影像学检查附图：上</w:t>
      </w:r>
      <w:proofErr w:type="gramStart"/>
      <w:r w:rsidR="00B500E0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传图片</w:t>
      </w:r>
      <w:proofErr w:type="gramEnd"/>
      <w:r w:rsidR="00B500E0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成功提示上传签名成功；</w:t>
      </w:r>
      <w:proofErr w:type="gramStart"/>
      <w:r w:rsidR="00B500E0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无取消</w:t>
      </w:r>
      <w:proofErr w:type="gramEnd"/>
      <w:r w:rsidR="00B500E0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附图功能；</w:t>
      </w:r>
      <w:r w:rsidR="00016F23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已上传附图</w:t>
      </w:r>
      <w:r w:rsidR="00016F23" w:rsidRPr="004A05AB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，</w:t>
      </w:r>
      <w:r w:rsidR="00016F23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提交表单后再次查看提示无附图</w:t>
      </w:r>
      <w:r w:rsidR="0079283B" w:rsidRPr="004A05AB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，</w:t>
      </w:r>
      <w:r w:rsidR="0079283B" w:rsidRPr="004A05AB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专家端查看也无附图</w:t>
      </w:r>
      <w:r w:rsidR="00016F23" w:rsidRPr="004A05AB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；</w:t>
      </w:r>
      <w:r w:rsidR="00392B3E">
        <w:rPr>
          <w:rFonts w:ascii="Times New Roman" w:hAnsi="Times New Roman" w:cs="Times New Roman" w:hint="eastAsia"/>
          <w:sz w:val="24"/>
          <w:szCs w:val="24"/>
        </w:rPr>
        <w:t>（</w:t>
      </w:r>
      <w:r w:rsidR="00392B3E">
        <w:rPr>
          <w:rFonts w:ascii="Times New Roman" w:hAnsi="Times New Roman" w:cs="Times New Roman" w:hint="eastAsia"/>
          <w:sz w:val="24"/>
          <w:szCs w:val="24"/>
        </w:rPr>
        <w:t>T</w:t>
      </w:r>
      <w:r w:rsidR="00392B3E">
        <w:rPr>
          <w:rFonts w:ascii="Times New Roman" w:hAnsi="Times New Roman" w:cs="Times New Roman"/>
          <w:sz w:val="24"/>
          <w:szCs w:val="24"/>
        </w:rPr>
        <w:t>BS</w:t>
      </w:r>
      <w:r w:rsidR="00392B3E">
        <w:rPr>
          <w:rFonts w:ascii="Times New Roman" w:hAnsi="Times New Roman" w:cs="Times New Roman"/>
          <w:sz w:val="24"/>
          <w:szCs w:val="24"/>
        </w:rPr>
        <w:t>病例模块</w:t>
      </w:r>
      <w:r w:rsidR="00392B3E">
        <w:rPr>
          <w:rFonts w:ascii="Times New Roman" w:hAnsi="Times New Roman" w:cs="Times New Roman" w:hint="eastAsia"/>
          <w:sz w:val="24"/>
          <w:szCs w:val="24"/>
        </w:rPr>
        <w:t>）</w:t>
      </w:r>
    </w:p>
    <w:p w14:paraId="77BBC878" w14:textId="77777777" w:rsidR="00D90C54" w:rsidRDefault="008C1948" w:rsidP="00571B01">
      <w:pPr>
        <w:spacing w:line="700" w:lineRule="exact"/>
        <w:rPr>
          <w:rFonts w:ascii="Times New Roman" w:hAnsi="Times New Roman" w:cs="Times New Roman"/>
          <w:sz w:val="24"/>
          <w:szCs w:val="24"/>
          <w:highlight w:val="lightGray"/>
        </w:rPr>
      </w:pPr>
      <w:r>
        <w:rPr>
          <w:rFonts w:ascii="Times New Roman" w:hAnsi="Times New Roman" w:cs="Times New Roman"/>
          <w:sz w:val="24"/>
          <w:szCs w:val="24"/>
          <w:highlight w:val="lightGray"/>
        </w:rPr>
        <w:t>3</w:t>
      </w:r>
      <w:r>
        <w:rPr>
          <w:rFonts w:ascii="Times New Roman" w:hAnsi="Times New Roman" w:cs="Times New Roman" w:hint="eastAsia"/>
          <w:sz w:val="24"/>
          <w:szCs w:val="24"/>
          <w:highlight w:val="lightGray"/>
        </w:rPr>
        <w:t>）</w:t>
      </w:r>
      <w:r w:rsidR="00D90C54" w:rsidRPr="00AB59A4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专家端诊断：</w:t>
      </w:r>
      <w:r w:rsidR="0079283B" w:rsidRPr="00AB59A4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医生端病史</w:t>
      </w:r>
      <w:r w:rsidR="0079283B" w:rsidRPr="00AB59A4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、</w:t>
      </w:r>
      <w:r w:rsidR="005C3A8F" w:rsidRPr="00AB59A4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备注皆有文字描述</w:t>
      </w:r>
      <w:r w:rsidR="005C3A8F" w:rsidRPr="00AB59A4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，</w:t>
      </w:r>
      <w:r w:rsidR="005C3A8F" w:rsidRPr="00AB59A4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专家端都显示无</w:t>
      </w:r>
      <w:r w:rsidR="00416696" w:rsidRPr="00AB59A4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（</w:t>
      </w:r>
      <w:r w:rsidR="00416696" w:rsidRPr="00AB59A4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2</w:t>
      </w:r>
      <w:r w:rsidR="00416696" w:rsidRPr="00AB59A4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个病例模块</w:t>
      </w:r>
      <w:r w:rsidR="00416696" w:rsidRPr="00AB59A4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）</w:t>
      </w:r>
      <w:r w:rsidR="005C3A8F" w:rsidRPr="00AB59A4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；</w:t>
      </w:r>
      <w:r w:rsidR="005C3A8F" w:rsidRPr="00AB59A4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原诊断意见</w:t>
      </w:r>
      <w:r w:rsidR="00415517" w:rsidRPr="00AB59A4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未显示（</w:t>
      </w:r>
      <w:r w:rsidR="00415517" w:rsidRPr="00AB59A4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2</w:t>
      </w:r>
      <w:r w:rsidR="00415517" w:rsidRPr="00AB59A4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个病例模块</w:t>
      </w:r>
      <w:r w:rsidR="00415517" w:rsidRPr="00AB59A4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）；</w:t>
      </w:r>
      <w:r w:rsidR="004A107B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是否</w:t>
      </w:r>
      <w:proofErr w:type="gramStart"/>
      <w:r w:rsidR="004A107B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绝经未</w:t>
      </w:r>
      <w:proofErr w:type="gramEnd"/>
      <w:r w:rsidR="004A107B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显示</w:t>
      </w:r>
      <w:r w:rsidR="00415517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（</w:t>
      </w:r>
      <w:r w:rsidR="00415517" w:rsidRPr="009F7203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TBS</w:t>
      </w:r>
      <w:r w:rsidR="00415517" w:rsidRPr="009F7203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病例模块</w:t>
      </w:r>
      <w:r w:rsidR="00415517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）</w:t>
      </w:r>
      <w:r w:rsidR="004A107B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；</w:t>
      </w:r>
      <w:r w:rsidR="009C0D75" w:rsidRPr="007449D2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送检时间和申请时间能否统一为发起会诊的时间</w:t>
      </w:r>
      <w:r w:rsidR="009C0D75">
        <w:rPr>
          <w:rFonts w:ascii="Times New Roman" w:hAnsi="Times New Roman" w:cs="Times New Roman" w:hint="eastAsia"/>
          <w:sz w:val="24"/>
          <w:szCs w:val="24"/>
          <w:highlight w:val="lightGray"/>
        </w:rPr>
        <w:t>；</w:t>
      </w:r>
    </w:p>
    <w:p w14:paraId="7A06987B" w14:textId="77777777" w:rsidR="004D1DF0" w:rsidRDefault="00D90C54" w:rsidP="00571B01">
      <w:pPr>
        <w:spacing w:line="700" w:lineRule="exact"/>
        <w:rPr>
          <w:rFonts w:ascii="Times New Roman" w:hAnsi="Times New Roman" w:cs="Times New Roman"/>
          <w:sz w:val="24"/>
          <w:szCs w:val="24"/>
          <w:highlight w:val="lightGray"/>
        </w:rPr>
      </w:pPr>
      <w:r>
        <w:rPr>
          <w:rFonts w:ascii="Times New Roman" w:hAnsi="Times New Roman" w:cs="Times New Roman" w:hint="eastAsia"/>
          <w:sz w:val="24"/>
          <w:szCs w:val="24"/>
          <w:highlight w:val="lightGray"/>
        </w:rPr>
        <w:t>4</w:t>
      </w:r>
      <w:r>
        <w:rPr>
          <w:rFonts w:ascii="Times New Roman" w:hAnsi="Times New Roman" w:cs="Times New Roman" w:hint="eastAsia"/>
          <w:sz w:val="24"/>
          <w:szCs w:val="24"/>
          <w:highlight w:val="lightGray"/>
        </w:rPr>
        <w:t>）</w:t>
      </w:r>
      <w:r w:rsidR="004D1DF0" w:rsidRPr="009F7203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TBS</w:t>
      </w:r>
      <w:r w:rsidR="004D1DF0" w:rsidRPr="009F7203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病例</w:t>
      </w:r>
      <w:r w:rsidR="004D1DF0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报告：</w:t>
      </w:r>
      <w:r w:rsidR="00484AB5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报告中出现的末次月经日期，填写病例信息时未有</w:t>
      </w:r>
      <w:r w:rsidR="00726CCD" w:rsidRPr="009F7203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框填写；</w:t>
      </w:r>
      <w:r w:rsidR="0095426A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临床资料</w:t>
      </w:r>
      <w:r w:rsidR="004D1DF0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附图、</w:t>
      </w:r>
      <w:r w:rsidR="0095426A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影像资料附图</w:t>
      </w:r>
      <w:r w:rsidR="00211194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、</w:t>
      </w:r>
      <w:r w:rsidR="004D1DF0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备注</w:t>
      </w:r>
      <w:r w:rsidR="00211194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、原诊断意见</w:t>
      </w:r>
      <w:r w:rsidR="0095426A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未显示；</w:t>
      </w:r>
    </w:p>
    <w:p w14:paraId="6A148E4F" w14:textId="4B05E381" w:rsidR="006D1DB4" w:rsidRDefault="004D1DF0" w:rsidP="00571B01">
      <w:pPr>
        <w:spacing w:line="700" w:lineRule="exact"/>
        <w:rPr>
          <w:rFonts w:ascii="Times New Roman" w:hAnsi="Times New Roman" w:cs="Times New Roman"/>
          <w:color w:val="00B050"/>
          <w:sz w:val="24"/>
          <w:szCs w:val="24"/>
          <w:highlight w:val="lightGray"/>
        </w:rPr>
      </w:pPr>
      <w:r>
        <w:rPr>
          <w:rFonts w:ascii="Times New Roman" w:hAnsi="Times New Roman" w:cs="Times New Roman" w:hint="eastAsia"/>
          <w:sz w:val="24"/>
          <w:szCs w:val="24"/>
          <w:highlight w:val="lightGray"/>
        </w:rPr>
        <w:t>5</w:t>
      </w:r>
      <w:r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）</w:t>
      </w:r>
      <w:r w:rsidR="00FC7F88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常规</w:t>
      </w:r>
      <w:r w:rsidR="00FC7F88" w:rsidRPr="00616E2A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病例报告</w:t>
      </w:r>
      <w:r w:rsidR="00FC7F88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：备注未显示；</w:t>
      </w:r>
      <w:r w:rsidR="003270F9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报告</w:t>
      </w:r>
      <w:r w:rsidR="00F55E9D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只显示一页，</w:t>
      </w:r>
      <w:r w:rsidR="003270F9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未显示完全</w:t>
      </w:r>
      <w:r w:rsidR="008D3A31" w:rsidRPr="00616E2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；</w:t>
      </w:r>
      <w:r w:rsidR="00B500E0" w:rsidRPr="00AB4A6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病理图像</w:t>
      </w:r>
      <w:r w:rsidR="008D3A31" w:rsidRPr="00AB4A6A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分割线往后移，移到医生签名前；</w:t>
      </w:r>
    </w:p>
    <w:p w14:paraId="3BF5A15B" w14:textId="71195D09" w:rsidR="00616E2A" w:rsidRPr="00616E2A" w:rsidRDefault="00616E2A" w:rsidP="00571B01">
      <w:pPr>
        <w:spacing w:line="700" w:lineRule="exact"/>
        <w:rPr>
          <w:rFonts w:ascii="Times New Roman" w:hAnsi="Times New Roman" w:cs="Times New Roman" w:hint="eastAsia"/>
          <w:color w:val="0070C0"/>
          <w:sz w:val="24"/>
          <w:szCs w:val="24"/>
          <w:highlight w:val="lightGray"/>
        </w:rPr>
      </w:pPr>
      <w:r>
        <w:rPr>
          <w:rFonts w:ascii="Times New Roman" w:hAnsi="Times New Roman" w:cs="Times New Roman" w:hint="eastAsia"/>
          <w:color w:val="0070C0"/>
          <w:sz w:val="24"/>
          <w:szCs w:val="24"/>
          <w:highlight w:val="lightGray"/>
        </w:rPr>
        <w:t>已修改排版，使得报告内容控制在一页内</w:t>
      </w:r>
    </w:p>
    <w:p w14:paraId="31A44EA2" w14:textId="77777777" w:rsidR="006D1DB4" w:rsidRDefault="002E37AB">
      <w:pPr>
        <w:spacing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2E37A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759934" wp14:editId="78834305">
            <wp:extent cx="6642100" cy="4175125"/>
            <wp:effectExtent l="0" t="0" r="6350" b="0"/>
            <wp:docPr id="1" name="图片 1" descr="C:\Users\123\Documents\WeChat Files\wxid_8z69rwq76yk921\FileStorage\Temp\1660273140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Documents\WeChat Files\wxid_8z69rwq76yk921\FileStorage\Temp\166027314017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5FD7" w14:textId="77777777" w:rsidR="006D1DB4" w:rsidRDefault="00415F56">
      <w:pPr>
        <w:spacing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415F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AEFC91" wp14:editId="7A1C3A49">
            <wp:extent cx="6633845" cy="3855720"/>
            <wp:effectExtent l="0" t="0" r="0" b="0"/>
            <wp:docPr id="3" name="图片 3" descr="C:\Users\123\Documents\WeChat Files\wxid_8z69rwq76yk921\FileStorage\Temp\1660273268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3\Documents\WeChat Files\wxid_8z69rwq76yk921\FileStorage\Temp\166027326876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7D6A" w14:textId="77777777" w:rsidR="00185B1A" w:rsidRDefault="00484AB5">
      <w:pPr>
        <w:spacing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484A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F50D24" wp14:editId="7F05D30D">
            <wp:extent cx="6645910" cy="4197951"/>
            <wp:effectExtent l="0" t="0" r="2540" b="0"/>
            <wp:docPr id="22" name="图片 22" descr="C:\Users\123\Documents\WeChat Files\wxid_8z69rwq76yk921\FileStorage\Temp\1660283441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3\Documents\WeChat Files\wxid_8z69rwq76yk921\FileStorage\Temp\166028344171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9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4232" w14:textId="77777777" w:rsidR="005559E9" w:rsidRDefault="005559E9">
      <w:pPr>
        <w:spacing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5559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7E83AC" wp14:editId="198E3155">
            <wp:extent cx="4725059" cy="6792273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4737" w14:textId="77777777" w:rsidR="00E9664D" w:rsidRDefault="00E9664D">
      <w:pPr>
        <w:spacing w:line="360" w:lineRule="auto"/>
        <w:rPr>
          <w:rFonts w:ascii="Times New Roman" w:hAnsi="Times New Roman" w:cs="Times New Roman"/>
          <w:sz w:val="24"/>
          <w:szCs w:val="24"/>
          <w:highlight w:val="lightGray"/>
        </w:rPr>
      </w:pPr>
      <w:r w:rsidRPr="00E9664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07472B" wp14:editId="55422CCA">
            <wp:extent cx="6645910" cy="6769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D4A8" w14:textId="77777777" w:rsidR="006D1DB4" w:rsidRDefault="006D1D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A11C68" w14:textId="77777777" w:rsidR="006D1DB4" w:rsidRPr="002A2335" w:rsidRDefault="006D1DB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CB807F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目前只支持上传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1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张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尺寸与报告附图相近</w:t>
      </w:r>
    </w:p>
    <w:p w14:paraId="450D6340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1.4 </w:t>
      </w:r>
      <w:r w:rsidRPr="00B446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第</w:t>
      </w:r>
      <w:r w:rsidRPr="00B446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2</w:t>
      </w:r>
      <w:r w:rsidRPr="00B446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步选择病例切片可增加搜索切片名称以便快速选择</w:t>
      </w:r>
      <w:r w:rsidRPr="00B44690">
        <w:rPr>
          <w:rFonts w:ascii="Times New Roman" w:hAnsi="Times New Roman" w:cs="Times New Roman" w:hint="eastAsia"/>
          <w:sz w:val="24"/>
          <w:szCs w:val="24"/>
          <w:highlight w:val="yellow"/>
        </w:rPr>
        <w:t>；</w:t>
      </w:r>
    </w:p>
    <w:p w14:paraId="2DA5634C" w14:textId="77777777" w:rsidR="006D1DB4" w:rsidRDefault="00B500E0">
      <w:pPr>
        <w:spacing w:line="360" w:lineRule="auto"/>
        <w:ind w:firstLineChars="100" w:firstLine="240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bug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：图片容易加载不全，需刷新多次，刷新后需从第一步重新填写信息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（是文件夹内部的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stub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文件，已过滤该后缀）</w:t>
      </w:r>
    </w:p>
    <w:p w14:paraId="6066362D" w14:textId="4C39453F" w:rsidR="00A33E2E" w:rsidRPr="00FC2780" w:rsidRDefault="00BA0D78" w:rsidP="00A33E2E">
      <w:pPr>
        <w:spacing w:line="360" w:lineRule="auto"/>
        <w:ind w:firstLineChars="100" w:firstLine="240"/>
        <w:rPr>
          <w:rFonts w:ascii="Times New Roman" w:hAnsi="Times New Roman" w:cs="Times New Roman"/>
          <w:color w:val="00B050"/>
          <w:sz w:val="24"/>
          <w:szCs w:val="24"/>
        </w:rPr>
      </w:pPr>
      <w:r w:rsidRPr="00FC2780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=</w:t>
      </w:r>
      <w:r w:rsidRPr="00FC2780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 xml:space="preserve"> </w:t>
      </w:r>
      <w:r w:rsidR="000138F9" w:rsidRPr="00FC2780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b</w:t>
      </w:r>
      <w:r w:rsidR="000138F9" w:rsidRPr="00FC2780">
        <w:rPr>
          <w:rFonts w:ascii="Times New Roman" w:hAnsi="Times New Roman" w:cs="Times New Roman"/>
          <w:color w:val="00B050"/>
          <w:sz w:val="24"/>
          <w:szCs w:val="24"/>
          <w:highlight w:val="lightGray"/>
        </w:rPr>
        <w:t>ug</w:t>
      </w:r>
      <w:r w:rsidR="000138F9" w:rsidRPr="00FC2780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：</w:t>
      </w:r>
      <w:r w:rsidR="00FE77A1" w:rsidRPr="00FC2780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新建病例时，</w:t>
      </w:r>
      <w:r w:rsidR="000138F9" w:rsidRPr="00FC2780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切片列表完全未显示出来</w:t>
      </w:r>
      <w:r w:rsidR="00DB7390" w:rsidRPr="00FC2780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，刷新多次也不能解决</w:t>
      </w:r>
      <w:r w:rsidR="002A2335" w:rsidRPr="00FC2780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，经常出现</w:t>
      </w:r>
    </w:p>
    <w:p w14:paraId="551AC8EE" w14:textId="77777777" w:rsidR="000138F9" w:rsidRDefault="000138F9" w:rsidP="00DB7390">
      <w:pPr>
        <w:spacing w:line="360" w:lineRule="auto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0138F9">
        <w:rPr>
          <w:rFonts w:ascii="Times New Roman" w:hAnsi="Times New Roman" w:cs="Times New Roman"/>
          <w:noProof/>
          <w:color w:val="5B9BD5" w:themeColor="accent1"/>
          <w:sz w:val="24"/>
          <w:szCs w:val="24"/>
        </w:rPr>
        <w:lastRenderedPageBreak/>
        <w:drawing>
          <wp:inline distT="0" distB="0" distL="0" distR="0" wp14:anchorId="66BD1813" wp14:editId="7F5170CF">
            <wp:extent cx="6645910" cy="3930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2F12" w14:textId="77777777" w:rsidR="000138F9" w:rsidRDefault="000138F9">
      <w:pPr>
        <w:spacing w:line="360" w:lineRule="auto"/>
        <w:ind w:firstLineChars="100" w:firstLine="240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7F69B2DB" w14:textId="77777777" w:rsidR="000138F9" w:rsidRDefault="000138F9">
      <w:pPr>
        <w:spacing w:line="360" w:lineRule="auto"/>
        <w:ind w:firstLineChars="100" w:firstLine="240"/>
        <w:rPr>
          <w:rFonts w:ascii="Times New Roman" w:hAnsi="Times New Roman" w:cs="Times New Roman"/>
          <w:color w:val="5B9BD5" w:themeColor="accent1"/>
          <w:sz w:val="24"/>
          <w:szCs w:val="24"/>
        </w:rPr>
      </w:pPr>
    </w:p>
    <w:p w14:paraId="14FF7C5D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7261A238" wp14:editId="26992346">
            <wp:extent cx="5392420" cy="3427730"/>
            <wp:effectExtent l="0" t="0" r="17780" b="127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B88E" w14:textId="77777777" w:rsidR="006D1DB4" w:rsidRDefault="00B500E0">
      <w:pPr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0B0639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目前搜索模式为在当前文件夹下搜索，满足需求</w:t>
      </w:r>
    </w:p>
    <w:p w14:paraId="087EDEFB" w14:textId="77777777" w:rsidR="006D1DB4" w:rsidRDefault="00B500E0">
      <w:pPr>
        <w:spacing w:line="360" w:lineRule="auto"/>
        <w:rPr>
          <w:rFonts w:ascii="Times New Roman" w:hAnsi="Times New Roman" w:cs="Times New Roman"/>
          <w:color w:val="5B9BD5" w:themeColor="accent1"/>
          <w:sz w:val="28"/>
          <w:szCs w:val="28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1.5 </w:t>
      </w:r>
      <w:r>
        <w:rPr>
          <w:rFonts w:ascii="Times New Roman" w:hAnsi="Times New Roman" w:cs="Times New Roman"/>
          <w:color w:val="00B050"/>
          <w:sz w:val="24"/>
          <w:szCs w:val="24"/>
        </w:rPr>
        <w:t>查看选中切片</w:t>
      </w:r>
      <w:r>
        <w:rPr>
          <w:rFonts w:ascii="Times New Roman" w:hAnsi="Times New Roman" w:cs="Times New Roman" w:hint="eastAsia"/>
          <w:color w:val="00B050"/>
          <w:sz w:val="24"/>
          <w:szCs w:val="24"/>
        </w:rPr>
        <w:t>时</w:t>
      </w:r>
      <w:r>
        <w:rPr>
          <w:rFonts w:ascii="Times New Roman" w:hAnsi="Times New Roman" w:cs="Times New Roman"/>
          <w:color w:val="00B050"/>
          <w:sz w:val="24"/>
          <w:szCs w:val="24"/>
        </w:rPr>
        <w:t>弹框提示可省略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（</w:t>
      </w:r>
      <w:r w:rsidRPr="000B0639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已修改，更新后可用）</w:t>
      </w:r>
    </w:p>
    <w:p w14:paraId="063CE9ED" w14:textId="77777777" w:rsidR="006D1DB4" w:rsidRDefault="00B500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EB01AE" wp14:editId="61AC5477">
            <wp:extent cx="44005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l="493" t="11650" r="32472" b="2046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9E6D90D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5821AB27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上传文件夹中</w:t>
      </w:r>
      <w:r>
        <w:rPr>
          <w:rFonts w:ascii="Times New Roman" w:hAnsi="Times New Roman" w:cs="Times New Roman" w:hint="eastAsia"/>
          <w:sz w:val="24"/>
          <w:szCs w:val="24"/>
        </w:rPr>
        <w:t>对</w:t>
      </w:r>
      <w:r>
        <w:rPr>
          <w:rFonts w:ascii="Times New Roman" w:hAnsi="Times New Roman" w:cs="Times New Roman"/>
          <w:sz w:val="24"/>
          <w:szCs w:val="24"/>
        </w:rPr>
        <w:t>切片</w:t>
      </w:r>
      <w:r>
        <w:rPr>
          <w:rFonts w:ascii="Times New Roman" w:hAnsi="Times New Roman" w:cs="Times New Roman" w:hint="eastAsia"/>
          <w:sz w:val="24"/>
          <w:szCs w:val="24"/>
        </w:rPr>
        <w:t>进行</w:t>
      </w:r>
      <w:r>
        <w:rPr>
          <w:rFonts w:ascii="Times New Roman" w:hAnsi="Times New Roman" w:cs="Times New Roman"/>
          <w:sz w:val="24"/>
          <w:szCs w:val="24"/>
        </w:rPr>
        <w:t>删除</w:t>
      </w:r>
      <w:r>
        <w:rPr>
          <w:rFonts w:ascii="Times New Roman" w:hAnsi="Times New Roman" w:cs="Times New Roman" w:hint="eastAsia"/>
          <w:sz w:val="24"/>
          <w:szCs w:val="24"/>
        </w:rPr>
        <w:t>操作</w:t>
      </w:r>
      <w:r>
        <w:rPr>
          <w:rFonts w:ascii="Times New Roman" w:hAnsi="Times New Roman" w:cs="Times New Roman"/>
          <w:sz w:val="24"/>
          <w:szCs w:val="24"/>
        </w:rPr>
        <w:t>失败</w:t>
      </w:r>
      <w:r>
        <w:rPr>
          <w:rFonts w:ascii="Times New Roman" w:hAnsi="Times New Roman" w:cs="Times New Roman" w:hint="eastAsia"/>
          <w:sz w:val="24"/>
          <w:szCs w:val="24"/>
        </w:rPr>
        <w:t>；文件只能在本地文件夹进行管理？</w:t>
      </w:r>
    </w:p>
    <w:p w14:paraId="1EAFD26F" w14:textId="77777777" w:rsidR="006D1DB4" w:rsidRDefault="00B500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1346B" wp14:editId="19B4C8E3">
            <wp:extent cx="5169535" cy="3876675"/>
            <wp:effectExtent l="0" t="0" r="12065" b="9525"/>
            <wp:docPr id="6" name="图片 6" descr="C:\Users\123\AppData\Local\Temp\WeChat Files\efe893b9230ea3f088580a8243bf9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123\AppData\Local\Temp\WeChat Files\efe893b9230ea3f088580a8243bf9d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A8F1" w14:textId="77777777" w:rsidR="006D1DB4" w:rsidRDefault="00B500E0">
      <w:pPr>
        <w:ind w:firstLine="420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报告系统不涉及对切片文件的操作，</w:t>
      </w:r>
      <w:proofErr w:type="gramStart"/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该需求</w:t>
      </w:r>
      <w:proofErr w:type="gramEnd"/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应转交至</w:t>
      </w:r>
      <w:proofErr w:type="spellStart"/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slideCenter</w:t>
      </w:r>
      <w:proofErr w:type="spellEnd"/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开发团队</w:t>
      </w:r>
    </w:p>
    <w:p w14:paraId="64E5FD5D" w14:textId="77777777" w:rsidR="006D1DB4" w:rsidRDefault="00B500E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二、专家端</w:t>
      </w:r>
    </w:p>
    <w:p w14:paraId="6635D47D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B0639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应</w:t>
      </w:r>
      <w:r w:rsidRPr="000B0639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增加筛选数据功能（医院名、医生名、亚专科）；</w:t>
      </w:r>
    </w:p>
    <w:p w14:paraId="3A25BB58" w14:textId="77777777" w:rsidR="006D1DB4" w:rsidRDefault="00B500E0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Bug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：</w:t>
      </w:r>
      <w:r>
        <w:rPr>
          <w:rFonts w:ascii="Times New Roman" w:hAnsi="Times New Roman" w:cs="Times New Roman"/>
          <w:color w:val="FF0000"/>
          <w:sz w:val="24"/>
          <w:szCs w:val="24"/>
        </w:rPr>
        <w:t>不能锁定报告，可无限次修改；</w:t>
      </w:r>
      <w:r w:rsidRPr="001B2831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诊断完成后需刷新多次才能查看报告</w:t>
      </w:r>
      <w:r w:rsidRPr="001B2831">
        <w:rPr>
          <w:rFonts w:ascii="Times New Roman" w:hAnsi="Times New Roman" w:cs="Times New Roman" w:hint="eastAsia"/>
          <w:color w:val="FF0000"/>
          <w:sz w:val="24"/>
          <w:szCs w:val="24"/>
          <w:highlight w:val="yellow"/>
        </w:rPr>
        <w:t>；</w:t>
      </w:r>
    </w:p>
    <w:p w14:paraId="5490E314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8B620A" wp14:editId="493CEE9A">
            <wp:extent cx="7174865" cy="1550035"/>
            <wp:effectExtent l="0" t="0" r="698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7486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5460" w14:textId="77777777" w:rsidR="006D1DB4" w:rsidRDefault="00B500E0">
      <w:pPr>
        <w:spacing w:line="360" w:lineRule="auto"/>
        <w:rPr>
          <w:rFonts w:ascii="Times New Roman" w:hAnsi="Times New Roman" w:cs="Times New Roman"/>
          <w:color w:val="5B9BD5" w:themeColor="accent1"/>
          <w:sz w:val="24"/>
          <w:szCs w:val="24"/>
        </w:rPr>
      </w:pP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是否需要考虑专家重新诊断的情况？若是，诊断完成的报告，“诊断”按钮改成“修改报告”，能否满足需求？</w:t>
      </w:r>
    </w:p>
    <w:p w14:paraId="0505C61D" w14:textId="77777777" w:rsidR="00585F05" w:rsidRPr="00010F9D" w:rsidRDefault="00EC70E4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=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</w:t>
      </w:r>
      <w:r w:rsidR="00585F05" w:rsidRPr="00010F9D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需要考虑重新诊断</w:t>
      </w:r>
      <w:r w:rsidR="00585F05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，</w:t>
      </w:r>
      <w:r w:rsidR="001B2831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诊断完成后，</w:t>
      </w:r>
      <w:r w:rsid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专家端</w:t>
      </w:r>
      <w:r w:rsidR="00C63157" w:rsidRPr="00010F9D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“诊断”按钮改成“修改报告”，</w:t>
      </w:r>
      <w:r w:rsidR="001B2831" w:rsidRPr="00871B3D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同时通知医生端</w:t>
      </w:r>
      <w:r w:rsidR="00AF6A62" w:rsidRPr="00871B3D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（</w:t>
      </w:r>
      <w:r w:rsidR="002D2839" w:rsidRPr="00871B3D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通知方式待定，医生端</w:t>
      </w:r>
      <w:r w:rsidR="00CA6BE4" w:rsidRPr="00871B3D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病例列表状态增加</w:t>
      </w:r>
      <w:r w:rsidR="00010F9D" w:rsidRPr="00871B3D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专家重诊？</w:t>
      </w:r>
      <w:r w:rsidR="00AF6A62" w:rsidRPr="00871B3D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）</w:t>
      </w:r>
    </w:p>
    <w:p w14:paraId="498DF4D7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4A8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更新后，将在生成报告以后，返回病例列表界面，无需刷新。</w:t>
      </w:r>
    </w:p>
    <w:p w14:paraId="65F6BFAF" w14:textId="77777777" w:rsidR="006D1DB4" w:rsidRDefault="006D1D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2485C6" w14:textId="77777777" w:rsidR="006D1DB4" w:rsidRDefault="00B500E0">
      <w:pPr>
        <w:spacing w:line="360" w:lineRule="auto"/>
        <w:rPr>
          <w:rFonts w:ascii="Times New Roman" w:hAnsi="Times New Roman" w:cs="Times New Roman"/>
          <w:color w:val="5B9BD5" w:themeColor="accent1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2.2</w:t>
      </w:r>
      <w:r>
        <w:rPr>
          <w:rFonts w:ascii="Times New Roman" w:hAnsi="Times New Roman" w:cs="Times New Roman" w:hint="eastAsia"/>
          <w:sz w:val="24"/>
          <w:szCs w:val="24"/>
        </w:rPr>
        <w:t>病例模板需做更改，</w:t>
      </w:r>
      <w:r>
        <w:rPr>
          <w:rFonts w:ascii="Times New Roman" w:hAnsi="Times New Roman" w:cs="Times New Roman"/>
          <w:sz w:val="24"/>
          <w:szCs w:val="24"/>
        </w:rPr>
        <w:t>病史</w:t>
      </w:r>
      <w:r>
        <w:rPr>
          <w:rFonts w:ascii="Times New Roman" w:hAnsi="Times New Roman" w:cs="Times New Roman" w:hint="eastAsia"/>
          <w:sz w:val="24"/>
          <w:szCs w:val="24"/>
        </w:rPr>
        <w:t>可放到下面与临床资料结合，具体更改建议已反馈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炜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星；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（</w:t>
      </w:r>
      <w:r w:rsidRPr="00726CCD">
        <w:rPr>
          <w:rFonts w:ascii="Times New Roman" w:hAnsi="Times New Roman" w:cs="Times New Roman" w:hint="eastAsia"/>
          <w:color w:val="5B9BD5" w:themeColor="accent1"/>
          <w:sz w:val="24"/>
          <w:szCs w:val="24"/>
          <w:highlight w:val="yellow"/>
        </w:rPr>
        <w:t>正在修改，更新后可用）</w:t>
      </w:r>
    </w:p>
    <w:p w14:paraId="022CD7AC" w14:textId="77777777" w:rsidR="006D1DB4" w:rsidRDefault="006D1D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5A93B1" w14:textId="77777777" w:rsidR="006D1DB4" w:rsidRDefault="00B500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9A6309" wp14:editId="5AD628FC">
            <wp:extent cx="4565650" cy="19367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rcRect t="22648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936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953D" w14:textId="770C2D44" w:rsidR="006D1DB4" w:rsidRDefault="00B500E0">
      <w:pPr>
        <w:spacing w:line="360" w:lineRule="auto"/>
        <w:rPr>
          <w:rFonts w:ascii="Times New Roman" w:hAnsi="Times New Roman" w:cs="Times New Roman"/>
          <w:color w:val="5B9BD5" w:themeColor="accent1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2.3 </w:t>
      </w:r>
      <w:r w:rsidRPr="00EE5290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报告显示内容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与所选择的不一致</w:t>
      </w:r>
      <w:r w:rsidRPr="00EE5290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，选中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鳞状细胞</w:t>
      </w:r>
      <w:r w:rsidRPr="00EE5290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但显示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成分栏会出现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“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萎缩</w:t>
      </w:r>
      <w:r w:rsidRPr="00EE5290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”</w:t>
      </w:r>
      <w:r w:rsidRPr="00EE5290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；</w:t>
      </w:r>
      <w:r w:rsidR="00EC70E4" w:rsidRPr="00FE77A1">
        <w:rPr>
          <w:rFonts w:ascii="Times New Roman" w:hAnsi="Times New Roman" w:cs="Times New Roman" w:hint="eastAsia"/>
          <w:color w:val="000000" w:themeColor="text1"/>
          <w:sz w:val="24"/>
          <w:szCs w:val="24"/>
          <w:highlight w:val="lightGray"/>
        </w:rPr>
        <w:t>=</w:t>
      </w:r>
      <w:r w:rsidR="00EC70E4" w:rsidRPr="00FE77A1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</w:t>
      </w:r>
      <w:r w:rsidR="00E42720" w:rsidRPr="00562FA1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标本素质满意时，</w:t>
      </w:r>
      <w:r w:rsidRPr="00562FA1">
        <w:rPr>
          <w:rFonts w:ascii="Times New Roman" w:hAnsi="Times New Roman" w:cs="Times New Roman" w:hint="eastAsia"/>
          <w:color w:val="00B050"/>
          <w:sz w:val="24"/>
          <w:szCs w:val="24"/>
          <w:highlight w:val="lightGray"/>
        </w:rPr>
        <w:t>细胞成分应设为必填项；</w:t>
      </w:r>
      <w:r w:rsidR="000E4385" w:rsidRPr="00562FA1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</w:p>
    <w:p w14:paraId="50CA2EE2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F27C8" wp14:editId="45D61480">
            <wp:extent cx="2676525" cy="21596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65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DD3B1B" wp14:editId="02315507">
            <wp:extent cx="2037715" cy="215963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822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7940" w14:textId="77777777" w:rsidR="009E36BB" w:rsidRDefault="009E36BB">
      <w:pPr>
        <w:rPr>
          <w:rFonts w:ascii="Times New Roman" w:hAnsi="Times New Roman" w:cs="Times New Roman"/>
          <w:sz w:val="24"/>
          <w:szCs w:val="24"/>
        </w:rPr>
      </w:pPr>
    </w:p>
    <w:p w14:paraId="70B994B1" w14:textId="77777777" w:rsidR="009E36BB" w:rsidRDefault="009E36BB">
      <w:pPr>
        <w:rPr>
          <w:rFonts w:ascii="Times New Roman" w:hAnsi="Times New Roman" w:cs="Times New Roman"/>
          <w:sz w:val="24"/>
          <w:szCs w:val="24"/>
        </w:rPr>
      </w:pPr>
    </w:p>
    <w:p w14:paraId="1A8A41AA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4505D7DF" w14:textId="77777777" w:rsidR="006D1DB4" w:rsidRDefault="00B500E0">
      <w:pPr>
        <w:spacing w:line="360" w:lineRule="auto"/>
        <w:rPr>
          <w:rFonts w:ascii="Times New Roman" w:hAnsi="Times New Roman" w:cs="Times New Roman"/>
          <w:color w:val="5B9BD5" w:themeColor="accent1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2.4 </w:t>
      </w:r>
      <w:r w:rsidRPr="003305F2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报告附图未显示</w:t>
      </w:r>
      <w:r w:rsidRPr="003305F2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；</w:t>
      </w:r>
      <w:r w:rsidRPr="003305F2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需选择图片才能退回病例</w:t>
      </w:r>
      <w:r w:rsidRPr="003305F2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，</w:t>
      </w:r>
      <w:r w:rsidRPr="003305F2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退回后无记录显示</w:t>
      </w:r>
      <w:r w:rsidRPr="003305F2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；</w:t>
      </w:r>
      <w:r w:rsidRPr="003305F2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申请时间改成发送到专家端的时间</w:t>
      </w:r>
      <w:r w:rsidRPr="003305F2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，</w:t>
      </w:r>
      <w:r w:rsidRPr="003305F2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最好是自动生成</w:t>
      </w:r>
      <w:r w:rsidRPr="003305F2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；报告附图太小</w:t>
      </w:r>
      <w:r w:rsidRPr="003305F2">
        <w:rPr>
          <w:rFonts w:ascii="Times New Roman" w:hAnsi="Times New Roman" w:cs="Times New Roman" w:hint="eastAsia"/>
          <w:sz w:val="24"/>
          <w:szCs w:val="24"/>
          <w:highlight w:val="yellow"/>
        </w:rPr>
        <w:t>；</w:t>
      </w:r>
      <w:r>
        <w:rPr>
          <w:rFonts w:ascii="Times New Roman" w:hAnsi="Times New Roman" w:cs="Times New Roman" w:hint="eastAsia"/>
          <w:color w:val="5B9BD5" w:themeColor="accent1"/>
          <w:sz w:val="24"/>
          <w:szCs w:val="24"/>
        </w:rPr>
        <w:t>（已修改，更新后可用）</w:t>
      </w:r>
    </w:p>
    <w:p w14:paraId="0C3759EF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4281EA16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79555" wp14:editId="0748A2AB">
            <wp:extent cx="1581150" cy="13709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rcRect r="51183"/>
                    <a:stretch>
                      <a:fillRect/>
                    </a:stretch>
                  </pic:blipFill>
                  <pic:spPr>
                    <a:xfrm>
                      <a:off x="0" y="0"/>
                      <a:ext cx="1581667" cy="13714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53ADD" wp14:editId="5FFFE15D">
            <wp:extent cx="1705610" cy="1367790"/>
            <wp:effectExtent l="0" t="0" r="889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778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585A6" wp14:editId="15951B7B">
            <wp:extent cx="2326640" cy="1485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5624" cy="149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13AE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0A45AAD8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2DB7CF86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C0000" wp14:editId="42A8A9F6">
            <wp:extent cx="4210050" cy="3276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2436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63F73855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1E38F384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09E2D23E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5DA84C58" w14:textId="11E43EAC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.5 </w:t>
      </w:r>
      <w:r>
        <w:rPr>
          <w:rFonts w:ascii="Times New Roman" w:hAnsi="Times New Roman" w:cs="Times New Roman"/>
          <w:sz w:val="24"/>
          <w:szCs w:val="24"/>
        </w:rPr>
        <w:t>医生端和专家端所填信息不能同步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  <w:r w:rsidRPr="001C386E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TBS</w:t>
      </w:r>
      <w:r w:rsidRPr="001C386E">
        <w:rPr>
          <w:rFonts w:ascii="Times New Roman" w:hAnsi="Times New Roman" w:cs="Times New Roman" w:hint="eastAsia"/>
          <w:color w:val="00B050"/>
          <w:sz w:val="24"/>
          <w:szCs w:val="24"/>
          <w:highlight w:val="yellow"/>
        </w:rPr>
        <w:t>病例报告未显示临床资料、影像学检查等信息</w:t>
      </w:r>
    </w:p>
    <w:p w14:paraId="1C85B22C" w14:textId="77777777" w:rsidR="006D1DB4" w:rsidRDefault="00B500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8D116A" wp14:editId="4DE2018C">
            <wp:extent cx="5684520" cy="3262630"/>
            <wp:effectExtent l="0" t="0" r="1143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1288" w14:textId="77777777" w:rsidR="006D1DB4" w:rsidRDefault="006D1DB4">
      <w:pPr>
        <w:rPr>
          <w:rFonts w:ascii="Times New Roman" w:hAnsi="Times New Roman" w:cs="Times New Roman"/>
          <w:sz w:val="24"/>
          <w:szCs w:val="24"/>
        </w:rPr>
      </w:pPr>
    </w:p>
    <w:p w14:paraId="3A00CF5C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2433B" wp14:editId="3EBA1370">
            <wp:extent cx="4351020" cy="3321050"/>
            <wp:effectExtent l="0" t="0" r="1143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E219" w14:textId="77777777" w:rsidR="006D1DB4" w:rsidRDefault="00B50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883D6" wp14:editId="27365B8C">
            <wp:extent cx="3687445" cy="2433955"/>
            <wp:effectExtent l="0" t="0" r="825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C593" w14:textId="6CC7B151" w:rsidR="00486642" w:rsidRDefault="004866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.6 </w:t>
      </w:r>
      <w:r w:rsidR="00EC70E4">
        <w:rPr>
          <w:rFonts w:ascii="Times New Roman" w:hAnsi="Times New Roman" w:cs="Times New Roman" w:hint="eastAsia"/>
          <w:sz w:val="24"/>
          <w:szCs w:val="24"/>
        </w:rPr>
        <w:t>=</w:t>
      </w:r>
      <w:r w:rsidR="00EC70E4">
        <w:rPr>
          <w:rFonts w:ascii="Times New Roman" w:hAnsi="Times New Roman" w:cs="Times New Roman"/>
          <w:sz w:val="24"/>
          <w:szCs w:val="24"/>
        </w:rPr>
        <w:t xml:space="preserve"> </w:t>
      </w:r>
      <w:r w:rsidRPr="008E77CA">
        <w:rPr>
          <w:rFonts w:ascii="Times New Roman" w:hAnsi="Times New Roman" w:cs="Times New Roman"/>
          <w:sz w:val="24"/>
          <w:szCs w:val="24"/>
          <w:highlight w:val="lightGray"/>
        </w:rPr>
        <w:t>bug:</w:t>
      </w:r>
      <w:r w:rsidR="00101534" w:rsidRPr="008E77CA">
        <w:rPr>
          <w:rFonts w:ascii="Times New Roman" w:hAnsi="Times New Roman" w:cs="Times New Roman"/>
          <w:sz w:val="24"/>
          <w:szCs w:val="24"/>
          <w:highlight w:val="lightGray"/>
        </w:rPr>
        <w:t>诊断时切片经常打不开</w:t>
      </w:r>
      <w:r w:rsidR="00101534" w:rsidRPr="008E77CA">
        <w:rPr>
          <w:rFonts w:ascii="Times New Roman" w:hAnsi="Times New Roman" w:cs="Times New Roman" w:hint="eastAsia"/>
          <w:sz w:val="24"/>
          <w:szCs w:val="24"/>
          <w:highlight w:val="lightGray"/>
        </w:rPr>
        <w:t>，</w:t>
      </w:r>
      <w:r w:rsidR="00101534" w:rsidRPr="008E77CA">
        <w:rPr>
          <w:rFonts w:ascii="Times New Roman" w:hAnsi="Times New Roman" w:cs="Times New Roman"/>
          <w:sz w:val="24"/>
          <w:szCs w:val="24"/>
          <w:highlight w:val="lightGray"/>
        </w:rPr>
        <w:t>刷新多次也不行</w:t>
      </w:r>
      <w:r w:rsidR="00101534" w:rsidRPr="008E77CA">
        <w:rPr>
          <w:rFonts w:ascii="Times New Roman" w:hAnsi="Times New Roman" w:cs="Times New Roman" w:hint="eastAsia"/>
          <w:sz w:val="24"/>
          <w:szCs w:val="24"/>
          <w:highlight w:val="lightGray"/>
        </w:rPr>
        <w:t>；</w:t>
      </w:r>
      <w:r w:rsidR="00560FC5" w:rsidRPr="008E77CA">
        <w:rPr>
          <w:rFonts w:ascii="Times New Roman" w:hAnsi="Times New Roman" w:cs="Times New Roman"/>
          <w:sz w:val="24"/>
          <w:szCs w:val="24"/>
          <w:highlight w:val="lightGray"/>
        </w:rPr>
        <w:t>诊断完成后</w:t>
      </w:r>
      <w:r w:rsidR="00560FC5" w:rsidRPr="008E77CA">
        <w:rPr>
          <w:rFonts w:ascii="Times New Roman" w:hAnsi="Times New Roman" w:cs="Times New Roman" w:hint="eastAsia"/>
          <w:sz w:val="24"/>
          <w:szCs w:val="24"/>
          <w:highlight w:val="lightGray"/>
        </w:rPr>
        <w:t>，查看报告提示暂无报告</w:t>
      </w:r>
      <w:r w:rsidR="008E77CA" w:rsidRPr="008E77CA">
        <w:rPr>
          <w:rFonts w:ascii="Times New Roman" w:hAnsi="Times New Roman" w:cs="Times New Roman" w:hint="eastAsia"/>
          <w:sz w:val="24"/>
          <w:szCs w:val="24"/>
          <w:highlight w:val="lightGray"/>
        </w:rPr>
        <w:t>；</w:t>
      </w:r>
    </w:p>
    <w:p w14:paraId="43EA5607" w14:textId="7825C9F0" w:rsidR="00F05256" w:rsidRPr="00F05256" w:rsidRDefault="00F05256">
      <w:pPr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 w:hint="eastAsia"/>
          <w:color w:val="0070C0"/>
          <w:sz w:val="24"/>
          <w:szCs w:val="24"/>
        </w:rPr>
        <w:lastRenderedPageBreak/>
        <w:t>需要提供更多信息，</w:t>
      </w:r>
      <w:r w:rsidRPr="00F05256">
        <w:rPr>
          <w:rFonts w:ascii="Times New Roman" w:hAnsi="Times New Roman" w:cs="Times New Roman" w:hint="eastAsia"/>
          <w:color w:val="0070C0"/>
          <w:sz w:val="24"/>
          <w:szCs w:val="24"/>
        </w:rPr>
        <w:t>等待问题复现</w:t>
      </w:r>
    </w:p>
    <w:sectPr w:rsidR="00F05256" w:rsidRPr="00F0525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mJiMzM5ZjBjNDYxMjVlY2UzMzY3NjUyMzYyZjRkMjQifQ=="/>
  </w:docVars>
  <w:rsids>
    <w:rsidRoot w:val="00CF569E"/>
    <w:rsid w:val="A597F58A"/>
    <w:rsid w:val="B5F3B103"/>
    <w:rsid w:val="BB6EAE0B"/>
    <w:rsid w:val="BDFF4F18"/>
    <w:rsid w:val="FFFF36A7"/>
    <w:rsid w:val="00010F9D"/>
    <w:rsid w:val="000138F9"/>
    <w:rsid w:val="00014991"/>
    <w:rsid w:val="00016F23"/>
    <w:rsid w:val="0004154B"/>
    <w:rsid w:val="000437D2"/>
    <w:rsid w:val="00045D82"/>
    <w:rsid w:val="00051C66"/>
    <w:rsid w:val="00056BE2"/>
    <w:rsid w:val="000679A9"/>
    <w:rsid w:val="00071E7F"/>
    <w:rsid w:val="00075E47"/>
    <w:rsid w:val="000A2278"/>
    <w:rsid w:val="000B0639"/>
    <w:rsid w:val="000B279A"/>
    <w:rsid w:val="000B749E"/>
    <w:rsid w:val="000C594A"/>
    <w:rsid w:val="000C5DE0"/>
    <w:rsid w:val="000C5EEC"/>
    <w:rsid w:val="000D6230"/>
    <w:rsid w:val="000E17D0"/>
    <w:rsid w:val="000E4385"/>
    <w:rsid w:val="000F03A7"/>
    <w:rsid w:val="00101534"/>
    <w:rsid w:val="001222A2"/>
    <w:rsid w:val="00132F3B"/>
    <w:rsid w:val="00160AFB"/>
    <w:rsid w:val="00174867"/>
    <w:rsid w:val="0018015F"/>
    <w:rsid w:val="00185B1A"/>
    <w:rsid w:val="00190306"/>
    <w:rsid w:val="001A117B"/>
    <w:rsid w:val="001A2085"/>
    <w:rsid w:val="001B2831"/>
    <w:rsid w:val="001B721F"/>
    <w:rsid w:val="001C386E"/>
    <w:rsid w:val="001E6FAB"/>
    <w:rsid w:val="00211194"/>
    <w:rsid w:val="00211E65"/>
    <w:rsid w:val="002166E1"/>
    <w:rsid w:val="00233C4D"/>
    <w:rsid w:val="00241151"/>
    <w:rsid w:val="00255383"/>
    <w:rsid w:val="002A2335"/>
    <w:rsid w:val="002A43B2"/>
    <w:rsid w:val="002B0465"/>
    <w:rsid w:val="002D2839"/>
    <w:rsid w:val="002E37AB"/>
    <w:rsid w:val="002F09F6"/>
    <w:rsid w:val="003203CE"/>
    <w:rsid w:val="003270F9"/>
    <w:rsid w:val="00330411"/>
    <w:rsid w:val="003305F2"/>
    <w:rsid w:val="0035359D"/>
    <w:rsid w:val="00392B3E"/>
    <w:rsid w:val="003A7D90"/>
    <w:rsid w:val="003B5E54"/>
    <w:rsid w:val="0041354A"/>
    <w:rsid w:val="00415517"/>
    <w:rsid w:val="00415F56"/>
    <w:rsid w:val="00416696"/>
    <w:rsid w:val="004266F2"/>
    <w:rsid w:val="00441561"/>
    <w:rsid w:val="0044602E"/>
    <w:rsid w:val="00447CFD"/>
    <w:rsid w:val="00453A7E"/>
    <w:rsid w:val="00484AB5"/>
    <w:rsid w:val="00486642"/>
    <w:rsid w:val="004A05AB"/>
    <w:rsid w:val="004A107B"/>
    <w:rsid w:val="004B0632"/>
    <w:rsid w:val="004C17BA"/>
    <w:rsid w:val="004D1DF0"/>
    <w:rsid w:val="004D260D"/>
    <w:rsid w:val="004F2447"/>
    <w:rsid w:val="004F4C01"/>
    <w:rsid w:val="0050352D"/>
    <w:rsid w:val="00513495"/>
    <w:rsid w:val="00543BBC"/>
    <w:rsid w:val="005559E9"/>
    <w:rsid w:val="00560FC5"/>
    <w:rsid w:val="00562FA1"/>
    <w:rsid w:val="00563C6F"/>
    <w:rsid w:val="00571B01"/>
    <w:rsid w:val="0058491C"/>
    <w:rsid w:val="00585F05"/>
    <w:rsid w:val="0059213E"/>
    <w:rsid w:val="005977AF"/>
    <w:rsid w:val="005B3AC2"/>
    <w:rsid w:val="005C3A8F"/>
    <w:rsid w:val="005C4550"/>
    <w:rsid w:val="005F4FAF"/>
    <w:rsid w:val="00606876"/>
    <w:rsid w:val="00616E2A"/>
    <w:rsid w:val="006250F5"/>
    <w:rsid w:val="00625D25"/>
    <w:rsid w:val="00660BB6"/>
    <w:rsid w:val="006920D7"/>
    <w:rsid w:val="006A16B2"/>
    <w:rsid w:val="006B2ED1"/>
    <w:rsid w:val="006C1594"/>
    <w:rsid w:val="006D1DB4"/>
    <w:rsid w:val="006E3BF3"/>
    <w:rsid w:val="006F16AB"/>
    <w:rsid w:val="006F2B87"/>
    <w:rsid w:val="007262BB"/>
    <w:rsid w:val="00726CCD"/>
    <w:rsid w:val="0074060B"/>
    <w:rsid w:val="007449D2"/>
    <w:rsid w:val="00756AF1"/>
    <w:rsid w:val="00781B49"/>
    <w:rsid w:val="0079283B"/>
    <w:rsid w:val="007A48A6"/>
    <w:rsid w:val="007B04A8"/>
    <w:rsid w:val="007B0730"/>
    <w:rsid w:val="008048EF"/>
    <w:rsid w:val="00810049"/>
    <w:rsid w:val="00826422"/>
    <w:rsid w:val="00842D43"/>
    <w:rsid w:val="00846B4A"/>
    <w:rsid w:val="00855C17"/>
    <w:rsid w:val="00871B3D"/>
    <w:rsid w:val="0087556A"/>
    <w:rsid w:val="008763B7"/>
    <w:rsid w:val="0089263C"/>
    <w:rsid w:val="008A4185"/>
    <w:rsid w:val="008B3173"/>
    <w:rsid w:val="008C1948"/>
    <w:rsid w:val="008C4670"/>
    <w:rsid w:val="008D3A31"/>
    <w:rsid w:val="008E77CA"/>
    <w:rsid w:val="008F3F3E"/>
    <w:rsid w:val="00916B86"/>
    <w:rsid w:val="00931BCE"/>
    <w:rsid w:val="0094096D"/>
    <w:rsid w:val="00942EFF"/>
    <w:rsid w:val="0095426A"/>
    <w:rsid w:val="00975182"/>
    <w:rsid w:val="00995012"/>
    <w:rsid w:val="009A3A9A"/>
    <w:rsid w:val="009A4B08"/>
    <w:rsid w:val="009A54CF"/>
    <w:rsid w:val="009A724B"/>
    <w:rsid w:val="009C0D75"/>
    <w:rsid w:val="009E36BB"/>
    <w:rsid w:val="009F7203"/>
    <w:rsid w:val="00A00455"/>
    <w:rsid w:val="00A162D2"/>
    <w:rsid w:val="00A33E2E"/>
    <w:rsid w:val="00A41DBB"/>
    <w:rsid w:val="00A93156"/>
    <w:rsid w:val="00AA15F4"/>
    <w:rsid w:val="00AB4A6A"/>
    <w:rsid w:val="00AB59A4"/>
    <w:rsid w:val="00AD24E4"/>
    <w:rsid w:val="00AD3917"/>
    <w:rsid w:val="00AF6A62"/>
    <w:rsid w:val="00B01672"/>
    <w:rsid w:val="00B0389C"/>
    <w:rsid w:val="00B24E23"/>
    <w:rsid w:val="00B306DA"/>
    <w:rsid w:val="00B42E3E"/>
    <w:rsid w:val="00B44690"/>
    <w:rsid w:val="00B500E0"/>
    <w:rsid w:val="00B5349F"/>
    <w:rsid w:val="00B625D4"/>
    <w:rsid w:val="00B83E79"/>
    <w:rsid w:val="00B84D81"/>
    <w:rsid w:val="00B851BD"/>
    <w:rsid w:val="00BA0D78"/>
    <w:rsid w:val="00BA1413"/>
    <w:rsid w:val="00BB387A"/>
    <w:rsid w:val="00BE70EA"/>
    <w:rsid w:val="00BF2F8D"/>
    <w:rsid w:val="00BF6EFF"/>
    <w:rsid w:val="00C16235"/>
    <w:rsid w:val="00C2012A"/>
    <w:rsid w:val="00C31911"/>
    <w:rsid w:val="00C330AA"/>
    <w:rsid w:val="00C36843"/>
    <w:rsid w:val="00C426BB"/>
    <w:rsid w:val="00C52B7C"/>
    <w:rsid w:val="00C63157"/>
    <w:rsid w:val="00C76BC7"/>
    <w:rsid w:val="00C924B4"/>
    <w:rsid w:val="00CA6BE4"/>
    <w:rsid w:val="00CB0756"/>
    <w:rsid w:val="00CB4E48"/>
    <w:rsid w:val="00CD209E"/>
    <w:rsid w:val="00CE5834"/>
    <w:rsid w:val="00CF569E"/>
    <w:rsid w:val="00D33D87"/>
    <w:rsid w:val="00D341F5"/>
    <w:rsid w:val="00D44784"/>
    <w:rsid w:val="00D50357"/>
    <w:rsid w:val="00D65096"/>
    <w:rsid w:val="00D66388"/>
    <w:rsid w:val="00D72CA7"/>
    <w:rsid w:val="00D9096C"/>
    <w:rsid w:val="00D90C54"/>
    <w:rsid w:val="00D950FA"/>
    <w:rsid w:val="00DA29A4"/>
    <w:rsid w:val="00DB7390"/>
    <w:rsid w:val="00DC7B1E"/>
    <w:rsid w:val="00DD7B42"/>
    <w:rsid w:val="00DF1530"/>
    <w:rsid w:val="00E04111"/>
    <w:rsid w:val="00E04932"/>
    <w:rsid w:val="00E12A61"/>
    <w:rsid w:val="00E23112"/>
    <w:rsid w:val="00E331E0"/>
    <w:rsid w:val="00E42720"/>
    <w:rsid w:val="00E92EB2"/>
    <w:rsid w:val="00E95373"/>
    <w:rsid w:val="00E9664D"/>
    <w:rsid w:val="00EA4F30"/>
    <w:rsid w:val="00EA51C8"/>
    <w:rsid w:val="00EB18BE"/>
    <w:rsid w:val="00EB7FC5"/>
    <w:rsid w:val="00EC5132"/>
    <w:rsid w:val="00EC70E4"/>
    <w:rsid w:val="00ED641F"/>
    <w:rsid w:val="00EE5290"/>
    <w:rsid w:val="00F05256"/>
    <w:rsid w:val="00F05DAE"/>
    <w:rsid w:val="00F12020"/>
    <w:rsid w:val="00F36048"/>
    <w:rsid w:val="00F4331A"/>
    <w:rsid w:val="00F55E9D"/>
    <w:rsid w:val="00F7233D"/>
    <w:rsid w:val="00F73DD6"/>
    <w:rsid w:val="00F8154B"/>
    <w:rsid w:val="00FB066A"/>
    <w:rsid w:val="00FC2780"/>
    <w:rsid w:val="00FC7F88"/>
    <w:rsid w:val="00FD17A8"/>
    <w:rsid w:val="00FD2F71"/>
    <w:rsid w:val="00FD5D1F"/>
    <w:rsid w:val="00FE764C"/>
    <w:rsid w:val="00FE77A1"/>
    <w:rsid w:val="04FB5FD2"/>
    <w:rsid w:val="0E04140E"/>
    <w:rsid w:val="120D761C"/>
    <w:rsid w:val="1A914F9B"/>
    <w:rsid w:val="20CC6A43"/>
    <w:rsid w:val="2FE67E85"/>
    <w:rsid w:val="3D726BBA"/>
    <w:rsid w:val="5F7E7ACE"/>
    <w:rsid w:val="6DDB3D27"/>
    <w:rsid w:val="7E9F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E693D4"/>
  <w15:docId w15:val="{196A0332-206A-4196-BC6F-0DBBA527E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2142</TotalTime>
  <Pages>1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chen weixing</cp:lastModifiedBy>
  <cp:revision>57</cp:revision>
  <dcterms:created xsi:type="dcterms:W3CDTF">2022-07-18T23:37:00Z</dcterms:created>
  <dcterms:modified xsi:type="dcterms:W3CDTF">2022-08-18T09:54:00Z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EA5795C455614A6AABECCB0EE28C2D37</vt:lpwstr>
  </property>
</Properties>
</file>