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1014" w14:textId="77777777" w:rsidR="00CA33C0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会诊平台测评反馈</w:t>
      </w:r>
    </w:p>
    <w:p w14:paraId="0374B360" w14:textId="77777777" w:rsidR="00CA33C0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上传端</w:t>
      </w:r>
    </w:p>
    <w:p w14:paraId="2F1210C4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</w:t>
      </w:r>
      <w:r w:rsidRPr="005E5AE6">
        <w:rPr>
          <w:rFonts w:ascii="Times New Roman" w:hAnsi="Times New Roman" w:cs="Times New Roman" w:hint="eastAsia"/>
          <w:color w:val="00B050"/>
          <w:sz w:val="24"/>
          <w:szCs w:val="24"/>
        </w:rPr>
        <w:t>待发起会诊时，操作按钮应改为：编辑、删除；</w:t>
      </w:r>
      <w:r w:rsidRPr="005E5AE6">
        <w:rPr>
          <w:rFonts w:ascii="Times New Roman" w:hAnsi="Times New Roman" w:cs="Times New Roman"/>
          <w:color w:val="00B050"/>
          <w:sz w:val="24"/>
          <w:szCs w:val="24"/>
        </w:rPr>
        <w:t>诊断</w:t>
      </w:r>
      <w:r w:rsidRPr="005E5AE6">
        <w:rPr>
          <w:rFonts w:ascii="Times New Roman" w:hAnsi="Times New Roman" w:cs="Times New Roman" w:hint="eastAsia"/>
          <w:color w:val="00B050"/>
          <w:sz w:val="24"/>
          <w:szCs w:val="24"/>
        </w:rPr>
        <w:t>完成后，操作按钮应改为：查看报告、查看切片、删除；</w:t>
      </w:r>
    </w:p>
    <w:p w14:paraId="6319ED18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1.2  </w:t>
      </w:r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病例：末次月经信息填了但报告中显示无；第一步保存后与提交表单后点编辑，末次月经日期信息为空（末次月经也设为必填项）；</w:t>
      </w:r>
      <w:proofErr w:type="gramStart"/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若是否</w:t>
      </w:r>
      <w:proofErr w:type="gramEnd"/>
      <w:r w:rsidRPr="000E6A46">
        <w:rPr>
          <w:rFonts w:ascii="Times New Roman" w:hAnsi="Times New Roman" w:cs="Times New Roman" w:hint="eastAsia"/>
          <w:color w:val="00B050"/>
          <w:sz w:val="24"/>
          <w:szCs w:val="24"/>
        </w:rPr>
        <w:t>绝经为“是”，末次月经改为“绝经日期”（绝经日期也设为必填项））</w:t>
      </w:r>
    </w:p>
    <w:p w14:paraId="74A98CE7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1.3 </w:t>
      </w:r>
      <w:r w:rsidRPr="00FD623A">
        <w:rPr>
          <w:rFonts w:ascii="Times New Roman" w:hAnsi="Times New Roman" w:cs="Times New Roman" w:hint="eastAsia"/>
          <w:color w:val="00B050"/>
          <w:sz w:val="24"/>
          <w:szCs w:val="24"/>
        </w:rPr>
        <w:t>方框设为左端对齐</w:t>
      </w:r>
    </w:p>
    <w:p w14:paraId="278F7C4C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114300" distR="114300" wp14:anchorId="5FC79BAC" wp14:editId="07AC06A1">
            <wp:extent cx="5266690" cy="1757045"/>
            <wp:effectExtent l="0" t="0" r="10160" b="14605"/>
            <wp:docPr id="1" name="图片 1" descr="1661503244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150324453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0252F" w14:textId="5CD84749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1.4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点操作列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下查看切片无法查看</w:t>
      </w:r>
    </w:p>
    <w:p w14:paraId="70339967" w14:textId="02181435" w:rsidR="00851F28" w:rsidRPr="00851F28" w:rsidRDefault="00851F28">
      <w:pPr>
        <w:spacing w:line="360" w:lineRule="auto"/>
        <w:rPr>
          <w:rFonts w:ascii="Times New Roman" w:hAnsi="Times New Roman" w:cs="Times New Roman" w:hint="eastAsia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t>可能是</w:t>
      </w:r>
      <w:proofErr w:type="spellStart"/>
      <w:r>
        <w:rPr>
          <w:rFonts w:ascii="Times New Roman" w:hAnsi="Times New Roman" w:cs="Times New Roman" w:hint="eastAsia"/>
          <w:color w:val="0070C0"/>
          <w:sz w:val="24"/>
          <w:szCs w:val="24"/>
        </w:rPr>
        <w:t>slideCenter</w:t>
      </w:r>
      <w:proofErr w:type="spellEnd"/>
      <w:r>
        <w:rPr>
          <w:rFonts w:ascii="Times New Roman" w:hAnsi="Times New Roman" w:cs="Times New Roman" w:hint="eastAsia"/>
          <w:color w:val="0070C0"/>
          <w:sz w:val="24"/>
          <w:szCs w:val="24"/>
        </w:rPr>
        <w:t>服务未正常启动，或是内网穿透未设置（用户资料里可设置），请检查</w:t>
      </w:r>
    </w:p>
    <w:p w14:paraId="08BF510C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6D870C9A" wp14:editId="70FB6009">
            <wp:extent cx="5273675" cy="2229485"/>
            <wp:effectExtent l="0" t="0" r="3175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EC16" w14:textId="77777777" w:rsidR="00CA33C0" w:rsidRDefault="00CA33C0">
      <w:pPr>
        <w:spacing w:line="36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2231E0B6" w14:textId="77777777" w:rsidR="00CA33C0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专家端</w:t>
      </w:r>
    </w:p>
    <w:p w14:paraId="6E865BFD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2.1 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t>等待诊断操作按钮应为：诊断、查看切片；第一次</w:t>
      </w:r>
      <w:r w:rsidRPr="00C53C82">
        <w:rPr>
          <w:rFonts w:ascii="Times New Roman" w:hAnsi="Times New Roman" w:cs="Times New Roman"/>
          <w:color w:val="00B050"/>
          <w:sz w:val="24"/>
          <w:szCs w:val="24"/>
        </w:rPr>
        <w:t>诊断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t>完成后操作按钮应改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lastRenderedPageBreak/>
        <w:t>为：诊断、查看报告、查看切片；第二次</w:t>
      </w:r>
      <w:r w:rsidRPr="00C53C82">
        <w:rPr>
          <w:rFonts w:ascii="Times New Roman" w:hAnsi="Times New Roman" w:cs="Times New Roman"/>
          <w:color w:val="00B050"/>
          <w:sz w:val="24"/>
          <w:szCs w:val="24"/>
        </w:rPr>
        <w:t>诊断</w:t>
      </w:r>
      <w:r w:rsidRPr="00C53C82">
        <w:rPr>
          <w:rFonts w:ascii="Times New Roman" w:hAnsi="Times New Roman" w:cs="Times New Roman" w:hint="eastAsia"/>
          <w:color w:val="00B050"/>
          <w:sz w:val="24"/>
          <w:szCs w:val="24"/>
        </w:rPr>
        <w:t>完成后操作按钮应改为：查看报告、查看切片；</w:t>
      </w:r>
    </w:p>
    <w:p w14:paraId="3383E9C1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2.2 </w:t>
      </w:r>
      <w:r w:rsidRPr="00B074F5">
        <w:rPr>
          <w:rFonts w:ascii="Times New Roman" w:hAnsi="Times New Roman" w:cs="Times New Roman" w:hint="eastAsia"/>
          <w:color w:val="00B050"/>
          <w:sz w:val="24"/>
          <w:szCs w:val="24"/>
        </w:rPr>
        <w:t>TBS</w:t>
      </w:r>
      <w:r w:rsidRPr="00B074F5">
        <w:rPr>
          <w:rFonts w:ascii="Times New Roman" w:hAnsi="Times New Roman" w:cs="Times New Roman" w:hint="eastAsia"/>
          <w:color w:val="00B050"/>
          <w:sz w:val="24"/>
          <w:szCs w:val="24"/>
        </w:rPr>
        <w:t>病例：末次月经信息填了但诊断时显示无；</w:t>
      </w:r>
    </w:p>
    <w:p w14:paraId="66AB59DE" w14:textId="762768DB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2.3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点操作列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下查看切片无法查看</w:t>
      </w:r>
    </w:p>
    <w:p w14:paraId="60EE9DBB" w14:textId="1B4395D0" w:rsidR="007030D1" w:rsidRPr="007030D1" w:rsidRDefault="007030D1">
      <w:pPr>
        <w:spacing w:line="360" w:lineRule="auto"/>
        <w:rPr>
          <w:rFonts w:ascii="Times New Roman" w:hAnsi="Times New Roman" w:cs="Times New Roman" w:hint="eastAsia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t>可能是</w:t>
      </w:r>
      <w:proofErr w:type="spellStart"/>
      <w:r w:rsidR="009C4574">
        <w:rPr>
          <w:rFonts w:ascii="Times New Roman" w:hAnsi="Times New Roman" w:cs="Times New Roman" w:hint="eastAsia"/>
          <w:color w:val="0070C0"/>
          <w:sz w:val="24"/>
          <w:szCs w:val="24"/>
        </w:rPr>
        <w:t>slideCenter</w:t>
      </w:r>
      <w:proofErr w:type="spellEnd"/>
      <w:r w:rsidR="009C4574">
        <w:rPr>
          <w:rFonts w:ascii="Times New Roman" w:hAnsi="Times New Roman" w:cs="Times New Roman" w:hint="eastAsia"/>
          <w:color w:val="0070C0"/>
          <w:sz w:val="24"/>
          <w:szCs w:val="24"/>
        </w:rPr>
        <w:t>服务未</w:t>
      </w:r>
      <w:r w:rsidR="007261AA">
        <w:rPr>
          <w:rFonts w:ascii="Times New Roman" w:hAnsi="Times New Roman" w:cs="Times New Roman" w:hint="eastAsia"/>
          <w:color w:val="0070C0"/>
          <w:sz w:val="24"/>
          <w:szCs w:val="24"/>
        </w:rPr>
        <w:t>正常</w:t>
      </w:r>
      <w:r w:rsidR="009C4574">
        <w:rPr>
          <w:rFonts w:ascii="Times New Roman" w:hAnsi="Times New Roman" w:cs="Times New Roman" w:hint="eastAsia"/>
          <w:color w:val="0070C0"/>
          <w:sz w:val="24"/>
          <w:szCs w:val="24"/>
        </w:rPr>
        <w:t>启动，或是</w:t>
      </w:r>
      <w:r>
        <w:rPr>
          <w:rFonts w:ascii="Times New Roman" w:hAnsi="Times New Roman" w:cs="Times New Roman" w:hint="eastAsia"/>
          <w:color w:val="0070C0"/>
          <w:sz w:val="24"/>
          <w:szCs w:val="24"/>
        </w:rPr>
        <w:t>内网穿透未设置</w:t>
      </w:r>
      <w:r w:rsidR="005E52F5">
        <w:rPr>
          <w:rFonts w:ascii="Times New Roman" w:hAnsi="Times New Roman" w:cs="Times New Roman" w:hint="eastAsia"/>
          <w:color w:val="0070C0"/>
          <w:sz w:val="24"/>
          <w:szCs w:val="24"/>
        </w:rPr>
        <w:t>（</w:t>
      </w:r>
      <w:r>
        <w:rPr>
          <w:rFonts w:ascii="Times New Roman" w:hAnsi="Times New Roman" w:cs="Times New Roman" w:hint="eastAsia"/>
          <w:color w:val="0070C0"/>
          <w:sz w:val="24"/>
          <w:szCs w:val="24"/>
        </w:rPr>
        <w:t>用户资料里可设置</w:t>
      </w:r>
      <w:r w:rsidR="005E52F5">
        <w:rPr>
          <w:rFonts w:ascii="Times New Roman" w:hAnsi="Times New Roman" w:cs="Times New Roman" w:hint="eastAsia"/>
          <w:color w:val="0070C0"/>
          <w:sz w:val="24"/>
          <w:szCs w:val="24"/>
        </w:rPr>
        <w:t>）</w:t>
      </w:r>
      <w:r>
        <w:rPr>
          <w:rFonts w:ascii="Times New Roman" w:hAnsi="Times New Roman" w:cs="Times New Roman" w:hint="eastAsia"/>
          <w:color w:val="0070C0"/>
          <w:sz w:val="24"/>
          <w:szCs w:val="24"/>
        </w:rPr>
        <w:t>，请检查</w:t>
      </w:r>
    </w:p>
    <w:p w14:paraId="56A381CC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76A02F47" wp14:editId="7A42BA4A">
            <wp:extent cx="5268595" cy="3028950"/>
            <wp:effectExtent l="0" t="0" r="825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5B61" w14:textId="77777777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2.4 </w:t>
      </w:r>
      <w:r w:rsidRPr="003C1DE6">
        <w:rPr>
          <w:rFonts w:ascii="Times New Roman" w:hAnsi="Times New Roman" w:cs="Times New Roman" w:hint="eastAsia"/>
          <w:color w:val="00B050"/>
          <w:sz w:val="24"/>
          <w:szCs w:val="24"/>
        </w:rPr>
        <w:t>删去原诊断意见</w:t>
      </w:r>
    </w:p>
    <w:p w14:paraId="6A398422" w14:textId="77777777" w:rsidR="00CA33C0" w:rsidRDefault="00000000">
      <w:pPr>
        <w:spacing w:line="360" w:lineRule="auto"/>
      </w:pPr>
      <w:r>
        <w:rPr>
          <w:noProof/>
        </w:rPr>
        <w:lastRenderedPageBreak/>
        <w:drawing>
          <wp:inline distT="0" distB="0" distL="114300" distR="114300" wp14:anchorId="6CF1A0B1" wp14:editId="0CAE913A">
            <wp:extent cx="4210050" cy="4265295"/>
            <wp:effectExtent l="0" t="0" r="0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FBC5" w14:textId="77777777" w:rsidR="00CA33C0" w:rsidRDefault="00CA33C0">
      <w:pPr>
        <w:spacing w:line="360" w:lineRule="auto"/>
      </w:pPr>
    </w:p>
    <w:p w14:paraId="775D9239" w14:textId="62D69F93" w:rsidR="00CA33C0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2.5 TBS</w:t>
      </w:r>
      <w:r>
        <w:rPr>
          <w:rFonts w:ascii="Times New Roman" w:hAnsi="Times New Roman" w:cs="Times New Roman" w:hint="eastAsia"/>
          <w:sz w:val="24"/>
          <w:szCs w:val="24"/>
        </w:rPr>
        <w:t>病例报告更改</w:t>
      </w:r>
    </w:p>
    <w:p w14:paraId="5EB4A6B6" w14:textId="2BFD159E" w:rsidR="00E331DC" w:rsidRPr="00E331DC" w:rsidRDefault="00E331DC">
      <w:pPr>
        <w:spacing w:line="360" w:lineRule="auto"/>
        <w:rPr>
          <w:rFonts w:ascii="Times New Roman" w:hAnsi="Times New Roman" w:cs="Times New Roman" w:hint="eastAsia"/>
          <w:color w:val="0070C0"/>
          <w:sz w:val="24"/>
          <w:szCs w:val="24"/>
        </w:rPr>
      </w:pPr>
      <w:r>
        <w:rPr>
          <w:rFonts w:ascii="Times New Roman" w:hAnsi="Times New Roman" w:cs="Times New Roman" w:hint="eastAsia"/>
          <w:color w:val="0070C0"/>
          <w:sz w:val="24"/>
          <w:szCs w:val="24"/>
        </w:rPr>
        <w:t>无信息补充时，不建议将项目隐藏，会影响排版</w:t>
      </w:r>
    </w:p>
    <w:p w14:paraId="5BBF96DB" w14:textId="77777777" w:rsidR="00CA33C0" w:rsidRDefault="00000000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20061957" wp14:editId="2506EC15">
            <wp:extent cx="5273040" cy="4034790"/>
            <wp:effectExtent l="0" t="0" r="3810" b="3810"/>
            <wp:docPr id="3" name="图片 3" descr="166150463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150463789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D07" w14:textId="77777777" w:rsidR="00CA33C0" w:rsidRDefault="00CA33C0">
      <w:pPr>
        <w:spacing w:line="360" w:lineRule="auto"/>
      </w:pPr>
    </w:p>
    <w:p w14:paraId="2A311DD8" w14:textId="77777777" w:rsidR="00CA33C0" w:rsidRDefault="00000000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159BB46D" wp14:editId="1165886D">
            <wp:extent cx="5270500" cy="3576320"/>
            <wp:effectExtent l="0" t="0" r="6350" b="5080"/>
            <wp:docPr id="4" name="图片 4" descr="1661504759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15047597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BB50" w14:textId="77777777" w:rsidR="00CA33C0" w:rsidRDefault="00CA33C0">
      <w:pPr>
        <w:spacing w:line="360" w:lineRule="auto"/>
      </w:pPr>
    </w:p>
    <w:p w14:paraId="35E8CFB8" w14:textId="77777777" w:rsidR="00CA33C0" w:rsidRDefault="00000000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114300" distR="114300" wp14:anchorId="7F2F745E" wp14:editId="5A9031E2">
            <wp:extent cx="5270500" cy="3925570"/>
            <wp:effectExtent l="0" t="0" r="6350" b="17780"/>
            <wp:docPr id="7" name="图片 7" descr="166150553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615055307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8FA6" w14:textId="77777777" w:rsidR="00CA33C0" w:rsidRDefault="00000000">
      <w:pPr>
        <w:spacing w:line="360" w:lineRule="auto"/>
      </w:pPr>
      <w:r>
        <w:rPr>
          <w:rFonts w:ascii="Times New Roman" w:hAnsi="Times New Roman" w:cs="Times New Roman" w:hint="eastAsia"/>
          <w:sz w:val="24"/>
          <w:szCs w:val="24"/>
        </w:rPr>
        <w:t xml:space="preserve">2.6 </w:t>
      </w:r>
      <w:r>
        <w:rPr>
          <w:rFonts w:ascii="Times New Roman" w:hAnsi="Times New Roman" w:cs="Times New Roman" w:hint="eastAsia"/>
          <w:sz w:val="24"/>
          <w:szCs w:val="24"/>
        </w:rPr>
        <w:t>常规病例报告更改（补充：删去备注）</w:t>
      </w:r>
    </w:p>
    <w:p w14:paraId="1C14A9ED" w14:textId="77777777" w:rsidR="00CA33C0" w:rsidRDefault="00000000">
      <w:pPr>
        <w:spacing w:line="360" w:lineRule="auto"/>
      </w:pPr>
      <w:r>
        <w:rPr>
          <w:rFonts w:hint="eastAsia"/>
          <w:noProof/>
        </w:rPr>
        <w:drawing>
          <wp:inline distT="0" distB="0" distL="114300" distR="114300" wp14:anchorId="68D68F21" wp14:editId="0A3DD1A3">
            <wp:extent cx="5551805" cy="4431030"/>
            <wp:effectExtent l="0" t="0" r="10795" b="7620"/>
            <wp:docPr id="9" name="图片 9" descr="1661506427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6150642737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3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187BB" w14:textId="77777777" w:rsidR="00C43E37" w:rsidRDefault="00C43E37" w:rsidP="003C1DE6">
      <w:r>
        <w:separator/>
      </w:r>
    </w:p>
  </w:endnote>
  <w:endnote w:type="continuationSeparator" w:id="0">
    <w:p w14:paraId="4C82FAF2" w14:textId="77777777" w:rsidR="00C43E37" w:rsidRDefault="00C43E37" w:rsidP="003C1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93111" w14:textId="77777777" w:rsidR="00C43E37" w:rsidRDefault="00C43E37" w:rsidP="003C1DE6">
      <w:r>
        <w:separator/>
      </w:r>
    </w:p>
  </w:footnote>
  <w:footnote w:type="continuationSeparator" w:id="0">
    <w:p w14:paraId="719B8254" w14:textId="77777777" w:rsidR="00C43E37" w:rsidRDefault="00C43E37" w:rsidP="003C1D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AE91759"/>
    <w:multiLevelType w:val="singleLevel"/>
    <w:tmpl w:val="AAE9175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5250993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mJiMzM5ZjBjNDYxMjVlY2UzMzY3NjUyMzYyZjRkMjQifQ=="/>
  </w:docVars>
  <w:rsids>
    <w:rsidRoot w:val="0032182A"/>
    <w:rsid w:val="000C7F75"/>
    <w:rsid w:val="000E6A46"/>
    <w:rsid w:val="001E45BE"/>
    <w:rsid w:val="0030239E"/>
    <w:rsid w:val="0032182A"/>
    <w:rsid w:val="00336784"/>
    <w:rsid w:val="00346FCF"/>
    <w:rsid w:val="00391220"/>
    <w:rsid w:val="003C1DE6"/>
    <w:rsid w:val="004B5F0A"/>
    <w:rsid w:val="005B1346"/>
    <w:rsid w:val="005E52F5"/>
    <w:rsid w:val="005E5AE6"/>
    <w:rsid w:val="007030D1"/>
    <w:rsid w:val="007261AA"/>
    <w:rsid w:val="00851F28"/>
    <w:rsid w:val="008708A9"/>
    <w:rsid w:val="00917919"/>
    <w:rsid w:val="00963A7C"/>
    <w:rsid w:val="009C4574"/>
    <w:rsid w:val="00B074F5"/>
    <w:rsid w:val="00B81B72"/>
    <w:rsid w:val="00C24DDF"/>
    <w:rsid w:val="00C43E37"/>
    <w:rsid w:val="00C53C82"/>
    <w:rsid w:val="00CA33C0"/>
    <w:rsid w:val="00CF1194"/>
    <w:rsid w:val="00CF6955"/>
    <w:rsid w:val="00E331DC"/>
    <w:rsid w:val="00F24135"/>
    <w:rsid w:val="00F41ED9"/>
    <w:rsid w:val="00FD623A"/>
    <w:rsid w:val="019D5B44"/>
    <w:rsid w:val="09F403DA"/>
    <w:rsid w:val="10882A48"/>
    <w:rsid w:val="1170443C"/>
    <w:rsid w:val="183A4C31"/>
    <w:rsid w:val="229B128E"/>
    <w:rsid w:val="237A5548"/>
    <w:rsid w:val="26D76828"/>
    <w:rsid w:val="2B9E0B63"/>
    <w:rsid w:val="2BB1567F"/>
    <w:rsid w:val="2E7205FD"/>
    <w:rsid w:val="32F72E33"/>
    <w:rsid w:val="434F0265"/>
    <w:rsid w:val="43612321"/>
    <w:rsid w:val="4BA35001"/>
    <w:rsid w:val="4D0F6A4F"/>
    <w:rsid w:val="68F144AD"/>
    <w:rsid w:val="6A394C4C"/>
    <w:rsid w:val="6AB551D2"/>
    <w:rsid w:val="6BA3608B"/>
    <w:rsid w:val="6BF01BE6"/>
    <w:rsid w:val="6EFE23CC"/>
    <w:rsid w:val="7C927482"/>
    <w:rsid w:val="7CA72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A52E51"/>
  <w15:docId w15:val="{4A616FDF-6234-49D7-A672-0059B8936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Pr>
      <w:kern w:val="2"/>
      <w:sz w:val="18"/>
      <w:szCs w:val="18"/>
    </w:rPr>
  </w:style>
  <w:style w:type="character" w:customStyle="1" w:styleId="a4">
    <w:name w:val="页脚 字符"/>
    <w:basedOn w:val="a0"/>
    <w:link w:val="a3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2805</TotalTime>
  <Pages>1</Pages>
  <Words>75</Words>
  <Characters>433</Characters>
  <Application>Microsoft Office Word</Application>
  <DocSecurity>0</DocSecurity>
  <Lines>3</Lines>
  <Paragraphs>1</Paragraphs>
  <ScaleCrop>false</ScaleCrop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chen weixing</cp:lastModifiedBy>
  <cp:revision>35</cp:revision>
  <dcterms:created xsi:type="dcterms:W3CDTF">2022-08-22T02:03:00Z</dcterms:created>
  <dcterms:modified xsi:type="dcterms:W3CDTF">2022-09-08T01:46:00Z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65410DA966254246A2737C3D07575929</vt:lpwstr>
  </property>
</Properties>
</file>