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"/>
        <w:tblW w:w="0" w:type="auto"/>
        <w:jc w:val="center"/>
        <w:tblBorders>
          <w:top w:val="single" w:sz="24" w:space="0" w:color="0070C0"/>
          <w:left w:val="none" w:sz="0" w:space="0" w:color="auto"/>
          <w:bottom w:val="single" w:sz="2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C42586" w:rsidTr="00E14414">
        <w:trPr>
          <w:jc w:val="center"/>
        </w:trPr>
        <w:tc>
          <w:tcPr>
            <w:tcW w:w="9322" w:type="dxa"/>
          </w:tcPr>
          <w:p w:rsidR="00C42586" w:rsidRDefault="00C42586" w:rsidP="00C42586">
            <w:pPr>
              <w:pStyle w:val="a0"/>
              <w:jc w:val="center"/>
              <w:rPr>
                <w:rFonts w:hint="eastAsia"/>
                <w:lang w:eastAsia="ko-KR"/>
              </w:rPr>
            </w:pPr>
            <w:r w:rsidRPr="00C87F30">
              <w:rPr>
                <w:rFonts w:ascii="HY헤드라인M" w:eastAsia="HY헤드라인M" w:hint="eastAsia"/>
                <w:b/>
                <w:bCs/>
                <w:sz w:val="40"/>
                <w:szCs w:val="40"/>
                <w:lang w:eastAsia="ko-KR"/>
              </w:rPr>
              <w:t>서울</w:t>
            </w:r>
            <w:r w:rsidR="00FC755C">
              <w:rPr>
                <w:rFonts w:ascii="HY헤드라인M" w:eastAsia="HY헤드라인M" w:hint="eastAsia"/>
                <w:b/>
                <w:bCs/>
                <w:sz w:val="40"/>
                <w:szCs w:val="40"/>
                <w:lang w:eastAsia="ko-KR"/>
              </w:rPr>
              <w:t xml:space="preserve"> PM 수요예측 &amp; 재배치 수요예측 모델</w:t>
            </w:r>
            <w:r w:rsidR="000E7E67">
              <w:rPr>
                <w:rFonts w:ascii="HY헤드라인M" w:eastAsia="HY헤드라인M" w:hint="eastAsia"/>
                <w:b/>
                <w:bCs/>
                <w:sz w:val="40"/>
                <w:szCs w:val="40"/>
                <w:lang w:eastAsia="ko-KR"/>
              </w:rPr>
              <w:t xml:space="preserve"> 기획서</w:t>
            </w:r>
          </w:p>
        </w:tc>
      </w:tr>
    </w:tbl>
    <w:p w:rsidR="00111E53" w:rsidRDefault="00111E53" w:rsidP="00740E7E">
      <w:pPr>
        <w:spacing w:before="120"/>
        <w:jc w:val="right"/>
        <w:rPr>
          <w:sz w:val="20"/>
          <w:szCs w:val="20"/>
          <w:lang w:eastAsia="ko-KR"/>
        </w:rPr>
      </w:pPr>
      <w:r w:rsidRPr="006D4B34">
        <w:rPr>
          <w:rFonts w:hint="eastAsia"/>
          <w:sz w:val="20"/>
          <w:szCs w:val="20"/>
          <w:lang w:eastAsia="ko-KR"/>
        </w:rPr>
        <w:t>&lt;</w:t>
      </w:r>
      <w:r w:rsidR="001420F4">
        <w:rPr>
          <w:rFonts w:hint="eastAsia"/>
          <w:sz w:val="20"/>
          <w:szCs w:val="20"/>
          <w:lang w:eastAsia="ko-KR"/>
        </w:rPr>
        <w:t>프로젝트</w:t>
      </w:r>
      <w:r w:rsidR="001420F4">
        <w:rPr>
          <w:rFonts w:hint="eastAsia"/>
          <w:sz w:val="20"/>
          <w:szCs w:val="20"/>
          <w:lang w:eastAsia="ko-KR"/>
        </w:rPr>
        <w:t xml:space="preserve"> </w:t>
      </w:r>
      <w:proofErr w:type="gramStart"/>
      <w:r w:rsidR="00D32923">
        <w:rPr>
          <w:rFonts w:hint="eastAsia"/>
          <w:sz w:val="20"/>
          <w:szCs w:val="20"/>
          <w:lang w:eastAsia="ko-KR"/>
        </w:rPr>
        <w:t>조원</w:t>
      </w:r>
      <w:r w:rsidR="007F5C85" w:rsidRPr="006D4B34">
        <w:rPr>
          <w:rFonts w:hint="eastAsia"/>
          <w:sz w:val="20"/>
          <w:szCs w:val="20"/>
          <w:lang w:eastAsia="ko-KR"/>
        </w:rPr>
        <w:t xml:space="preserve"> :</w:t>
      </w:r>
      <w:proofErr w:type="gramEnd"/>
      <w:r w:rsidR="007F5C85" w:rsidRPr="006D4B34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6D4B34">
        <w:rPr>
          <w:rFonts w:hint="eastAsia"/>
          <w:sz w:val="20"/>
          <w:szCs w:val="20"/>
          <w:lang w:eastAsia="ko-KR"/>
        </w:rPr>
        <w:t>조명환</w:t>
      </w:r>
      <w:proofErr w:type="spellEnd"/>
      <w:r w:rsidRPr="006D4B34">
        <w:rPr>
          <w:rFonts w:hint="eastAsia"/>
          <w:sz w:val="20"/>
          <w:szCs w:val="20"/>
          <w:lang w:eastAsia="ko-KR"/>
        </w:rPr>
        <w:t xml:space="preserve">, </w:t>
      </w:r>
      <w:proofErr w:type="spellStart"/>
      <w:r w:rsidRPr="006D4B34">
        <w:rPr>
          <w:rFonts w:hint="eastAsia"/>
          <w:sz w:val="20"/>
          <w:szCs w:val="20"/>
          <w:lang w:eastAsia="ko-KR"/>
        </w:rPr>
        <w:t>정선우</w:t>
      </w:r>
      <w:proofErr w:type="spellEnd"/>
      <w:r w:rsidRPr="006D4B34">
        <w:rPr>
          <w:rFonts w:hint="eastAsia"/>
          <w:sz w:val="20"/>
          <w:szCs w:val="20"/>
          <w:lang w:eastAsia="ko-KR"/>
        </w:rPr>
        <w:t xml:space="preserve">, </w:t>
      </w:r>
      <w:proofErr w:type="spellStart"/>
      <w:r w:rsidRPr="006D4B34">
        <w:rPr>
          <w:rFonts w:hint="eastAsia"/>
          <w:sz w:val="20"/>
          <w:szCs w:val="20"/>
          <w:lang w:eastAsia="ko-KR"/>
        </w:rPr>
        <w:t>정종혁</w:t>
      </w:r>
      <w:proofErr w:type="spellEnd"/>
      <w:r w:rsidRPr="006D4B34">
        <w:rPr>
          <w:rFonts w:hint="eastAsia"/>
          <w:sz w:val="20"/>
          <w:szCs w:val="20"/>
          <w:lang w:eastAsia="ko-KR"/>
        </w:rPr>
        <w:t xml:space="preserve">, </w:t>
      </w:r>
      <w:r w:rsidRPr="006D4B34">
        <w:rPr>
          <w:rFonts w:hint="eastAsia"/>
          <w:sz w:val="20"/>
          <w:szCs w:val="20"/>
          <w:lang w:eastAsia="ko-KR"/>
        </w:rPr>
        <w:t>김도현</w:t>
      </w:r>
      <w:r w:rsidRPr="006D4B34">
        <w:rPr>
          <w:rFonts w:hint="eastAsia"/>
          <w:sz w:val="20"/>
          <w:szCs w:val="20"/>
          <w:lang w:eastAsia="ko-KR"/>
        </w:rPr>
        <w:t>&gt;</w:t>
      </w:r>
    </w:p>
    <w:p w:rsidR="00430536" w:rsidRPr="00430536" w:rsidRDefault="00430536" w:rsidP="00430536">
      <w:pPr>
        <w:rPr>
          <w:sz w:val="16"/>
          <w:szCs w:val="16"/>
          <w:lang w:eastAsia="ko-KR"/>
        </w:rPr>
      </w:pPr>
    </w:p>
    <w:p w:rsidR="009728C2" w:rsidRPr="004E555D" w:rsidRDefault="00B06068" w:rsidP="00BF2BCA">
      <w:pPr>
        <w:pStyle w:val="3"/>
        <w:rPr>
          <w:rFonts w:ascii="HY헤드라인M" w:eastAsia="HY헤드라인M"/>
          <w:b/>
          <w:bCs/>
          <w:color w:val="0070C0"/>
          <w:lang w:eastAsia="ko-KR"/>
        </w:rPr>
      </w:pPr>
      <w:bookmarkStart w:id="0" w:name="사업-개요"/>
      <w:r>
        <w:rPr>
          <w:rFonts w:ascii="HY헤드라인M" w:eastAsia="HY헤드라인M" w:hint="eastAsia"/>
          <w:b/>
          <w:bCs/>
          <w:color w:val="0070C0"/>
          <w:lang w:eastAsia="ko-KR"/>
        </w:rPr>
        <w:t xml:space="preserve">1. </w:t>
      </w:r>
      <w:r w:rsidR="0001595F">
        <w:rPr>
          <w:rFonts w:ascii="HY헤드라인M" w:eastAsia="HY헤드라인M" w:hint="eastAsia"/>
          <w:b/>
          <w:bCs/>
          <w:color w:val="0070C0"/>
          <w:lang w:eastAsia="ko-KR"/>
        </w:rPr>
        <w:t>프로젝트</w:t>
      </w:r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 xml:space="preserve"> 개요</w:t>
      </w:r>
    </w:p>
    <w:p w:rsidR="006B4AF7" w:rsidRPr="006B4AF7" w:rsidRDefault="00B866D8" w:rsidP="0073069C">
      <w:pPr>
        <w:pStyle w:val="Compact"/>
        <w:numPr>
          <w:ilvl w:val="0"/>
          <w:numId w:val="2"/>
        </w:numPr>
        <w:rPr>
          <w:lang w:eastAsia="ko-KR"/>
        </w:rPr>
      </w:pPr>
      <w:r w:rsidRPr="006B4AF7">
        <w:rPr>
          <w:rFonts w:hint="eastAsia"/>
          <w:b/>
          <w:bCs/>
          <w:lang w:eastAsia="ko-KR"/>
        </w:rPr>
        <w:t>프로젝트</w:t>
      </w:r>
      <w:r w:rsidRPr="006B4AF7">
        <w:rPr>
          <w:b/>
          <w:bCs/>
          <w:lang w:eastAsia="ko-KR"/>
        </w:rPr>
        <w:t>명</w:t>
      </w:r>
      <w:r w:rsidRPr="006B4AF7"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6B4AF7" w:rsidRPr="006B4AF7">
        <w:rPr>
          <w:rFonts w:hint="eastAsia"/>
          <w:lang w:eastAsia="ko-KR"/>
        </w:rPr>
        <w:t>서울</w:t>
      </w:r>
      <w:r w:rsidR="006B4AF7" w:rsidRPr="006B4AF7">
        <w:rPr>
          <w:rFonts w:hint="eastAsia"/>
          <w:lang w:eastAsia="ko-KR"/>
        </w:rPr>
        <w:t xml:space="preserve"> PM </w:t>
      </w:r>
      <w:r w:rsidR="006B4AF7" w:rsidRPr="006B4AF7">
        <w:rPr>
          <w:rFonts w:hint="eastAsia"/>
          <w:lang w:eastAsia="ko-KR"/>
        </w:rPr>
        <w:t>수요예측</w:t>
      </w:r>
      <w:r w:rsidR="006B4AF7" w:rsidRPr="006B4AF7">
        <w:rPr>
          <w:rFonts w:hint="eastAsia"/>
          <w:lang w:eastAsia="ko-KR"/>
        </w:rPr>
        <w:t xml:space="preserve"> &amp; </w:t>
      </w:r>
      <w:r w:rsidR="006B4AF7" w:rsidRPr="006B4AF7">
        <w:rPr>
          <w:rFonts w:hint="eastAsia"/>
          <w:lang w:eastAsia="ko-KR"/>
        </w:rPr>
        <w:t>재배치</w:t>
      </w:r>
      <w:r w:rsidR="006B4AF7" w:rsidRPr="006B4AF7">
        <w:rPr>
          <w:rFonts w:hint="eastAsia"/>
          <w:lang w:eastAsia="ko-KR"/>
        </w:rPr>
        <w:t xml:space="preserve"> </w:t>
      </w:r>
      <w:r w:rsidR="006B4AF7" w:rsidRPr="006B4AF7">
        <w:rPr>
          <w:rFonts w:hint="eastAsia"/>
          <w:lang w:eastAsia="ko-KR"/>
        </w:rPr>
        <w:t>수요예측</w:t>
      </w:r>
      <w:r w:rsidR="006B4AF7" w:rsidRPr="006B4AF7">
        <w:rPr>
          <w:rFonts w:hint="eastAsia"/>
          <w:b/>
          <w:bCs/>
          <w:lang w:eastAsia="ko-KR"/>
        </w:rPr>
        <w:t xml:space="preserve"> </w:t>
      </w:r>
    </w:p>
    <w:p w:rsidR="009728C2" w:rsidRDefault="00F64804" w:rsidP="0073069C">
      <w:pPr>
        <w:pStyle w:val="Compact"/>
        <w:numPr>
          <w:ilvl w:val="0"/>
          <w:numId w:val="2"/>
        </w:numPr>
        <w:rPr>
          <w:lang w:eastAsia="ko-KR"/>
        </w:rPr>
      </w:pPr>
      <w:r w:rsidRPr="006B4AF7">
        <w:rPr>
          <w:rFonts w:hint="eastAsia"/>
          <w:b/>
          <w:bCs/>
          <w:lang w:eastAsia="ko-KR"/>
        </w:rPr>
        <w:t>프로젝트</w:t>
      </w:r>
      <w:r w:rsidRPr="006B4AF7">
        <w:rPr>
          <w:rFonts w:hint="eastAsia"/>
          <w:b/>
          <w:bCs/>
          <w:lang w:eastAsia="ko-KR"/>
        </w:rPr>
        <w:t xml:space="preserve"> </w:t>
      </w:r>
      <w:r w:rsidRPr="006B4AF7">
        <w:rPr>
          <w:b/>
          <w:bCs/>
          <w:lang w:eastAsia="ko-KR"/>
        </w:rPr>
        <w:t>유형</w:t>
      </w:r>
      <w:r w:rsidRPr="006B4AF7"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BC7106">
        <w:rPr>
          <w:rFonts w:hint="eastAsia"/>
          <w:lang w:eastAsia="ko-KR"/>
        </w:rPr>
        <w:t>빅데이터</w:t>
      </w:r>
      <w:r w:rsidR="00BC7106">
        <w:rPr>
          <w:rFonts w:hint="eastAsia"/>
          <w:lang w:eastAsia="ko-KR"/>
        </w:rPr>
        <w:t xml:space="preserve"> </w:t>
      </w:r>
      <w:r w:rsidR="00BC7106">
        <w:rPr>
          <w:rFonts w:hint="eastAsia"/>
          <w:lang w:eastAsia="ko-KR"/>
        </w:rPr>
        <w:t>활용</w:t>
      </w:r>
      <w:r w:rsidR="005463BC">
        <w:rPr>
          <w:rFonts w:hint="eastAsia"/>
          <w:lang w:eastAsia="ko-KR"/>
        </w:rPr>
        <w:t xml:space="preserve"> </w:t>
      </w:r>
      <w:r w:rsidR="00BC7106">
        <w:rPr>
          <w:rFonts w:hint="eastAsia"/>
          <w:lang w:eastAsia="ko-KR"/>
        </w:rPr>
        <w:t>분석</w:t>
      </w:r>
      <w:r w:rsidR="00BC7106">
        <w:rPr>
          <w:rFonts w:hint="eastAsia"/>
          <w:lang w:eastAsia="ko-KR"/>
        </w:rPr>
        <w:t xml:space="preserve"> </w:t>
      </w:r>
      <w:r w:rsidR="00BC7106">
        <w:rPr>
          <w:rFonts w:hint="eastAsia"/>
          <w:lang w:eastAsia="ko-KR"/>
        </w:rPr>
        <w:t>모델개발</w:t>
      </w:r>
      <w:r w:rsidR="00BC7106">
        <w:rPr>
          <w:rFonts w:hint="eastAsia"/>
          <w:lang w:eastAsia="ko-KR"/>
        </w:rPr>
        <w:t xml:space="preserve"> </w:t>
      </w:r>
      <w:r w:rsidR="00BC7106">
        <w:rPr>
          <w:rFonts w:hint="eastAsia"/>
          <w:lang w:eastAsia="ko-KR"/>
        </w:rPr>
        <w:t>프로젝트</w:t>
      </w:r>
    </w:p>
    <w:p w:rsidR="009728C2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추진배경</w:t>
      </w:r>
      <w:proofErr w:type="spellEnd"/>
      <w:r>
        <w:rPr>
          <w:b/>
          <w:bCs/>
        </w:rPr>
        <w:t>:</w:t>
      </w:r>
    </w:p>
    <w:p w:rsidR="009728C2" w:rsidRDefault="0001595F">
      <w:pPr>
        <w:pStyle w:val="Compact"/>
        <w:numPr>
          <w:ilvl w:val="1"/>
          <w:numId w:val="3"/>
        </w:numPr>
        <w:rPr>
          <w:lang w:eastAsia="ko-KR"/>
        </w:rPr>
      </w:pPr>
      <w:r>
        <w:rPr>
          <w:rFonts w:hint="eastAsia"/>
          <w:lang w:eastAsia="ko-KR"/>
        </w:rPr>
        <w:t>개인형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이동장치</w:t>
      </w:r>
      <w:r>
        <w:rPr>
          <w:lang w:eastAsia="ko-KR"/>
        </w:rPr>
        <w:t xml:space="preserve"> (</w:t>
      </w:r>
      <w:proofErr w:type="gramStart"/>
      <w:r>
        <w:rPr>
          <w:lang w:eastAsia="ko-KR"/>
        </w:rPr>
        <w:t xml:space="preserve">PM </w:t>
      </w:r>
      <w:r>
        <w:rPr>
          <w:rFonts w:hint="eastAsia"/>
          <w:lang w:eastAsia="ko-KR"/>
        </w:rPr>
        <w:t>:</w:t>
      </w:r>
      <w:r>
        <w:rPr>
          <w:lang w:eastAsia="ko-KR"/>
        </w:rPr>
        <w:t>Personal</w:t>
      </w:r>
      <w:proofErr w:type="gramEnd"/>
      <w:r>
        <w:rPr>
          <w:lang w:eastAsia="ko-KR"/>
        </w:rPr>
        <w:t xml:space="preserve"> Mobility</w:t>
      </w:r>
      <w:r w:rsidR="00074674">
        <w:rPr>
          <w:rStyle w:val="ab"/>
          <w:lang w:eastAsia="ko-KR"/>
        </w:rPr>
        <w:footnoteReference w:id="1"/>
      </w:r>
      <w:proofErr w:type="gramStart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91740D" w:rsidRDefault="008D648F" w:rsidP="00FA2303">
      <w:pPr>
        <w:pStyle w:val="Compact"/>
        <w:numPr>
          <w:ilvl w:val="1"/>
          <w:numId w:val="3"/>
        </w:numPr>
        <w:rPr>
          <w:lang w:eastAsia="ko-KR"/>
        </w:rPr>
      </w:pP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시티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트렌드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교통분야가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글로벌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</w:t>
      </w:r>
      <w:r>
        <w:rPr>
          <w:rFonts w:hint="eastAsia"/>
          <w:lang w:eastAsia="ko-KR"/>
        </w:rPr>
        <w:t xml:space="preserve"> 39% </w:t>
      </w:r>
      <w:r>
        <w:rPr>
          <w:rFonts w:hint="eastAsia"/>
          <w:lang w:eastAsia="ko-KR"/>
        </w:rPr>
        <w:t>차지</w:t>
      </w:r>
      <w:r w:rsidR="000E6BF9">
        <w:rPr>
          <w:rStyle w:val="ab"/>
          <w:lang w:eastAsia="ko-KR"/>
        </w:rPr>
        <w:footnoteReference w:id="2"/>
      </w:r>
    </w:p>
    <w:p w:rsidR="00074674" w:rsidRDefault="00074674" w:rsidP="00FA2303">
      <w:pPr>
        <w:pStyle w:val="Compact"/>
        <w:numPr>
          <w:ilvl w:val="1"/>
          <w:numId w:val="3"/>
        </w:numPr>
        <w:rPr>
          <w:lang w:eastAsia="ko-KR"/>
        </w:rPr>
      </w:pPr>
      <w:r>
        <w:rPr>
          <w:rFonts w:hint="eastAsia"/>
          <w:lang w:eastAsia="ko-KR"/>
        </w:rPr>
        <w:t>서울</w:t>
      </w:r>
      <w:r>
        <w:rPr>
          <w:rFonts w:hint="eastAsia"/>
          <w:lang w:eastAsia="ko-KR"/>
        </w:rPr>
        <w:t xml:space="preserve"> 2024</w:t>
      </w:r>
      <w:proofErr w:type="gramStart"/>
      <w:r>
        <w:rPr>
          <w:rFonts w:hint="eastAsia"/>
          <w:lang w:eastAsia="ko-KR"/>
        </w:rPr>
        <w:t>플랜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 w:rsidRPr="00074674">
        <w:rPr>
          <w:lang w:eastAsia="ko-KR"/>
        </w:rPr>
        <w:t>First/Last-Mile</w:t>
      </w:r>
      <w:r>
        <w:rPr>
          <w:rStyle w:val="ab"/>
          <w:lang w:eastAsia="ko-KR"/>
        </w:rPr>
        <w:footnoteReference w:id="3"/>
      </w:r>
      <w:r w:rsidRPr="00074674">
        <w:rPr>
          <w:lang w:eastAsia="ko-KR"/>
        </w:rPr>
        <w:t xml:space="preserve"> ↔ PM ↔ </w:t>
      </w:r>
      <w:r w:rsidRPr="00074674">
        <w:rPr>
          <w:lang w:eastAsia="ko-KR"/>
        </w:rPr>
        <w:t>대중교통</w:t>
      </w:r>
      <w:r w:rsidRPr="00074674">
        <w:rPr>
          <w:lang w:eastAsia="ko-KR"/>
        </w:rPr>
        <w:t xml:space="preserve"> </w:t>
      </w:r>
      <w:r w:rsidRPr="00074674">
        <w:rPr>
          <w:lang w:eastAsia="ko-KR"/>
        </w:rPr>
        <w:t>통합</w:t>
      </w:r>
      <w:r w:rsidRPr="00074674">
        <w:rPr>
          <w:lang w:eastAsia="ko-KR"/>
        </w:rPr>
        <w:t xml:space="preserve"> </w:t>
      </w:r>
      <w:r w:rsidRPr="00074674">
        <w:rPr>
          <w:lang w:eastAsia="ko-KR"/>
        </w:rPr>
        <w:t>네트워크</w:t>
      </w:r>
      <w:r w:rsidRPr="00074674">
        <w:rPr>
          <w:lang w:eastAsia="ko-KR"/>
        </w:rPr>
        <w:t xml:space="preserve"> </w:t>
      </w:r>
      <w:r w:rsidRPr="00074674">
        <w:rPr>
          <w:lang w:eastAsia="ko-KR"/>
        </w:rPr>
        <w:t>요구</w:t>
      </w:r>
    </w:p>
    <w:p w:rsidR="009728C2" w:rsidRDefault="009728C2">
      <w:pPr>
        <w:rPr>
          <w:lang w:eastAsia="ko-KR"/>
        </w:rPr>
      </w:pPr>
    </w:p>
    <w:p w:rsidR="009728C2" w:rsidRPr="004E555D" w:rsidRDefault="00000000">
      <w:pPr>
        <w:pStyle w:val="3"/>
        <w:rPr>
          <w:rFonts w:ascii="HY헤드라인M" w:eastAsia="HY헤드라인M"/>
          <w:b/>
          <w:bCs/>
          <w:color w:val="0070C0"/>
          <w:lang w:eastAsia="ko-KR"/>
        </w:rPr>
      </w:pPr>
      <w:bookmarkStart w:id="1" w:name="사업-목적"/>
      <w:bookmarkEnd w:id="0"/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 xml:space="preserve">2. </w:t>
      </w:r>
      <w:r w:rsidR="00AB2832">
        <w:rPr>
          <w:rFonts w:ascii="HY헤드라인M" w:eastAsia="HY헤드라인M" w:hint="eastAsia"/>
          <w:b/>
          <w:bCs/>
          <w:color w:val="0070C0"/>
          <w:lang w:eastAsia="ko-KR"/>
        </w:rPr>
        <w:t>프로젝트의</w:t>
      </w:r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 xml:space="preserve"> 목적</w:t>
      </w:r>
    </w:p>
    <w:p w:rsidR="009728C2" w:rsidRDefault="00000000" w:rsidP="00DB246F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서울시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이동수단의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배치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효율성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제고</w:t>
      </w:r>
    </w:p>
    <w:p w:rsidR="009728C2" w:rsidRDefault="00000000" w:rsidP="00DB246F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실수요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재배치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모델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및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정책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시뮬레이션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구축</w:t>
      </w:r>
    </w:p>
    <w:p w:rsidR="009728C2" w:rsidRDefault="00000000" w:rsidP="00DB246F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b/>
          <w:bCs/>
          <w:lang w:eastAsia="ko-KR"/>
        </w:rPr>
        <w:t>민간사업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진입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타당성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자료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확보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도시교통망의</w:t>
      </w:r>
      <w:r>
        <w:rPr>
          <w:lang w:eastAsia="ko-KR"/>
        </w:rPr>
        <w:t xml:space="preserve"> </w:t>
      </w:r>
      <w:r>
        <w:rPr>
          <w:lang w:eastAsia="ko-KR"/>
        </w:rPr>
        <w:t>효율화</w:t>
      </w:r>
    </w:p>
    <w:p w:rsidR="009728C2" w:rsidRDefault="009728C2">
      <w:pPr>
        <w:rPr>
          <w:lang w:eastAsia="ko-KR"/>
        </w:rPr>
      </w:pPr>
    </w:p>
    <w:p w:rsidR="009728C2" w:rsidRPr="004E555D" w:rsidRDefault="00000000">
      <w:pPr>
        <w:pStyle w:val="3"/>
        <w:rPr>
          <w:rFonts w:ascii="HY헤드라인M" w:eastAsia="HY헤드라인M"/>
          <w:b/>
          <w:bCs/>
          <w:color w:val="0070C0"/>
        </w:rPr>
      </w:pPr>
      <w:bookmarkStart w:id="2" w:name="추진-전략-및-세부-목표"/>
      <w:bookmarkEnd w:id="1"/>
      <w:r w:rsidRPr="004E555D">
        <w:rPr>
          <w:rFonts w:ascii="HY헤드라인M" w:eastAsia="HY헤드라인M" w:hint="eastAsia"/>
          <w:b/>
          <w:bCs/>
          <w:color w:val="0070C0"/>
        </w:rPr>
        <w:t xml:space="preserve">3.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추진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전략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및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세부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목표</w:t>
      </w:r>
    </w:p>
    <w:tbl>
      <w:tblPr>
        <w:tblStyle w:val="Table"/>
        <w:tblW w:w="4795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544"/>
        <w:gridCol w:w="5639"/>
      </w:tblGrid>
      <w:tr w:rsidR="009728C2" w:rsidTr="004E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3544" w:type="dxa"/>
            <w:tcBorders>
              <w:bottom w:val="none" w:sz="0" w:space="0" w:color="auto"/>
            </w:tcBorders>
            <w:shd w:val="clear" w:color="auto" w:fill="FFFF00"/>
          </w:tcPr>
          <w:p w:rsidR="009728C2" w:rsidRPr="004E555D" w:rsidRDefault="00000000" w:rsidP="004E555D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4E555D">
              <w:rPr>
                <w:b/>
                <w:bCs/>
              </w:rPr>
              <w:t>전략</w:t>
            </w:r>
            <w:proofErr w:type="spellEnd"/>
          </w:p>
        </w:tc>
        <w:tc>
          <w:tcPr>
            <w:tcW w:w="5639" w:type="dxa"/>
            <w:tcBorders>
              <w:bottom w:val="none" w:sz="0" w:space="0" w:color="auto"/>
            </w:tcBorders>
            <w:shd w:val="clear" w:color="auto" w:fill="FFFF00"/>
          </w:tcPr>
          <w:p w:rsidR="009728C2" w:rsidRPr="004E555D" w:rsidRDefault="00000000" w:rsidP="004E555D">
            <w:pPr>
              <w:pStyle w:val="Compact"/>
              <w:jc w:val="center"/>
              <w:rPr>
                <w:b/>
                <w:bCs/>
              </w:rPr>
            </w:pPr>
            <w:r w:rsidRPr="004E555D">
              <w:rPr>
                <w:b/>
                <w:bCs/>
              </w:rPr>
              <w:t>세부</w:t>
            </w:r>
            <w:r w:rsidRPr="004E555D">
              <w:rPr>
                <w:b/>
                <w:bCs/>
              </w:rPr>
              <w:t xml:space="preserve"> </w:t>
            </w:r>
            <w:r w:rsidRPr="004E555D">
              <w:rPr>
                <w:b/>
                <w:bCs/>
              </w:rPr>
              <w:t>목표</w:t>
            </w:r>
          </w:p>
        </w:tc>
      </w:tr>
      <w:tr w:rsidR="009728C2" w:rsidTr="00D875FC">
        <w:tc>
          <w:tcPr>
            <w:tcW w:w="3544" w:type="dxa"/>
          </w:tcPr>
          <w:p w:rsidR="009728C2" w:rsidRPr="00B27ED2" w:rsidRDefault="00000000" w:rsidP="00B27ED2">
            <w:pPr>
              <w:pStyle w:val="Compact"/>
              <w:spacing w:before="0" w:after="0"/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B27ED2">
              <w:rPr>
                <w:b/>
                <w:bCs/>
                <w:sz w:val="22"/>
                <w:szCs w:val="22"/>
                <w:lang w:eastAsia="ko-KR"/>
              </w:rPr>
              <w:t>데이터</w:t>
            </w:r>
            <w:proofErr w:type="spellEnd"/>
            <w:r w:rsidRPr="00B27ED2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B27ED2">
              <w:rPr>
                <w:b/>
                <w:bCs/>
                <w:sz w:val="22"/>
                <w:szCs w:val="22"/>
                <w:lang w:eastAsia="ko-KR"/>
              </w:rPr>
              <w:t>기반</w:t>
            </w:r>
            <w:proofErr w:type="spellEnd"/>
            <w:r w:rsidRPr="00B27ED2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B27ED2">
              <w:rPr>
                <w:b/>
                <w:bCs/>
                <w:sz w:val="22"/>
                <w:szCs w:val="22"/>
                <w:lang w:eastAsia="ko-KR"/>
              </w:rPr>
              <w:t>수요예측</w:t>
            </w:r>
            <w:proofErr w:type="spellEnd"/>
          </w:p>
        </w:tc>
        <w:tc>
          <w:tcPr>
            <w:tcW w:w="5639" w:type="dxa"/>
          </w:tcPr>
          <w:p w:rsidR="009728C2" w:rsidRPr="00B27ED2" w:rsidRDefault="00000000" w:rsidP="00B27ED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B27ED2">
              <w:rPr>
                <w:sz w:val="22"/>
                <w:szCs w:val="22"/>
                <w:lang w:eastAsia="ko-KR"/>
              </w:rPr>
              <w:t>장</w:t>
            </w:r>
            <w:r w:rsidRPr="00B27ED2">
              <w:rPr>
                <w:sz w:val="22"/>
                <w:szCs w:val="22"/>
                <w:lang w:eastAsia="ko-KR"/>
              </w:rPr>
              <w:t>/</w:t>
            </w:r>
            <w:r w:rsidRPr="00B27ED2">
              <w:rPr>
                <w:sz w:val="22"/>
                <w:szCs w:val="22"/>
                <w:lang w:eastAsia="ko-KR"/>
              </w:rPr>
              <w:t>단기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이용패턴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예측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모델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개발</w:t>
            </w:r>
          </w:p>
        </w:tc>
      </w:tr>
      <w:tr w:rsidR="009728C2" w:rsidTr="00D875FC">
        <w:tc>
          <w:tcPr>
            <w:tcW w:w="3544" w:type="dxa"/>
          </w:tcPr>
          <w:p w:rsidR="009728C2" w:rsidRPr="00B27ED2" w:rsidRDefault="00000000" w:rsidP="00B27ED2">
            <w:pPr>
              <w:pStyle w:val="Compact"/>
              <w:spacing w:before="0" w:after="0"/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B27ED2">
              <w:rPr>
                <w:b/>
                <w:bCs/>
                <w:sz w:val="22"/>
                <w:szCs w:val="22"/>
                <w:lang w:eastAsia="ko-KR"/>
              </w:rPr>
              <w:t>실시간</w:t>
            </w:r>
            <w:proofErr w:type="spellEnd"/>
            <w:r w:rsidRPr="00B27ED2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B27ED2">
              <w:rPr>
                <w:b/>
                <w:bCs/>
                <w:sz w:val="22"/>
                <w:szCs w:val="22"/>
                <w:lang w:eastAsia="ko-KR"/>
              </w:rPr>
              <w:t>정보</w:t>
            </w:r>
            <w:proofErr w:type="spellEnd"/>
            <w:r w:rsidRPr="00B27ED2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B27ED2">
              <w:rPr>
                <w:b/>
                <w:bCs/>
                <w:sz w:val="22"/>
                <w:szCs w:val="22"/>
                <w:lang w:eastAsia="ko-KR"/>
              </w:rPr>
              <w:t>활용</w:t>
            </w:r>
            <w:proofErr w:type="spellEnd"/>
          </w:p>
        </w:tc>
        <w:tc>
          <w:tcPr>
            <w:tcW w:w="5639" w:type="dxa"/>
          </w:tcPr>
          <w:p w:rsidR="009728C2" w:rsidRPr="00B27ED2" w:rsidRDefault="00000000" w:rsidP="00B27ED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B27ED2">
              <w:rPr>
                <w:sz w:val="22"/>
                <w:szCs w:val="22"/>
                <w:lang w:eastAsia="ko-KR"/>
              </w:rPr>
              <w:t>유동인구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및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기상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등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실시간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정보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기반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B27ED2">
              <w:rPr>
                <w:sz w:val="22"/>
                <w:szCs w:val="22"/>
                <w:lang w:eastAsia="ko-KR"/>
              </w:rPr>
              <w:t>초단기</w:t>
            </w:r>
            <w:proofErr w:type="spellEnd"/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예측</w:t>
            </w:r>
          </w:p>
        </w:tc>
      </w:tr>
      <w:tr w:rsidR="009728C2" w:rsidTr="00D875FC">
        <w:tc>
          <w:tcPr>
            <w:tcW w:w="3544" w:type="dxa"/>
          </w:tcPr>
          <w:p w:rsidR="009728C2" w:rsidRPr="00B27ED2" w:rsidRDefault="00000000" w:rsidP="00B27ED2">
            <w:pPr>
              <w:pStyle w:val="Compact"/>
              <w:spacing w:before="0" w:after="0"/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r w:rsidRPr="00B27ED2">
              <w:rPr>
                <w:b/>
                <w:bCs/>
                <w:sz w:val="22"/>
                <w:szCs w:val="22"/>
                <w:lang w:eastAsia="ko-KR"/>
              </w:rPr>
              <w:t>정책</w:t>
            </w:r>
            <w:r w:rsidRPr="00B27ED2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b/>
                <w:bCs/>
                <w:sz w:val="22"/>
                <w:szCs w:val="22"/>
                <w:lang w:eastAsia="ko-KR"/>
              </w:rPr>
              <w:t>실험</w:t>
            </w:r>
            <w:r w:rsidRPr="00B27ED2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b/>
                <w:bCs/>
                <w:sz w:val="22"/>
                <w:szCs w:val="22"/>
                <w:lang w:eastAsia="ko-KR"/>
              </w:rPr>
              <w:t>기반</w:t>
            </w:r>
            <w:r w:rsidRPr="00B27ED2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b/>
                <w:bCs/>
                <w:sz w:val="22"/>
                <w:szCs w:val="22"/>
                <w:lang w:eastAsia="ko-KR"/>
              </w:rPr>
              <w:t>확장성</w:t>
            </w:r>
            <w:r w:rsidRPr="00B27ED2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b/>
                <w:bCs/>
                <w:sz w:val="22"/>
                <w:szCs w:val="22"/>
                <w:lang w:eastAsia="ko-KR"/>
              </w:rPr>
              <w:t>확보</w:t>
            </w:r>
          </w:p>
        </w:tc>
        <w:tc>
          <w:tcPr>
            <w:tcW w:w="5639" w:type="dxa"/>
          </w:tcPr>
          <w:p w:rsidR="009728C2" w:rsidRPr="00B27ED2" w:rsidRDefault="00000000" w:rsidP="00B27ED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B27ED2">
              <w:rPr>
                <w:sz w:val="22"/>
                <w:szCs w:val="22"/>
                <w:lang w:eastAsia="ko-KR"/>
              </w:rPr>
              <w:t>가상</w:t>
            </w:r>
            <w:r w:rsidRPr="00B27ED2">
              <w:rPr>
                <w:sz w:val="22"/>
                <w:szCs w:val="22"/>
                <w:lang w:eastAsia="ko-KR"/>
              </w:rPr>
              <w:t xml:space="preserve"> PM </w:t>
            </w:r>
            <w:r w:rsidRPr="00B27ED2">
              <w:rPr>
                <w:sz w:val="22"/>
                <w:szCs w:val="22"/>
                <w:lang w:eastAsia="ko-KR"/>
              </w:rPr>
              <w:t>데이터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반영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및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정책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실험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가능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모델</w:t>
            </w:r>
            <w:r w:rsidRPr="00B27ED2">
              <w:rPr>
                <w:sz w:val="22"/>
                <w:szCs w:val="22"/>
                <w:lang w:eastAsia="ko-KR"/>
              </w:rPr>
              <w:t xml:space="preserve"> </w:t>
            </w:r>
            <w:r w:rsidRPr="00B27ED2">
              <w:rPr>
                <w:sz w:val="22"/>
                <w:szCs w:val="22"/>
                <w:lang w:eastAsia="ko-KR"/>
              </w:rPr>
              <w:t>설계</w:t>
            </w:r>
          </w:p>
        </w:tc>
      </w:tr>
    </w:tbl>
    <w:p w:rsidR="009728C2" w:rsidRPr="004E555D" w:rsidRDefault="00000000">
      <w:pPr>
        <w:pStyle w:val="3"/>
        <w:rPr>
          <w:rFonts w:ascii="HY헤드라인M" w:eastAsia="HY헤드라인M"/>
          <w:b/>
          <w:bCs/>
          <w:color w:val="0070C0"/>
          <w:lang w:eastAsia="ko-KR"/>
        </w:rPr>
      </w:pPr>
      <w:bookmarkStart w:id="3" w:name="사업-추진-내용"/>
      <w:bookmarkEnd w:id="2"/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lastRenderedPageBreak/>
        <w:t xml:space="preserve">4. </w:t>
      </w:r>
      <w:r w:rsidR="00BD5C25">
        <w:rPr>
          <w:rFonts w:ascii="HY헤드라인M" w:eastAsia="HY헤드라인M" w:hint="eastAsia"/>
          <w:b/>
          <w:bCs/>
          <w:color w:val="0070C0"/>
          <w:lang w:eastAsia="ko-KR"/>
        </w:rPr>
        <w:t>프로젝트</w:t>
      </w:r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 xml:space="preserve"> 추진 내용</w:t>
      </w:r>
    </w:p>
    <w:p w:rsidR="009728C2" w:rsidRDefault="00000000" w:rsidP="000528BA">
      <w:pPr>
        <w:pStyle w:val="4"/>
        <w:numPr>
          <w:ilvl w:val="1"/>
          <w:numId w:val="23"/>
        </w:numPr>
        <w:rPr>
          <w:lang w:eastAsia="ko-KR"/>
        </w:rPr>
      </w:pPr>
      <w:bookmarkStart w:id="4" w:name="예측-모델-설계-및-구현"/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:rsidR="009728C2" w:rsidRDefault="00000000" w:rsidP="000528BA">
      <w:pPr>
        <w:pStyle w:val="Compact"/>
        <w:numPr>
          <w:ilvl w:val="0"/>
          <w:numId w:val="24"/>
        </w:numPr>
      </w:pPr>
      <w:r>
        <w:rPr>
          <w:b/>
          <w:bCs/>
        </w:rPr>
        <w:t>1</w:t>
      </w:r>
      <w:r>
        <w:rPr>
          <w:b/>
          <w:bCs/>
        </w:rPr>
        <w:t>단계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모델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중장기</w:t>
      </w:r>
      <w:proofErr w:type="spellEnd"/>
      <w:r>
        <w:rPr>
          <w:b/>
          <w:bCs/>
        </w:rPr>
        <w:t>):</w:t>
      </w:r>
    </w:p>
    <w:p w:rsidR="009728C2" w:rsidRDefault="00000000">
      <w:pPr>
        <w:pStyle w:val="Compact"/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t>대상</w:t>
      </w:r>
      <w:r>
        <w:rPr>
          <w:lang w:eastAsia="ko-KR"/>
        </w:rPr>
        <w:t>: 2022~2024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따릉이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이력</w:t>
      </w:r>
    </w:p>
    <w:p w:rsidR="009728C2" w:rsidRDefault="00000000">
      <w:pPr>
        <w:pStyle w:val="Compact"/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: </w:t>
      </w:r>
      <w:r>
        <w:rPr>
          <w:lang w:eastAsia="ko-KR"/>
        </w:rPr>
        <w:t>기온</w:t>
      </w:r>
      <w:r>
        <w:rPr>
          <w:lang w:eastAsia="ko-KR"/>
        </w:rPr>
        <w:t xml:space="preserve">, </w:t>
      </w:r>
      <w:r>
        <w:rPr>
          <w:lang w:eastAsia="ko-KR"/>
        </w:rPr>
        <w:t>요일</w:t>
      </w:r>
      <w:r>
        <w:rPr>
          <w:lang w:eastAsia="ko-KR"/>
        </w:rPr>
        <w:t xml:space="preserve">, </w:t>
      </w:r>
      <w:r>
        <w:rPr>
          <w:lang w:eastAsia="ko-KR"/>
        </w:rPr>
        <w:t>행정구역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</w:p>
    <w:p w:rsidR="009728C2" w:rsidRDefault="00000000">
      <w:pPr>
        <w:pStyle w:val="Compact"/>
        <w:numPr>
          <w:ilvl w:val="1"/>
          <w:numId w:val="6"/>
        </w:numPr>
      </w:pPr>
      <w:proofErr w:type="spellStart"/>
      <w:r>
        <w:t>알고리즘</w:t>
      </w:r>
      <w:proofErr w:type="spellEnd"/>
      <w:r>
        <w:t xml:space="preserve">: </w:t>
      </w:r>
      <w:proofErr w:type="spellStart"/>
      <w:r>
        <w:t>LightGBM</w:t>
      </w:r>
      <w:proofErr w:type="spellEnd"/>
      <w:r>
        <w:t xml:space="preserve">, LSTM, DNN </w:t>
      </w:r>
      <w:r>
        <w:t>등</w:t>
      </w:r>
    </w:p>
    <w:p w:rsidR="009728C2" w:rsidRDefault="007E5ABA" w:rsidP="007E5ABA">
      <w:pPr>
        <w:pStyle w:val="Compact"/>
        <w:ind w:left="360"/>
      </w:pPr>
      <w:r>
        <w:rPr>
          <w:rFonts w:hint="eastAsia"/>
          <w:b/>
          <w:bCs/>
          <w:lang w:eastAsia="ko-KR"/>
        </w:rPr>
        <w:t>나</w:t>
      </w:r>
      <w:r>
        <w:rPr>
          <w:rFonts w:hint="eastAsia"/>
          <w:b/>
          <w:bCs/>
          <w:lang w:eastAsia="ko-KR"/>
        </w:rPr>
        <w:t xml:space="preserve">. </w:t>
      </w:r>
      <w:r w:rsidR="00000000">
        <w:rPr>
          <w:b/>
          <w:bCs/>
        </w:rPr>
        <w:t>2</w:t>
      </w:r>
      <w:r w:rsidR="00000000">
        <w:rPr>
          <w:b/>
          <w:bCs/>
        </w:rPr>
        <w:t>단계</w:t>
      </w:r>
      <w:r w:rsidR="00000000">
        <w:rPr>
          <w:b/>
          <w:bCs/>
        </w:rPr>
        <w:t xml:space="preserve"> </w:t>
      </w:r>
      <w:proofErr w:type="spellStart"/>
      <w:r w:rsidR="00000000">
        <w:rPr>
          <w:b/>
          <w:bCs/>
        </w:rPr>
        <w:t>모델</w:t>
      </w:r>
      <w:proofErr w:type="spellEnd"/>
      <w:r w:rsidR="00000000">
        <w:rPr>
          <w:b/>
          <w:bCs/>
        </w:rPr>
        <w:t xml:space="preserve"> (</w:t>
      </w:r>
      <w:proofErr w:type="spellStart"/>
      <w:r w:rsidR="00000000">
        <w:rPr>
          <w:b/>
          <w:bCs/>
        </w:rPr>
        <w:t>초단기</w:t>
      </w:r>
      <w:proofErr w:type="spellEnd"/>
      <w:r w:rsidR="00000000">
        <w:rPr>
          <w:b/>
          <w:bCs/>
        </w:rPr>
        <w:t>):</w:t>
      </w:r>
    </w:p>
    <w:p w:rsidR="009728C2" w:rsidRDefault="00000000">
      <w:pPr>
        <w:pStyle w:val="Compact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대상</w:t>
      </w:r>
      <w:r>
        <w:rPr>
          <w:lang w:eastAsia="ko-KR"/>
        </w:rPr>
        <w:t xml:space="preserve">: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유동인구</w:t>
      </w:r>
      <w:r>
        <w:rPr>
          <w:lang w:eastAsia="ko-KR"/>
        </w:rPr>
        <w:t xml:space="preserve">, </w:t>
      </w:r>
      <w:r>
        <w:rPr>
          <w:lang w:eastAsia="ko-KR"/>
        </w:rPr>
        <w:t>기상</w:t>
      </w:r>
      <w:r>
        <w:rPr>
          <w:lang w:eastAsia="ko-KR"/>
        </w:rPr>
        <w:t xml:space="preserve">, </w:t>
      </w:r>
      <w:r>
        <w:rPr>
          <w:lang w:eastAsia="ko-KR"/>
        </w:rPr>
        <w:t>시간대</w:t>
      </w:r>
    </w:p>
    <w:p w:rsidR="009728C2" w:rsidRDefault="00000000">
      <w:pPr>
        <w:pStyle w:val="Compact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 xml:space="preserve">: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수집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(API </w:t>
      </w:r>
      <w:r>
        <w:rPr>
          <w:lang w:eastAsia="ko-KR"/>
        </w:rPr>
        <w:t>활용</w:t>
      </w:r>
      <w:r>
        <w:rPr>
          <w:lang w:eastAsia="ko-KR"/>
        </w:rPr>
        <w:t>)</w:t>
      </w:r>
    </w:p>
    <w:p w:rsidR="009728C2" w:rsidRDefault="00000000" w:rsidP="000528BA">
      <w:pPr>
        <w:pStyle w:val="Compact"/>
        <w:numPr>
          <w:ilvl w:val="0"/>
          <w:numId w:val="8"/>
        </w:numPr>
      </w:pPr>
      <w:r>
        <w:rPr>
          <w:b/>
          <w:bCs/>
        </w:rPr>
        <w:t>3</w:t>
      </w:r>
      <w:r>
        <w:rPr>
          <w:b/>
          <w:bCs/>
        </w:rPr>
        <w:t>단계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모델</w:t>
      </w:r>
      <w:proofErr w:type="spellEnd"/>
      <w:r>
        <w:rPr>
          <w:b/>
          <w:bCs/>
        </w:rPr>
        <w:t xml:space="preserve"> </w:t>
      </w:r>
      <w:r w:rsidR="00B27ED2">
        <w:rPr>
          <w:rFonts w:hint="eastAsia"/>
          <w:b/>
          <w:bCs/>
          <w:lang w:eastAsia="ko-KR"/>
        </w:rPr>
        <w:t>:</w:t>
      </w:r>
      <w:proofErr w:type="gramEnd"/>
    </w:p>
    <w:p w:rsidR="009728C2" w:rsidRDefault="00000000">
      <w:pPr>
        <w:pStyle w:val="Compact"/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가상</w:t>
      </w:r>
      <w:r>
        <w:rPr>
          <w:lang w:eastAsia="ko-KR"/>
        </w:rPr>
        <w:t xml:space="preserve"> PM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결합해</w:t>
      </w:r>
      <w:r>
        <w:rPr>
          <w:lang w:eastAsia="ko-KR"/>
        </w:rPr>
        <w:t xml:space="preserve"> PM </w:t>
      </w:r>
      <w:r>
        <w:rPr>
          <w:lang w:eastAsia="ko-KR"/>
        </w:rPr>
        <w:t>수요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횟수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9728C2" w:rsidRDefault="00000000">
      <w:pPr>
        <w:pStyle w:val="Compact"/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:rsidR="009728C2" w:rsidRDefault="009B15D1" w:rsidP="009B15D1">
      <w:pPr>
        <w:pStyle w:val="4"/>
        <w:ind w:firstLineChars="100" w:firstLine="240"/>
      </w:pPr>
      <w:bookmarkStart w:id="5" w:name="데이터-구축-및-수집"/>
      <w:bookmarkEnd w:id="4"/>
      <w:r>
        <w:rPr>
          <w:rFonts w:hint="eastAsia"/>
          <w:lang w:eastAsia="ko-KR"/>
        </w:rPr>
        <w:t>4.2</w:t>
      </w:r>
      <w:r>
        <w:t>데이터</w:t>
      </w:r>
      <w:r>
        <w:t xml:space="preserve"> </w:t>
      </w:r>
      <w:proofErr w:type="spellStart"/>
      <w:r>
        <w:t>구축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수집</w:t>
      </w:r>
      <w:proofErr w:type="spellEnd"/>
    </w:p>
    <w:p w:rsidR="009728C2" w:rsidRDefault="00000000" w:rsidP="00BD5C25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서울시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열린데이터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따릉이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대여</w:t>
      </w:r>
      <w:r>
        <w:rPr>
          <w:lang w:eastAsia="ko-KR"/>
        </w:rPr>
        <w:t xml:space="preserve"> </w:t>
      </w:r>
      <w:r>
        <w:rPr>
          <w:lang w:eastAsia="ko-KR"/>
        </w:rPr>
        <w:t>이력</w:t>
      </w:r>
    </w:p>
    <w:p w:rsidR="009728C2" w:rsidRDefault="00000000" w:rsidP="00BD5C25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기상청</w:t>
      </w:r>
      <w:r>
        <w:rPr>
          <w:lang w:eastAsia="ko-KR"/>
        </w:rPr>
        <w:t xml:space="preserve"> </w:t>
      </w:r>
      <w:r>
        <w:rPr>
          <w:lang w:eastAsia="ko-KR"/>
        </w:rPr>
        <w:t>날씨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인프라</w:t>
      </w:r>
    </w:p>
    <w:p w:rsidR="009728C2" w:rsidRDefault="00000000" w:rsidP="00BD5C25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유동인구</w:t>
      </w:r>
      <w:r>
        <w:rPr>
          <w:lang w:eastAsia="ko-KR"/>
        </w:rPr>
        <w:t xml:space="preserve"> API </w:t>
      </w:r>
      <w:r>
        <w:rPr>
          <w:lang w:eastAsia="ko-KR"/>
        </w:rPr>
        <w:t>연동</w:t>
      </w:r>
    </w:p>
    <w:p w:rsidR="009728C2" w:rsidRDefault="00000000" w:rsidP="00BD5C25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가상</w:t>
      </w:r>
      <w:r>
        <w:rPr>
          <w:lang w:eastAsia="ko-KR"/>
        </w:rPr>
        <w:t xml:space="preserve"> PM </w:t>
      </w:r>
      <w:r>
        <w:rPr>
          <w:lang w:eastAsia="ko-KR"/>
        </w:rPr>
        <w:t>운영정보</w:t>
      </w:r>
      <w:r>
        <w:rPr>
          <w:lang w:eastAsia="ko-KR"/>
        </w:rPr>
        <w:t>(</w:t>
      </w:r>
      <w:r>
        <w:rPr>
          <w:lang w:eastAsia="ko-KR"/>
        </w:rPr>
        <w:t>시나리오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)</w:t>
      </w:r>
    </w:p>
    <w:p w:rsidR="009728C2" w:rsidRDefault="009728C2">
      <w:pPr>
        <w:rPr>
          <w:lang w:eastAsia="ko-KR"/>
        </w:rPr>
      </w:pPr>
    </w:p>
    <w:p w:rsidR="00307062" w:rsidRPr="00307062" w:rsidRDefault="0032492B" w:rsidP="00307062">
      <w:pPr>
        <w:pStyle w:val="3"/>
        <w:rPr>
          <w:rFonts w:ascii="HY헤드라인M" w:eastAsia="HY헤드라인M" w:hint="eastAsia"/>
          <w:b/>
          <w:bCs/>
          <w:color w:val="0070C0"/>
        </w:rPr>
      </w:pPr>
      <w:r>
        <w:rPr>
          <w:rFonts w:ascii="HY헤드라인M" w:eastAsia="HY헤드라인M" w:hint="eastAsia"/>
          <w:b/>
          <w:bCs/>
          <w:color w:val="0070C0"/>
          <w:lang w:eastAsia="ko-KR"/>
        </w:rPr>
        <w:t>5</w:t>
      </w:r>
      <w:r w:rsidRPr="004E555D">
        <w:rPr>
          <w:rFonts w:ascii="HY헤드라인M" w:eastAsia="HY헤드라인M" w:hint="eastAsia"/>
          <w:b/>
          <w:bCs/>
          <w:color w:val="0070C0"/>
        </w:rPr>
        <w:t xml:space="preserve">.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향후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일정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(</w:t>
      </w:r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>안</w:t>
      </w:r>
      <w:r w:rsidRPr="004E555D">
        <w:rPr>
          <w:rFonts w:ascii="HY헤드라인M" w:eastAsia="HY헤드라인M" w:hint="eastAsia"/>
          <w:b/>
          <w:bCs/>
          <w:color w:val="0070C0"/>
        </w:rPr>
        <w:t>)</w:t>
      </w:r>
    </w:p>
    <w:tbl>
      <w:tblPr>
        <w:tblStyle w:val="Table"/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07"/>
        <w:gridCol w:w="2126"/>
        <w:gridCol w:w="4559"/>
      </w:tblGrid>
      <w:tr w:rsidR="0032492B" w:rsidTr="00683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7" w:type="dxa"/>
            <w:tcBorders>
              <w:bottom w:val="none" w:sz="0" w:space="0" w:color="auto"/>
            </w:tcBorders>
            <w:shd w:val="clear" w:color="auto" w:fill="FFFF00"/>
          </w:tcPr>
          <w:p w:rsidR="0032492B" w:rsidRPr="00A61D5B" w:rsidRDefault="00307062" w:rsidP="005864BB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ko-KR"/>
              </w:rPr>
              <w:t>날짜</w:t>
            </w:r>
          </w:p>
        </w:tc>
        <w:tc>
          <w:tcPr>
            <w:tcW w:w="2126" w:type="dxa"/>
            <w:tcBorders>
              <w:bottom w:val="none" w:sz="0" w:space="0" w:color="auto"/>
            </w:tcBorders>
            <w:shd w:val="clear" w:color="auto" w:fill="FFFF00"/>
          </w:tcPr>
          <w:p w:rsidR="0032492B" w:rsidRPr="00A61D5B" w:rsidRDefault="00307062" w:rsidP="005864B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307062">
              <w:rPr>
                <w:b/>
                <w:bCs/>
              </w:rPr>
              <w:t>범위</w:t>
            </w:r>
            <w:proofErr w:type="spellEnd"/>
          </w:p>
        </w:tc>
        <w:tc>
          <w:tcPr>
            <w:tcW w:w="4559" w:type="dxa"/>
            <w:tcBorders>
              <w:bottom w:val="none" w:sz="0" w:space="0" w:color="auto"/>
            </w:tcBorders>
            <w:shd w:val="clear" w:color="auto" w:fill="FFFF00"/>
          </w:tcPr>
          <w:p w:rsidR="0032492B" w:rsidRPr="00A61D5B" w:rsidRDefault="00307062" w:rsidP="005864B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307062">
              <w:rPr>
                <w:b/>
                <w:bCs/>
              </w:rPr>
              <w:t>핵심</w:t>
            </w:r>
            <w:proofErr w:type="spellEnd"/>
            <w:r w:rsidRPr="00307062">
              <w:rPr>
                <w:b/>
                <w:bCs/>
              </w:rPr>
              <w:t xml:space="preserve"> Deliverable</w:t>
            </w:r>
          </w:p>
        </w:tc>
      </w:tr>
      <w:tr w:rsidR="0032492B" w:rsidTr="00683B23">
        <w:tc>
          <w:tcPr>
            <w:tcW w:w="1707" w:type="dxa"/>
            <w:vAlign w:val="center"/>
          </w:tcPr>
          <w:p w:rsidR="0032492B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</w:rPr>
            </w:pPr>
            <w:r w:rsidRPr="00683B23">
              <w:rPr>
                <w:b/>
                <w:bCs/>
                <w:sz w:val="22"/>
                <w:szCs w:val="22"/>
              </w:rPr>
              <w:t>7/08 – 07/10</w:t>
            </w:r>
          </w:p>
        </w:tc>
        <w:tc>
          <w:tcPr>
            <w:tcW w:w="2126" w:type="dxa"/>
            <w:vAlign w:val="center"/>
          </w:tcPr>
          <w:p w:rsidR="0032492B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sz w:val="22"/>
                <w:szCs w:val="22"/>
                <w:lang w:eastAsia="ko-KR"/>
              </w:rPr>
              <w:t>데이터</w:t>
            </w:r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수집</w:t>
            </w:r>
            <w:r w:rsidRPr="00683B23">
              <w:rPr>
                <w:sz w:val="22"/>
                <w:szCs w:val="22"/>
                <w:lang w:eastAsia="ko-KR"/>
              </w:rPr>
              <w:t xml:space="preserve"> &amp; </w:t>
            </w:r>
            <w:r w:rsidRPr="00683B23">
              <w:rPr>
                <w:sz w:val="22"/>
                <w:szCs w:val="22"/>
                <w:lang w:eastAsia="ko-KR"/>
              </w:rPr>
              <w:t>정제</w:t>
            </w:r>
          </w:p>
        </w:tc>
        <w:tc>
          <w:tcPr>
            <w:tcW w:w="4559" w:type="dxa"/>
            <w:vAlign w:val="center"/>
          </w:tcPr>
          <w:p w:rsidR="0032492B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sz w:val="22"/>
                <w:szCs w:val="22"/>
                <w:lang w:eastAsia="ko-KR"/>
              </w:rPr>
              <w:t xml:space="preserve">CSV </w:t>
            </w:r>
            <w:r w:rsidRPr="00683B23">
              <w:rPr>
                <w:sz w:val="22"/>
                <w:szCs w:val="22"/>
                <w:lang w:eastAsia="ko-KR"/>
              </w:rPr>
              <w:t>적재</w:t>
            </w:r>
            <w:r w:rsidRPr="00683B23">
              <w:rPr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00683B23">
              <w:rPr>
                <w:sz w:val="22"/>
                <w:szCs w:val="22"/>
                <w:lang w:eastAsia="ko-KR"/>
              </w:rPr>
              <w:t>결측치</w:t>
            </w:r>
            <w:proofErr w:type="spellEnd"/>
            <w:r w:rsidRPr="00683B23">
              <w:rPr>
                <w:sz w:val="22"/>
                <w:szCs w:val="22"/>
                <w:lang w:eastAsia="ko-KR"/>
              </w:rPr>
              <w:t>·</w:t>
            </w:r>
            <w:r w:rsidRPr="00683B23">
              <w:rPr>
                <w:sz w:val="22"/>
                <w:szCs w:val="22"/>
                <w:lang w:eastAsia="ko-KR"/>
              </w:rPr>
              <w:t>이상치</w:t>
            </w:r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처리</w:t>
            </w:r>
          </w:p>
        </w:tc>
      </w:tr>
      <w:tr w:rsidR="0032492B" w:rsidTr="00683B23">
        <w:tc>
          <w:tcPr>
            <w:tcW w:w="1707" w:type="dxa"/>
            <w:vAlign w:val="center"/>
          </w:tcPr>
          <w:p w:rsidR="0032492B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b/>
                <w:bCs/>
                <w:sz w:val="22"/>
                <w:szCs w:val="22"/>
                <w:lang w:eastAsia="ko-KR"/>
              </w:rPr>
              <w:t>7/11 – 07/12</w:t>
            </w:r>
          </w:p>
        </w:tc>
        <w:tc>
          <w:tcPr>
            <w:tcW w:w="2126" w:type="dxa"/>
            <w:vAlign w:val="center"/>
          </w:tcPr>
          <w:p w:rsidR="0032492B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sz w:val="22"/>
                <w:szCs w:val="22"/>
                <w:lang w:eastAsia="ko-KR"/>
              </w:rPr>
              <w:t>탐색적</w:t>
            </w:r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분석</w:t>
            </w:r>
            <w:r w:rsidRPr="00683B23">
              <w:rPr>
                <w:sz w:val="22"/>
                <w:szCs w:val="22"/>
                <w:lang w:eastAsia="ko-KR"/>
              </w:rPr>
              <w:t xml:space="preserve"> (EDA)</w:t>
            </w:r>
          </w:p>
        </w:tc>
        <w:tc>
          <w:tcPr>
            <w:tcW w:w="4559" w:type="dxa"/>
            <w:vAlign w:val="center"/>
          </w:tcPr>
          <w:p w:rsidR="0032492B" w:rsidRPr="00683B23" w:rsidRDefault="00307062" w:rsidP="00307062">
            <w:pPr>
              <w:pStyle w:val="Compact"/>
              <w:tabs>
                <w:tab w:val="left" w:pos="1230"/>
              </w:tabs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sz w:val="22"/>
                <w:szCs w:val="22"/>
                <w:lang w:eastAsia="ko-KR"/>
              </w:rPr>
              <w:t>인사이트</w:t>
            </w:r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그래프</w:t>
            </w:r>
            <w:r w:rsidRPr="00683B23">
              <w:rPr>
                <w:sz w:val="22"/>
                <w:szCs w:val="22"/>
                <w:lang w:eastAsia="ko-KR"/>
              </w:rPr>
              <w:t xml:space="preserve">, </w:t>
            </w:r>
            <w:r w:rsidRPr="00683B23">
              <w:rPr>
                <w:sz w:val="22"/>
                <w:szCs w:val="22"/>
                <w:lang w:eastAsia="ko-KR"/>
              </w:rPr>
              <w:t>피처</w:t>
            </w:r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리스트</w:t>
            </w:r>
          </w:p>
        </w:tc>
      </w:tr>
      <w:tr w:rsidR="0032492B" w:rsidTr="00683B23">
        <w:tc>
          <w:tcPr>
            <w:tcW w:w="1707" w:type="dxa"/>
            <w:vAlign w:val="center"/>
          </w:tcPr>
          <w:p w:rsidR="0032492B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b/>
                <w:bCs/>
                <w:sz w:val="22"/>
                <w:szCs w:val="22"/>
                <w:lang w:eastAsia="ko-KR"/>
              </w:rPr>
              <w:t>7/13 – 07/15</w:t>
            </w:r>
          </w:p>
        </w:tc>
        <w:tc>
          <w:tcPr>
            <w:tcW w:w="2126" w:type="dxa"/>
            <w:vAlign w:val="center"/>
          </w:tcPr>
          <w:p w:rsidR="0032492B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b/>
                <w:bCs/>
                <w:sz w:val="22"/>
                <w:szCs w:val="22"/>
                <w:lang w:eastAsia="ko-KR"/>
              </w:rPr>
              <w:t>M1</w:t>
            </w:r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장기예측</w:t>
            </w:r>
          </w:p>
        </w:tc>
        <w:tc>
          <w:tcPr>
            <w:tcW w:w="4559" w:type="dxa"/>
            <w:vAlign w:val="center"/>
          </w:tcPr>
          <w:p w:rsidR="0032492B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proofErr w:type="spellStart"/>
            <w:r w:rsidRPr="00683B23">
              <w:rPr>
                <w:sz w:val="22"/>
                <w:szCs w:val="22"/>
                <w:lang w:eastAsia="ko-KR"/>
              </w:rPr>
              <w:t>LightGBM</w:t>
            </w:r>
            <w:proofErr w:type="spellEnd"/>
            <w:r w:rsidRPr="00683B23">
              <w:rPr>
                <w:sz w:val="22"/>
                <w:szCs w:val="22"/>
                <w:lang w:eastAsia="ko-KR"/>
              </w:rPr>
              <w:t xml:space="preserve">/LSTM </w:t>
            </w:r>
            <w:r w:rsidRPr="00683B23">
              <w:rPr>
                <w:sz w:val="22"/>
                <w:szCs w:val="22"/>
                <w:lang w:eastAsia="ko-KR"/>
              </w:rPr>
              <w:t>결과</w:t>
            </w:r>
            <w:r w:rsidRPr="00683B23">
              <w:rPr>
                <w:sz w:val="22"/>
                <w:szCs w:val="22"/>
                <w:lang w:eastAsia="ko-KR"/>
              </w:rPr>
              <w:t xml:space="preserve"> + </w:t>
            </w:r>
            <w:r w:rsidRPr="00683B23">
              <w:rPr>
                <w:sz w:val="22"/>
                <w:szCs w:val="22"/>
                <w:lang w:eastAsia="ko-KR"/>
              </w:rPr>
              <w:t>리포트</w:t>
            </w:r>
          </w:p>
        </w:tc>
      </w:tr>
      <w:tr w:rsidR="0032492B" w:rsidTr="00683B23">
        <w:tc>
          <w:tcPr>
            <w:tcW w:w="1707" w:type="dxa"/>
            <w:vAlign w:val="center"/>
          </w:tcPr>
          <w:p w:rsidR="0032492B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b/>
                <w:bCs/>
                <w:sz w:val="22"/>
                <w:szCs w:val="22"/>
                <w:lang w:eastAsia="ko-KR"/>
              </w:rPr>
              <w:t>7/16 – 07/18</w:t>
            </w:r>
          </w:p>
        </w:tc>
        <w:tc>
          <w:tcPr>
            <w:tcW w:w="2126" w:type="dxa"/>
            <w:vAlign w:val="center"/>
          </w:tcPr>
          <w:p w:rsidR="0032492B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b/>
                <w:bCs/>
                <w:sz w:val="22"/>
                <w:szCs w:val="22"/>
                <w:lang w:eastAsia="ko-KR"/>
              </w:rPr>
              <w:t>M2</w:t>
            </w:r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초단기예측</w:t>
            </w:r>
          </w:p>
        </w:tc>
        <w:tc>
          <w:tcPr>
            <w:tcW w:w="4559" w:type="dxa"/>
            <w:vAlign w:val="center"/>
          </w:tcPr>
          <w:p w:rsidR="0032492B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sz w:val="22"/>
                <w:szCs w:val="22"/>
                <w:lang w:eastAsia="ko-KR"/>
              </w:rPr>
              <w:t>TFT/</w:t>
            </w:r>
            <w:proofErr w:type="spellStart"/>
            <w:r w:rsidRPr="00683B23">
              <w:rPr>
                <w:sz w:val="22"/>
                <w:szCs w:val="22"/>
                <w:lang w:eastAsia="ko-KR"/>
              </w:rPr>
              <w:t>XGBoost</w:t>
            </w:r>
            <w:proofErr w:type="spellEnd"/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결과</w:t>
            </w:r>
            <w:r w:rsidRPr="00683B23">
              <w:rPr>
                <w:sz w:val="22"/>
                <w:szCs w:val="22"/>
                <w:lang w:eastAsia="ko-KR"/>
              </w:rPr>
              <w:t xml:space="preserve"> + </w:t>
            </w:r>
            <w:r w:rsidRPr="00683B23">
              <w:rPr>
                <w:sz w:val="22"/>
                <w:szCs w:val="22"/>
                <w:lang w:eastAsia="ko-KR"/>
              </w:rPr>
              <w:t>리포트</w:t>
            </w:r>
          </w:p>
        </w:tc>
      </w:tr>
      <w:tr w:rsidR="00307062" w:rsidTr="00683B23">
        <w:tc>
          <w:tcPr>
            <w:tcW w:w="1707" w:type="dxa"/>
            <w:vAlign w:val="center"/>
          </w:tcPr>
          <w:p w:rsidR="00307062" w:rsidRPr="00683B23" w:rsidRDefault="00307062" w:rsidP="00307062">
            <w:pPr>
              <w:pStyle w:val="Compact"/>
              <w:spacing w:before="0" w:after="0"/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 w:rsidRPr="00683B23">
              <w:rPr>
                <w:b/>
                <w:bCs/>
                <w:sz w:val="22"/>
                <w:szCs w:val="22"/>
                <w:lang w:eastAsia="ko-KR"/>
              </w:rPr>
              <w:t>7/19 – 07/21</w:t>
            </w:r>
          </w:p>
        </w:tc>
        <w:tc>
          <w:tcPr>
            <w:tcW w:w="2126" w:type="dxa"/>
            <w:vAlign w:val="center"/>
          </w:tcPr>
          <w:p w:rsidR="00307062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b/>
                <w:bCs/>
                <w:sz w:val="22"/>
                <w:szCs w:val="22"/>
                <w:lang w:eastAsia="ko-KR"/>
              </w:rPr>
              <w:t>M3</w:t>
            </w:r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통합</w:t>
            </w:r>
            <w:r w:rsidRPr="00683B23">
              <w:rPr>
                <w:sz w:val="22"/>
                <w:szCs w:val="22"/>
                <w:lang w:eastAsia="ko-KR"/>
              </w:rPr>
              <w:t>·</w:t>
            </w:r>
            <w:r w:rsidRPr="00683B23">
              <w:rPr>
                <w:sz w:val="22"/>
                <w:szCs w:val="22"/>
                <w:lang w:eastAsia="ko-KR"/>
              </w:rPr>
              <w:t>시나리오</w:t>
            </w:r>
          </w:p>
        </w:tc>
        <w:tc>
          <w:tcPr>
            <w:tcW w:w="4559" w:type="dxa"/>
            <w:vAlign w:val="center"/>
          </w:tcPr>
          <w:p w:rsidR="00307062" w:rsidRPr="00683B23" w:rsidRDefault="00307062" w:rsidP="00307062">
            <w:pPr>
              <w:pStyle w:val="Compact"/>
              <w:tabs>
                <w:tab w:val="left" w:pos="1020"/>
              </w:tabs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sz w:val="22"/>
                <w:szCs w:val="22"/>
                <w:lang w:eastAsia="ko-KR"/>
              </w:rPr>
              <w:t>재배치</w:t>
            </w:r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알고리즘</w:t>
            </w:r>
            <w:r w:rsidRPr="00683B23">
              <w:rPr>
                <w:sz w:val="22"/>
                <w:szCs w:val="22"/>
                <w:lang w:eastAsia="ko-KR"/>
              </w:rPr>
              <w:t xml:space="preserve"> + </w:t>
            </w:r>
            <w:r w:rsidRPr="00683B23">
              <w:rPr>
                <w:sz w:val="22"/>
                <w:szCs w:val="22"/>
                <w:lang w:eastAsia="ko-KR"/>
              </w:rPr>
              <w:t>테스트</w:t>
            </w:r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케이스</w:t>
            </w:r>
          </w:p>
        </w:tc>
      </w:tr>
      <w:tr w:rsidR="00307062" w:rsidTr="00683B23">
        <w:tc>
          <w:tcPr>
            <w:tcW w:w="1707" w:type="dxa"/>
            <w:vAlign w:val="center"/>
          </w:tcPr>
          <w:p w:rsidR="00307062" w:rsidRPr="00683B23" w:rsidRDefault="00307062" w:rsidP="00307062">
            <w:pPr>
              <w:pStyle w:val="Compact"/>
              <w:spacing w:before="0" w:after="0"/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 w:rsidRPr="00683B23">
              <w:rPr>
                <w:b/>
                <w:bCs/>
                <w:sz w:val="22"/>
                <w:szCs w:val="22"/>
                <w:lang w:eastAsia="ko-KR"/>
              </w:rPr>
              <w:t>7/22 – 07/23</w:t>
            </w:r>
          </w:p>
        </w:tc>
        <w:tc>
          <w:tcPr>
            <w:tcW w:w="2126" w:type="dxa"/>
            <w:vAlign w:val="center"/>
          </w:tcPr>
          <w:p w:rsidR="00307062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sz w:val="22"/>
                <w:szCs w:val="22"/>
                <w:lang w:eastAsia="ko-KR"/>
              </w:rPr>
              <w:t>웹</w:t>
            </w:r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대시보드</w:t>
            </w:r>
            <w:r w:rsidRPr="00683B23">
              <w:rPr>
                <w:sz w:val="22"/>
                <w:szCs w:val="22"/>
                <w:lang w:eastAsia="ko-KR"/>
              </w:rPr>
              <w:t xml:space="preserve"> (PoC)</w:t>
            </w:r>
          </w:p>
        </w:tc>
        <w:tc>
          <w:tcPr>
            <w:tcW w:w="4559" w:type="dxa"/>
            <w:vAlign w:val="center"/>
          </w:tcPr>
          <w:p w:rsidR="00307062" w:rsidRPr="00683B23" w:rsidRDefault="00307062" w:rsidP="00307062">
            <w:pPr>
              <w:pStyle w:val="Compact"/>
              <w:tabs>
                <w:tab w:val="left" w:pos="1260"/>
              </w:tabs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proofErr w:type="spellStart"/>
            <w:r w:rsidRPr="00683B23">
              <w:rPr>
                <w:sz w:val="22"/>
                <w:szCs w:val="22"/>
                <w:lang w:eastAsia="ko-KR"/>
              </w:rPr>
              <w:t>Streamlit</w:t>
            </w:r>
            <w:proofErr w:type="spellEnd"/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배포</w:t>
            </w:r>
            <w:r w:rsidRPr="00683B23">
              <w:rPr>
                <w:sz w:val="22"/>
                <w:szCs w:val="22"/>
                <w:lang w:eastAsia="ko-KR"/>
              </w:rPr>
              <w:t xml:space="preserve"> URL </w:t>
            </w:r>
            <w:r w:rsidRPr="00683B23">
              <w:rPr>
                <w:sz w:val="22"/>
                <w:szCs w:val="22"/>
                <w:lang w:eastAsia="ko-KR"/>
              </w:rPr>
              <w:t>생성</w:t>
            </w:r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및</w:t>
            </w:r>
            <w:r w:rsidRPr="00683B23">
              <w:rPr>
                <w:sz w:val="22"/>
                <w:szCs w:val="22"/>
                <w:lang w:eastAsia="ko-KR"/>
              </w:rPr>
              <w:t xml:space="preserve"> </w:t>
            </w:r>
            <w:r w:rsidRPr="00683B23">
              <w:rPr>
                <w:sz w:val="22"/>
                <w:szCs w:val="22"/>
                <w:lang w:eastAsia="ko-KR"/>
              </w:rPr>
              <w:t>테스트</w:t>
            </w:r>
          </w:p>
        </w:tc>
      </w:tr>
      <w:tr w:rsidR="00307062" w:rsidTr="00683B23">
        <w:trPr>
          <w:trHeight w:val="70"/>
        </w:trPr>
        <w:tc>
          <w:tcPr>
            <w:tcW w:w="1707" w:type="dxa"/>
            <w:vAlign w:val="center"/>
          </w:tcPr>
          <w:p w:rsidR="00307062" w:rsidRPr="00683B23" w:rsidRDefault="00307062" w:rsidP="00307062">
            <w:pPr>
              <w:pStyle w:val="Compact"/>
              <w:spacing w:before="0" w:after="0"/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 w:rsidRPr="00683B23">
              <w:rPr>
                <w:b/>
                <w:bCs/>
                <w:sz w:val="22"/>
                <w:szCs w:val="22"/>
                <w:lang w:eastAsia="ko-KR"/>
              </w:rPr>
              <w:t>7/24 – 07/25</w:t>
            </w:r>
          </w:p>
        </w:tc>
        <w:tc>
          <w:tcPr>
            <w:tcW w:w="2126" w:type="dxa"/>
            <w:vAlign w:val="center"/>
          </w:tcPr>
          <w:p w:rsidR="00307062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sz w:val="22"/>
                <w:szCs w:val="22"/>
                <w:lang w:eastAsia="ko-KR"/>
              </w:rPr>
              <w:t>문서</w:t>
            </w:r>
            <w:r w:rsidRPr="00683B23">
              <w:rPr>
                <w:sz w:val="22"/>
                <w:szCs w:val="22"/>
                <w:lang w:eastAsia="ko-KR"/>
              </w:rPr>
              <w:t xml:space="preserve"> &amp; </w:t>
            </w:r>
            <w:r w:rsidRPr="00683B23">
              <w:rPr>
                <w:sz w:val="22"/>
                <w:szCs w:val="22"/>
                <w:lang w:eastAsia="ko-KR"/>
              </w:rPr>
              <w:t>발표준비</w:t>
            </w:r>
          </w:p>
        </w:tc>
        <w:tc>
          <w:tcPr>
            <w:tcW w:w="4559" w:type="dxa"/>
            <w:vAlign w:val="center"/>
          </w:tcPr>
          <w:p w:rsidR="00307062" w:rsidRPr="00683B23" w:rsidRDefault="00307062" w:rsidP="00307062">
            <w:pPr>
              <w:pStyle w:val="Compact"/>
              <w:spacing w:before="0" w:after="0"/>
              <w:jc w:val="center"/>
              <w:rPr>
                <w:sz w:val="22"/>
                <w:szCs w:val="22"/>
                <w:lang w:eastAsia="ko-KR"/>
              </w:rPr>
            </w:pPr>
            <w:r w:rsidRPr="00683B23">
              <w:rPr>
                <w:sz w:val="22"/>
                <w:szCs w:val="22"/>
                <w:lang w:eastAsia="ko-KR"/>
              </w:rPr>
              <w:t>기획서</w:t>
            </w:r>
            <w:r w:rsidRPr="00683B23">
              <w:rPr>
                <w:sz w:val="22"/>
                <w:szCs w:val="22"/>
                <w:lang w:eastAsia="ko-KR"/>
              </w:rPr>
              <w:t xml:space="preserve"> PDF + PPT </w:t>
            </w:r>
            <w:r w:rsidRPr="00683B23">
              <w:rPr>
                <w:sz w:val="22"/>
                <w:szCs w:val="22"/>
                <w:lang w:eastAsia="ko-KR"/>
              </w:rPr>
              <w:t>완성</w:t>
            </w:r>
          </w:p>
        </w:tc>
      </w:tr>
    </w:tbl>
    <w:p w:rsidR="0032492B" w:rsidRPr="0032492B" w:rsidRDefault="0032492B">
      <w:pPr>
        <w:rPr>
          <w:lang w:eastAsia="ko-KR"/>
        </w:rPr>
      </w:pPr>
    </w:p>
    <w:p w:rsidR="009728C2" w:rsidRDefault="00D17FF7">
      <w:pPr>
        <w:pStyle w:val="3"/>
        <w:rPr>
          <w:rFonts w:ascii="HY헤드라인M" w:eastAsia="HY헤드라인M"/>
          <w:b/>
          <w:bCs/>
          <w:color w:val="0070C0"/>
          <w:lang w:eastAsia="ko-KR"/>
        </w:rPr>
      </w:pPr>
      <w:bookmarkStart w:id="6" w:name="리스크-및-대응-방안"/>
      <w:bookmarkEnd w:id="3"/>
      <w:bookmarkEnd w:id="5"/>
      <w:r>
        <w:rPr>
          <w:rFonts w:ascii="HY헤드라인M" w:eastAsia="HY헤드라인M" w:hint="eastAsia"/>
          <w:b/>
          <w:bCs/>
          <w:color w:val="0070C0"/>
          <w:lang w:eastAsia="ko-KR"/>
        </w:rPr>
        <w:lastRenderedPageBreak/>
        <w:t>6.</w:t>
      </w:r>
      <w:r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리스크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및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대응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방안</w:t>
      </w:r>
      <w:proofErr w:type="spellEnd"/>
    </w:p>
    <w:tbl>
      <w:tblPr>
        <w:tblStyle w:val="Table"/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08"/>
        <w:gridCol w:w="6255"/>
      </w:tblGrid>
      <w:tr w:rsidR="009728C2" w:rsidTr="00307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08" w:type="dxa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리스크</w:t>
            </w:r>
            <w:proofErr w:type="spellEnd"/>
          </w:p>
        </w:tc>
        <w:tc>
          <w:tcPr>
            <w:tcW w:w="6255" w:type="dxa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대응</w:t>
            </w:r>
            <w:proofErr w:type="spellEnd"/>
            <w:r w:rsidRPr="00A61D5B">
              <w:rPr>
                <w:b/>
                <w:bCs/>
              </w:rPr>
              <w:t xml:space="preserve"> </w:t>
            </w:r>
            <w:proofErr w:type="spellStart"/>
            <w:r w:rsidRPr="00A61D5B">
              <w:rPr>
                <w:b/>
                <w:bCs/>
              </w:rPr>
              <w:t>방안</w:t>
            </w:r>
            <w:proofErr w:type="spellEnd"/>
          </w:p>
        </w:tc>
      </w:tr>
      <w:tr w:rsidR="009728C2" w:rsidTr="00307062">
        <w:tc>
          <w:tcPr>
            <w:tcW w:w="2108" w:type="dxa"/>
          </w:tcPr>
          <w:p w:rsidR="009728C2" w:rsidRPr="00307062" w:rsidRDefault="00000000" w:rsidP="00307062">
            <w:pPr>
              <w:pStyle w:val="Compact"/>
              <w:spacing w:before="0" w:after="0"/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spellStart"/>
            <w:r w:rsidRPr="00307062">
              <w:rPr>
                <w:b/>
                <w:bCs/>
                <w:sz w:val="20"/>
                <w:szCs w:val="20"/>
                <w:lang w:eastAsia="ko-KR"/>
              </w:rPr>
              <w:t>실증</w:t>
            </w:r>
            <w:proofErr w:type="spellEnd"/>
            <w:r w:rsidRPr="00307062">
              <w:rPr>
                <w:b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07062">
              <w:rPr>
                <w:b/>
                <w:bCs/>
                <w:sz w:val="20"/>
                <w:szCs w:val="20"/>
                <w:lang w:eastAsia="ko-KR"/>
              </w:rPr>
              <w:t>데이터</w:t>
            </w:r>
            <w:proofErr w:type="spellEnd"/>
            <w:r w:rsidRPr="00307062">
              <w:rPr>
                <w:b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07062">
              <w:rPr>
                <w:b/>
                <w:bCs/>
                <w:sz w:val="20"/>
                <w:szCs w:val="20"/>
                <w:lang w:eastAsia="ko-KR"/>
              </w:rPr>
              <w:t>부족</w:t>
            </w:r>
            <w:proofErr w:type="spellEnd"/>
          </w:p>
        </w:tc>
        <w:tc>
          <w:tcPr>
            <w:tcW w:w="6255" w:type="dxa"/>
          </w:tcPr>
          <w:p w:rsidR="009728C2" w:rsidRPr="00307062" w:rsidRDefault="00000000" w:rsidP="00307062">
            <w:pPr>
              <w:pStyle w:val="Compact"/>
              <w:tabs>
                <w:tab w:val="left" w:pos="1020"/>
              </w:tabs>
              <w:spacing w:before="0" w:after="0"/>
              <w:jc w:val="center"/>
              <w:rPr>
                <w:sz w:val="20"/>
                <w:szCs w:val="20"/>
                <w:lang w:eastAsia="ko-KR"/>
              </w:rPr>
            </w:pPr>
            <w:r w:rsidRPr="00307062">
              <w:rPr>
                <w:sz w:val="20"/>
                <w:szCs w:val="20"/>
                <w:lang w:eastAsia="ko-KR"/>
              </w:rPr>
              <w:t>시뮬레이션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기반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검증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및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장기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데이터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확보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추진</w:t>
            </w:r>
          </w:p>
        </w:tc>
      </w:tr>
      <w:tr w:rsidR="009728C2" w:rsidTr="00307062">
        <w:tc>
          <w:tcPr>
            <w:tcW w:w="2108" w:type="dxa"/>
          </w:tcPr>
          <w:p w:rsidR="009728C2" w:rsidRPr="00307062" w:rsidRDefault="00000000" w:rsidP="00307062">
            <w:pPr>
              <w:pStyle w:val="Compact"/>
              <w:spacing w:before="0" w:after="0"/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spellStart"/>
            <w:r w:rsidRPr="00307062">
              <w:rPr>
                <w:b/>
                <w:bCs/>
                <w:sz w:val="20"/>
                <w:szCs w:val="20"/>
                <w:lang w:eastAsia="ko-KR"/>
              </w:rPr>
              <w:t>법적</w:t>
            </w:r>
            <w:proofErr w:type="spellEnd"/>
            <w:r w:rsidRPr="00307062">
              <w:rPr>
                <w:b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07062">
              <w:rPr>
                <w:b/>
                <w:bCs/>
                <w:sz w:val="20"/>
                <w:szCs w:val="20"/>
                <w:lang w:eastAsia="ko-KR"/>
              </w:rPr>
              <w:t>제약</w:t>
            </w:r>
            <w:proofErr w:type="spellEnd"/>
          </w:p>
        </w:tc>
        <w:tc>
          <w:tcPr>
            <w:tcW w:w="6255" w:type="dxa"/>
          </w:tcPr>
          <w:p w:rsidR="009728C2" w:rsidRPr="00307062" w:rsidRDefault="00000000" w:rsidP="00307062">
            <w:pPr>
              <w:pStyle w:val="Compact"/>
              <w:tabs>
                <w:tab w:val="left" w:pos="1020"/>
              </w:tabs>
              <w:spacing w:before="0" w:after="0"/>
              <w:jc w:val="center"/>
              <w:rPr>
                <w:sz w:val="20"/>
                <w:szCs w:val="20"/>
                <w:lang w:eastAsia="ko-KR"/>
              </w:rPr>
            </w:pPr>
            <w:r w:rsidRPr="00307062">
              <w:rPr>
                <w:sz w:val="20"/>
                <w:szCs w:val="20"/>
                <w:lang w:eastAsia="ko-KR"/>
              </w:rPr>
              <w:t>제도화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시점</w:t>
            </w:r>
            <w:r w:rsidRPr="00307062">
              <w:rPr>
                <w:sz w:val="20"/>
                <w:szCs w:val="20"/>
                <w:lang w:eastAsia="ko-KR"/>
              </w:rPr>
              <w:t>(2025</w:t>
            </w:r>
            <w:r w:rsidRPr="00307062">
              <w:rPr>
                <w:sz w:val="20"/>
                <w:szCs w:val="20"/>
                <w:lang w:eastAsia="ko-KR"/>
              </w:rPr>
              <w:t>년</w:t>
            </w:r>
            <w:r w:rsidRPr="00307062">
              <w:rPr>
                <w:sz w:val="20"/>
                <w:szCs w:val="20"/>
                <w:lang w:eastAsia="ko-KR"/>
              </w:rPr>
              <w:t xml:space="preserve">) </w:t>
            </w:r>
            <w:r w:rsidRPr="00307062">
              <w:rPr>
                <w:sz w:val="20"/>
                <w:szCs w:val="20"/>
                <w:lang w:eastAsia="ko-KR"/>
              </w:rPr>
              <w:t>이전까지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가상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정책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실험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중심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운영</w:t>
            </w:r>
          </w:p>
        </w:tc>
      </w:tr>
      <w:tr w:rsidR="009728C2" w:rsidTr="00307062">
        <w:tc>
          <w:tcPr>
            <w:tcW w:w="2108" w:type="dxa"/>
          </w:tcPr>
          <w:p w:rsidR="009728C2" w:rsidRPr="00307062" w:rsidRDefault="00000000" w:rsidP="00307062">
            <w:pPr>
              <w:pStyle w:val="Compact"/>
              <w:spacing w:before="0" w:after="0"/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spellStart"/>
            <w:r w:rsidRPr="00307062">
              <w:rPr>
                <w:b/>
                <w:bCs/>
                <w:sz w:val="20"/>
                <w:szCs w:val="20"/>
                <w:lang w:eastAsia="ko-KR"/>
              </w:rPr>
              <w:t>도로정보</w:t>
            </w:r>
            <w:proofErr w:type="spellEnd"/>
            <w:r w:rsidRPr="00307062">
              <w:rPr>
                <w:b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07062">
              <w:rPr>
                <w:b/>
                <w:bCs/>
                <w:sz w:val="20"/>
                <w:szCs w:val="20"/>
                <w:lang w:eastAsia="ko-KR"/>
              </w:rPr>
              <w:t>불균형</w:t>
            </w:r>
            <w:proofErr w:type="spellEnd"/>
          </w:p>
        </w:tc>
        <w:tc>
          <w:tcPr>
            <w:tcW w:w="6255" w:type="dxa"/>
          </w:tcPr>
          <w:p w:rsidR="009728C2" w:rsidRPr="00307062" w:rsidRDefault="00000000" w:rsidP="00307062">
            <w:pPr>
              <w:pStyle w:val="Compact"/>
              <w:tabs>
                <w:tab w:val="left" w:pos="1020"/>
              </w:tabs>
              <w:spacing w:before="0" w:after="0"/>
              <w:jc w:val="center"/>
              <w:rPr>
                <w:sz w:val="20"/>
                <w:szCs w:val="20"/>
                <w:lang w:eastAsia="ko-KR"/>
              </w:rPr>
            </w:pPr>
            <w:r w:rsidRPr="00307062">
              <w:rPr>
                <w:sz w:val="20"/>
                <w:szCs w:val="20"/>
                <w:lang w:eastAsia="ko-KR"/>
              </w:rPr>
              <w:t>향후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실측조사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병행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추진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계획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수립</w:t>
            </w:r>
          </w:p>
        </w:tc>
      </w:tr>
    </w:tbl>
    <w:p w:rsidR="00C1041A" w:rsidRDefault="00C1041A" w:rsidP="00C1041A">
      <w:pPr>
        <w:rPr>
          <w:lang w:eastAsia="ko-KR"/>
        </w:rPr>
      </w:pPr>
      <w:bookmarkStart w:id="7" w:name="공동-작업-환경-및-협업-도구"/>
    </w:p>
    <w:p w:rsidR="0032492B" w:rsidRPr="004E555D" w:rsidRDefault="0032492B" w:rsidP="0032492B">
      <w:pPr>
        <w:pStyle w:val="3"/>
        <w:rPr>
          <w:rFonts w:ascii="HY헤드라인M" w:eastAsia="HY헤드라인M"/>
          <w:b/>
          <w:bCs/>
          <w:color w:val="0070C0"/>
        </w:rPr>
      </w:pPr>
      <w:r>
        <w:rPr>
          <w:rFonts w:ascii="HY헤드라인M" w:eastAsia="HY헤드라인M" w:hint="eastAsia"/>
          <w:b/>
          <w:bCs/>
          <w:color w:val="0070C0"/>
          <w:lang w:eastAsia="ko-KR"/>
        </w:rPr>
        <w:t>7</w:t>
      </w:r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 xml:space="preserve">. </w:t>
      </w:r>
      <w:bookmarkStart w:id="8" w:name="기대-효과-및-활용-방안"/>
      <w:bookmarkEnd w:id="7"/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기대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효과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및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활용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방안</w:t>
      </w:r>
      <w:proofErr w:type="spellEnd"/>
    </w:p>
    <w:tbl>
      <w:tblPr>
        <w:tblStyle w:val="Table"/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20"/>
        <w:gridCol w:w="6237"/>
      </w:tblGrid>
      <w:tr w:rsidR="0032492B" w:rsidTr="00683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0" w:type="dxa"/>
            <w:tcBorders>
              <w:bottom w:val="none" w:sz="0" w:space="0" w:color="auto"/>
            </w:tcBorders>
            <w:shd w:val="clear" w:color="auto" w:fill="FFFF00"/>
          </w:tcPr>
          <w:p w:rsidR="0032492B" w:rsidRPr="00A61D5B" w:rsidRDefault="0032492B" w:rsidP="005864B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항목</w:t>
            </w:r>
            <w:proofErr w:type="spellEnd"/>
          </w:p>
        </w:tc>
        <w:tc>
          <w:tcPr>
            <w:tcW w:w="6237" w:type="dxa"/>
            <w:tcBorders>
              <w:bottom w:val="none" w:sz="0" w:space="0" w:color="auto"/>
            </w:tcBorders>
            <w:shd w:val="clear" w:color="auto" w:fill="FFFF00"/>
          </w:tcPr>
          <w:p w:rsidR="0032492B" w:rsidRPr="00A61D5B" w:rsidRDefault="0032492B" w:rsidP="005864B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내용</w:t>
            </w:r>
            <w:proofErr w:type="spellEnd"/>
          </w:p>
        </w:tc>
      </w:tr>
      <w:tr w:rsidR="0032492B" w:rsidTr="00683B23">
        <w:tc>
          <w:tcPr>
            <w:tcW w:w="2120" w:type="dxa"/>
          </w:tcPr>
          <w:p w:rsidR="0032492B" w:rsidRPr="00307062" w:rsidRDefault="0032492B" w:rsidP="00307062">
            <w:pPr>
              <w:pStyle w:val="Compact"/>
              <w:spacing w:before="0" w:after="0"/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spellStart"/>
            <w:r w:rsidRPr="00307062">
              <w:rPr>
                <w:b/>
                <w:bCs/>
                <w:sz w:val="20"/>
                <w:szCs w:val="20"/>
                <w:lang w:eastAsia="ko-KR"/>
              </w:rPr>
              <w:t>행정효율</w:t>
            </w:r>
            <w:proofErr w:type="spellEnd"/>
            <w:r w:rsidRPr="00307062">
              <w:rPr>
                <w:b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07062">
              <w:rPr>
                <w:b/>
                <w:bCs/>
                <w:sz w:val="20"/>
                <w:szCs w:val="20"/>
                <w:lang w:eastAsia="ko-KR"/>
              </w:rPr>
              <w:t>향상</w:t>
            </w:r>
            <w:proofErr w:type="spellEnd"/>
          </w:p>
        </w:tc>
        <w:tc>
          <w:tcPr>
            <w:tcW w:w="6237" w:type="dxa"/>
          </w:tcPr>
          <w:p w:rsidR="0032492B" w:rsidRPr="00307062" w:rsidRDefault="0032492B" w:rsidP="00307062">
            <w:pPr>
              <w:pStyle w:val="Compact"/>
              <w:tabs>
                <w:tab w:val="left" w:pos="1020"/>
              </w:tabs>
              <w:spacing w:before="0" w:after="0"/>
              <w:jc w:val="center"/>
              <w:rPr>
                <w:sz w:val="20"/>
                <w:szCs w:val="20"/>
                <w:lang w:eastAsia="ko-KR"/>
              </w:rPr>
            </w:pPr>
            <w:r w:rsidRPr="00307062">
              <w:rPr>
                <w:sz w:val="20"/>
                <w:szCs w:val="20"/>
                <w:lang w:eastAsia="ko-KR"/>
              </w:rPr>
              <w:t>수요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기반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공유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이동수단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운영으로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시민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불편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해소</w:t>
            </w:r>
          </w:p>
        </w:tc>
      </w:tr>
      <w:tr w:rsidR="0032492B" w:rsidTr="00683B23">
        <w:tc>
          <w:tcPr>
            <w:tcW w:w="2120" w:type="dxa"/>
          </w:tcPr>
          <w:p w:rsidR="0032492B" w:rsidRPr="00307062" w:rsidRDefault="0032492B" w:rsidP="00307062">
            <w:pPr>
              <w:pStyle w:val="Compact"/>
              <w:spacing w:before="0" w:after="0"/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spellStart"/>
            <w:r w:rsidRPr="00307062">
              <w:rPr>
                <w:b/>
                <w:bCs/>
                <w:sz w:val="20"/>
                <w:szCs w:val="20"/>
                <w:lang w:eastAsia="ko-KR"/>
              </w:rPr>
              <w:t>정책자료화</w:t>
            </w:r>
            <w:proofErr w:type="spellEnd"/>
          </w:p>
        </w:tc>
        <w:tc>
          <w:tcPr>
            <w:tcW w:w="6237" w:type="dxa"/>
          </w:tcPr>
          <w:p w:rsidR="0032492B" w:rsidRPr="00307062" w:rsidRDefault="0032492B" w:rsidP="00307062">
            <w:pPr>
              <w:pStyle w:val="Compact"/>
              <w:tabs>
                <w:tab w:val="left" w:pos="1020"/>
              </w:tabs>
              <w:spacing w:before="0" w:after="0"/>
              <w:jc w:val="center"/>
              <w:rPr>
                <w:sz w:val="20"/>
                <w:szCs w:val="20"/>
                <w:lang w:eastAsia="ko-KR"/>
              </w:rPr>
            </w:pPr>
            <w:r w:rsidRPr="00307062">
              <w:rPr>
                <w:sz w:val="20"/>
                <w:szCs w:val="20"/>
                <w:lang w:eastAsia="ko-KR"/>
              </w:rPr>
              <w:t>재배치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기준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정립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및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민간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사업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유치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근거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마련</w:t>
            </w:r>
          </w:p>
        </w:tc>
      </w:tr>
      <w:tr w:rsidR="0032492B" w:rsidTr="00683B23">
        <w:tc>
          <w:tcPr>
            <w:tcW w:w="2120" w:type="dxa"/>
          </w:tcPr>
          <w:p w:rsidR="0032492B" w:rsidRPr="00307062" w:rsidRDefault="0032492B" w:rsidP="00307062">
            <w:pPr>
              <w:pStyle w:val="Compact"/>
              <w:spacing w:before="0" w:after="0"/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spellStart"/>
            <w:r w:rsidRPr="00307062">
              <w:rPr>
                <w:b/>
                <w:bCs/>
                <w:sz w:val="20"/>
                <w:szCs w:val="20"/>
                <w:lang w:eastAsia="ko-KR"/>
              </w:rPr>
              <w:t>데이터</w:t>
            </w:r>
            <w:proofErr w:type="spellEnd"/>
            <w:r w:rsidRPr="00307062">
              <w:rPr>
                <w:b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07062">
              <w:rPr>
                <w:b/>
                <w:bCs/>
                <w:sz w:val="20"/>
                <w:szCs w:val="20"/>
                <w:lang w:eastAsia="ko-KR"/>
              </w:rPr>
              <w:t>기반</w:t>
            </w:r>
            <w:proofErr w:type="spellEnd"/>
            <w:r w:rsidRPr="00307062">
              <w:rPr>
                <w:b/>
                <w:b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07062">
              <w:rPr>
                <w:b/>
                <w:bCs/>
                <w:sz w:val="20"/>
                <w:szCs w:val="20"/>
                <w:lang w:eastAsia="ko-KR"/>
              </w:rPr>
              <w:t>행정</w:t>
            </w:r>
            <w:proofErr w:type="spellEnd"/>
          </w:p>
        </w:tc>
        <w:tc>
          <w:tcPr>
            <w:tcW w:w="6237" w:type="dxa"/>
          </w:tcPr>
          <w:p w:rsidR="0032492B" w:rsidRPr="00307062" w:rsidRDefault="0032492B" w:rsidP="00307062">
            <w:pPr>
              <w:pStyle w:val="Compact"/>
              <w:tabs>
                <w:tab w:val="left" w:pos="1020"/>
              </w:tabs>
              <w:spacing w:before="0" w:after="0"/>
              <w:jc w:val="center"/>
              <w:rPr>
                <w:sz w:val="20"/>
                <w:szCs w:val="20"/>
                <w:lang w:eastAsia="ko-KR"/>
              </w:rPr>
            </w:pPr>
            <w:r w:rsidRPr="00307062">
              <w:rPr>
                <w:sz w:val="20"/>
                <w:szCs w:val="20"/>
                <w:lang w:eastAsia="ko-KR"/>
              </w:rPr>
              <w:t>스마트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시티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구현을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위한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도시데이터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기반</w:t>
            </w:r>
            <w:r w:rsidRPr="00307062">
              <w:rPr>
                <w:sz w:val="20"/>
                <w:szCs w:val="20"/>
                <w:lang w:eastAsia="ko-KR"/>
              </w:rPr>
              <w:t xml:space="preserve"> </w:t>
            </w:r>
            <w:r w:rsidRPr="00307062">
              <w:rPr>
                <w:sz w:val="20"/>
                <w:szCs w:val="20"/>
                <w:lang w:eastAsia="ko-KR"/>
              </w:rPr>
              <w:t>확립</w:t>
            </w:r>
          </w:p>
        </w:tc>
      </w:tr>
    </w:tbl>
    <w:p w:rsidR="009728C2" w:rsidRPr="00C1041A" w:rsidRDefault="009728C2">
      <w:pPr>
        <w:rPr>
          <w:lang w:eastAsia="ko-KR"/>
        </w:rPr>
      </w:pPr>
      <w:bookmarkStart w:id="9" w:name="향후-일정-예시"/>
      <w:bookmarkEnd w:id="6"/>
      <w:bookmarkEnd w:id="8"/>
    </w:p>
    <w:p w:rsidR="009728C2" w:rsidRPr="004E555D" w:rsidRDefault="002B6BE8">
      <w:pPr>
        <w:pStyle w:val="3"/>
        <w:rPr>
          <w:rFonts w:ascii="HY헤드라인M" w:eastAsia="HY헤드라인M"/>
          <w:b/>
          <w:bCs/>
          <w:color w:val="0070C0"/>
          <w:lang w:eastAsia="ko-KR"/>
        </w:rPr>
      </w:pPr>
      <w:bookmarkStart w:id="10" w:name="부록"/>
      <w:bookmarkEnd w:id="9"/>
      <w:r>
        <w:rPr>
          <w:rFonts w:ascii="HY헤드라인M" w:eastAsia="HY헤드라인M" w:hint="eastAsia"/>
          <w:b/>
          <w:bCs/>
          <w:color w:val="0070C0"/>
          <w:lang w:eastAsia="ko-KR"/>
        </w:rPr>
        <w:t>8</w:t>
      </w:r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>. 부록</w:t>
      </w:r>
    </w:p>
    <w:p w:rsidR="009728C2" w:rsidRDefault="00793459" w:rsidP="00793459">
      <w:pPr>
        <w:pStyle w:val="Compact"/>
        <w:ind w:firstLine="360"/>
        <w:rPr>
          <w:lang w:eastAsia="ko-KR"/>
        </w:rPr>
      </w:pP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. </w:t>
      </w:r>
      <w:r w:rsidR="00100F60">
        <w:rPr>
          <w:rFonts w:hint="eastAsia"/>
          <w:lang w:eastAsia="ko-KR"/>
        </w:rPr>
        <w:t>모델링</w:t>
      </w:r>
      <w:r w:rsidR="00100F60">
        <w:rPr>
          <w:rFonts w:hint="eastAsia"/>
          <w:lang w:eastAsia="ko-KR"/>
        </w:rPr>
        <w:t xml:space="preserve"> </w:t>
      </w:r>
      <w:r w:rsidR="00100F60">
        <w:rPr>
          <w:rFonts w:hint="eastAsia"/>
          <w:lang w:eastAsia="ko-KR"/>
        </w:rPr>
        <w:t>파이프</w:t>
      </w:r>
      <w:r w:rsidR="00100F60">
        <w:rPr>
          <w:rFonts w:hint="eastAsia"/>
          <w:lang w:eastAsia="ko-KR"/>
        </w:rPr>
        <w:t xml:space="preserve"> </w:t>
      </w:r>
      <w:r w:rsidR="00100F60">
        <w:rPr>
          <w:rFonts w:hint="eastAsia"/>
          <w:lang w:eastAsia="ko-KR"/>
        </w:rPr>
        <w:t>라인</w:t>
      </w:r>
    </w:p>
    <w:p w:rsidR="00B161C7" w:rsidRDefault="00793459" w:rsidP="00B161C7">
      <w:pPr>
        <w:pStyle w:val="Compact"/>
        <w:ind w:left="360"/>
        <w:rPr>
          <w:lang w:eastAsia="ko-KR"/>
        </w:rPr>
      </w:pP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. </w:t>
      </w:r>
      <w:r w:rsidR="00100F60">
        <w:rPr>
          <w:rFonts w:hint="eastAsia"/>
          <w:lang w:eastAsia="ko-KR"/>
        </w:rPr>
        <w:t>시스템</w:t>
      </w:r>
      <w:r w:rsidR="00100F60">
        <w:rPr>
          <w:rFonts w:hint="eastAsia"/>
          <w:lang w:eastAsia="ko-KR"/>
        </w:rPr>
        <w:t xml:space="preserve"> </w:t>
      </w:r>
      <w:r w:rsidR="00100F60">
        <w:rPr>
          <w:rFonts w:hint="eastAsia"/>
          <w:lang w:eastAsia="ko-KR"/>
        </w:rPr>
        <w:t>아키텍처</w:t>
      </w:r>
      <w:bookmarkEnd w:id="10"/>
    </w:p>
    <w:p w:rsidR="00B161C7" w:rsidRDefault="00B161C7">
      <w:pPr>
        <w:rPr>
          <w:lang w:eastAsia="ko-KR"/>
        </w:rPr>
      </w:pPr>
      <w:r>
        <w:rPr>
          <w:lang w:eastAsia="ko-KR"/>
        </w:rPr>
        <w:br w:type="page"/>
      </w:r>
    </w:p>
    <w:p w:rsidR="00B161C7" w:rsidRDefault="00B161C7" w:rsidP="00B161C7">
      <w:pPr>
        <w:pStyle w:val="Compact"/>
        <w:rPr>
          <w:rFonts w:ascii="HY헤드라인M" w:eastAsia="HY헤드라인M"/>
          <w:b/>
          <w:bCs/>
          <w:color w:val="0070C0"/>
          <w:lang w:eastAsia="ko-KR"/>
        </w:rPr>
      </w:pPr>
      <w:r>
        <w:rPr>
          <w:rFonts w:ascii="HY헤드라인M" w:eastAsia="HY헤드라인M" w:hint="eastAsia"/>
          <w:b/>
          <w:bCs/>
          <w:color w:val="0070C0"/>
          <w:lang w:eastAsia="ko-KR"/>
        </w:rPr>
        <w:lastRenderedPageBreak/>
        <w:t>[</w:t>
      </w:r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>부록</w:t>
      </w:r>
      <w:r>
        <w:rPr>
          <w:rFonts w:ascii="HY헤드라인M" w:eastAsia="HY헤드라인M" w:hint="eastAsia"/>
          <w:b/>
          <w:bCs/>
          <w:color w:val="0070C0"/>
          <w:lang w:eastAsia="ko-KR"/>
        </w:rPr>
        <w:t xml:space="preserve"> 1</w:t>
      </w:r>
      <w:proofErr w:type="gramStart"/>
      <w:r>
        <w:rPr>
          <w:rFonts w:ascii="HY헤드라인M" w:eastAsia="HY헤드라인M" w:hint="eastAsia"/>
          <w:b/>
          <w:bCs/>
          <w:color w:val="0070C0"/>
          <w:lang w:eastAsia="ko-KR"/>
        </w:rPr>
        <w:t xml:space="preserve">]  </w:t>
      </w:r>
      <w:r w:rsidRPr="00B161C7">
        <w:rPr>
          <w:rFonts w:ascii="HY헤드라인M" w:eastAsia="HY헤드라인M" w:hint="eastAsia"/>
          <w:b/>
          <w:bCs/>
          <w:color w:val="0070C0"/>
          <w:lang w:eastAsia="ko-KR"/>
        </w:rPr>
        <w:t>모델링</w:t>
      </w:r>
      <w:proofErr w:type="gramEnd"/>
      <w:r w:rsidRPr="00B161C7">
        <w:rPr>
          <w:rFonts w:ascii="HY헤드라인M" w:eastAsia="HY헤드라인M" w:hint="eastAsia"/>
          <w:b/>
          <w:bCs/>
          <w:color w:val="0070C0"/>
          <w:lang w:eastAsia="ko-KR"/>
        </w:rPr>
        <w:t xml:space="preserve"> 파이프 라인</w:t>
      </w:r>
    </w:p>
    <w:p w:rsidR="00014A18" w:rsidRDefault="00014A18" w:rsidP="00555647">
      <w:pPr>
        <w:pStyle w:val="Compact"/>
        <w:ind w:leftChars="200" w:left="480"/>
        <w:rPr>
          <w:rFonts w:ascii="HY헤드라인M" w:eastAsia="HY헤드라인M"/>
          <w:b/>
          <w:bCs/>
          <w:color w:val="0070C0"/>
          <w:lang w:eastAsia="ko-KR"/>
        </w:rPr>
      </w:pPr>
      <w:r>
        <w:rPr>
          <w:noProof/>
        </w:rPr>
        <w:drawing>
          <wp:inline distT="0" distB="0" distL="0" distR="0" wp14:anchorId="760A8B77" wp14:editId="2C94756C">
            <wp:extent cx="4424321" cy="3219450"/>
            <wp:effectExtent l="0" t="0" r="0" b="0"/>
            <wp:docPr id="3150596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9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579" cy="322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18" w:rsidRDefault="00014A18" w:rsidP="00014A18">
      <w:pPr>
        <w:pStyle w:val="Compact"/>
        <w:rPr>
          <w:rFonts w:ascii="HY헤드라인M" w:eastAsia="HY헤드라인M"/>
          <w:b/>
          <w:bCs/>
          <w:color w:val="0070C0"/>
          <w:lang w:eastAsia="ko-KR"/>
        </w:rPr>
      </w:pPr>
    </w:p>
    <w:p w:rsidR="00014A18" w:rsidRPr="00014A18" w:rsidRDefault="00014A18" w:rsidP="00014A18">
      <w:pPr>
        <w:pStyle w:val="Compact"/>
        <w:ind w:firstLineChars="100" w:firstLine="240"/>
        <w:rPr>
          <w:b/>
          <w:bCs/>
          <w:lang w:eastAsia="ko-KR"/>
        </w:rPr>
      </w:pPr>
      <w:r w:rsidRPr="00014A18">
        <w:rPr>
          <w:rFonts w:hint="eastAsia"/>
          <w:b/>
          <w:bCs/>
          <w:lang w:eastAsia="ko-KR"/>
        </w:rPr>
        <w:t>*</w:t>
      </w:r>
      <w:r w:rsidRPr="00014A18">
        <w:rPr>
          <w:b/>
          <w:bCs/>
          <w:lang w:eastAsia="ko-KR"/>
        </w:rPr>
        <w:t>평가</w:t>
      </w:r>
      <w:r w:rsidRPr="00014A18">
        <w:rPr>
          <w:b/>
          <w:bCs/>
          <w:lang w:eastAsia="ko-KR"/>
        </w:rPr>
        <w:t xml:space="preserve"> </w:t>
      </w:r>
      <w:r w:rsidRPr="00014A18">
        <w:rPr>
          <w:b/>
          <w:bCs/>
          <w:lang w:eastAsia="ko-KR"/>
        </w:rPr>
        <w:t>지표</w:t>
      </w:r>
    </w:p>
    <w:p w:rsidR="00014A18" w:rsidRPr="00014A18" w:rsidRDefault="00014A18" w:rsidP="00014A18">
      <w:pPr>
        <w:pStyle w:val="Compact"/>
        <w:numPr>
          <w:ilvl w:val="0"/>
          <w:numId w:val="26"/>
        </w:numPr>
        <w:rPr>
          <w:lang w:eastAsia="ko-KR"/>
        </w:rPr>
      </w:pPr>
      <w:proofErr w:type="gramStart"/>
      <w:r w:rsidRPr="00014A18">
        <w:rPr>
          <w:lang w:eastAsia="ko-KR"/>
        </w:rPr>
        <w:t>RMSE /</w:t>
      </w:r>
      <w:proofErr w:type="gramEnd"/>
      <w:r w:rsidRPr="00014A18">
        <w:rPr>
          <w:lang w:eastAsia="ko-KR"/>
        </w:rPr>
        <w:t xml:space="preserve"> </w:t>
      </w:r>
      <w:proofErr w:type="gramStart"/>
      <w:r w:rsidRPr="00014A18">
        <w:rPr>
          <w:lang w:eastAsia="ko-KR"/>
        </w:rPr>
        <w:t>SMAPE /</w:t>
      </w:r>
      <w:proofErr w:type="gramEnd"/>
      <w:r w:rsidRPr="00014A18">
        <w:rPr>
          <w:lang w:eastAsia="ko-KR"/>
        </w:rPr>
        <w:t xml:space="preserve"> </w:t>
      </w:r>
      <w:r w:rsidRPr="00014A18">
        <w:rPr>
          <w:lang w:eastAsia="ko-KR"/>
        </w:rPr>
        <w:t>과소</w:t>
      </w:r>
      <w:r w:rsidRPr="00014A18">
        <w:rPr>
          <w:lang w:eastAsia="ko-KR"/>
        </w:rPr>
        <w:t>·</w:t>
      </w:r>
      <w:r w:rsidRPr="00014A18">
        <w:rPr>
          <w:lang w:eastAsia="ko-KR"/>
        </w:rPr>
        <w:t>과대</w:t>
      </w:r>
      <w:r w:rsidRPr="00014A18">
        <w:rPr>
          <w:lang w:eastAsia="ko-KR"/>
        </w:rPr>
        <w:t xml:space="preserve"> Penalty Loss8</w:t>
      </w:r>
    </w:p>
    <w:p w:rsidR="00014A18" w:rsidRPr="00014A18" w:rsidRDefault="00014A18" w:rsidP="00014A18">
      <w:pPr>
        <w:pStyle w:val="Compact"/>
        <w:numPr>
          <w:ilvl w:val="0"/>
          <w:numId w:val="26"/>
        </w:numPr>
        <w:rPr>
          <w:lang w:eastAsia="ko-KR"/>
        </w:rPr>
      </w:pPr>
      <w:r w:rsidRPr="00014A18">
        <w:rPr>
          <w:lang w:eastAsia="ko-KR"/>
        </w:rPr>
        <w:t>재배치</w:t>
      </w:r>
      <w:r w:rsidRPr="00014A18">
        <w:rPr>
          <w:lang w:eastAsia="ko-KR"/>
        </w:rPr>
        <w:t xml:space="preserve"> </w:t>
      </w:r>
      <w:proofErr w:type="spellStart"/>
      <w:r w:rsidRPr="00014A18">
        <w:rPr>
          <w:lang w:eastAsia="ko-KR"/>
        </w:rPr>
        <w:t>시뮬</w:t>
      </w:r>
      <w:proofErr w:type="spellEnd"/>
      <w:r w:rsidRPr="00014A18">
        <w:rPr>
          <w:lang w:eastAsia="ko-KR"/>
        </w:rPr>
        <w:t xml:space="preserve"> </w:t>
      </w:r>
      <w:r w:rsidRPr="00014A18">
        <w:rPr>
          <w:lang w:eastAsia="ko-KR"/>
        </w:rPr>
        <w:t>후</w:t>
      </w:r>
      <w:r w:rsidRPr="00014A18">
        <w:rPr>
          <w:lang w:eastAsia="ko-KR"/>
        </w:rPr>
        <w:t xml:space="preserve"> “</w:t>
      </w:r>
      <w:r w:rsidRPr="00014A18">
        <w:rPr>
          <w:lang w:eastAsia="ko-KR"/>
        </w:rPr>
        <w:t>빈</w:t>
      </w:r>
      <w:r w:rsidRPr="00014A18">
        <w:rPr>
          <w:lang w:eastAsia="ko-KR"/>
        </w:rPr>
        <w:t>/</w:t>
      </w:r>
      <w:r w:rsidRPr="00014A18">
        <w:rPr>
          <w:lang w:eastAsia="ko-KR"/>
        </w:rPr>
        <w:t>가득</w:t>
      </w:r>
      <w:r w:rsidRPr="00014A18">
        <w:rPr>
          <w:lang w:eastAsia="ko-KR"/>
        </w:rPr>
        <w:t xml:space="preserve"> </w:t>
      </w:r>
      <w:proofErr w:type="spellStart"/>
      <w:r w:rsidRPr="00014A18">
        <w:rPr>
          <w:lang w:eastAsia="ko-KR"/>
        </w:rPr>
        <w:t>거치소</w:t>
      </w:r>
      <w:proofErr w:type="spellEnd"/>
      <w:r w:rsidRPr="00014A18">
        <w:rPr>
          <w:lang w:eastAsia="ko-KR"/>
        </w:rPr>
        <w:t xml:space="preserve"> </w:t>
      </w:r>
      <w:r w:rsidRPr="00014A18">
        <w:rPr>
          <w:lang w:eastAsia="ko-KR"/>
        </w:rPr>
        <w:t>비율</w:t>
      </w:r>
      <w:r w:rsidRPr="00014A18">
        <w:rPr>
          <w:lang w:eastAsia="ko-KR"/>
        </w:rPr>
        <w:t xml:space="preserve">” </w:t>
      </w:r>
      <w:r w:rsidRPr="00014A18">
        <w:rPr>
          <w:lang w:eastAsia="ko-KR"/>
        </w:rPr>
        <w:t>전</w:t>
      </w:r>
      <w:r w:rsidRPr="00014A18">
        <w:rPr>
          <w:lang w:eastAsia="ko-KR"/>
        </w:rPr>
        <w:t>·</w:t>
      </w:r>
      <w:r w:rsidRPr="00014A18">
        <w:rPr>
          <w:lang w:eastAsia="ko-KR"/>
        </w:rPr>
        <w:t>후</w:t>
      </w:r>
      <w:r w:rsidRPr="00014A18">
        <w:rPr>
          <w:lang w:eastAsia="ko-KR"/>
        </w:rPr>
        <w:t xml:space="preserve"> </w:t>
      </w:r>
      <w:r w:rsidRPr="00014A18">
        <w:rPr>
          <w:lang w:eastAsia="ko-KR"/>
        </w:rPr>
        <w:t>비교</w:t>
      </w:r>
    </w:p>
    <w:p w:rsidR="00014A18" w:rsidRPr="00014A18" w:rsidRDefault="00014A18" w:rsidP="00B161C7">
      <w:pPr>
        <w:pStyle w:val="Compact"/>
        <w:rPr>
          <w:rFonts w:ascii="HY헤드라인M" w:eastAsia="HY헤드라인M"/>
          <w:b/>
          <w:bCs/>
          <w:color w:val="0070C0"/>
          <w:lang w:eastAsia="ko-KR"/>
        </w:rPr>
      </w:pPr>
    </w:p>
    <w:p w:rsidR="00014A18" w:rsidRPr="004E555D" w:rsidRDefault="00BA5F11" w:rsidP="00B161C7">
      <w:pPr>
        <w:pStyle w:val="Compact"/>
        <w:rPr>
          <w:rFonts w:ascii="HY헤드라인M" w:eastAsia="HY헤드라인M" w:hint="eastAsia"/>
          <w:b/>
          <w:bCs/>
          <w:color w:val="0070C0"/>
          <w:lang w:eastAsia="ko-KR"/>
        </w:rPr>
      </w:pPr>
      <w:r>
        <w:rPr>
          <w:rFonts w:ascii="HY헤드라인M" w:eastAsia="HY헤드라인M" w:hint="eastAsia"/>
          <w:b/>
          <w:bCs/>
          <w:color w:val="0070C0"/>
          <w:lang w:eastAsia="ko-KR"/>
        </w:rPr>
        <w:t>[</w:t>
      </w:r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>부록</w:t>
      </w:r>
      <w:r>
        <w:rPr>
          <w:rFonts w:ascii="HY헤드라인M" w:eastAsia="HY헤드라인M" w:hint="eastAsia"/>
          <w:b/>
          <w:bCs/>
          <w:color w:val="0070C0"/>
          <w:lang w:eastAsia="ko-KR"/>
        </w:rPr>
        <w:t xml:space="preserve"> </w:t>
      </w:r>
      <w:r>
        <w:rPr>
          <w:rFonts w:ascii="HY헤드라인M" w:eastAsia="HY헤드라인M" w:hint="eastAsia"/>
          <w:b/>
          <w:bCs/>
          <w:color w:val="0070C0"/>
          <w:lang w:eastAsia="ko-KR"/>
        </w:rPr>
        <w:t>2</w:t>
      </w:r>
      <w:proofErr w:type="gramStart"/>
      <w:r>
        <w:rPr>
          <w:rFonts w:ascii="HY헤드라인M" w:eastAsia="HY헤드라인M" w:hint="eastAsia"/>
          <w:b/>
          <w:bCs/>
          <w:color w:val="0070C0"/>
          <w:lang w:eastAsia="ko-KR"/>
        </w:rPr>
        <w:t xml:space="preserve">]  </w:t>
      </w:r>
      <w:r>
        <w:rPr>
          <w:rFonts w:ascii="HY헤드라인M" w:eastAsia="HY헤드라인M" w:hint="eastAsia"/>
          <w:b/>
          <w:bCs/>
          <w:color w:val="0070C0"/>
          <w:lang w:eastAsia="ko-KR"/>
        </w:rPr>
        <w:t>시스템</w:t>
      </w:r>
      <w:proofErr w:type="gramEnd"/>
      <w:r>
        <w:rPr>
          <w:rFonts w:ascii="HY헤드라인M" w:eastAsia="HY헤드라인M" w:hint="eastAsia"/>
          <w:b/>
          <w:bCs/>
          <w:color w:val="0070C0"/>
          <w:lang w:eastAsia="ko-KR"/>
        </w:rPr>
        <w:t xml:space="preserve"> 아키텍</w:t>
      </w:r>
      <w:r w:rsidR="00664980">
        <w:rPr>
          <w:rFonts w:ascii="HY헤드라인M" w:eastAsia="HY헤드라인M" w:hint="eastAsia"/>
          <w:b/>
          <w:bCs/>
          <w:color w:val="0070C0"/>
          <w:lang w:eastAsia="ko-KR"/>
        </w:rPr>
        <w:t>처</w:t>
      </w:r>
    </w:p>
    <w:p w:rsidR="009728C2" w:rsidRDefault="00014A18" w:rsidP="00B161C7">
      <w:pPr>
        <w:pStyle w:val="Compact"/>
        <w:ind w:left="360"/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00A324A0" wp14:editId="144E894F">
            <wp:extent cx="4667250" cy="2746997"/>
            <wp:effectExtent l="0" t="0" r="0" b="0"/>
            <wp:docPr id="15989670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67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770" cy="27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8C2" w:rsidSect="00C41034">
      <w:footerReference w:type="default" r:id="rId10"/>
      <w:footnotePr>
        <w:numRestart w:val="eachSect"/>
      </w:footnotePr>
      <w:pgSz w:w="12240" w:h="15840"/>
      <w:pgMar w:top="1701" w:right="1440" w:bottom="1440" w:left="1440" w:header="720" w:footer="72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63353" w:rsidRDefault="00A63353" w:rsidP="00C41034">
      <w:pPr>
        <w:spacing w:after="0"/>
      </w:pPr>
      <w:r>
        <w:separator/>
      </w:r>
    </w:p>
  </w:endnote>
  <w:endnote w:type="continuationSeparator" w:id="0">
    <w:p w:rsidR="00A63353" w:rsidRDefault="00A63353" w:rsidP="00C410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7347635"/>
      <w:docPartObj>
        <w:docPartGallery w:val="Page Numbers (Bottom of Page)"/>
        <w:docPartUnique/>
      </w:docPartObj>
    </w:sdtPr>
    <w:sdtContent>
      <w:p w:rsidR="00C41034" w:rsidRDefault="00C4103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:rsidR="00C41034" w:rsidRDefault="00C4103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63353" w:rsidRDefault="00A63353" w:rsidP="00C41034">
      <w:pPr>
        <w:spacing w:after="0"/>
      </w:pPr>
      <w:r>
        <w:separator/>
      </w:r>
    </w:p>
  </w:footnote>
  <w:footnote w:type="continuationSeparator" w:id="0">
    <w:p w:rsidR="00A63353" w:rsidRDefault="00A63353" w:rsidP="00C41034">
      <w:pPr>
        <w:spacing w:after="0"/>
      </w:pPr>
      <w:r>
        <w:continuationSeparator/>
      </w:r>
    </w:p>
  </w:footnote>
  <w:footnote w:id="1">
    <w:p w:rsidR="00074674" w:rsidRPr="00074674" w:rsidRDefault="00074674" w:rsidP="00074674">
      <w:pPr>
        <w:pStyle w:val="a9"/>
        <w:spacing w:after="0"/>
        <w:rPr>
          <w:rFonts w:hint="eastAsia"/>
          <w:sz w:val="16"/>
          <w:szCs w:val="16"/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PM (Personal Mobility</w:t>
      </w:r>
      <w:proofErr w:type="gramStart"/>
      <w:r w:rsidRPr="00074674">
        <w:rPr>
          <w:sz w:val="16"/>
          <w:szCs w:val="16"/>
          <w:lang w:eastAsia="ko-KR"/>
        </w:rPr>
        <w:t>)</w:t>
      </w:r>
      <w:r w:rsidRPr="00074674">
        <w:rPr>
          <w:rFonts w:hint="eastAsia"/>
          <w:sz w:val="16"/>
          <w:szCs w:val="16"/>
          <w:lang w:eastAsia="ko-KR"/>
        </w:rPr>
        <w:t xml:space="preserve"> :</w:t>
      </w:r>
      <w:proofErr w:type="gramEnd"/>
      <w:r w:rsidRPr="00074674">
        <w:rPr>
          <w:rFonts w:hint="eastAsia"/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자전거</w:t>
      </w:r>
      <w:r w:rsidRPr="00074674">
        <w:rPr>
          <w:sz w:val="16"/>
          <w:szCs w:val="16"/>
          <w:lang w:eastAsia="ko-KR"/>
        </w:rPr>
        <w:t xml:space="preserve">, </w:t>
      </w:r>
      <w:proofErr w:type="spellStart"/>
      <w:r w:rsidRPr="00074674">
        <w:rPr>
          <w:sz w:val="16"/>
          <w:szCs w:val="16"/>
          <w:lang w:eastAsia="ko-KR"/>
        </w:rPr>
        <w:t>전동킥보드</w:t>
      </w:r>
      <w:proofErr w:type="spellEnd"/>
      <w:r w:rsidRPr="00074674">
        <w:rPr>
          <w:sz w:val="16"/>
          <w:szCs w:val="16"/>
          <w:lang w:eastAsia="ko-KR"/>
        </w:rPr>
        <w:t xml:space="preserve">, </w:t>
      </w:r>
      <w:r w:rsidRPr="00074674">
        <w:rPr>
          <w:sz w:val="16"/>
          <w:szCs w:val="16"/>
          <w:lang w:eastAsia="ko-KR"/>
        </w:rPr>
        <w:t>전기자전거</w:t>
      </w:r>
      <w:r w:rsidRPr="00074674">
        <w:rPr>
          <w:sz w:val="16"/>
          <w:szCs w:val="16"/>
          <w:lang w:eastAsia="ko-KR"/>
        </w:rPr>
        <w:t xml:space="preserve">, </w:t>
      </w:r>
      <w:proofErr w:type="spellStart"/>
      <w:r w:rsidRPr="00074674">
        <w:rPr>
          <w:sz w:val="16"/>
          <w:szCs w:val="16"/>
          <w:lang w:eastAsia="ko-KR"/>
        </w:rPr>
        <w:t>전동휠</w:t>
      </w:r>
      <w:proofErr w:type="spellEnd"/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등</w:t>
      </w:r>
      <w:r w:rsidRPr="00074674">
        <w:rPr>
          <w:sz w:val="16"/>
          <w:szCs w:val="16"/>
          <w:lang w:eastAsia="ko-KR"/>
        </w:rPr>
        <w:t xml:space="preserve"> 1</w:t>
      </w:r>
      <w:r w:rsidRPr="00074674">
        <w:rPr>
          <w:sz w:val="16"/>
          <w:szCs w:val="16"/>
          <w:lang w:eastAsia="ko-KR"/>
        </w:rPr>
        <w:t>인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이동수단</w:t>
      </w:r>
      <w:r w:rsidRPr="00074674">
        <w:rPr>
          <w:rFonts w:hint="eastAsia"/>
          <w:sz w:val="16"/>
          <w:szCs w:val="16"/>
          <w:lang w:eastAsia="ko-KR"/>
        </w:rPr>
        <w:t>을</w:t>
      </w:r>
      <w:r w:rsidRPr="00074674">
        <w:rPr>
          <w:rFonts w:hint="eastAsia"/>
          <w:sz w:val="16"/>
          <w:szCs w:val="16"/>
          <w:lang w:eastAsia="ko-KR"/>
        </w:rPr>
        <w:t xml:space="preserve"> </w:t>
      </w:r>
      <w:r w:rsidRPr="00074674">
        <w:rPr>
          <w:rFonts w:hint="eastAsia"/>
          <w:sz w:val="16"/>
          <w:szCs w:val="16"/>
          <w:lang w:eastAsia="ko-KR"/>
        </w:rPr>
        <w:t>지칭</w:t>
      </w:r>
    </w:p>
  </w:footnote>
  <w:footnote w:id="2">
    <w:p w:rsidR="000E6BF9" w:rsidRPr="00074674" w:rsidRDefault="000E6BF9" w:rsidP="00074674">
      <w:pPr>
        <w:pStyle w:val="a9"/>
        <w:spacing w:after="0"/>
        <w:rPr>
          <w:rFonts w:hint="eastAsia"/>
          <w:sz w:val="16"/>
          <w:szCs w:val="16"/>
          <w:lang w:eastAsia="ko-KR"/>
        </w:rPr>
      </w:pPr>
      <w:r w:rsidRPr="00074674">
        <w:rPr>
          <w:rStyle w:val="ab"/>
          <w:b/>
          <w:bCs/>
          <w:sz w:val="16"/>
          <w:szCs w:val="16"/>
        </w:rPr>
        <w:footnoteRef/>
      </w:r>
      <w:r w:rsidRPr="00074674">
        <w:rPr>
          <w:b/>
          <w:bCs/>
          <w:sz w:val="16"/>
          <w:szCs w:val="16"/>
          <w:lang w:eastAsia="ko-KR"/>
        </w:rPr>
        <w:t xml:space="preserve"> </w:t>
      </w:r>
      <w:r w:rsidR="00074674" w:rsidRPr="00074674">
        <w:rPr>
          <w:rFonts w:hint="eastAsia"/>
          <w:sz w:val="16"/>
          <w:szCs w:val="16"/>
          <w:lang w:eastAsia="ko-KR"/>
        </w:rPr>
        <w:t>출처</w:t>
      </w:r>
      <w:r w:rsidR="00074674" w:rsidRPr="00074674">
        <w:rPr>
          <w:rFonts w:hint="eastAsia"/>
          <w:sz w:val="16"/>
          <w:szCs w:val="16"/>
          <w:lang w:eastAsia="ko-KR"/>
        </w:rPr>
        <w:t xml:space="preserve">: </w:t>
      </w:r>
      <w:r w:rsidRPr="00074674">
        <w:rPr>
          <w:rFonts w:hint="eastAsia"/>
          <w:sz w:val="16"/>
          <w:szCs w:val="16"/>
          <w:lang w:eastAsia="ko-KR"/>
        </w:rPr>
        <w:t>소재현</w:t>
      </w:r>
      <w:r w:rsidRPr="00074674">
        <w:rPr>
          <w:rFonts w:hint="eastAsia"/>
          <w:sz w:val="16"/>
          <w:szCs w:val="16"/>
          <w:lang w:eastAsia="ko-KR"/>
        </w:rPr>
        <w:t xml:space="preserve">, </w:t>
      </w:r>
      <w:r w:rsidRPr="00074674">
        <w:rPr>
          <w:rFonts w:hint="eastAsia"/>
          <w:sz w:val="16"/>
          <w:szCs w:val="16"/>
          <w:lang w:eastAsia="ko-KR"/>
        </w:rPr>
        <w:t>안현주</w:t>
      </w:r>
      <w:r w:rsidRPr="00074674">
        <w:rPr>
          <w:rFonts w:hint="eastAsia"/>
          <w:sz w:val="16"/>
          <w:szCs w:val="16"/>
          <w:lang w:eastAsia="ko-KR"/>
        </w:rPr>
        <w:t xml:space="preserve"> </w:t>
      </w:r>
      <w:r w:rsidR="00F9726B" w:rsidRPr="00074674">
        <w:rPr>
          <w:sz w:val="16"/>
          <w:szCs w:val="16"/>
          <w:lang w:eastAsia="ko-KR"/>
        </w:rPr>
        <w:t>『</w:t>
      </w:r>
      <w:r w:rsidR="00F9726B" w:rsidRPr="00074674">
        <w:rPr>
          <w:sz w:val="16"/>
          <w:szCs w:val="16"/>
          <w:lang w:eastAsia="ko-KR"/>
        </w:rPr>
        <w:t xml:space="preserve"> </w:t>
      </w:r>
      <w:r w:rsidR="00F9726B" w:rsidRPr="00074674">
        <w:rPr>
          <w:rFonts w:hint="eastAsia"/>
          <w:sz w:val="16"/>
          <w:szCs w:val="16"/>
          <w:lang w:eastAsia="ko-KR"/>
        </w:rPr>
        <w:t>2020.</w:t>
      </w:r>
      <w:r w:rsidR="00F9726B" w:rsidRPr="00074674">
        <w:rPr>
          <w:rFonts w:hint="eastAsia"/>
          <w:sz w:val="16"/>
          <w:szCs w:val="16"/>
          <w:lang w:eastAsia="ko-KR"/>
        </w:rPr>
        <w:t>스마트</w:t>
      </w:r>
      <w:r w:rsidR="00F9726B" w:rsidRPr="00074674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F9726B" w:rsidRPr="00074674">
        <w:rPr>
          <w:rFonts w:hint="eastAsia"/>
          <w:sz w:val="16"/>
          <w:szCs w:val="16"/>
          <w:lang w:eastAsia="ko-KR"/>
        </w:rPr>
        <w:t>모빌리티</w:t>
      </w:r>
      <w:proofErr w:type="spellEnd"/>
      <w:r w:rsidR="00F9726B" w:rsidRPr="00074674">
        <w:rPr>
          <w:rFonts w:hint="eastAsia"/>
          <w:sz w:val="16"/>
          <w:szCs w:val="16"/>
          <w:lang w:eastAsia="ko-KR"/>
        </w:rPr>
        <w:t xml:space="preserve"> </w:t>
      </w:r>
      <w:r w:rsidR="00F9726B" w:rsidRPr="00074674">
        <w:rPr>
          <w:rFonts w:hint="eastAsia"/>
          <w:sz w:val="16"/>
          <w:szCs w:val="16"/>
          <w:lang w:eastAsia="ko-KR"/>
        </w:rPr>
        <w:t>기반</w:t>
      </w:r>
      <w:r w:rsidR="00F9726B" w:rsidRPr="00074674">
        <w:rPr>
          <w:rFonts w:hint="eastAsia"/>
          <w:sz w:val="16"/>
          <w:szCs w:val="16"/>
          <w:lang w:eastAsia="ko-KR"/>
        </w:rPr>
        <w:t xml:space="preserve"> </w:t>
      </w:r>
      <w:r w:rsidR="00F9726B" w:rsidRPr="00074674">
        <w:rPr>
          <w:rFonts w:hint="eastAsia"/>
          <w:sz w:val="16"/>
          <w:szCs w:val="16"/>
          <w:lang w:eastAsia="ko-KR"/>
        </w:rPr>
        <w:t>도시교통</w:t>
      </w:r>
      <w:r w:rsidR="00F9726B" w:rsidRPr="00074674">
        <w:rPr>
          <w:rFonts w:hint="eastAsia"/>
          <w:sz w:val="16"/>
          <w:szCs w:val="16"/>
          <w:lang w:eastAsia="ko-KR"/>
        </w:rPr>
        <w:t xml:space="preserve"> </w:t>
      </w:r>
      <w:r w:rsidR="00F9726B" w:rsidRPr="00074674">
        <w:rPr>
          <w:rFonts w:hint="eastAsia"/>
          <w:sz w:val="16"/>
          <w:szCs w:val="16"/>
          <w:lang w:eastAsia="ko-KR"/>
        </w:rPr>
        <w:t>솔루션</w:t>
      </w:r>
      <w:r w:rsidR="00F9726B" w:rsidRPr="00074674">
        <w:rPr>
          <w:rFonts w:hint="eastAsia"/>
          <w:sz w:val="16"/>
          <w:szCs w:val="16"/>
          <w:lang w:eastAsia="ko-KR"/>
        </w:rPr>
        <w:t xml:space="preserve"> </w:t>
      </w:r>
      <w:r w:rsidR="00F9726B" w:rsidRPr="00074674">
        <w:rPr>
          <w:rFonts w:hint="eastAsia"/>
          <w:sz w:val="16"/>
          <w:szCs w:val="16"/>
          <w:lang w:eastAsia="ko-KR"/>
        </w:rPr>
        <w:t>개발</w:t>
      </w:r>
      <w:r w:rsidR="00F9726B" w:rsidRPr="00074674">
        <w:rPr>
          <w:rFonts w:hint="eastAsia"/>
          <w:sz w:val="16"/>
          <w:szCs w:val="16"/>
          <w:lang w:eastAsia="ko-KR"/>
        </w:rPr>
        <w:t xml:space="preserve">: </w:t>
      </w:r>
      <w:r w:rsidR="00F9726B" w:rsidRPr="00074674">
        <w:rPr>
          <w:rFonts w:hint="eastAsia"/>
          <w:sz w:val="16"/>
          <w:szCs w:val="16"/>
          <w:lang w:eastAsia="ko-KR"/>
        </w:rPr>
        <w:t>스마트</w:t>
      </w:r>
      <w:r w:rsidR="00F9726B" w:rsidRPr="00074674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F9726B" w:rsidRPr="00074674">
        <w:rPr>
          <w:rFonts w:hint="eastAsia"/>
          <w:sz w:val="16"/>
          <w:szCs w:val="16"/>
          <w:lang w:eastAsia="ko-KR"/>
        </w:rPr>
        <w:t>모빌리티</w:t>
      </w:r>
      <w:proofErr w:type="spellEnd"/>
      <w:r w:rsidR="00F9726B" w:rsidRPr="00074674">
        <w:rPr>
          <w:rFonts w:hint="eastAsia"/>
          <w:sz w:val="16"/>
          <w:szCs w:val="16"/>
          <w:lang w:eastAsia="ko-KR"/>
        </w:rPr>
        <w:t xml:space="preserve"> R&amp;D </w:t>
      </w:r>
      <w:r w:rsidR="00F9726B" w:rsidRPr="00074674">
        <w:rPr>
          <w:rFonts w:hint="eastAsia"/>
          <w:sz w:val="16"/>
          <w:szCs w:val="16"/>
          <w:lang w:eastAsia="ko-KR"/>
        </w:rPr>
        <w:t>추진현황</w:t>
      </w:r>
      <w:r w:rsidR="00F9726B" w:rsidRPr="00074674">
        <w:rPr>
          <w:rFonts w:hint="eastAsia"/>
          <w:sz w:val="16"/>
          <w:szCs w:val="16"/>
          <w:lang w:eastAsia="ko-KR"/>
        </w:rPr>
        <w:t xml:space="preserve"> </w:t>
      </w:r>
      <w:r w:rsidR="00F9726B" w:rsidRPr="00074674">
        <w:rPr>
          <w:rFonts w:hint="eastAsia"/>
          <w:sz w:val="16"/>
          <w:szCs w:val="16"/>
          <w:lang w:eastAsia="ko-KR"/>
        </w:rPr>
        <w:t>및</w:t>
      </w:r>
      <w:r w:rsidR="00F9726B" w:rsidRPr="00074674">
        <w:rPr>
          <w:rFonts w:hint="eastAsia"/>
          <w:sz w:val="16"/>
          <w:szCs w:val="16"/>
          <w:lang w:eastAsia="ko-KR"/>
        </w:rPr>
        <w:t xml:space="preserve"> </w:t>
      </w:r>
      <w:r w:rsidR="00F9726B" w:rsidRPr="00074674">
        <w:rPr>
          <w:rFonts w:hint="eastAsia"/>
          <w:sz w:val="16"/>
          <w:szCs w:val="16"/>
          <w:lang w:eastAsia="ko-KR"/>
        </w:rPr>
        <w:t>실증계획</w:t>
      </w:r>
      <w:r w:rsidR="00F9726B" w:rsidRPr="00074674">
        <w:rPr>
          <w:sz w:val="16"/>
          <w:szCs w:val="16"/>
          <w:lang w:eastAsia="ko-KR"/>
        </w:rPr>
        <w:t>』</w:t>
      </w:r>
      <w:r w:rsidR="00F9726B" w:rsidRPr="00074674">
        <w:rPr>
          <w:rFonts w:hint="eastAsia"/>
          <w:sz w:val="16"/>
          <w:szCs w:val="16"/>
          <w:lang w:eastAsia="ko-KR"/>
        </w:rPr>
        <w:t xml:space="preserve">, </w:t>
      </w:r>
      <w:r w:rsidR="00F9726B" w:rsidRPr="00074674">
        <w:rPr>
          <w:rFonts w:hint="eastAsia"/>
          <w:sz w:val="16"/>
          <w:szCs w:val="16"/>
          <w:lang w:eastAsia="ko-KR"/>
        </w:rPr>
        <w:t>월간교통</w:t>
      </w:r>
    </w:p>
  </w:footnote>
  <w:footnote w:id="3">
    <w:p w:rsidR="00074674" w:rsidRPr="00074674" w:rsidRDefault="00074674" w:rsidP="00074674">
      <w:pPr>
        <w:pStyle w:val="a9"/>
        <w:spacing w:after="0"/>
        <w:rPr>
          <w:sz w:val="16"/>
          <w:szCs w:val="16"/>
          <w:lang w:eastAsia="ko-KR"/>
        </w:rPr>
      </w:pPr>
      <w:r w:rsidRPr="00074674">
        <w:rPr>
          <w:rStyle w:val="ab"/>
          <w:b/>
          <w:bCs/>
          <w:sz w:val="16"/>
          <w:szCs w:val="16"/>
        </w:rPr>
        <w:footnoteRef/>
      </w:r>
      <w:r w:rsidRPr="00074674">
        <w:rPr>
          <w:b/>
          <w:bCs/>
          <w:sz w:val="16"/>
          <w:szCs w:val="16"/>
          <w:lang w:eastAsia="ko-KR"/>
        </w:rPr>
        <w:t xml:space="preserve"> </w:t>
      </w:r>
      <w:r w:rsidRPr="00074674">
        <w:rPr>
          <w:b/>
          <w:bCs/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 xml:space="preserve">First Mile: </w:t>
      </w:r>
      <w:r w:rsidRPr="00074674">
        <w:rPr>
          <w:sz w:val="16"/>
          <w:szCs w:val="16"/>
          <w:lang w:eastAsia="ko-KR"/>
        </w:rPr>
        <w:t>사람이</w:t>
      </w:r>
      <w:r w:rsidRPr="00074674">
        <w:rPr>
          <w:sz w:val="16"/>
          <w:szCs w:val="16"/>
          <w:lang w:eastAsia="ko-KR"/>
        </w:rPr>
        <w:t xml:space="preserve"> **</w:t>
      </w:r>
      <w:r w:rsidRPr="00074674">
        <w:rPr>
          <w:sz w:val="16"/>
          <w:szCs w:val="16"/>
          <w:lang w:eastAsia="ko-KR"/>
        </w:rPr>
        <w:t>출발지</w:t>
      </w:r>
      <w:r w:rsidRPr="00074674">
        <w:rPr>
          <w:sz w:val="16"/>
          <w:szCs w:val="16"/>
          <w:lang w:eastAsia="ko-KR"/>
        </w:rPr>
        <w:t>(</w:t>
      </w:r>
      <w:r w:rsidRPr="00074674">
        <w:rPr>
          <w:sz w:val="16"/>
          <w:szCs w:val="16"/>
          <w:lang w:eastAsia="ko-KR"/>
        </w:rPr>
        <w:t>예</w:t>
      </w:r>
      <w:r w:rsidRPr="00074674">
        <w:rPr>
          <w:sz w:val="16"/>
          <w:szCs w:val="16"/>
          <w:lang w:eastAsia="ko-KR"/>
        </w:rPr>
        <w:t xml:space="preserve">: </w:t>
      </w:r>
      <w:r w:rsidRPr="00074674">
        <w:rPr>
          <w:sz w:val="16"/>
          <w:szCs w:val="16"/>
          <w:lang w:eastAsia="ko-KR"/>
        </w:rPr>
        <w:t>집</w:t>
      </w:r>
      <w:r w:rsidRPr="00074674">
        <w:rPr>
          <w:sz w:val="16"/>
          <w:szCs w:val="16"/>
          <w:lang w:eastAsia="ko-KR"/>
        </w:rPr>
        <w:t>)**</w:t>
      </w:r>
      <w:r w:rsidRPr="00074674">
        <w:rPr>
          <w:sz w:val="16"/>
          <w:szCs w:val="16"/>
          <w:lang w:eastAsia="ko-KR"/>
        </w:rPr>
        <w:t>에서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가장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가까운</w:t>
      </w:r>
      <w:r w:rsidRPr="00074674">
        <w:rPr>
          <w:sz w:val="16"/>
          <w:szCs w:val="16"/>
          <w:lang w:eastAsia="ko-KR"/>
        </w:rPr>
        <w:t xml:space="preserve"> **</w:t>
      </w:r>
      <w:r w:rsidRPr="00074674">
        <w:rPr>
          <w:sz w:val="16"/>
          <w:szCs w:val="16"/>
          <w:lang w:eastAsia="ko-KR"/>
        </w:rPr>
        <w:t>대중교통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수단</w:t>
      </w:r>
      <w:r w:rsidRPr="00074674">
        <w:rPr>
          <w:sz w:val="16"/>
          <w:szCs w:val="16"/>
          <w:lang w:eastAsia="ko-KR"/>
        </w:rPr>
        <w:t>(</w:t>
      </w:r>
      <w:r w:rsidRPr="00074674">
        <w:rPr>
          <w:sz w:val="16"/>
          <w:szCs w:val="16"/>
          <w:lang w:eastAsia="ko-KR"/>
        </w:rPr>
        <w:t>예</w:t>
      </w:r>
      <w:r w:rsidRPr="00074674">
        <w:rPr>
          <w:sz w:val="16"/>
          <w:szCs w:val="16"/>
          <w:lang w:eastAsia="ko-KR"/>
        </w:rPr>
        <w:t xml:space="preserve">: </w:t>
      </w:r>
      <w:r w:rsidRPr="00074674">
        <w:rPr>
          <w:sz w:val="16"/>
          <w:szCs w:val="16"/>
          <w:lang w:eastAsia="ko-KR"/>
        </w:rPr>
        <w:t>지하철</w:t>
      </w:r>
      <w:r w:rsidRPr="00074674">
        <w:rPr>
          <w:sz w:val="16"/>
          <w:szCs w:val="16"/>
          <w:lang w:eastAsia="ko-KR"/>
        </w:rPr>
        <w:t xml:space="preserve">, </w:t>
      </w:r>
      <w:r w:rsidRPr="00074674">
        <w:rPr>
          <w:sz w:val="16"/>
          <w:szCs w:val="16"/>
          <w:lang w:eastAsia="ko-KR"/>
        </w:rPr>
        <w:t>버스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정류장</w:t>
      </w:r>
      <w:r w:rsidRPr="00074674">
        <w:rPr>
          <w:sz w:val="16"/>
          <w:szCs w:val="16"/>
          <w:lang w:eastAsia="ko-KR"/>
        </w:rPr>
        <w:t>)**</w:t>
      </w:r>
      <w:r w:rsidRPr="00074674">
        <w:rPr>
          <w:sz w:val="16"/>
          <w:szCs w:val="16"/>
          <w:lang w:eastAsia="ko-KR"/>
        </w:rPr>
        <w:t>까지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가는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이동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구간</w:t>
      </w:r>
    </w:p>
    <w:p w:rsidR="00074674" w:rsidRPr="00074674" w:rsidRDefault="00074674" w:rsidP="00074674">
      <w:pPr>
        <w:pStyle w:val="a9"/>
        <w:spacing w:after="0"/>
        <w:ind w:firstLineChars="100" w:firstLine="160"/>
        <w:rPr>
          <w:sz w:val="16"/>
          <w:szCs w:val="16"/>
          <w:lang w:eastAsia="ko-KR"/>
        </w:rPr>
      </w:pPr>
      <w:r w:rsidRPr="00074674">
        <w:rPr>
          <w:sz w:val="16"/>
          <w:szCs w:val="16"/>
          <w:lang w:eastAsia="ko-KR"/>
        </w:rPr>
        <w:t xml:space="preserve"> Last Mile: </w:t>
      </w:r>
      <w:r w:rsidRPr="00074674">
        <w:rPr>
          <w:sz w:val="16"/>
          <w:szCs w:val="16"/>
          <w:lang w:eastAsia="ko-KR"/>
        </w:rPr>
        <w:t>대중교통을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이용한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뒤</w:t>
      </w:r>
      <w:r w:rsidRPr="00074674">
        <w:rPr>
          <w:sz w:val="16"/>
          <w:szCs w:val="16"/>
          <w:lang w:eastAsia="ko-KR"/>
        </w:rPr>
        <w:t xml:space="preserve"> **</w:t>
      </w:r>
      <w:r w:rsidRPr="00074674">
        <w:rPr>
          <w:sz w:val="16"/>
          <w:szCs w:val="16"/>
          <w:lang w:eastAsia="ko-KR"/>
        </w:rPr>
        <w:t>최종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목적지</w:t>
      </w:r>
      <w:r w:rsidRPr="00074674">
        <w:rPr>
          <w:sz w:val="16"/>
          <w:szCs w:val="16"/>
          <w:lang w:eastAsia="ko-KR"/>
        </w:rPr>
        <w:t>(</w:t>
      </w:r>
      <w:r w:rsidRPr="00074674">
        <w:rPr>
          <w:sz w:val="16"/>
          <w:szCs w:val="16"/>
          <w:lang w:eastAsia="ko-KR"/>
        </w:rPr>
        <w:t>예</w:t>
      </w:r>
      <w:r w:rsidRPr="00074674">
        <w:rPr>
          <w:sz w:val="16"/>
          <w:szCs w:val="16"/>
          <w:lang w:eastAsia="ko-KR"/>
        </w:rPr>
        <w:t xml:space="preserve">: </w:t>
      </w:r>
      <w:r w:rsidRPr="00074674">
        <w:rPr>
          <w:sz w:val="16"/>
          <w:szCs w:val="16"/>
          <w:lang w:eastAsia="ko-KR"/>
        </w:rPr>
        <w:t>회사</w:t>
      </w:r>
      <w:r w:rsidRPr="00074674">
        <w:rPr>
          <w:sz w:val="16"/>
          <w:szCs w:val="16"/>
          <w:lang w:eastAsia="ko-KR"/>
        </w:rPr>
        <w:t xml:space="preserve">, </w:t>
      </w:r>
      <w:r w:rsidRPr="00074674">
        <w:rPr>
          <w:sz w:val="16"/>
          <w:szCs w:val="16"/>
          <w:lang w:eastAsia="ko-KR"/>
        </w:rPr>
        <w:t>상점</w:t>
      </w:r>
      <w:r w:rsidRPr="00074674">
        <w:rPr>
          <w:sz w:val="16"/>
          <w:szCs w:val="16"/>
          <w:lang w:eastAsia="ko-KR"/>
        </w:rPr>
        <w:t>)**</w:t>
      </w:r>
      <w:r w:rsidRPr="00074674">
        <w:rPr>
          <w:sz w:val="16"/>
          <w:szCs w:val="16"/>
          <w:lang w:eastAsia="ko-KR"/>
        </w:rPr>
        <w:t>까지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이동하는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마지막</w:t>
      </w:r>
      <w:r w:rsidRPr="00074674">
        <w:rPr>
          <w:sz w:val="16"/>
          <w:szCs w:val="16"/>
          <w:lang w:eastAsia="ko-KR"/>
        </w:rPr>
        <w:t xml:space="preserve"> </w:t>
      </w:r>
      <w:r w:rsidRPr="00074674">
        <w:rPr>
          <w:sz w:val="16"/>
          <w:szCs w:val="16"/>
          <w:lang w:eastAsia="ko-KR"/>
        </w:rPr>
        <w:t>구간</w:t>
      </w:r>
    </w:p>
    <w:p w:rsidR="00074674" w:rsidRDefault="00074674">
      <w:pPr>
        <w:pStyle w:val="a9"/>
        <w:rPr>
          <w:rFonts w:hint="eastAsia"/>
          <w:lang w:eastAsia="ko-KR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C28D0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3E163C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  <w:b/>
        <w:bCs/>
      </w:rPr>
    </w:lvl>
    <w:lvl w:ilvl="1">
      <w:start w:val="1"/>
      <w:numFmt w:val="ganada"/>
      <w:lvlText w:val="%2)"/>
      <w:lvlJc w:val="left"/>
      <w:pPr>
        <w:ind w:left="1520" w:hanging="44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0D5D07"/>
    <w:multiLevelType w:val="multilevel"/>
    <w:tmpl w:val="40FE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2061E"/>
    <w:multiLevelType w:val="hybridMultilevel"/>
    <w:tmpl w:val="9E1E93D6"/>
    <w:lvl w:ilvl="0" w:tplc="4B2E8E52">
      <w:start w:val="1"/>
      <w:numFmt w:val="ganada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E935C82"/>
    <w:multiLevelType w:val="hybridMultilevel"/>
    <w:tmpl w:val="E2FC9B14"/>
    <w:lvl w:ilvl="0" w:tplc="CD4A4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0DD2945"/>
    <w:multiLevelType w:val="multilevel"/>
    <w:tmpl w:val="F56845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41633523"/>
    <w:multiLevelType w:val="hybridMultilevel"/>
    <w:tmpl w:val="7668F1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46E67D0"/>
    <w:multiLevelType w:val="hybridMultilevel"/>
    <w:tmpl w:val="B592549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6031CE7"/>
    <w:multiLevelType w:val="multilevel"/>
    <w:tmpl w:val="42287248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5252D7"/>
    <w:multiLevelType w:val="hybridMultilevel"/>
    <w:tmpl w:val="92540D74"/>
    <w:lvl w:ilvl="0" w:tplc="CD4A4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A881372"/>
    <w:multiLevelType w:val="multilevel"/>
    <w:tmpl w:val="42287248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CE2BC1"/>
    <w:multiLevelType w:val="multilevel"/>
    <w:tmpl w:val="42287248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7D26FC"/>
    <w:multiLevelType w:val="hybridMultilevel"/>
    <w:tmpl w:val="8AAC6D4E"/>
    <w:lvl w:ilvl="0" w:tplc="17D826E6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655B2613"/>
    <w:multiLevelType w:val="hybridMultilevel"/>
    <w:tmpl w:val="FF6EBD60"/>
    <w:lvl w:ilvl="0" w:tplc="EAEAB534">
      <w:start w:val="1"/>
      <w:numFmt w:val="ganada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661F08EA"/>
    <w:multiLevelType w:val="hybridMultilevel"/>
    <w:tmpl w:val="7CF414FE"/>
    <w:lvl w:ilvl="0" w:tplc="2790447A">
      <w:start w:val="2"/>
      <w:numFmt w:val="bullet"/>
      <w:lvlText w:val=""/>
      <w:lvlJc w:val="left"/>
      <w:pPr>
        <w:ind w:left="600" w:hanging="360"/>
      </w:pPr>
      <w:rPr>
        <w:rFonts w:ascii="Wingdings" w:eastAsia="HY헤드라인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5" w15:restartNumberingAfterBreak="0">
    <w:nsid w:val="6B834A1D"/>
    <w:multiLevelType w:val="multilevel"/>
    <w:tmpl w:val="B656B7B0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  <w:b/>
        <w:bCs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B95FCB"/>
    <w:multiLevelType w:val="multilevel"/>
    <w:tmpl w:val="4D9E28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FF5529A"/>
    <w:multiLevelType w:val="hybridMultilevel"/>
    <w:tmpl w:val="8AAC6D4E"/>
    <w:lvl w:ilvl="0" w:tplc="FFFFFFFF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upperLetter"/>
      <w:lvlText w:val="%5.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upperLetter"/>
      <w:lvlText w:val="%8.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561137031">
    <w:abstractNumId w:val="0"/>
  </w:num>
  <w:num w:numId="2" w16cid:durableId="1314795223">
    <w:abstractNumId w:val="1"/>
  </w:num>
  <w:num w:numId="3" w16cid:durableId="1938169715">
    <w:abstractNumId w:val="1"/>
  </w:num>
  <w:num w:numId="4" w16cid:durableId="253125783">
    <w:abstractNumId w:val="1"/>
  </w:num>
  <w:num w:numId="5" w16cid:durableId="722679648">
    <w:abstractNumId w:val="1"/>
  </w:num>
  <w:num w:numId="6" w16cid:durableId="1440297157">
    <w:abstractNumId w:val="1"/>
  </w:num>
  <w:num w:numId="7" w16cid:durableId="2062290754">
    <w:abstractNumId w:val="1"/>
  </w:num>
  <w:num w:numId="8" w16cid:durableId="797838676">
    <w:abstractNumId w:val="1"/>
  </w:num>
  <w:num w:numId="9" w16cid:durableId="631253822">
    <w:abstractNumId w:val="1"/>
  </w:num>
  <w:num w:numId="10" w16cid:durableId="1760711449">
    <w:abstractNumId w:val="1"/>
  </w:num>
  <w:num w:numId="11" w16cid:durableId="1695768072">
    <w:abstractNumId w:val="1"/>
  </w:num>
  <w:num w:numId="12" w16cid:durableId="73288637">
    <w:abstractNumId w:val="7"/>
  </w:num>
  <w:num w:numId="13" w16cid:durableId="2011445409">
    <w:abstractNumId w:val="6"/>
  </w:num>
  <w:num w:numId="14" w16cid:durableId="338317359">
    <w:abstractNumId w:val="4"/>
  </w:num>
  <w:num w:numId="15" w16cid:durableId="824862811">
    <w:abstractNumId w:val="9"/>
  </w:num>
  <w:num w:numId="16" w16cid:durableId="1486433515">
    <w:abstractNumId w:val="11"/>
  </w:num>
  <w:num w:numId="17" w16cid:durableId="616839655">
    <w:abstractNumId w:val="10"/>
  </w:num>
  <w:num w:numId="18" w16cid:durableId="489374887">
    <w:abstractNumId w:val="15"/>
  </w:num>
  <w:num w:numId="19" w16cid:durableId="290283294">
    <w:abstractNumId w:val="8"/>
  </w:num>
  <w:num w:numId="20" w16cid:durableId="210381513">
    <w:abstractNumId w:val="16"/>
  </w:num>
  <w:num w:numId="21" w16cid:durableId="1731683251">
    <w:abstractNumId w:val="12"/>
  </w:num>
  <w:num w:numId="22" w16cid:durableId="773088069">
    <w:abstractNumId w:val="17"/>
  </w:num>
  <w:num w:numId="23" w16cid:durableId="951667328">
    <w:abstractNumId w:val="5"/>
  </w:num>
  <w:num w:numId="24" w16cid:durableId="1606767764">
    <w:abstractNumId w:val="13"/>
  </w:num>
  <w:num w:numId="25" w16cid:durableId="982850423">
    <w:abstractNumId w:val="2"/>
  </w:num>
  <w:num w:numId="26" w16cid:durableId="2014380870">
    <w:abstractNumId w:val="3"/>
  </w:num>
  <w:num w:numId="27" w16cid:durableId="4002487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8C2"/>
    <w:rsid w:val="00014A18"/>
    <w:rsid w:val="0001595F"/>
    <w:rsid w:val="000528BA"/>
    <w:rsid w:val="00074674"/>
    <w:rsid w:val="000818BF"/>
    <w:rsid w:val="000D4605"/>
    <w:rsid w:val="000E6BF9"/>
    <w:rsid w:val="000E7E67"/>
    <w:rsid w:val="00100F60"/>
    <w:rsid w:val="00111E53"/>
    <w:rsid w:val="001420F4"/>
    <w:rsid w:val="001B3128"/>
    <w:rsid w:val="00247CDB"/>
    <w:rsid w:val="002B6BE8"/>
    <w:rsid w:val="00307062"/>
    <w:rsid w:val="0032492B"/>
    <w:rsid w:val="00362B48"/>
    <w:rsid w:val="00430536"/>
    <w:rsid w:val="004E555D"/>
    <w:rsid w:val="005463BC"/>
    <w:rsid w:val="00555647"/>
    <w:rsid w:val="005A2B72"/>
    <w:rsid w:val="005A73B9"/>
    <w:rsid w:val="005D0456"/>
    <w:rsid w:val="006213FE"/>
    <w:rsid w:val="00664980"/>
    <w:rsid w:val="00683B23"/>
    <w:rsid w:val="006B3D03"/>
    <w:rsid w:val="006B4AF7"/>
    <w:rsid w:val="006D4B34"/>
    <w:rsid w:val="007327B6"/>
    <w:rsid w:val="00740E7E"/>
    <w:rsid w:val="0074458F"/>
    <w:rsid w:val="00793459"/>
    <w:rsid w:val="007E5ABA"/>
    <w:rsid w:val="007F5C85"/>
    <w:rsid w:val="008D648F"/>
    <w:rsid w:val="0091740D"/>
    <w:rsid w:val="009728C2"/>
    <w:rsid w:val="009B15D1"/>
    <w:rsid w:val="009E4A67"/>
    <w:rsid w:val="00A61D5B"/>
    <w:rsid w:val="00A63353"/>
    <w:rsid w:val="00A8064A"/>
    <w:rsid w:val="00AB2832"/>
    <w:rsid w:val="00B02A94"/>
    <w:rsid w:val="00B06068"/>
    <w:rsid w:val="00B161C7"/>
    <w:rsid w:val="00B27ED2"/>
    <w:rsid w:val="00B866D8"/>
    <w:rsid w:val="00BA5F11"/>
    <w:rsid w:val="00BC7106"/>
    <w:rsid w:val="00BD5C25"/>
    <w:rsid w:val="00BF2BCA"/>
    <w:rsid w:val="00C1041A"/>
    <w:rsid w:val="00C13F59"/>
    <w:rsid w:val="00C41034"/>
    <w:rsid w:val="00C42586"/>
    <w:rsid w:val="00C87F30"/>
    <w:rsid w:val="00D17FF7"/>
    <w:rsid w:val="00D32923"/>
    <w:rsid w:val="00D346F6"/>
    <w:rsid w:val="00D64347"/>
    <w:rsid w:val="00D73120"/>
    <w:rsid w:val="00D875FC"/>
    <w:rsid w:val="00DB246F"/>
    <w:rsid w:val="00DB2C4D"/>
    <w:rsid w:val="00E14414"/>
    <w:rsid w:val="00EE6C22"/>
    <w:rsid w:val="00F26F7B"/>
    <w:rsid w:val="00F64804"/>
    <w:rsid w:val="00F9726B"/>
    <w:rsid w:val="00FA2303"/>
    <w:rsid w:val="00FC755C"/>
    <w:rsid w:val="00F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AC6C"/>
  <w15:docId w15:val="{72487957-66A5-4A38-8E71-DEAA4D9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제목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캡션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ac">
    <w:name w:val="Hyperlink"/>
    <w:basedOn w:val="Char1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2"/>
    <w:rsid w:val="00C4103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d"/>
    <w:rsid w:val="00C41034"/>
  </w:style>
  <w:style w:type="paragraph" w:styleId="ae">
    <w:name w:val="footer"/>
    <w:basedOn w:val="a"/>
    <w:link w:val="Char3"/>
    <w:uiPriority w:val="99"/>
    <w:rsid w:val="00C4103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e"/>
    <w:uiPriority w:val="99"/>
    <w:rsid w:val="00C41034"/>
  </w:style>
  <w:style w:type="table" w:styleId="af">
    <w:name w:val="Table Grid"/>
    <w:basedOn w:val="a2"/>
    <w:rsid w:val="00C42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"/>
    <w:link w:val="Char4"/>
    <w:rsid w:val="000E6BF9"/>
    <w:pPr>
      <w:snapToGrid w:val="0"/>
    </w:pPr>
  </w:style>
  <w:style w:type="character" w:customStyle="1" w:styleId="Char4">
    <w:name w:val="미주 텍스트 Char"/>
    <w:basedOn w:val="a1"/>
    <w:link w:val="af0"/>
    <w:rsid w:val="000E6BF9"/>
  </w:style>
  <w:style w:type="character" w:styleId="af1">
    <w:name w:val="endnote reference"/>
    <w:basedOn w:val="a1"/>
    <w:rsid w:val="000E6BF9"/>
    <w:rPr>
      <w:vertAlign w:val="superscript"/>
    </w:rPr>
  </w:style>
  <w:style w:type="paragraph" w:styleId="af2">
    <w:name w:val="Normal (Web)"/>
    <w:basedOn w:val="a"/>
    <w:rsid w:val="000746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5C49C-E3B1-40E8-8D32-6298D026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</cp:lastModifiedBy>
  <cp:revision>67</cp:revision>
  <dcterms:created xsi:type="dcterms:W3CDTF">2025-06-23T05:28:00Z</dcterms:created>
  <dcterms:modified xsi:type="dcterms:W3CDTF">2025-07-02T02:10:00Z</dcterms:modified>
</cp:coreProperties>
</file>