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28B89" w14:textId="1206BFAC" w:rsidR="004F701A" w:rsidRPr="007C0DD6" w:rsidRDefault="000A609A" w:rsidP="004F701A">
      <w:pPr>
        <w:rPr>
          <w:b/>
          <w:bCs/>
          <w:sz w:val="28"/>
        </w:rPr>
      </w:pPr>
      <w:r w:rsidRPr="000A609A">
        <w:rPr>
          <w:b/>
          <w:bCs/>
          <w:sz w:val="28"/>
        </w:rPr>
        <w:t>Supplementary materials</w:t>
      </w:r>
      <w:r>
        <w:rPr>
          <w:rFonts w:hint="eastAsia"/>
          <w:b/>
          <w:bCs/>
          <w:sz w:val="28"/>
        </w:rPr>
        <w:t xml:space="preserve"> </w:t>
      </w:r>
      <w:r w:rsidR="004F701A">
        <w:rPr>
          <w:rFonts w:hint="eastAsia"/>
          <w:b/>
          <w:bCs/>
          <w:sz w:val="28"/>
        </w:rPr>
        <w:t>for</w:t>
      </w:r>
    </w:p>
    <w:p w14:paraId="1ACE9590" w14:textId="77777777" w:rsidR="004F701A" w:rsidRDefault="004F701A" w:rsidP="00E31335">
      <w:pPr>
        <w:rPr>
          <w:lang w:val="en-US"/>
        </w:rPr>
      </w:pPr>
    </w:p>
    <w:p w14:paraId="05281D2C" w14:textId="77777777" w:rsidR="00E97966" w:rsidRDefault="00E97966" w:rsidP="00E97966">
      <w:pPr>
        <w:pStyle w:val="ListParagraph"/>
        <w:spacing w:after="120"/>
        <w:ind w:left="0"/>
        <w:jc w:val="center"/>
        <w:rPr>
          <w:rFonts w:eastAsiaTheme="majorEastAsia" w:cs="Times New Roman"/>
          <w:spacing w:val="-10"/>
          <w:kern w:val="28"/>
          <w:lang w:val="en-US"/>
        </w:rPr>
      </w:pPr>
    </w:p>
    <w:p w14:paraId="19759833" w14:textId="77777777" w:rsidR="00E97966" w:rsidRPr="005452F5" w:rsidRDefault="00E97966" w:rsidP="00E97966">
      <w:pPr>
        <w:pStyle w:val="ListParagraph"/>
        <w:spacing w:after="120"/>
        <w:ind w:left="0"/>
        <w:jc w:val="center"/>
        <w:rPr>
          <w:rFonts w:eastAsiaTheme="majorEastAsia" w:cs="Times New Roman"/>
          <w:spacing w:val="-10"/>
          <w:kern w:val="28"/>
          <w:lang w:val="en-US"/>
        </w:rPr>
      </w:pPr>
    </w:p>
    <w:p w14:paraId="2EE4B2D4" w14:textId="77777777" w:rsidR="00E97966" w:rsidRPr="00980CE3" w:rsidRDefault="00E97966" w:rsidP="00E97966">
      <w:pPr>
        <w:pStyle w:val="ListParagraph"/>
        <w:spacing w:after="120"/>
        <w:ind w:left="0"/>
        <w:jc w:val="center"/>
        <w:rPr>
          <w:sz w:val="24"/>
        </w:rPr>
      </w:pPr>
    </w:p>
    <w:p w14:paraId="4C4443A7" w14:textId="2691CC55" w:rsidR="00E97966" w:rsidRPr="00980CE3" w:rsidRDefault="00EE021E" w:rsidP="00E97966">
      <w:pPr>
        <w:pStyle w:val="IWAPaperTitle"/>
        <w:spacing w:after="120"/>
        <w:rPr>
          <w:rFonts w:ascii="Times New Roman" w:hAnsi="Times New Roman" w:cstheme="minorBidi"/>
          <w:b w:val="0"/>
          <w:bCs w:val="0"/>
          <w:kern w:val="2"/>
          <w:sz w:val="24"/>
          <w:szCs w:val="24"/>
          <w:lang w:val="en-HK" w:eastAsia="zh-CN"/>
          <w14:ligatures w14:val="standardContextual"/>
        </w:rPr>
      </w:pPr>
      <w:r w:rsidRPr="00980CE3">
        <w:rPr>
          <w:rFonts w:ascii="Times New Roman" w:hAnsi="Times New Roman" w:cstheme="minorBidi"/>
          <w:b w:val="0"/>
          <w:bCs w:val="0"/>
          <w:kern w:val="2"/>
          <w:sz w:val="24"/>
          <w:szCs w:val="24"/>
          <w:lang w:val="en-HK" w:eastAsia="zh-CN"/>
          <w14:ligatures w14:val="standardContextual"/>
        </w:rPr>
        <w:t>Impact of Corrosive Groundwater on Water Infrastructure and Public Health in the Contiguous United States</w:t>
      </w:r>
    </w:p>
    <w:p w14:paraId="347337DB" w14:textId="77777777" w:rsidR="00EE021E" w:rsidRDefault="00EE021E" w:rsidP="00E97966">
      <w:pPr>
        <w:pStyle w:val="Teaser"/>
        <w:spacing w:before="0"/>
        <w:rPr>
          <w:rFonts w:eastAsiaTheme="minorEastAsia"/>
          <w:b/>
          <w:lang w:eastAsia="zh-CN"/>
        </w:rPr>
      </w:pPr>
    </w:p>
    <w:p w14:paraId="079F7A52" w14:textId="77777777" w:rsidR="00EE021E" w:rsidRDefault="00EE021E" w:rsidP="00E97966">
      <w:pPr>
        <w:pStyle w:val="Teaser"/>
        <w:spacing w:before="0"/>
        <w:rPr>
          <w:rFonts w:eastAsiaTheme="minorEastAsia"/>
          <w:b/>
          <w:lang w:eastAsia="zh-CN"/>
        </w:rPr>
      </w:pPr>
    </w:p>
    <w:p w14:paraId="65B19004" w14:textId="77777777" w:rsidR="00EE021E" w:rsidRDefault="00EE021E" w:rsidP="00E97966">
      <w:pPr>
        <w:pStyle w:val="Teaser"/>
        <w:spacing w:before="0"/>
        <w:rPr>
          <w:rFonts w:eastAsiaTheme="minorEastAsia"/>
          <w:b/>
          <w:lang w:eastAsia="zh-CN"/>
        </w:rPr>
      </w:pPr>
    </w:p>
    <w:p w14:paraId="4E735E28" w14:textId="77777777" w:rsidR="00EE021E" w:rsidRDefault="00EE021E" w:rsidP="00E97966">
      <w:pPr>
        <w:pStyle w:val="Teaser"/>
        <w:spacing w:before="0"/>
        <w:rPr>
          <w:rFonts w:eastAsiaTheme="minorEastAsia"/>
          <w:b/>
          <w:lang w:eastAsia="zh-CN"/>
        </w:rPr>
      </w:pPr>
    </w:p>
    <w:p w14:paraId="71E43688" w14:textId="3AF01333" w:rsidR="00E97966" w:rsidRPr="0012402D" w:rsidRDefault="00E97966" w:rsidP="00E97966">
      <w:pPr>
        <w:pStyle w:val="Teaser"/>
        <w:spacing w:before="0"/>
      </w:pPr>
      <w:r w:rsidRPr="0012402D">
        <w:rPr>
          <w:b/>
        </w:rPr>
        <w:t>Authors</w:t>
      </w:r>
    </w:p>
    <w:p w14:paraId="5B0CE994" w14:textId="08E48A07" w:rsidR="00E97966" w:rsidRPr="005B4307" w:rsidRDefault="00E97966" w:rsidP="00E97966">
      <w:pPr>
        <w:rPr>
          <w:sz w:val="20"/>
          <w:szCs w:val="20"/>
        </w:rPr>
      </w:pPr>
      <w:r w:rsidRPr="005B4307">
        <w:rPr>
          <w:noProof/>
          <w:sz w:val="20"/>
          <w:szCs w:val="20"/>
        </w:rPr>
        <mc:AlternateContent>
          <mc:Choice Requires="wpi">
            <w:drawing>
              <wp:anchor distT="0" distB="0" distL="114300" distR="114300" simplePos="0" relativeHeight="251659264" behindDoc="0" locked="0" layoutInCell="1" allowOverlap="1" wp14:anchorId="34A0D731" wp14:editId="196C33C4">
                <wp:simplePos x="0" y="0"/>
                <wp:positionH relativeFrom="column">
                  <wp:posOffset>-1440815</wp:posOffset>
                </wp:positionH>
                <wp:positionV relativeFrom="paragraph">
                  <wp:posOffset>309245</wp:posOffset>
                </wp:positionV>
                <wp:extent cx="208915" cy="126365"/>
                <wp:effectExtent l="54610" t="38735" r="31750" b="44450"/>
                <wp:wrapNone/>
                <wp:docPr id="3" name="墨迹 21"/>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8">
                      <w14:nvContentPartPr>
                        <w14:cNvContentPartPr>
                          <a14:cpLocks xmlns:a14="http://schemas.microsoft.com/office/drawing/2010/main" noRot="1" noChangeAspect="1" noEditPoints="1" noChangeArrowheads="1" noChangeShapeType="1"/>
                        </w14:cNvContentPartPr>
                      </w14:nvContentPartPr>
                      <w14:xfrm>
                        <a:off x="0" y="0"/>
                        <a:ext cx="208915" cy="126365"/>
                      </w14:xfrm>
                    </w14:contentPart>
                  </a:graphicData>
                </a:graphic>
                <wp14:sizeRelH relativeFrom="page">
                  <wp14:pctWidth>0</wp14:pctWidth>
                </wp14:sizeRelH>
                <wp14:sizeRelV relativeFrom="page">
                  <wp14:pctHeight>0</wp14:pctHeight>
                </wp14:sizeRelV>
              </wp:anchor>
            </w:drawing>
          </mc:Choice>
          <mc:Fallback>
            <w:pict>
              <v:shapetype w14:anchorId="28630E9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21" o:spid="_x0000_s1026" type="#_x0000_t75" style="position:absolute;margin-left:-114.2pt;margin-top:23.55pt;width:17.95pt;height:11.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">
                <v:imagedata r:id="rId9" o:title=""/>
                <o:lock v:ext="edit" rotation="t" verticies="t" shapetype="t"/>
              </v:shape>
            </w:pict>
          </mc:Fallback>
        </mc:AlternateContent>
      </w:r>
      <w:bookmarkStart w:id="0" w:name="_Hlk68593977"/>
      <w:r>
        <w:rPr>
          <w:sz w:val="20"/>
          <w:szCs w:val="20"/>
        </w:rPr>
        <w:t xml:space="preserve">  </w:t>
      </w:r>
      <w:r w:rsidRPr="005B4307">
        <w:rPr>
          <w:sz w:val="20"/>
          <w:szCs w:val="20"/>
        </w:rPr>
        <w:t>Chengyu Xiao</w:t>
      </w:r>
      <w:r w:rsidRPr="005B4307">
        <w:rPr>
          <w:sz w:val="20"/>
          <w:szCs w:val="20"/>
          <w:vertAlign w:val="superscript"/>
        </w:rPr>
        <w:t>1,2,3</w:t>
      </w:r>
      <w:bookmarkEnd w:id="0"/>
      <w:r w:rsidRPr="005B4307">
        <w:rPr>
          <w:sz w:val="20"/>
          <w:szCs w:val="20"/>
        </w:rPr>
        <w:t xml:space="preserve">, </w:t>
      </w:r>
      <w:r w:rsidR="00575F40">
        <w:rPr>
          <w:rFonts w:hint="eastAsia"/>
          <w:sz w:val="20"/>
          <w:szCs w:val="20"/>
        </w:rPr>
        <w:t>Junjie Zhu</w:t>
      </w:r>
      <w:r w:rsidR="006C1560">
        <w:rPr>
          <w:rFonts w:hint="eastAsia"/>
          <w:sz w:val="20"/>
          <w:szCs w:val="20"/>
          <w:vertAlign w:val="superscript"/>
        </w:rPr>
        <w:t>4</w:t>
      </w:r>
      <w:r w:rsidR="00B61B61">
        <w:rPr>
          <w:rFonts w:hint="eastAsia"/>
          <w:sz w:val="20"/>
          <w:szCs w:val="20"/>
          <w:vertAlign w:val="superscript"/>
        </w:rPr>
        <w:t>,5</w:t>
      </w:r>
      <w:r w:rsidR="00575F40">
        <w:rPr>
          <w:rFonts w:hint="eastAsia"/>
          <w:sz w:val="20"/>
          <w:szCs w:val="20"/>
        </w:rPr>
        <w:t xml:space="preserve">, </w:t>
      </w:r>
      <w:r>
        <w:rPr>
          <w:sz w:val="20"/>
          <w:szCs w:val="20"/>
        </w:rPr>
        <w:t>Yifan Chen</w:t>
      </w:r>
      <w:r w:rsidR="00B61B61">
        <w:rPr>
          <w:rFonts w:hint="eastAsia"/>
          <w:sz w:val="20"/>
          <w:szCs w:val="20"/>
          <w:vertAlign w:val="superscript"/>
        </w:rPr>
        <w:t>6</w:t>
      </w:r>
      <w:r>
        <w:rPr>
          <w:sz w:val="20"/>
          <w:szCs w:val="20"/>
        </w:rPr>
        <w:t xml:space="preserve">, </w:t>
      </w:r>
      <w:r w:rsidRPr="005B4307">
        <w:rPr>
          <w:sz w:val="20"/>
          <w:szCs w:val="20"/>
        </w:rPr>
        <w:t>Zi Zhang</w:t>
      </w:r>
      <w:r w:rsidRPr="005B4307">
        <w:rPr>
          <w:sz w:val="20"/>
          <w:szCs w:val="20"/>
          <w:vertAlign w:val="superscript"/>
        </w:rPr>
        <w:t>1,2,3</w:t>
      </w:r>
      <w:r w:rsidRPr="001E6157">
        <w:rPr>
          <w:sz w:val="16"/>
          <w:szCs w:val="16"/>
          <w:vertAlign w:val="superscript"/>
        </w:rPr>
        <w:t>*</w:t>
      </w:r>
      <w:r w:rsidR="003D5F13" w:rsidRPr="00DF02C1">
        <w:rPr>
          <w:rFonts w:cs="Times New Roman"/>
          <w:sz w:val="20"/>
          <w:szCs w:val="20"/>
        </w:rPr>
        <w:t xml:space="preserve">, </w:t>
      </w:r>
      <w:r w:rsidR="003D5F13" w:rsidRPr="005B4307">
        <w:rPr>
          <w:sz w:val="20"/>
          <w:szCs w:val="20"/>
        </w:rPr>
        <w:t>Guanghao Chen</w:t>
      </w:r>
      <w:r w:rsidR="003D5F13" w:rsidRPr="005B4307">
        <w:rPr>
          <w:sz w:val="20"/>
          <w:szCs w:val="20"/>
          <w:vertAlign w:val="superscript"/>
        </w:rPr>
        <w:t>1,2,3</w:t>
      </w:r>
      <w:r w:rsidR="003D5F13" w:rsidRPr="001E6157">
        <w:rPr>
          <w:sz w:val="16"/>
          <w:szCs w:val="16"/>
          <w:vertAlign w:val="superscript"/>
        </w:rPr>
        <w:t>*</w:t>
      </w:r>
    </w:p>
    <w:p w14:paraId="1969BB71" w14:textId="77777777" w:rsidR="00E97966" w:rsidRPr="0012402D" w:rsidRDefault="00E97966" w:rsidP="00E97966">
      <w:pPr>
        <w:pStyle w:val="Paragraph"/>
        <w:spacing w:before="0"/>
        <w:ind w:firstLine="0"/>
        <w:rPr>
          <w:b/>
        </w:rPr>
      </w:pPr>
    </w:p>
    <w:p w14:paraId="0848AE61" w14:textId="77777777" w:rsidR="00E97966" w:rsidRDefault="00E97966" w:rsidP="00E97966">
      <w:pPr>
        <w:pStyle w:val="Paragraph"/>
        <w:spacing w:before="0"/>
        <w:ind w:firstLine="0"/>
        <w:rPr>
          <w:rFonts w:eastAsiaTheme="minorEastAsia"/>
          <w:b/>
          <w:lang w:eastAsia="zh-CN"/>
        </w:rPr>
      </w:pPr>
    </w:p>
    <w:p w14:paraId="675667EC" w14:textId="77777777" w:rsidR="00E97966" w:rsidRPr="0012402D" w:rsidRDefault="00E97966" w:rsidP="00E97966">
      <w:pPr>
        <w:pStyle w:val="Paragraph"/>
        <w:spacing w:before="0"/>
        <w:ind w:firstLine="0"/>
      </w:pPr>
      <w:r w:rsidRPr="0012402D">
        <w:rPr>
          <w:b/>
        </w:rPr>
        <w:t>Affiliations</w:t>
      </w:r>
      <w:r w:rsidRPr="0012402D">
        <w:t xml:space="preserve"> </w:t>
      </w:r>
    </w:p>
    <w:p w14:paraId="78DDBAC6" w14:textId="77777777" w:rsidR="00E97966" w:rsidRPr="00126CD2" w:rsidRDefault="00E97966" w:rsidP="00E97966">
      <w:pPr>
        <w:spacing w:after="120"/>
        <w:rPr>
          <w:szCs w:val="16"/>
        </w:rPr>
      </w:pPr>
      <w:r w:rsidRPr="001E6157">
        <w:rPr>
          <w:sz w:val="16"/>
          <w:szCs w:val="16"/>
          <w:vertAlign w:val="superscript"/>
        </w:rPr>
        <w:t>1</w:t>
      </w:r>
      <w:r w:rsidRPr="001E6157">
        <w:rPr>
          <w:sz w:val="16"/>
          <w:szCs w:val="16"/>
        </w:rPr>
        <w:t xml:space="preserve"> Department of Civil and Environmental Engineering, The Hong Kong University of Science and Technology, Hong Kong, China</w:t>
      </w:r>
    </w:p>
    <w:p w14:paraId="6D53294D" w14:textId="77777777" w:rsidR="00E97966" w:rsidRPr="001E6157" w:rsidRDefault="00E97966" w:rsidP="007B0294">
      <w:pPr>
        <w:spacing w:after="120"/>
        <w:rPr>
          <w:sz w:val="16"/>
          <w:szCs w:val="16"/>
        </w:rPr>
      </w:pPr>
      <w:r w:rsidRPr="001E6157">
        <w:rPr>
          <w:sz w:val="16"/>
          <w:szCs w:val="16"/>
          <w:vertAlign w:val="superscript"/>
        </w:rPr>
        <w:t>2</w:t>
      </w:r>
      <w:r w:rsidRPr="001E6157">
        <w:rPr>
          <w:sz w:val="16"/>
          <w:szCs w:val="16"/>
        </w:rPr>
        <w:t xml:space="preserve"> </w:t>
      </w:r>
      <w:bookmarkStart w:id="1" w:name="OLE_LINK3"/>
      <w:r w:rsidRPr="001E6157">
        <w:rPr>
          <w:sz w:val="16"/>
          <w:szCs w:val="16"/>
        </w:rPr>
        <w:t>Chinese National Engineering Research Center for Control &amp; Treatment of Heavy Metal Pollution (Hong Kong Branch),</w:t>
      </w:r>
      <w:r>
        <w:rPr>
          <w:sz w:val="16"/>
          <w:szCs w:val="16"/>
        </w:rPr>
        <w:t xml:space="preserve"> </w:t>
      </w:r>
      <w:r w:rsidRPr="001E6157">
        <w:rPr>
          <w:sz w:val="16"/>
          <w:szCs w:val="16"/>
        </w:rPr>
        <w:t>The Hong Kong University of Science and Technology, Hong Kong, China</w:t>
      </w:r>
      <w:bookmarkEnd w:id="1"/>
    </w:p>
    <w:p w14:paraId="2A64540D" w14:textId="77777777" w:rsidR="00E97966" w:rsidRDefault="00E97966" w:rsidP="007B0294">
      <w:pPr>
        <w:spacing w:after="120"/>
        <w:rPr>
          <w:sz w:val="16"/>
          <w:szCs w:val="16"/>
        </w:rPr>
      </w:pPr>
      <w:r w:rsidRPr="001E6157">
        <w:rPr>
          <w:sz w:val="16"/>
          <w:szCs w:val="16"/>
          <w:vertAlign w:val="superscript"/>
        </w:rPr>
        <w:t>3</w:t>
      </w:r>
      <w:r w:rsidRPr="001E6157">
        <w:rPr>
          <w:sz w:val="16"/>
          <w:szCs w:val="16"/>
        </w:rPr>
        <w:t xml:space="preserve"> Water Technology Center, The Hong Kong University of Science and Technology, Hong Kong, China</w:t>
      </w:r>
    </w:p>
    <w:p w14:paraId="3ADF48D6" w14:textId="77777777" w:rsidR="007B0294" w:rsidRPr="00DB1EE4" w:rsidRDefault="007B0294" w:rsidP="007B0294">
      <w:pPr>
        <w:spacing w:after="120"/>
        <w:rPr>
          <w:sz w:val="16"/>
          <w:szCs w:val="16"/>
        </w:rPr>
      </w:pPr>
      <w:r w:rsidRPr="00055645">
        <w:rPr>
          <w:rFonts w:hint="eastAsia"/>
          <w:sz w:val="16"/>
          <w:szCs w:val="16"/>
          <w:vertAlign w:val="superscript"/>
        </w:rPr>
        <w:t>4</w:t>
      </w:r>
      <w:r>
        <w:rPr>
          <w:rFonts w:hint="eastAsia"/>
          <w:sz w:val="16"/>
          <w:szCs w:val="16"/>
        </w:rPr>
        <w:t xml:space="preserve"> </w:t>
      </w:r>
      <w:r w:rsidRPr="00DB1EE4">
        <w:rPr>
          <w:sz w:val="16"/>
          <w:szCs w:val="16"/>
        </w:rPr>
        <w:t>Department of Civil and Environmental Engineering, Princeton University, Princeton, NJ, USA</w:t>
      </w:r>
    </w:p>
    <w:p w14:paraId="4DB1565C" w14:textId="5E1C0219" w:rsidR="007B0294" w:rsidRDefault="007B0294" w:rsidP="007B0294">
      <w:pPr>
        <w:spacing w:after="120"/>
        <w:rPr>
          <w:sz w:val="16"/>
          <w:szCs w:val="16"/>
        </w:rPr>
      </w:pPr>
      <w:r w:rsidRPr="00055645">
        <w:rPr>
          <w:rFonts w:hint="eastAsia"/>
          <w:sz w:val="16"/>
          <w:szCs w:val="16"/>
          <w:vertAlign w:val="superscript"/>
        </w:rPr>
        <w:t>5</w:t>
      </w:r>
      <w:r>
        <w:rPr>
          <w:rFonts w:hint="eastAsia"/>
          <w:sz w:val="16"/>
          <w:szCs w:val="16"/>
        </w:rPr>
        <w:t xml:space="preserve"> </w:t>
      </w:r>
      <w:r w:rsidRPr="00DB1EE4">
        <w:rPr>
          <w:sz w:val="16"/>
          <w:szCs w:val="16"/>
        </w:rPr>
        <w:t>Andlinger Center for Energy and the Environment, Princeton University, Princeton, NJ, USA</w:t>
      </w:r>
    </w:p>
    <w:p w14:paraId="7D09F20F" w14:textId="5767FF4A" w:rsidR="00E97966" w:rsidRDefault="002A2551" w:rsidP="007B0294">
      <w:pPr>
        <w:spacing w:after="120"/>
        <w:rPr>
          <w:sz w:val="16"/>
          <w:szCs w:val="16"/>
        </w:rPr>
      </w:pPr>
      <w:r>
        <w:rPr>
          <w:rFonts w:hint="eastAsia"/>
          <w:sz w:val="16"/>
          <w:szCs w:val="16"/>
          <w:vertAlign w:val="superscript"/>
        </w:rPr>
        <w:t>6</w:t>
      </w:r>
      <w:r w:rsidR="00E97966">
        <w:rPr>
          <w:sz w:val="16"/>
          <w:szCs w:val="16"/>
          <w:vertAlign w:val="superscript"/>
        </w:rPr>
        <w:t xml:space="preserve"> </w:t>
      </w:r>
      <w:r w:rsidR="00E97966">
        <w:rPr>
          <w:sz w:val="16"/>
          <w:szCs w:val="16"/>
        </w:rPr>
        <w:t>School of Data Science, City University of Hong Kong</w:t>
      </w:r>
      <w:r w:rsidR="00E97966" w:rsidRPr="001E6157">
        <w:rPr>
          <w:sz w:val="16"/>
          <w:szCs w:val="16"/>
        </w:rPr>
        <w:t>, Hong Kong, China</w:t>
      </w:r>
      <w:r w:rsidR="00E97966" w:rsidDel="006F2F4A">
        <w:rPr>
          <w:sz w:val="16"/>
          <w:szCs w:val="16"/>
        </w:rPr>
        <w:t xml:space="preserve"> </w:t>
      </w:r>
    </w:p>
    <w:p w14:paraId="019828E8" w14:textId="77777777" w:rsidR="00E97966" w:rsidRPr="001E6157" w:rsidRDefault="00E97966" w:rsidP="00E97966">
      <w:pPr>
        <w:rPr>
          <w:sz w:val="16"/>
          <w:szCs w:val="16"/>
        </w:rPr>
      </w:pPr>
    </w:p>
    <w:p w14:paraId="4565FEB5" w14:textId="77777777" w:rsidR="00E97966" w:rsidRPr="00126CD2" w:rsidRDefault="00E97966" w:rsidP="00E97966">
      <w:pPr>
        <w:rPr>
          <w:szCs w:val="16"/>
        </w:rPr>
      </w:pPr>
      <w:r w:rsidRPr="001E6157">
        <w:rPr>
          <w:sz w:val="16"/>
          <w:szCs w:val="16"/>
          <w:vertAlign w:val="superscript"/>
        </w:rPr>
        <w:t xml:space="preserve">*  </w:t>
      </w:r>
      <w:r w:rsidRPr="001E6157">
        <w:rPr>
          <w:sz w:val="16"/>
          <w:szCs w:val="16"/>
        </w:rPr>
        <w:t xml:space="preserve">Corresponding author: </w:t>
      </w:r>
      <w:r>
        <w:rPr>
          <w:sz w:val="16"/>
          <w:szCs w:val="16"/>
        </w:rPr>
        <w:t>Zi ZHANG, Guanghao CHEN</w:t>
      </w:r>
    </w:p>
    <w:p w14:paraId="74E948F5" w14:textId="77777777" w:rsidR="00E97966" w:rsidRPr="00980CE3" w:rsidRDefault="00E97966" w:rsidP="00E97966">
      <w:pPr>
        <w:rPr>
          <w:sz w:val="16"/>
          <w:szCs w:val="16"/>
          <w:lang w:val="fr-FR"/>
        </w:rPr>
      </w:pPr>
      <w:r w:rsidRPr="00980CE3">
        <w:rPr>
          <w:sz w:val="16"/>
          <w:szCs w:val="16"/>
          <w:lang w:val="fr-FR"/>
        </w:rPr>
        <w:t>Email:</w:t>
      </w:r>
      <w:r w:rsidRPr="00980CE3">
        <w:rPr>
          <w:rFonts w:eastAsia="Times New Roman"/>
          <w:sz w:val="16"/>
          <w:szCs w:val="16"/>
          <w:lang w:val="fr-FR"/>
        </w:rPr>
        <w:t xml:space="preserve"> cezhangzi@ust.hk</w:t>
      </w:r>
      <w:r w:rsidRPr="00980CE3">
        <w:rPr>
          <w:sz w:val="16"/>
          <w:szCs w:val="16"/>
          <w:lang w:val="fr-FR"/>
        </w:rPr>
        <w:t>;</w:t>
      </w:r>
      <w:r w:rsidRPr="00980CE3">
        <w:rPr>
          <w:rFonts w:eastAsia="Times New Roman"/>
          <w:sz w:val="16"/>
          <w:szCs w:val="16"/>
          <w:lang w:val="fr-FR"/>
        </w:rPr>
        <w:t xml:space="preserve"> </w:t>
      </w:r>
      <w:r w:rsidRPr="00980CE3">
        <w:rPr>
          <w:sz w:val="16"/>
          <w:szCs w:val="16"/>
          <w:lang w:val="fr-FR"/>
        </w:rPr>
        <w:t>ceghchen@ust.hk</w:t>
      </w:r>
    </w:p>
    <w:p w14:paraId="4AD262BB" w14:textId="77777777" w:rsidR="004F701A" w:rsidRPr="00980CE3" w:rsidRDefault="004F701A" w:rsidP="00E31335">
      <w:pPr>
        <w:rPr>
          <w:lang w:val="fr-FR"/>
        </w:rPr>
      </w:pPr>
    </w:p>
    <w:p w14:paraId="1E0F6053" w14:textId="77777777" w:rsidR="00C75F37" w:rsidRPr="00980CE3" w:rsidRDefault="00C75F37" w:rsidP="00E31335">
      <w:pPr>
        <w:rPr>
          <w:lang w:val="fr-FR"/>
        </w:rPr>
      </w:pPr>
    </w:p>
    <w:p w14:paraId="471F72F9" w14:textId="77777777" w:rsidR="00C75F37" w:rsidRPr="00980CE3" w:rsidRDefault="00C75F37" w:rsidP="00E31335">
      <w:pPr>
        <w:rPr>
          <w:lang w:val="fr-FR"/>
        </w:rPr>
      </w:pPr>
    </w:p>
    <w:p w14:paraId="0B485AB5" w14:textId="77777777" w:rsidR="00C75F37" w:rsidRPr="00980CE3" w:rsidRDefault="00C75F37" w:rsidP="00E31335">
      <w:pPr>
        <w:rPr>
          <w:lang w:val="fr-FR"/>
        </w:rPr>
      </w:pPr>
    </w:p>
    <w:p w14:paraId="4F1A0EDA" w14:textId="77777777" w:rsidR="00C75F37" w:rsidRPr="00980CE3" w:rsidRDefault="00C75F37" w:rsidP="00E31335">
      <w:pPr>
        <w:rPr>
          <w:lang w:val="fr-FR"/>
        </w:rPr>
      </w:pPr>
    </w:p>
    <w:p w14:paraId="09D50F44" w14:textId="77777777" w:rsidR="00C75F37" w:rsidRPr="00980CE3" w:rsidRDefault="00C75F37" w:rsidP="00E31335">
      <w:pPr>
        <w:rPr>
          <w:lang w:val="fr-FR"/>
        </w:rPr>
      </w:pPr>
    </w:p>
    <w:p w14:paraId="10B1ADB1" w14:textId="77777777" w:rsidR="00C75F37" w:rsidRPr="00980CE3" w:rsidRDefault="00C75F37" w:rsidP="00E31335">
      <w:pPr>
        <w:rPr>
          <w:lang w:val="fr-FR"/>
        </w:rPr>
      </w:pPr>
    </w:p>
    <w:p w14:paraId="280E5777" w14:textId="77777777" w:rsidR="00C75F37" w:rsidRPr="00980CE3" w:rsidRDefault="00C75F37" w:rsidP="00E31335">
      <w:pPr>
        <w:rPr>
          <w:lang w:val="fr-FR"/>
        </w:rPr>
      </w:pPr>
    </w:p>
    <w:p w14:paraId="2FC7F508" w14:textId="77777777" w:rsidR="00C75F37" w:rsidRPr="00980CE3" w:rsidRDefault="00C75F37" w:rsidP="00E31335">
      <w:pPr>
        <w:rPr>
          <w:lang w:val="fr-FR"/>
        </w:rPr>
      </w:pPr>
    </w:p>
    <w:p w14:paraId="3CF21001" w14:textId="77777777" w:rsidR="00C75F37" w:rsidRPr="00980CE3" w:rsidRDefault="00C75F37" w:rsidP="00E31335">
      <w:pPr>
        <w:rPr>
          <w:lang w:val="fr-FR"/>
        </w:rPr>
      </w:pPr>
    </w:p>
    <w:p w14:paraId="202D4E02" w14:textId="6F09ADED" w:rsidR="00E31335" w:rsidRDefault="00E31335" w:rsidP="00E31335">
      <w:pPr>
        <w:rPr>
          <w:lang w:val="en-US"/>
        </w:rPr>
      </w:pPr>
      <w:r>
        <w:rPr>
          <w:rFonts w:hint="eastAsia"/>
          <w:lang w:val="en-US"/>
        </w:rPr>
        <w:t>The supporting</w:t>
      </w:r>
      <w:r>
        <w:rPr>
          <w:lang w:val="en-US"/>
        </w:rPr>
        <w:t xml:space="preserve"> </w:t>
      </w:r>
      <w:r>
        <w:rPr>
          <w:rFonts w:hint="eastAsia"/>
          <w:lang w:val="en-US"/>
        </w:rPr>
        <w:t>i</w:t>
      </w:r>
      <w:r>
        <w:rPr>
          <w:lang w:val="en-US"/>
        </w:rPr>
        <w:t xml:space="preserve">nformation </w:t>
      </w:r>
      <w:r>
        <w:rPr>
          <w:rFonts w:hint="eastAsia"/>
          <w:lang w:val="en-US"/>
        </w:rPr>
        <w:t xml:space="preserve">has </w:t>
      </w:r>
      <w:r w:rsidR="00420DA9">
        <w:rPr>
          <w:rFonts w:hint="eastAsia"/>
          <w:lang w:val="en-US"/>
        </w:rPr>
        <w:t xml:space="preserve">34 </w:t>
      </w:r>
      <w:r>
        <w:rPr>
          <w:rFonts w:hint="eastAsia"/>
          <w:lang w:val="en-US"/>
        </w:rPr>
        <w:t xml:space="preserve">pages, which includes supplementary methodology, supplementary results, </w:t>
      </w:r>
      <w:r w:rsidR="000065B6">
        <w:rPr>
          <w:rFonts w:hint="eastAsia"/>
          <w:lang w:val="en-US"/>
        </w:rPr>
        <w:t xml:space="preserve">14 </w:t>
      </w:r>
      <w:r>
        <w:rPr>
          <w:rFonts w:hint="eastAsia"/>
          <w:lang w:val="en-US"/>
        </w:rPr>
        <w:t>tables (</w:t>
      </w:r>
      <w:r w:rsidRPr="006B63E8">
        <w:rPr>
          <w:lang w:val="en-US"/>
        </w:rPr>
        <w:t>Table S1–</w:t>
      </w:r>
      <w:r w:rsidR="001444DA" w:rsidRPr="006B63E8">
        <w:rPr>
          <w:lang w:val="en-US"/>
        </w:rPr>
        <w:t>S</w:t>
      </w:r>
      <w:r w:rsidR="001444DA">
        <w:rPr>
          <w:rFonts w:hint="eastAsia"/>
          <w:lang w:val="en-US"/>
        </w:rPr>
        <w:t>14</w:t>
      </w:r>
      <w:r>
        <w:rPr>
          <w:rFonts w:hint="eastAsia"/>
          <w:lang w:val="en-US"/>
        </w:rPr>
        <w:t xml:space="preserve">), and </w:t>
      </w:r>
      <w:r w:rsidR="000065B6">
        <w:rPr>
          <w:rFonts w:hint="eastAsia"/>
          <w:lang w:val="en-US"/>
        </w:rPr>
        <w:t xml:space="preserve">10 </w:t>
      </w:r>
      <w:r>
        <w:rPr>
          <w:rFonts w:hint="eastAsia"/>
          <w:lang w:val="en-US"/>
        </w:rPr>
        <w:t>figures (</w:t>
      </w:r>
      <w:r w:rsidRPr="006B63E8">
        <w:rPr>
          <w:lang w:val="en-US"/>
        </w:rPr>
        <w:t>Fig</w:t>
      </w:r>
      <w:r>
        <w:rPr>
          <w:lang w:val="en-US"/>
        </w:rPr>
        <w:t>.</w:t>
      </w:r>
      <w:r w:rsidRPr="006B63E8">
        <w:rPr>
          <w:lang w:val="en-US"/>
        </w:rPr>
        <w:t xml:space="preserve"> S1–</w:t>
      </w:r>
      <w:r w:rsidR="001444DA" w:rsidRPr="006B63E8">
        <w:rPr>
          <w:lang w:val="en-US"/>
        </w:rPr>
        <w:t>S</w:t>
      </w:r>
      <w:r w:rsidR="00C57F1C">
        <w:rPr>
          <w:rFonts w:hint="eastAsia"/>
          <w:lang w:val="en-US"/>
        </w:rPr>
        <w:t>10</w:t>
      </w:r>
      <w:r>
        <w:rPr>
          <w:rFonts w:hint="eastAsia"/>
          <w:lang w:val="en-US"/>
        </w:rPr>
        <w:t>).</w:t>
      </w:r>
    </w:p>
    <w:p w14:paraId="05165C93" w14:textId="77777777" w:rsidR="00E31335" w:rsidRDefault="00E31335" w:rsidP="00E31335">
      <w:pPr>
        <w:spacing w:after="160" w:line="259" w:lineRule="auto"/>
        <w:jc w:val="left"/>
        <w:rPr>
          <w:b/>
          <w:bCs/>
          <w:kern w:val="44"/>
          <w:szCs w:val="44"/>
        </w:rPr>
      </w:pPr>
      <w:r>
        <w:br w:type="page"/>
      </w:r>
    </w:p>
    <w:p w14:paraId="4F2DCB48" w14:textId="74826282" w:rsidR="003B35E0" w:rsidRPr="00C60384" w:rsidRDefault="004645DC" w:rsidP="00C60384">
      <w:pPr>
        <w:pStyle w:val="Heading1"/>
      </w:pPr>
      <w:r w:rsidRPr="00C60384">
        <w:rPr>
          <w:rFonts w:hint="eastAsia"/>
        </w:rPr>
        <w:lastRenderedPageBreak/>
        <w:t>Supplementary</w:t>
      </w:r>
      <w:r w:rsidR="003B35E0" w:rsidRPr="00C60384">
        <w:rPr>
          <w:rFonts w:hint="eastAsia"/>
        </w:rPr>
        <w:t xml:space="preserve"> </w:t>
      </w:r>
      <w:r w:rsidR="0003718E" w:rsidRPr="00C60384">
        <w:rPr>
          <w:rFonts w:hint="eastAsia"/>
        </w:rPr>
        <w:t>M</w:t>
      </w:r>
      <w:r w:rsidR="003B35E0" w:rsidRPr="00C60384">
        <w:rPr>
          <w:rFonts w:hint="eastAsia"/>
        </w:rPr>
        <w:t>ethod</w:t>
      </w:r>
      <w:r w:rsidR="001079F5" w:rsidRPr="00C60384">
        <w:rPr>
          <w:rFonts w:hint="eastAsia"/>
        </w:rPr>
        <w:t>ology</w:t>
      </w:r>
    </w:p>
    <w:p w14:paraId="6B8F8A06" w14:textId="128904D1" w:rsidR="001079F5" w:rsidRPr="00D57C6E" w:rsidRDefault="009A4022" w:rsidP="001079F5">
      <w:pPr>
        <w:rPr>
          <w:rFonts w:cs="Times New Roman"/>
          <w:szCs w:val="22"/>
          <w:u w:val="single"/>
        </w:rPr>
      </w:pPr>
      <w:r w:rsidRPr="00D57C6E">
        <w:rPr>
          <w:rFonts w:cs="Times New Roman"/>
          <w:szCs w:val="22"/>
          <w:u w:val="single"/>
        </w:rPr>
        <w:t xml:space="preserve">Water quality </w:t>
      </w:r>
      <w:r w:rsidR="0003718E" w:rsidRPr="00D57C6E">
        <w:rPr>
          <w:rFonts w:cs="Times New Roman"/>
          <w:szCs w:val="22"/>
          <w:u w:val="single"/>
        </w:rPr>
        <w:t>data screening and preprocessing</w:t>
      </w:r>
    </w:p>
    <w:p w14:paraId="0A926374" w14:textId="2EED748F" w:rsidR="002A19ED" w:rsidRDefault="00E86E64" w:rsidP="00EC7642">
      <w:pPr>
        <w:rPr>
          <w:rFonts w:cs="Times New Roman"/>
          <w:szCs w:val="22"/>
          <w:u w:val="single"/>
        </w:rPr>
      </w:pPr>
      <w:r w:rsidRPr="00E86E64">
        <w:t xml:space="preserve">In this study, </w:t>
      </w:r>
      <w:r w:rsidR="00C60022" w:rsidRPr="00C60022">
        <w:t xml:space="preserve">we performed water-quality data screening and preprocessing to ensure the reliability of the groundwater corrosivity assessment. </w:t>
      </w:r>
      <w:r w:rsidR="00412ABC">
        <w:rPr>
          <w:rFonts w:hint="eastAsia"/>
        </w:rPr>
        <w:t>Firstly</w:t>
      </w:r>
      <w:r w:rsidRPr="00E86E64">
        <w:t xml:space="preserve">, we extracted data from the U.S. Geological Survey's (USGS) National Water Information System (NWIS) database for all groundwater sites that had measurements of sulfate, chloride, and alkalinity from 1973 to 2022. </w:t>
      </w:r>
      <w:r w:rsidR="0027045B" w:rsidRPr="0027045B">
        <w:t xml:space="preserve">Each site could contain multiple samples, yielding a total of 55,871 records. </w:t>
      </w:r>
      <w:r w:rsidR="006D5033" w:rsidRPr="006D5033">
        <w:t xml:space="preserve">We then removed records lacking geographic location information, those with negative concentration values, and those with estimated water-quality values that could not provide reliable concentrations. </w:t>
      </w:r>
      <w:r w:rsidR="00A82457" w:rsidRPr="00A82457">
        <w:t xml:space="preserve">After screening, 55,839 records remained for analysis. Finally, we computed the LS and PPGC indices for each sample according to </w:t>
      </w:r>
      <w:r w:rsidR="00A82457">
        <w:rPr>
          <w:rFonts w:hint="eastAsia"/>
        </w:rPr>
        <w:t>equations</w:t>
      </w:r>
      <w:r w:rsidR="00A82457" w:rsidRPr="00A82457">
        <w:t xml:space="preserve"> (1)–(4).</w:t>
      </w:r>
    </w:p>
    <w:p w14:paraId="30BB4519" w14:textId="77777777" w:rsidR="00C84494" w:rsidRDefault="00C84494" w:rsidP="00EC7642">
      <w:pPr>
        <w:rPr>
          <w:rFonts w:cs="Times New Roman"/>
          <w:szCs w:val="22"/>
          <w:u w:val="single"/>
        </w:rPr>
      </w:pPr>
    </w:p>
    <w:p w14:paraId="674B8E32" w14:textId="77777777" w:rsidR="00C84494" w:rsidRDefault="00C84494" w:rsidP="00EC7642">
      <w:pPr>
        <w:rPr>
          <w:rFonts w:cs="Times New Roman"/>
          <w:szCs w:val="22"/>
          <w:u w:val="single"/>
        </w:rPr>
      </w:pPr>
    </w:p>
    <w:p w14:paraId="09336284" w14:textId="77777777" w:rsidR="00017048" w:rsidRDefault="00017048" w:rsidP="00EC7642">
      <w:pPr>
        <w:rPr>
          <w:rFonts w:cs="Times New Roman"/>
          <w:szCs w:val="22"/>
          <w:u w:val="single"/>
        </w:rPr>
      </w:pPr>
    </w:p>
    <w:p w14:paraId="1681D439" w14:textId="77777777" w:rsidR="00017048" w:rsidRDefault="00017048" w:rsidP="00EC7642">
      <w:pPr>
        <w:rPr>
          <w:rFonts w:cs="Times New Roman"/>
          <w:szCs w:val="22"/>
          <w:u w:val="single"/>
        </w:rPr>
      </w:pPr>
    </w:p>
    <w:p w14:paraId="64EB1759" w14:textId="77777777" w:rsidR="00017048" w:rsidRDefault="00017048" w:rsidP="00EC7642">
      <w:pPr>
        <w:rPr>
          <w:rFonts w:cs="Times New Roman"/>
          <w:szCs w:val="22"/>
          <w:u w:val="single"/>
        </w:rPr>
      </w:pPr>
    </w:p>
    <w:p w14:paraId="561FDE28" w14:textId="77777777" w:rsidR="00017048" w:rsidRDefault="00017048" w:rsidP="00EC7642">
      <w:pPr>
        <w:rPr>
          <w:rFonts w:cs="Times New Roman"/>
          <w:szCs w:val="22"/>
          <w:u w:val="single"/>
        </w:rPr>
      </w:pPr>
    </w:p>
    <w:p w14:paraId="4103F194" w14:textId="60206718" w:rsidR="00946956" w:rsidRPr="00EC7642" w:rsidRDefault="00946956" w:rsidP="00EC7642">
      <w:pPr>
        <w:rPr>
          <w:rFonts w:cs="Times New Roman"/>
          <w:szCs w:val="22"/>
          <w:u w:val="single"/>
        </w:rPr>
      </w:pPr>
      <w:r w:rsidRPr="00EC7642">
        <w:rPr>
          <w:rFonts w:cs="Times New Roman"/>
          <w:szCs w:val="22"/>
          <w:u w:val="single"/>
        </w:rPr>
        <w:t xml:space="preserve">Geoprocessing procedures of matching </w:t>
      </w:r>
      <w:r w:rsidR="00CF2621" w:rsidRPr="00EC7642">
        <w:rPr>
          <w:rFonts w:cs="Times New Roman" w:hint="eastAsia"/>
          <w:szCs w:val="22"/>
          <w:u w:val="single"/>
        </w:rPr>
        <w:t>features</w:t>
      </w:r>
      <w:r w:rsidRPr="00EC7642">
        <w:rPr>
          <w:rFonts w:cs="Times New Roman"/>
          <w:szCs w:val="22"/>
          <w:u w:val="single"/>
        </w:rPr>
        <w:t xml:space="preserve"> and labels</w:t>
      </w:r>
    </w:p>
    <w:p w14:paraId="48A0BD08" w14:textId="1D54515D" w:rsidR="003B35E0" w:rsidRPr="00CC20BD" w:rsidRDefault="00F962B8" w:rsidP="003B35E0">
      <w:r>
        <w:rPr>
          <w:rFonts w:hint="eastAsia"/>
          <w:lang w:val="en-US"/>
        </w:rPr>
        <w:t xml:space="preserve">To </w:t>
      </w:r>
      <w:r w:rsidR="0066668D">
        <w:rPr>
          <w:rFonts w:hint="eastAsia"/>
          <w:lang w:val="en-US"/>
        </w:rPr>
        <w:t xml:space="preserve">predict the </w:t>
      </w:r>
      <w:r w:rsidR="00BA7035">
        <w:rPr>
          <w:rFonts w:hint="eastAsia"/>
          <w:lang w:val="en-US"/>
        </w:rPr>
        <w:t xml:space="preserve">highly corrosive </w:t>
      </w:r>
      <w:r w:rsidR="0066668D">
        <w:rPr>
          <w:rFonts w:hint="eastAsia"/>
          <w:lang w:val="en-US"/>
        </w:rPr>
        <w:t>groundwater in the contiguous U.S.</w:t>
      </w:r>
      <w:r w:rsidR="00554382">
        <w:rPr>
          <w:rFonts w:hint="eastAsia"/>
          <w:lang w:val="en-US"/>
        </w:rPr>
        <w:t xml:space="preserve"> at 1 km resolution, the values of all 26</w:t>
      </w:r>
      <w:r w:rsidR="006920B5">
        <w:rPr>
          <w:rFonts w:hint="eastAsia"/>
          <w:lang w:val="en-US"/>
        </w:rPr>
        <w:t xml:space="preserve"> features were prepared. </w:t>
      </w:r>
      <w:r w:rsidR="00EC7642" w:rsidRPr="001441C6">
        <w:rPr>
          <w:lang w:val="en-US"/>
        </w:rPr>
        <w:t>First, grid points with the spatial resolution of 30” (~1 km) were generated in ArcGIS Pro</w:t>
      </w:r>
      <w:r w:rsidR="00EC7642" w:rsidRPr="001441C6" w:rsidDel="003D54C6">
        <w:rPr>
          <w:lang w:val="en-US"/>
        </w:rPr>
        <w:t xml:space="preserve"> </w:t>
      </w:r>
      <w:r w:rsidR="00EC7642" w:rsidRPr="001441C6">
        <w:rPr>
          <w:lang w:val="en-US"/>
        </w:rPr>
        <w:t>around the world. Second, the missing values in each predictor’s dataset were filled using K-nearest-neighbors method according to their respective spatial resolution</w:t>
      </w:r>
      <w:r w:rsidR="00EC7642" w:rsidRPr="001441C6">
        <w:rPr>
          <w:lang w:val="en-US"/>
        </w:rPr>
        <w:fldChar w:fldCharType="begin"/>
      </w:r>
      <w:r w:rsidR="003A03EB">
        <w:rPr>
          <w:lang w:val="en-US"/>
        </w:rPr>
        <w:instrText xml:space="preserve"> ADDIN EN.CITE &lt;EndNote&gt;&lt;Cite&gt;&lt;Author&gt;More&lt;/Author&gt;&lt;Year&gt;2023&lt;/Year&gt;&lt;RecNum&gt;832&lt;/RecNum&gt;&lt;DisplayText&gt;(More and Wolkersdorfer, 2023)&lt;/DisplayText&gt;&lt;record&gt;&lt;rec-number&gt;832&lt;/rec-number&gt;&lt;foreign-keys&gt;&lt;key app="EN" db-id="05azaa9xu00faqesfdpp05rgefv02tw9r2wa" timestamp="1703747977" guid="4fdd791a-0be6-4272-a919-83548d8c6749"&gt;832&lt;/key&gt;&lt;key app="ENWeb" db-id=""&gt;0&lt;/key&gt;&lt;/foreign-keys&gt;&lt;ref-type name="Journal Article"&gt;17&lt;/ref-type&gt;&lt;contributors&gt;&lt;authors&gt;&lt;author&gt;More, Kagiso S.&lt;/author&gt;&lt;author&gt;Wolkersdorfer, Christian&lt;/author&gt;&lt;/authors&gt;&lt;/contributors&gt;&lt;titles&gt;&lt;title&gt;Exploring Advanced Statistical Data Analysis Techniques for Interpolating Missing Observations and Detecting Anomalies in Mining Influenced Water Data&lt;/title&gt;&lt;secondary-title&gt;ACS ES&amp;amp;T Water&lt;/secondary-title&gt;&lt;/titles&gt;&lt;periodical&gt;&lt;full-title&gt;ACS ES&amp;amp;T Water&lt;/full-title&gt;&lt;/periodical&gt;&lt;dates&gt;&lt;year&gt;2023&lt;/year&gt;&lt;/dates&gt;&lt;isbn&gt;2690-0637&amp;#xD;2690-0637&lt;/isbn&gt;&lt;urls&gt;&lt;/urls&gt;&lt;electronic-resource-num&gt;10.1021/acsestwater.3c00163&lt;/electronic-resource-num&gt;&lt;/record&gt;&lt;/Cite&gt;&lt;/EndNote&gt;</w:instrText>
      </w:r>
      <w:r w:rsidR="00EC7642" w:rsidRPr="001441C6">
        <w:rPr>
          <w:lang w:val="en-US"/>
        </w:rPr>
        <w:fldChar w:fldCharType="separate"/>
      </w:r>
      <w:r w:rsidR="003A03EB">
        <w:rPr>
          <w:noProof/>
          <w:lang w:val="en-US"/>
        </w:rPr>
        <w:t>(More and Wolkersdorfer, 2023)</w:t>
      </w:r>
      <w:r w:rsidR="00EC7642" w:rsidRPr="001441C6">
        <w:rPr>
          <w:lang w:val="en-US"/>
        </w:rPr>
        <w:fldChar w:fldCharType="end"/>
      </w:r>
      <w:r w:rsidR="00EC7642" w:rsidRPr="001441C6">
        <w:rPr>
          <w:lang w:val="en-US"/>
        </w:rPr>
        <w:t xml:space="preserve">. The average values of the three nearest neighboring raster points were used to fill in the missing values. Third, the values of </w:t>
      </w:r>
      <w:r w:rsidR="00B47AF7">
        <w:rPr>
          <w:rFonts w:hint="eastAsia"/>
          <w:lang w:val="en-US"/>
        </w:rPr>
        <w:t>26</w:t>
      </w:r>
      <w:r w:rsidR="00EC7642" w:rsidRPr="001441C6">
        <w:rPr>
          <w:lang w:val="en-US"/>
        </w:rPr>
        <w:t xml:space="preserve"> predictors corresponding to each grid point were then extracted according to the locations of grid points after unifying the spatial resolution and were used as input for prediction of </w:t>
      </w:r>
      <w:r w:rsidR="00AD0627">
        <w:rPr>
          <w:rFonts w:hint="eastAsia"/>
          <w:lang w:val="en-US"/>
        </w:rPr>
        <w:t>Fe corrosivity and Pb corrosivity of groundwater</w:t>
      </w:r>
      <w:r w:rsidR="00EC7642" w:rsidRPr="001441C6">
        <w:rPr>
          <w:lang w:val="en-US"/>
        </w:rPr>
        <w:t>. Most of the predictors had the spatial resolution of 30” (~1 km), which aligned with our requirement for the predicted map, implying that each grid point corresponds to one value of a predictor within a 1 km</w:t>
      </w:r>
      <w:r w:rsidR="00EC7642" w:rsidRPr="001441C6">
        <w:rPr>
          <w:vertAlign w:val="superscript"/>
          <w:lang w:val="en-US"/>
        </w:rPr>
        <w:t>2</w:t>
      </w:r>
      <w:r w:rsidR="00EC7642" w:rsidRPr="001441C6">
        <w:rPr>
          <w:lang w:val="en-US"/>
        </w:rPr>
        <w:t xml:space="preserve"> pixel. </w:t>
      </w:r>
      <w:r w:rsidR="00CC20BD" w:rsidRPr="00CC20BD">
        <w:t xml:space="preserve">For features with </w:t>
      </w:r>
      <w:r w:rsidR="00CC20BD">
        <w:t>different</w:t>
      </w:r>
      <w:r w:rsidR="00CC20BD" w:rsidRPr="00CC20BD">
        <w:t xml:space="preserve"> resolutions, we resampled them to a spatial resolution of </w:t>
      </w:r>
      <w:r w:rsidR="00CC20BD" w:rsidRPr="001441C6">
        <w:rPr>
          <w:lang w:val="en-US"/>
        </w:rPr>
        <w:t>30”</w:t>
      </w:r>
      <w:r w:rsidR="00CC20BD">
        <w:rPr>
          <w:rFonts w:hint="eastAsia"/>
          <w:lang w:val="en-US"/>
        </w:rPr>
        <w:t>.</w:t>
      </w:r>
    </w:p>
    <w:p w14:paraId="56F543AD" w14:textId="77777777" w:rsidR="00841A05" w:rsidRDefault="00841A05">
      <w:pPr>
        <w:spacing w:after="160" w:line="278" w:lineRule="auto"/>
        <w:jc w:val="left"/>
      </w:pPr>
    </w:p>
    <w:p w14:paraId="4F71F6F1" w14:textId="77777777" w:rsidR="00C84494" w:rsidRDefault="00C84494" w:rsidP="00AF1E02">
      <w:pPr>
        <w:rPr>
          <w:u w:val="single"/>
        </w:rPr>
      </w:pPr>
    </w:p>
    <w:p w14:paraId="4EF51FFF" w14:textId="77777777" w:rsidR="00C84494" w:rsidRDefault="00C84494" w:rsidP="00AF1E02">
      <w:pPr>
        <w:rPr>
          <w:u w:val="single"/>
        </w:rPr>
      </w:pPr>
    </w:p>
    <w:p w14:paraId="1CE97EE9" w14:textId="77777777" w:rsidR="00017048" w:rsidRDefault="00017048" w:rsidP="00AF1E02">
      <w:pPr>
        <w:rPr>
          <w:u w:val="single"/>
        </w:rPr>
      </w:pPr>
    </w:p>
    <w:p w14:paraId="5311BAE7" w14:textId="77777777" w:rsidR="00017048" w:rsidRDefault="00017048" w:rsidP="00AF1E02">
      <w:pPr>
        <w:rPr>
          <w:u w:val="single"/>
        </w:rPr>
      </w:pPr>
    </w:p>
    <w:p w14:paraId="2A3E3570" w14:textId="77777777" w:rsidR="00017048" w:rsidRDefault="00017048" w:rsidP="00AF1E02">
      <w:pPr>
        <w:rPr>
          <w:u w:val="single"/>
        </w:rPr>
      </w:pPr>
    </w:p>
    <w:p w14:paraId="131EFC00" w14:textId="77777777" w:rsidR="00017048" w:rsidRDefault="00017048" w:rsidP="00AF1E02">
      <w:pPr>
        <w:rPr>
          <w:u w:val="single"/>
        </w:rPr>
      </w:pPr>
    </w:p>
    <w:p w14:paraId="42259810" w14:textId="77777777" w:rsidR="00017048" w:rsidRDefault="00017048" w:rsidP="00AF1E02">
      <w:pPr>
        <w:rPr>
          <w:u w:val="single"/>
        </w:rPr>
      </w:pPr>
    </w:p>
    <w:p w14:paraId="278C54A6" w14:textId="7452CACE" w:rsidR="00C45418" w:rsidRPr="00A67913" w:rsidRDefault="00C45418" w:rsidP="00AF1E02">
      <w:pPr>
        <w:rPr>
          <w:u w:val="single"/>
        </w:rPr>
      </w:pPr>
      <w:r w:rsidRPr="00C45418">
        <w:rPr>
          <w:u w:val="single"/>
        </w:rPr>
        <w:lastRenderedPageBreak/>
        <w:t>Model structure and hyperparameters</w:t>
      </w:r>
      <w:r w:rsidRPr="00C45418" w:rsidDel="00C45418">
        <w:rPr>
          <w:u w:val="single"/>
        </w:rPr>
        <w:t xml:space="preserve"> </w:t>
      </w:r>
    </w:p>
    <w:p w14:paraId="4F31D2C2" w14:textId="34EA4BCB" w:rsidR="009F2D67" w:rsidRPr="0016719F" w:rsidRDefault="00383FA9" w:rsidP="00AF1E02">
      <w:r w:rsidRPr="00383FA9">
        <w:t xml:space="preserve">Random </w:t>
      </w:r>
      <w:r>
        <w:rPr>
          <w:rFonts w:hint="eastAsia"/>
        </w:rPr>
        <w:t>f</w:t>
      </w:r>
      <w:r w:rsidRPr="00383FA9">
        <w:t>orest</w:t>
      </w:r>
      <w:r w:rsidR="00B03E68">
        <w:rPr>
          <w:rFonts w:hint="eastAsia"/>
        </w:rPr>
        <w:t xml:space="preserve"> classification</w:t>
      </w:r>
      <w:r w:rsidRPr="00383FA9">
        <w:t xml:space="preserve"> is an ensemble model composed of a large number of decision trees. Each tree is trained on a bootstrap sample of the training data, and at each split only a random subset of predictors is considered. Splits are selected to maximize class separation</w:t>
      </w:r>
      <w:r w:rsidR="00101326">
        <w:rPr>
          <w:rFonts w:hint="eastAsia"/>
        </w:rPr>
        <w:t xml:space="preserve">, </w:t>
      </w:r>
      <w:r w:rsidRPr="00383FA9">
        <w:t xml:space="preserve">and the final prediction is obtained by aggregating results across </w:t>
      </w:r>
      <w:r w:rsidR="00101326">
        <w:rPr>
          <w:rFonts w:hint="eastAsia"/>
        </w:rPr>
        <w:t xml:space="preserve">decision </w:t>
      </w:r>
      <w:r w:rsidRPr="00383FA9">
        <w:t>trees. In this study, the predicted probability of</w:t>
      </w:r>
      <w:r w:rsidR="00017048">
        <w:rPr>
          <w:rFonts w:hint="eastAsia"/>
        </w:rPr>
        <w:t xml:space="preserve"> </w:t>
      </w:r>
      <w:r w:rsidRPr="00383FA9">
        <w:t xml:space="preserve">highly corrosive groundwater is computed as the average predicted probability for the positive class across all </w:t>
      </w:r>
      <w:r w:rsidRPr="00482961">
        <w:t>trees in the forest.</w:t>
      </w:r>
      <w:r w:rsidR="00A5380E" w:rsidRPr="00482961">
        <w:rPr>
          <w:rFonts w:hint="eastAsia"/>
        </w:rPr>
        <w:t xml:space="preserve"> </w:t>
      </w:r>
      <w:r w:rsidR="007F0513" w:rsidRPr="00482961">
        <w:t xml:space="preserve">Therefore, the major hyperparameters of the random forest models include the </w:t>
      </w:r>
      <w:r w:rsidR="007F0513" w:rsidRPr="007305F2">
        <w:t>number of trees</w:t>
      </w:r>
      <w:r w:rsidR="007F0513" w:rsidRPr="00482961">
        <w:t xml:space="preserve">, the </w:t>
      </w:r>
      <w:r w:rsidR="007F0513" w:rsidRPr="007305F2">
        <w:t>number of predictors considered at each split</w:t>
      </w:r>
      <w:r w:rsidR="007F0513" w:rsidRPr="00482961">
        <w:t xml:space="preserve">, and the </w:t>
      </w:r>
      <w:r w:rsidR="007F0513" w:rsidRPr="007305F2">
        <w:t>minimum number of samples required to split an internal node</w:t>
      </w:r>
      <w:r w:rsidR="007F0513" w:rsidRPr="00482961">
        <w:t>.</w:t>
      </w:r>
      <w:r w:rsidR="007F0513" w:rsidRPr="00482961">
        <w:rPr>
          <w:rFonts w:hint="eastAsia"/>
        </w:rPr>
        <w:t xml:space="preserve"> </w:t>
      </w:r>
      <w:r w:rsidR="00DF0281" w:rsidRPr="00482961">
        <w:t xml:space="preserve">We used Bayesian Optimization to tune hyperparameters and determine the combination that achieves optimal model performance, with the mean ROC–AUC from 5-fold cross-validation as the objective function. The optimized settings for the Fe corrosivity and Pb corrosivity models were </w:t>
      </w:r>
      <w:r w:rsidR="00DF0281" w:rsidRPr="007305F2">
        <w:t>1,277</w:t>
      </w:r>
      <w:r w:rsidR="00DF0281" w:rsidRPr="00482961">
        <w:t xml:space="preserve"> and </w:t>
      </w:r>
      <w:r w:rsidR="00DF0281" w:rsidRPr="007305F2">
        <w:t>1,517</w:t>
      </w:r>
      <w:r w:rsidR="00DF0281" w:rsidRPr="00482961">
        <w:t xml:space="preserve"> trees, </w:t>
      </w:r>
      <w:r w:rsidR="00DF0281" w:rsidRPr="007305F2">
        <w:t>8</w:t>
      </w:r>
      <w:r w:rsidR="00DF0281" w:rsidRPr="00482961">
        <w:t xml:space="preserve"> and </w:t>
      </w:r>
      <w:r w:rsidR="00DF0281" w:rsidRPr="007305F2">
        <w:t>4</w:t>
      </w:r>
      <w:r w:rsidR="00DF0281" w:rsidRPr="00482961">
        <w:t xml:space="preserve"> predictors considered per split, and a minimum of </w:t>
      </w:r>
      <w:r w:rsidR="00DF0281" w:rsidRPr="007305F2">
        <w:t>3</w:t>
      </w:r>
      <w:r w:rsidR="00DF0281" w:rsidRPr="00482961">
        <w:t xml:space="preserve"> and </w:t>
      </w:r>
      <w:r w:rsidR="00DF0281" w:rsidRPr="007305F2">
        <w:t>4</w:t>
      </w:r>
      <w:r w:rsidR="00DF0281" w:rsidRPr="00482961">
        <w:t xml:space="preserve"> samples required to split an internal node, respectively. A fixed random seed (random state = 0) was used for reproducibility, and all other hyperparameters were kept at their default values.</w:t>
      </w:r>
    </w:p>
    <w:p w14:paraId="2AF823C9" w14:textId="77777777" w:rsidR="00AD0CF0" w:rsidRDefault="00AD0CF0">
      <w:pPr>
        <w:spacing w:after="160" w:line="278" w:lineRule="auto"/>
        <w:jc w:val="left"/>
        <w:rPr>
          <w:rFonts w:cs="Times New Roman"/>
          <w:szCs w:val="22"/>
          <w:u w:val="single"/>
        </w:rPr>
      </w:pPr>
    </w:p>
    <w:p w14:paraId="11829128" w14:textId="77777777" w:rsidR="00482961" w:rsidRDefault="00482961">
      <w:pPr>
        <w:spacing w:after="160" w:line="278" w:lineRule="auto"/>
        <w:jc w:val="left"/>
        <w:rPr>
          <w:rFonts w:cs="Times New Roman"/>
          <w:szCs w:val="22"/>
          <w:u w:val="single"/>
        </w:rPr>
      </w:pPr>
    </w:p>
    <w:p w14:paraId="0499E19B" w14:textId="77777777" w:rsidR="00482961" w:rsidRDefault="00482961">
      <w:pPr>
        <w:spacing w:after="160" w:line="278" w:lineRule="auto"/>
        <w:jc w:val="left"/>
        <w:rPr>
          <w:rFonts w:cs="Times New Roman"/>
          <w:szCs w:val="22"/>
          <w:u w:val="single"/>
        </w:rPr>
      </w:pPr>
    </w:p>
    <w:p w14:paraId="43721F3B" w14:textId="77777777" w:rsidR="00482961" w:rsidRDefault="00482961">
      <w:pPr>
        <w:spacing w:after="160" w:line="278" w:lineRule="auto"/>
        <w:jc w:val="left"/>
        <w:rPr>
          <w:rFonts w:cs="Times New Roman"/>
          <w:szCs w:val="22"/>
          <w:u w:val="single"/>
        </w:rPr>
      </w:pPr>
    </w:p>
    <w:p w14:paraId="6B7EF113" w14:textId="77777777" w:rsidR="00482961" w:rsidRDefault="00482961">
      <w:pPr>
        <w:spacing w:after="160" w:line="278" w:lineRule="auto"/>
        <w:jc w:val="left"/>
        <w:rPr>
          <w:rFonts w:cs="Times New Roman"/>
          <w:szCs w:val="22"/>
          <w:u w:val="single"/>
        </w:rPr>
      </w:pPr>
    </w:p>
    <w:p w14:paraId="3921B716" w14:textId="77777777" w:rsidR="00482961" w:rsidRDefault="00482961">
      <w:pPr>
        <w:spacing w:after="160" w:line="278" w:lineRule="auto"/>
        <w:jc w:val="left"/>
        <w:rPr>
          <w:rFonts w:cs="Times New Roman"/>
          <w:szCs w:val="22"/>
          <w:u w:val="single"/>
        </w:rPr>
      </w:pPr>
    </w:p>
    <w:p w14:paraId="28B3E747" w14:textId="77777777" w:rsidR="00482961" w:rsidRDefault="00482961">
      <w:pPr>
        <w:spacing w:after="160" w:line="278" w:lineRule="auto"/>
        <w:jc w:val="left"/>
        <w:rPr>
          <w:rFonts w:cs="Times New Roman"/>
          <w:szCs w:val="22"/>
          <w:u w:val="single"/>
        </w:rPr>
      </w:pPr>
    </w:p>
    <w:p w14:paraId="5A80EA78" w14:textId="77777777" w:rsidR="00482961" w:rsidRDefault="00482961">
      <w:pPr>
        <w:spacing w:after="160" w:line="278" w:lineRule="auto"/>
        <w:jc w:val="left"/>
        <w:rPr>
          <w:rFonts w:cs="Times New Roman"/>
          <w:szCs w:val="22"/>
          <w:u w:val="single"/>
        </w:rPr>
      </w:pPr>
    </w:p>
    <w:p w14:paraId="0893E571" w14:textId="77777777" w:rsidR="00482961" w:rsidRDefault="00482961">
      <w:pPr>
        <w:spacing w:after="160" w:line="278" w:lineRule="auto"/>
        <w:jc w:val="left"/>
        <w:rPr>
          <w:rFonts w:cs="Times New Roman"/>
          <w:szCs w:val="22"/>
          <w:u w:val="single"/>
        </w:rPr>
      </w:pPr>
    </w:p>
    <w:p w14:paraId="45684AA0" w14:textId="77777777" w:rsidR="00482961" w:rsidRDefault="00482961">
      <w:pPr>
        <w:spacing w:after="160" w:line="278" w:lineRule="auto"/>
        <w:jc w:val="left"/>
        <w:rPr>
          <w:rFonts w:cs="Times New Roman"/>
          <w:szCs w:val="22"/>
          <w:u w:val="single"/>
        </w:rPr>
      </w:pPr>
    </w:p>
    <w:p w14:paraId="0882DE1E" w14:textId="77777777" w:rsidR="00482961" w:rsidRDefault="00482961">
      <w:pPr>
        <w:spacing w:after="160" w:line="278" w:lineRule="auto"/>
        <w:jc w:val="left"/>
        <w:rPr>
          <w:rFonts w:cs="Times New Roman"/>
          <w:szCs w:val="22"/>
          <w:u w:val="single"/>
        </w:rPr>
      </w:pPr>
    </w:p>
    <w:p w14:paraId="18E4965C" w14:textId="77777777" w:rsidR="00482961" w:rsidRDefault="00482961">
      <w:pPr>
        <w:spacing w:after="160" w:line="278" w:lineRule="auto"/>
        <w:jc w:val="left"/>
        <w:rPr>
          <w:rFonts w:cs="Times New Roman"/>
          <w:szCs w:val="22"/>
          <w:u w:val="single"/>
        </w:rPr>
      </w:pPr>
    </w:p>
    <w:p w14:paraId="271955D6" w14:textId="77777777" w:rsidR="00482961" w:rsidRDefault="00482961">
      <w:pPr>
        <w:spacing w:after="160" w:line="278" w:lineRule="auto"/>
        <w:jc w:val="left"/>
        <w:rPr>
          <w:rFonts w:cs="Times New Roman"/>
          <w:szCs w:val="22"/>
          <w:u w:val="single"/>
        </w:rPr>
      </w:pPr>
    </w:p>
    <w:p w14:paraId="37710392" w14:textId="77777777" w:rsidR="00482961" w:rsidRDefault="00482961">
      <w:pPr>
        <w:spacing w:after="160" w:line="278" w:lineRule="auto"/>
        <w:jc w:val="left"/>
        <w:rPr>
          <w:rFonts w:cs="Times New Roman"/>
          <w:szCs w:val="22"/>
          <w:u w:val="single"/>
        </w:rPr>
      </w:pPr>
    </w:p>
    <w:p w14:paraId="590518C8" w14:textId="77777777" w:rsidR="00482961" w:rsidRDefault="00482961">
      <w:pPr>
        <w:spacing w:after="160" w:line="278" w:lineRule="auto"/>
        <w:jc w:val="left"/>
        <w:rPr>
          <w:rFonts w:cs="Times New Roman"/>
          <w:szCs w:val="22"/>
          <w:u w:val="single"/>
        </w:rPr>
      </w:pPr>
    </w:p>
    <w:p w14:paraId="1A1B4DCA" w14:textId="77777777" w:rsidR="00482961" w:rsidRDefault="00482961">
      <w:pPr>
        <w:spacing w:after="160" w:line="278" w:lineRule="auto"/>
        <w:jc w:val="left"/>
        <w:rPr>
          <w:rFonts w:cs="Times New Roman"/>
          <w:szCs w:val="22"/>
          <w:u w:val="single"/>
        </w:rPr>
      </w:pPr>
    </w:p>
    <w:p w14:paraId="3AFFE61A" w14:textId="77777777" w:rsidR="00482961" w:rsidRDefault="00482961">
      <w:pPr>
        <w:spacing w:after="160" w:line="278" w:lineRule="auto"/>
        <w:jc w:val="left"/>
        <w:rPr>
          <w:rFonts w:cs="Times New Roman"/>
          <w:szCs w:val="22"/>
          <w:u w:val="single"/>
        </w:rPr>
      </w:pPr>
    </w:p>
    <w:p w14:paraId="5BAE5CEC" w14:textId="77777777" w:rsidR="00482961" w:rsidRDefault="00482961">
      <w:pPr>
        <w:spacing w:after="160" w:line="278" w:lineRule="auto"/>
        <w:jc w:val="left"/>
        <w:rPr>
          <w:rFonts w:cs="Times New Roman"/>
          <w:szCs w:val="22"/>
          <w:u w:val="single"/>
        </w:rPr>
      </w:pPr>
    </w:p>
    <w:p w14:paraId="2E6E61B5" w14:textId="77777777" w:rsidR="00482961" w:rsidRDefault="00482961">
      <w:pPr>
        <w:spacing w:after="160" w:line="278" w:lineRule="auto"/>
        <w:jc w:val="left"/>
        <w:rPr>
          <w:rFonts w:cs="Times New Roman"/>
          <w:szCs w:val="22"/>
          <w:u w:val="single"/>
        </w:rPr>
      </w:pPr>
    </w:p>
    <w:p w14:paraId="2BBAC4F6" w14:textId="1390A09D" w:rsidR="00A84A52" w:rsidRDefault="001C55C9">
      <w:pPr>
        <w:spacing w:after="160" w:line="278" w:lineRule="auto"/>
        <w:jc w:val="left"/>
        <w:rPr>
          <w:rFonts w:eastAsia="SimSun"/>
        </w:rPr>
      </w:pPr>
      <w:r>
        <w:rPr>
          <w:rFonts w:cs="Times New Roman" w:hint="eastAsia"/>
          <w:szCs w:val="22"/>
          <w:u w:val="single"/>
        </w:rPr>
        <w:lastRenderedPageBreak/>
        <w:t>Evaluation</w:t>
      </w:r>
      <w:r w:rsidR="00841A05" w:rsidRPr="00BC5694">
        <w:rPr>
          <w:rFonts w:cs="Times New Roman" w:hint="eastAsia"/>
          <w:szCs w:val="22"/>
          <w:u w:val="single"/>
        </w:rPr>
        <w:t xml:space="preserve"> of model </w:t>
      </w:r>
      <w:r w:rsidR="00841A05" w:rsidRPr="00BC5694">
        <w:rPr>
          <w:rFonts w:cs="Times New Roman"/>
          <w:szCs w:val="22"/>
          <w:u w:val="single"/>
        </w:rPr>
        <w:t>generalization capability</w:t>
      </w:r>
      <w:r w:rsidR="00841A05" w:rsidRPr="00CB7591">
        <w:rPr>
          <w:rFonts w:eastAsia="SimSun"/>
        </w:rPr>
        <w:t xml:space="preserve"> </w:t>
      </w:r>
    </w:p>
    <w:p w14:paraId="3722DF5E" w14:textId="589EEDBE" w:rsidR="00A84A52" w:rsidRDefault="001B0EC9" w:rsidP="00A84A52">
      <w:pPr>
        <w:rPr>
          <w:rFonts w:eastAsia="SimSun"/>
        </w:rPr>
      </w:pPr>
      <w:r w:rsidRPr="001B0EC9">
        <w:rPr>
          <w:rFonts w:eastAsia="SimSun"/>
        </w:rPr>
        <w:t>We validated whether the developed random forest model</w:t>
      </w:r>
      <w:r>
        <w:rPr>
          <w:rFonts w:eastAsia="SimSun" w:hint="eastAsia"/>
        </w:rPr>
        <w:t>s</w:t>
      </w:r>
      <w:r w:rsidRPr="001B0EC9">
        <w:rPr>
          <w:rFonts w:eastAsia="SimSun"/>
        </w:rPr>
        <w:t xml:space="preserve"> can be generalized to predict highly corrosive groundwater across the entire </w:t>
      </w:r>
      <w:r w:rsidR="00C50185">
        <w:rPr>
          <w:rFonts w:eastAsia="SimSun" w:hint="eastAsia"/>
        </w:rPr>
        <w:t>contiguous U.S.</w:t>
      </w:r>
      <w:r w:rsidRPr="001B0EC9">
        <w:rPr>
          <w:rFonts w:eastAsia="SimSun"/>
        </w:rPr>
        <w:t xml:space="preserve"> by </w:t>
      </w:r>
      <w:r w:rsidR="00C50185">
        <w:rPr>
          <w:rFonts w:eastAsia="SimSun" w:hint="eastAsia"/>
        </w:rPr>
        <w:t xml:space="preserve">the </w:t>
      </w:r>
      <w:r w:rsidRPr="001B0EC9">
        <w:rPr>
          <w:rFonts w:eastAsia="SimSun"/>
        </w:rPr>
        <w:t>following steps</w:t>
      </w:r>
      <w:r w:rsidR="00275033">
        <w:rPr>
          <w:rFonts w:eastAsia="SimSun"/>
        </w:rPr>
        <w:fldChar w:fldCharType="begin"/>
      </w:r>
      <w:r w:rsidR="003A03EB">
        <w:rPr>
          <w:rFonts w:eastAsia="SimSun"/>
        </w:rPr>
        <w:instrText xml:space="preserve"> ADDIN EN.CITE &lt;EndNote&gt;&lt;Cite&gt;&lt;Author&gt;Xiao&lt;/Author&gt;&lt;Year&gt;2024&lt;/Year&gt;&lt;RecNum&gt;903&lt;/RecNum&gt;&lt;DisplayText&gt;(Xiao et al., 2024)&lt;/DisplayText&gt;&lt;record&gt;&lt;rec-number&gt;903&lt;/rec-number&gt;&lt;foreign-keys&gt;&lt;key app="EN" db-id="05azaa9xu00faqesfdpp05rgefv02tw9r2wa" timestamp="1732849093" guid="871c92a4-a8fe-46c6-bdbd-4ce42dca9ef3"&gt;903&lt;/key&gt;&lt;/foreign-keys&gt;&lt;ref-type name="Journal Article"&gt;17&lt;/ref-type&gt;&lt;contributors&gt;&lt;authors&gt;&lt;author&gt;Xiao, Chengyu&lt;/author&gt;&lt;author&gt;Qu, Shen&lt;/author&gt;&lt;author&gt;Ren, Zhiyong Jason&lt;/author&gt;&lt;author&gt;Chen, Yifan&lt;/author&gt;&lt;author&gt;Zou, Xu&lt;/author&gt;&lt;author&gt;Chen, Guanghao&lt;/author&gt;&lt;author&gt;Zhang, Zi&lt;/author&gt;&lt;/authors&gt;&lt;/contributors&gt;&lt;titles&gt;&lt;title&gt;Understanding the Global Distribution of Groundwater Sulfate and Assessing Population at Risk&lt;/title&gt;&lt;secondary-title&gt;Environmental Science &amp;amp; Technology&lt;/secondary-title&gt;&lt;/titles&gt;&lt;periodical&gt;&lt;full-title&gt;Environmental Science &amp;amp; Technology&lt;/full-title&gt;&lt;/periodical&gt;&lt;dates&gt;&lt;year&gt;2024&lt;/year&gt;&lt;/dates&gt;&lt;isbn&gt;0013-936X&lt;/isbn&gt;&lt;urls&gt;&lt;/urls&gt;&lt;/record&gt;&lt;/Cite&gt;&lt;/EndNote&gt;</w:instrText>
      </w:r>
      <w:r w:rsidR="00275033">
        <w:rPr>
          <w:rFonts w:eastAsia="SimSun"/>
        </w:rPr>
        <w:fldChar w:fldCharType="separate"/>
      </w:r>
      <w:r w:rsidR="003A03EB">
        <w:rPr>
          <w:rFonts w:eastAsia="SimSun"/>
          <w:noProof/>
        </w:rPr>
        <w:t>(Xiao et al., 2024)</w:t>
      </w:r>
      <w:r w:rsidR="00275033">
        <w:rPr>
          <w:rFonts w:eastAsia="SimSun"/>
        </w:rPr>
        <w:fldChar w:fldCharType="end"/>
      </w:r>
      <w:r w:rsidRPr="001B0EC9">
        <w:rPr>
          <w:rFonts w:eastAsia="SimSun"/>
        </w:rPr>
        <w:t>.</w:t>
      </w:r>
      <w:r>
        <w:rPr>
          <w:rFonts w:eastAsia="SimSun" w:hint="eastAsia"/>
        </w:rPr>
        <w:t xml:space="preserve"> </w:t>
      </w:r>
      <w:r w:rsidR="00A84A52" w:rsidRPr="009C41E3">
        <w:rPr>
          <w:rFonts w:eastAsia="SimSun"/>
        </w:rPr>
        <w:t>First, as illustrated in Fig</w:t>
      </w:r>
      <w:r w:rsidR="00A84A52">
        <w:rPr>
          <w:rFonts w:eastAsia="SimSun" w:hint="eastAsia"/>
        </w:rPr>
        <w:t>.</w:t>
      </w:r>
      <w:r w:rsidR="00A84A52" w:rsidRPr="009C41E3">
        <w:rPr>
          <w:rFonts w:eastAsia="SimSun"/>
        </w:rPr>
        <w:t xml:space="preserve"> </w:t>
      </w:r>
      <w:r w:rsidR="00D33BBF">
        <w:rPr>
          <w:rFonts w:eastAsia="SimSun" w:hint="eastAsia"/>
        </w:rPr>
        <w:t>3</w:t>
      </w:r>
      <w:r w:rsidR="00A84A52" w:rsidRPr="009C41E3">
        <w:rPr>
          <w:rFonts w:eastAsia="SimSun"/>
        </w:rPr>
        <w:t>, the training data is distributed across all 49 states in the contiguous U.S.</w:t>
      </w:r>
      <w:r w:rsidR="00A84A52">
        <w:rPr>
          <w:rFonts w:eastAsia="SimSun" w:hint="eastAsia"/>
        </w:rPr>
        <w:t>, with no state completely lacking data.</w:t>
      </w:r>
      <w:r w:rsidR="00A84A52" w:rsidRPr="009C41E3">
        <w:rPr>
          <w:rFonts w:eastAsia="SimSun"/>
        </w:rPr>
        <w:t xml:space="preserve"> Second, we compared the ranges of feature values between the training dataset and the prediction dataset to assess whether the features in the training dataset adequately cover the range present in the contiguous U.S. Table </w:t>
      </w:r>
      <w:r w:rsidR="001356CB" w:rsidRPr="009C41E3">
        <w:rPr>
          <w:rFonts w:eastAsia="SimSun"/>
        </w:rPr>
        <w:t>S</w:t>
      </w:r>
      <w:r w:rsidR="001356CB">
        <w:rPr>
          <w:rFonts w:eastAsia="SimSun" w:hint="eastAsia"/>
        </w:rPr>
        <w:t>8</w:t>
      </w:r>
      <w:r w:rsidR="001356CB" w:rsidRPr="009C41E3">
        <w:rPr>
          <w:rFonts w:eastAsia="SimSun"/>
        </w:rPr>
        <w:t xml:space="preserve"> </w:t>
      </w:r>
      <w:r w:rsidR="00A84A52" w:rsidRPr="009C41E3">
        <w:rPr>
          <w:rFonts w:eastAsia="SimSun"/>
        </w:rPr>
        <w:t>present</w:t>
      </w:r>
      <w:r w:rsidR="00A84A52">
        <w:rPr>
          <w:rFonts w:eastAsia="SimSun" w:hint="eastAsia"/>
        </w:rPr>
        <w:t>s</w:t>
      </w:r>
      <w:r w:rsidR="00A84A52" w:rsidRPr="009C41E3">
        <w:rPr>
          <w:rFonts w:eastAsia="SimSun"/>
        </w:rPr>
        <w:t xml:space="preserve"> the proportion of features in the contiguous U.S. that exceed the ranges of the training dataset. The findings revealed that out of 26 features, only one</w:t>
      </w:r>
      <w:r w:rsidR="00A84A52">
        <w:rPr>
          <w:rFonts w:eastAsia="SimSun" w:hint="eastAsia"/>
        </w:rPr>
        <w:t xml:space="preserve">, namely </w:t>
      </w:r>
      <w:r w:rsidR="00A84A52" w:rsidRPr="009C41E3">
        <w:rPr>
          <w:rFonts w:eastAsia="SimSun"/>
        </w:rPr>
        <w:t>water table depth</w:t>
      </w:r>
      <w:r w:rsidR="00A84A52">
        <w:rPr>
          <w:rFonts w:eastAsia="SimSun" w:hint="eastAsia"/>
        </w:rPr>
        <w:t xml:space="preserve">, </w:t>
      </w:r>
      <w:r w:rsidR="00A84A52" w:rsidRPr="009C41E3">
        <w:rPr>
          <w:rFonts w:eastAsia="SimSun"/>
        </w:rPr>
        <w:t xml:space="preserve">had more than 1% of its values in the entire contiguous U.S. falling outside the training data ranges, while the remaining features had less than 1% of their data not represented in the training data. Importantly, the training data range for 13 features fully encompassed the range of the prediction dataset. This strongly supports the representativeness of the collected training </w:t>
      </w:r>
      <w:r w:rsidR="00A84A52">
        <w:rPr>
          <w:rFonts w:eastAsia="SimSun" w:hint="eastAsia"/>
        </w:rPr>
        <w:t>dataset</w:t>
      </w:r>
      <w:r w:rsidR="00A84A52" w:rsidRPr="009C41E3">
        <w:rPr>
          <w:rFonts w:eastAsia="SimSun"/>
        </w:rPr>
        <w:t xml:space="preserve"> across the </w:t>
      </w:r>
      <w:r w:rsidR="00A84A52">
        <w:rPr>
          <w:rFonts w:eastAsia="SimSun" w:hint="eastAsia"/>
        </w:rPr>
        <w:t xml:space="preserve">contiguous </w:t>
      </w:r>
      <w:r w:rsidR="00A84A52" w:rsidRPr="009C41E3">
        <w:rPr>
          <w:rFonts w:eastAsia="SimSun"/>
        </w:rPr>
        <w:t>U.S.</w:t>
      </w:r>
      <w:r w:rsidR="00A84A52" w:rsidRPr="00B53E9A">
        <w:t xml:space="preserve"> </w:t>
      </w:r>
      <w:r w:rsidR="00A84A52">
        <w:rPr>
          <w:rFonts w:eastAsia="SimSun" w:hint="eastAsia"/>
        </w:rPr>
        <w:t>T</w:t>
      </w:r>
      <w:r w:rsidR="00A84A52" w:rsidRPr="00B53E9A">
        <w:rPr>
          <w:rFonts w:eastAsia="SimSun"/>
        </w:rPr>
        <w:t>o further validate the model</w:t>
      </w:r>
      <w:r w:rsidR="00A84A52">
        <w:rPr>
          <w:rFonts w:eastAsia="SimSun"/>
        </w:rPr>
        <w:t>’</w:t>
      </w:r>
      <w:r w:rsidR="00A84A52" w:rsidRPr="00B53E9A">
        <w:rPr>
          <w:rFonts w:eastAsia="SimSun"/>
        </w:rPr>
        <w:t xml:space="preserve">s predictive ability on the prediction dataset that extends beyond the range of the training data, </w:t>
      </w:r>
      <w:r w:rsidR="00A84A52">
        <w:rPr>
          <w:rFonts w:eastAsia="SimSun" w:hint="eastAsia"/>
        </w:rPr>
        <w:t xml:space="preserve">we </w:t>
      </w:r>
      <w:r w:rsidR="00A84A52">
        <w:rPr>
          <w:rFonts w:eastAsia="SimSun"/>
        </w:rPr>
        <w:t>adjusted</w:t>
      </w:r>
      <w:r w:rsidR="00A84A52" w:rsidRPr="00B53E9A">
        <w:rPr>
          <w:rFonts w:eastAsia="SimSun"/>
        </w:rPr>
        <w:t xml:space="preserve"> the input </w:t>
      </w:r>
      <w:r w:rsidR="00A84A52">
        <w:rPr>
          <w:rFonts w:eastAsia="SimSun" w:hint="eastAsia"/>
        </w:rPr>
        <w:t>U.S.</w:t>
      </w:r>
      <w:r w:rsidR="00A84A52" w:rsidRPr="00B53E9A">
        <w:rPr>
          <w:rFonts w:eastAsia="SimSun"/>
        </w:rPr>
        <w:t xml:space="preserve"> prediction dataset. This involved replacing </w:t>
      </w:r>
      <w:r w:rsidR="00A84A52">
        <w:rPr>
          <w:rFonts w:eastAsia="SimSun" w:hint="eastAsia"/>
        </w:rPr>
        <w:t>feature</w:t>
      </w:r>
      <w:r w:rsidR="00A84A52" w:rsidRPr="00B53E9A">
        <w:rPr>
          <w:rFonts w:eastAsia="SimSun"/>
        </w:rPr>
        <w:t xml:space="preserve"> values from the prediction dataset </w:t>
      </w:r>
      <w:r w:rsidR="00A84A52">
        <w:rPr>
          <w:rFonts w:eastAsia="SimSun" w:hint="eastAsia"/>
        </w:rPr>
        <w:t>that fell out of</w:t>
      </w:r>
      <w:r w:rsidR="00A84A52" w:rsidRPr="00B53E9A">
        <w:rPr>
          <w:rFonts w:eastAsia="SimSun"/>
        </w:rPr>
        <w:t xml:space="preserve"> the training dataset</w:t>
      </w:r>
      <w:r w:rsidR="00A84A52">
        <w:rPr>
          <w:rFonts w:eastAsia="SimSun"/>
        </w:rPr>
        <w:t>’</w:t>
      </w:r>
      <w:r w:rsidR="00A84A52" w:rsidRPr="00B53E9A">
        <w:rPr>
          <w:rFonts w:eastAsia="SimSun"/>
        </w:rPr>
        <w:t xml:space="preserve">s range with the </w:t>
      </w:r>
      <w:r w:rsidR="00A84A52" w:rsidRPr="003A0CF2">
        <w:rPr>
          <w:rFonts w:eastAsia="SimSun"/>
        </w:rPr>
        <w:t>corresponding </w:t>
      </w:r>
      <w:r w:rsidR="00A84A52" w:rsidRPr="00B53E9A">
        <w:rPr>
          <w:rFonts w:eastAsia="SimSun"/>
        </w:rPr>
        <w:t>upper</w:t>
      </w:r>
      <w:r w:rsidR="00A84A52">
        <w:rPr>
          <w:rFonts w:eastAsia="SimSun" w:hint="eastAsia"/>
        </w:rPr>
        <w:t xml:space="preserve"> or </w:t>
      </w:r>
      <w:r w:rsidR="00A84A52" w:rsidRPr="00B53E9A">
        <w:rPr>
          <w:rFonts w:eastAsia="SimSun"/>
        </w:rPr>
        <w:t>lower limit</w:t>
      </w:r>
      <w:r w:rsidR="00A84A52">
        <w:rPr>
          <w:rFonts w:eastAsia="SimSun" w:hint="eastAsia"/>
        </w:rPr>
        <w:t xml:space="preserve">s </w:t>
      </w:r>
      <w:r w:rsidR="00A84A52" w:rsidRPr="00B53E9A">
        <w:rPr>
          <w:rFonts w:eastAsia="SimSun"/>
        </w:rPr>
        <w:t xml:space="preserve">of the training data’s </w:t>
      </w:r>
      <w:r w:rsidR="00A84A52">
        <w:rPr>
          <w:rFonts w:eastAsia="SimSun" w:hint="eastAsia"/>
        </w:rPr>
        <w:t>feature</w:t>
      </w:r>
      <w:r w:rsidR="00A84A52" w:rsidRPr="00B53E9A">
        <w:rPr>
          <w:rFonts w:eastAsia="SimSun"/>
        </w:rPr>
        <w:t xml:space="preserve"> values</w:t>
      </w:r>
      <w:r w:rsidR="00A84A52">
        <w:rPr>
          <w:rFonts w:eastAsia="SimSun" w:hint="eastAsia"/>
        </w:rPr>
        <w:t xml:space="preserve">. This process was referred to as </w:t>
      </w:r>
      <w:r w:rsidR="00A84A52" w:rsidRPr="00B53E9A">
        <w:rPr>
          <w:rFonts w:eastAsia="SimSun"/>
        </w:rPr>
        <w:t>truncation in this study</w:t>
      </w:r>
      <w:r w:rsidR="00A84A52">
        <w:fldChar w:fldCharType="begin"/>
      </w:r>
      <w:r w:rsidR="003A03EB">
        <w:instrText xml:space="preserve"> ADDIN EN.CITE &lt;EndNote&gt;&lt;Cite&gt;&lt;Author&gt;Fienen&lt;/Author&gt;&lt;Year&gt;2016&lt;/Year&gt;&lt;RecNum&gt;879&lt;/RecNum&gt;&lt;DisplayText&gt;(Fienen et al., 2016)&lt;/DisplayText&gt;&lt;record&gt;&lt;rec-number&gt;879&lt;/rec-number&gt;&lt;foreign-keys&gt;&lt;key app="EN" db-id="05azaa9xu00faqesfdpp05rgefv02tw9r2wa" timestamp="1725855190" guid="9ede5506-33a5-4fe9-822b-99dcf107923c"&gt;879&lt;/key&gt;&lt;key app="ENWeb" db-id=""&gt;0&lt;/key&gt;&lt;/foreign-keys&gt;&lt;ref-type name="Journal Article"&gt;17&lt;/ref-type&gt;&lt;contributors&gt;&lt;authors&gt;&lt;author&gt;Fienen, Michael N.&lt;/author&gt;&lt;author&gt;Nolan, Bernard T.&lt;/author&gt;&lt;author&gt;Feinstein, Daniel T.&lt;/author&gt;&lt;/authors&gt;&lt;/contributors&gt;&lt;titles&gt;&lt;title&gt;Evaluating the sources of water to wells: Three techniques for metamodeling of a groundwater flow model&lt;/title&gt;&lt;secondary-title&gt;Environmental Modelling &amp;amp; Software&lt;/secondary-title&gt;&lt;/titles&gt;&lt;periodical&gt;&lt;full-title&gt;Environmental Modelling &amp;amp; Software&lt;/full-title&gt;&lt;/periodical&gt;&lt;pages&gt;95-107&lt;/pages&gt;&lt;volume&gt;77&lt;/volume&gt;&lt;section&gt;95&lt;/section&gt;&lt;dates&gt;&lt;year&gt;2016&lt;/year&gt;&lt;/dates&gt;&lt;isbn&gt;13648152&lt;/isbn&gt;&lt;urls&gt;&lt;/urls&gt;&lt;electronic-resource-num&gt;10.1016/j.envsoft.2015.11.023&lt;/electronic-resource-num&gt;&lt;/record&gt;&lt;/Cite&gt;&lt;/EndNote&gt;</w:instrText>
      </w:r>
      <w:r w:rsidR="00A84A52">
        <w:fldChar w:fldCharType="separate"/>
      </w:r>
      <w:r w:rsidR="003A03EB">
        <w:rPr>
          <w:noProof/>
        </w:rPr>
        <w:t>(Fienen et al., 2016)</w:t>
      </w:r>
      <w:r w:rsidR="00A84A52">
        <w:fldChar w:fldCharType="end"/>
      </w:r>
      <w:r w:rsidR="00A84A52">
        <w:rPr>
          <w:rFonts w:eastAsia="SimSun" w:hint="eastAsia"/>
        </w:rPr>
        <w:t xml:space="preserve">. The truncated prediction dataset was applied to create new predicted probability maps of highly corrosive </w:t>
      </w:r>
      <w:r w:rsidR="00A84A52">
        <w:rPr>
          <w:rFonts w:eastAsia="SimSun"/>
        </w:rPr>
        <w:t>groundwater</w:t>
      </w:r>
      <w:r w:rsidR="00A84A52">
        <w:rPr>
          <w:rFonts w:eastAsia="SimSun" w:hint="eastAsia"/>
        </w:rPr>
        <w:t xml:space="preserve"> (Fig. </w:t>
      </w:r>
      <w:r w:rsidR="0058780D">
        <w:rPr>
          <w:rFonts w:eastAsia="SimSun" w:hint="eastAsia"/>
        </w:rPr>
        <w:t>S</w:t>
      </w:r>
      <w:r w:rsidR="00526DB5">
        <w:rPr>
          <w:rFonts w:eastAsia="SimSun" w:hint="eastAsia"/>
        </w:rPr>
        <w:t>6</w:t>
      </w:r>
      <w:r w:rsidR="00A84A52">
        <w:rPr>
          <w:rFonts w:eastAsia="SimSun" w:hint="eastAsia"/>
        </w:rPr>
        <w:t>), which were then compared to the maps generated using the original feature values without truncation (</w:t>
      </w:r>
      <w:r w:rsidR="00A84A52">
        <w:rPr>
          <w:rFonts w:eastAsia="SimSun"/>
        </w:rPr>
        <w:t>Fig</w:t>
      </w:r>
      <w:r w:rsidR="00A84A52">
        <w:rPr>
          <w:rFonts w:eastAsia="SimSun" w:hint="eastAsia"/>
        </w:rPr>
        <w:t xml:space="preserve">. </w:t>
      </w:r>
      <w:r w:rsidR="0058780D">
        <w:rPr>
          <w:rFonts w:eastAsia="SimSun" w:hint="eastAsia"/>
        </w:rPr>
        <w:t>S</w:t>
      </w:r>
      <w:r w:rsidR="00C27B81">
        <w:rPr>
          <w:rFonts w:eastAsia="SimSun" w:hint="eastAsia"/>
        </w:rPr>
        <w:t>5</w:t>
      </w:r>
      <w:r w:rsidR="00A84A52">
        <w:rPr>
          <w:rFonts w:eastAsia="SimSun" w:hint="eastAsia"/>
        </w:rPr>
        <w:t>). The results demonstrated that t</w:t>
      </w:r>
      <w:r w:rsidR="00A84A52" w:rsidRPr="000D172B">
        <w:rPr>
          <w:rFonts w:eastAsia="SimSun"/>
        </w:rPr>
        <w:t xml:space="preserve">he differences in the probabilities of Fe and Pb corrosivity per square kilometer across the contiguous U.S. </w:t>
      </w:r>
      <w:r w:rsidR="00A84A52">
        <w:rPr>
          <w:rFonts w:eastAsia="SimSun" w:hint="eastAsia"/>
        </w:rPr>
        <w:t xml:space="preserve">ranged </w:t>
      </w:r>
      <w:r w:rsidR="00A84A52" w:rsidRPr="000D172B">
        <w:rPr>
          <w:rFonts w:eastAsia="SimSun"/>
        </w:rPr>
        <w:t>from -1.11 × 10</w:t>
      </w:r>
      <w:r w:rsidR="00A84A52" w:rsidRPr="005B7141">
        <w:rPr>
          <w:rFonts w:eastAsia="SimSun" w:hint="eastAsia"/>
          <w:vertAlign w:val="superscript"/>
        </w:rPr>
        <w:t>-</w:t>
      </w:r>
      <w:r w:rsidR="00A84A52" w:rsidRPr="005B7141">
        <w:rPr>
          <w:rFonts w:eastAsia="SimSun"/>
          <w:vertAlign w:val="superscript"/>
        </w:rPr>
        <w:t>16</w:t>
      </w:r>
      <w:r w:rsidR="00A84A52" w:rsidRPr="000D172B">
        <w:rPr>
          <w:rFonts w:eastAsia="SimSun"/>
        </w:rPr>
        <w:t xml:space="preserve"> to 1.11 × 10</w:t>
      </w:r>
      <w:r w:rsidR="00A84A52" w:rsidRPr="00467767">
        <w:rPr>
          <w:rFonts w:eastAsia="SimSun"/>
          <w:vertAlign w:val="superscript"/>
        </w:rPr>
        <w:t>16</w:t>
      </w:r>
      <w:r w:rsidR="00A84A52" w:rsidRPr="000D172B">
        <w:rPr>
          <w:rFonts w:eastAsia="SimSun"/>
        </w:rPr>
        <w:t xml:space="preserve">. </w:t>
      </w:r>
      <w:r w:rsidR="00A84A52">
        <w:rPr>
          <w:rFonts w:eastAsia="SimSun" w:hint="eastAsia"/>
        </w:rPr>
        <w:t>The</w:t>
      </w:r>
      <w:r w:rsidR="00A84A52" w:rsidRPr="000D172B">
        <w:rPr>
          <w:rFonts w:eastAsia="SimSun"/>
        </w:rPr>
        <w:t xml:space="preserve"> </w:t>
      </w:r>
      <w:r w:rsidR="00A84A52">
        <w:rPr>
          <w:rFonts w:eastAsia="SimSun" w:hint="eastAsia"/>
        </w:rPr>
        <w:t>S</w:t>
      </w:r>
      <w:r w:rsidR="00A84A52">
        <w:rPr>
          <w:rFonts w:eastAsia="SimSun"/>
        </w:rPr>
        <w:t>tudent’s</w:t>
      </w:r>
      <w:r w:rsidR="00A84A52" w:rsidRPr="000D172B">
        <w:rPr>
          <w:rFonts w:eastAsia="SimSun"/>
        </w:rPr>
        <w:t xml:space="preserve"> </w:t>
      </w:r>
      <w:r w:rsidR="00A84A52">
        <w:rPr>
          <w:rFonts w:eastAsia="SimSun" w:hint="eastAsia"/>
        </w:rPr>
        <w:t>T</w:t>
      </w:r>
      <w:r w:rsidR="00A84A52" w:rsidRPr="000D172B">
        <w:rPr>
          <w:rFonts w:eastAsia="SimSun"/>
        </w:rPr>
        <w:t xml:space="preserve">-test </w:t>
      </w:r>
      <w:r w:rsidR="00A84A52">
        <w:rPr>
          <w:rFonts w:eastAsia="SimSun" w:hint="eastAsia"/>
        </w:rPr>
        <w:t>produced</w:t>
      </w:r>
      <w:r w:rsidR="00A84A52" w:rsidRPr="000D172B">
        <w:rPr>
          <w:rFonts w:eastAsia="SimSun"/>
        </w:rPr>
        <w:t xml:space="preserve"> p-values of 0.99 for</w:t>
      </w:r>
      <w:r w:rsidR="00A84A52">
        <w:rPr>
          <w:rFonts w:eastAsia="SimSun" w:hint="eastAsia"/>
        </w:rPr>
        <w:t xml:space="preserve"> the</w:t>
      </w:r>
      <w:r w:rsidR="00A84A52" w:rsidRPr="000D172B">
        <w:rPr>
          <w:rFonts w:eastAsia="SimSun"/>
        </w:rPr>
        <w:t xml:space="preserve"> Fe corrosivity </w:t>
      </w:r>
      <w:r w:rsidR="00A84A52">
        <w:rPr>
          <w:rFonts w:eastAsia="SimSun" w:hint="eastAsia"/>
        </w:rPr>
        <w:t xml:space="preserve">map </w:t>
      </w:r>
      <w:r w:rsidR="00A84A52" w:rsidRPr="000D172B">
        <w:rPr>
          <w:rFonts w:eastAsia="SimSun"/>
        </w:rPr>
        <w:t xml:space="preserve">and 1 for </w:t>
      </w:r>
      <w:r w:rsidR="00A84A52">
        <w:rPr>
          <w:rFonts w:eastAsia="SimSun" w:hint="eastAsia"/>
        </w:rPr>
        <w:t xml:space="preserve">the </w:t>
      </w:r>
      <w:r w:rsidR="00A84A52" w:rsidRPr="000D172B">
        <w:rPr>
          <w:rFonts w:eastAsia="SimSun"/>
        </w:rPr>
        <w:t>Pb corrosivity</w:t>
      </w:r>
      <w:r w:rsidR="00A84A52">
        <w:rPr>
          <w:rFonts w:eastAsia="SimSun" w:hint="eastAsia"/>
        </w:rPr>
        <w:t xml:space="preserve"> map</w:t>
      </w:r>
      <w:r w:rsidR="00A84A52" w:rsidRPr="000D172B">
        <w:rPr>
          <w:rFonts w:eastAsia="SimSun"/>
        </w:rPr>
        <w:t>, indicating no statistically significan</w:t>
      </w:r>
      <w:r w:rsidR="00A84A52">
        <w:rPr>
          <w:rFonts w:eastAsia="SimSun" w:hint="eastAsia"/>
        </w:rPr>
        <w:t>t</w:t>
      </w:r>
      <w:r w:rsidR="00A84A52" w:rsidRPr="000D172B">
        <w:rPr>
          <w:rFonts w:eastAsia="SimSun"/>
        </w:rPr>
        <w:t xml:space="preserve"> differences between the predictions </w:t>
      </w:r>
      <w:r w:rsidR="00A84A52">
        <w:rPr>
          <w:rFonts w:eastAsia="SimSun" w:hint="eastAsia"/>
        </w:rPr>
        <w:t xml:space="preserve">derived from the truncated and </w:t>
      </w:r>
      <w:r w:rsidR="00A84A52">
        <w:rPr>
          <w:rFonts w:eastAsia="SimSun"/>
        </w:rPr>
        <w:t>original</w:t>
      </w:r>
      <w:r w:rsidR="00A84A52">
        <w:rPr>
          <w:rFonts w:eastAsia="SimSun" w:hint="eastAsia"/>
        </w:rPr>
        <w:t xml:space="preserve"> datasets</w:t>
      </w:r>
      <w:r w:rsidR="00A84A52" w:rsidRPr="000D172B">
        <w:rPr>
          <w:rFonts w:eastAsia="SimSun"/>
        </w:rPr>
        <w:t xml:space="preserve">. </w:t>
      </w:r>
      <w:r w:rsidR="00A84A52">
        <w:rPr>
          <w:rFonts w:eastAsia="SimSun" w:hint="eastAsia"/>
        </w:rPr>
        <w:t xml:space="preserve">Based on the above validation steps, we confirmed the applicability of the developed groundwater corrosivity models for creating maps across the contiguous U.S. </w:t>
      </w:r>
    </w:p>
    <w:p w14:paraId="4672EC0C" w14:textId="12A3A9EE" w:rsidR="00EE23EF" w:rsidRDefault="00EE23EF">
      <w:pPr>
        <w:spacing w:after="160" w:line="278" w:lineRule="auto"/>
        <w:jc w:val="left"/>
        <w:rPr>
          <w:rFonts w:eastAsiaTheme="majorEastAsia" w:cstheme="majorBidi"/>
          <w:b/>
          <w:color w:val="000000" w:themeColor="text1"/>
          <w:szCs w:val="40"/>
        </w:rPr>
      </w:pPr>
      <w:r>
        <w:br w:type="page"/>
      </w:r>
    </w:p>
    <w:p w14:paraId="712CAA2D" w14:textId="0E3BCBC6" w:rsidR="00D86E5E" w:rsidRPr="00BB6945" w:rsidRDefault="00B851B5" w:rsidP="000578EB">
      <w:pPr>
        <w:rPr>
          <w:rFonts w:cs="Times New Roman"/>
          <w:b/>
          <w:bCs/>
        </w:rPr>
      </w:pPr>
      <w:r w:rsidRPr="00EE23EF">
        <w:rPr>
          <w:rFonts w:cs="Times New Roman"/>
          <w:b/>
          <w:bCs/>
        </w:rPr>
        <w:lastRenderedPageBreak/>
        <w:t xml:space="preserve">Table S </w:t>
      </w:r>
      <w:r w:rsidR="001A2110" w:rsidRPr="00EE23EF">
        <w:rPr>
          <w:rFonts w:cs="Times New Roman"/>
          <w:b/>
          <w:bCs/>
        </w:rPr>
        <w:fldChar w:fldCharType="begin"/>
      </w:r>
      <w:r w:rsidR="001A2110" w:rsidRPr="00EE23EF">
        <w:rPr>
          <w:rFonts w:cs="Times New Roman"/>
          <w:b/>
          <w:bCs/>
        </w:rPr>
        <w:instrText xml:space="preserve"> SEQ Table_S \* ARABIC </w:instrText>
      </w:r>
      <w:r w:rsidR="001A2110" w:rsidRPr="00EE23EF">
        <w:rPr>
          <w:rFonts w:cs="Times New Roman"/>
          <w:b/>
          <w:bCs/>
        </w:rPr>
        <w:fldChar w:fldCharType="separate"/>
      </w:r>
      <w:r w:rsidR="000442FA">
        <w:rPr>
          <w:rFonts w:cs="Times New Roman"/>
          <w:b/>
          <w:bCs/>
          <w:noProof/>
        </w:rPr>
        <w:t>1</w:t>
      </w:r>
      <w:r w:rsidR="001A2110" w:rsidRPr="00EE23EF">
        <w:rPr>
          <w:rFonts w:cs="Times New Roman"/>
          <w:b/>
          <w:bCs/>
        </w:rPr>
        <w:fldChar w:fldCharType="end"/>
      </w:r>
      <w:r w:rsidRPr="00BB6945">
        <w:rPr>
          <w:rFonts w:cs="Times New Roman"/>
          <w:b/>
          <w:bCs/>
        </w:rPr>
        <w:t xml:space="preserve"> </w:t>
      </w:r>
      <w:r w:rsidR="000578EB" w:rsidRPr="00AF62C1">
        <w:rPr>
          <w:rFonts w:cs="Times New Roman"/>
        </w:rPr>
        <w:t>List</w:t>
      </w:r>
      <w:r w:rsidR="003044C7" w:rsidRPr="00AF62C1">
        <w:rPr>
          <w:rFonts w:cs="Times New Roman"/>
        </w:rPr>
        <w:t xml:space="preserve"> of </w:t>
      </w:r>
      <w:r w:rsidR="0097065B" w:rsidRPr="00AF62C1">
        <w:rPr>
          <w:rFonts w:cs="Times New Roman" w:hint="eastAsia"/>
        </w:rPr>
        <w:t xml:space="preserve">potential </w:t>
      </w:r>
      <w:r w:rsidR="006F6454" w:rsidRPr="00AF62C1">
        <w:rPr>
          <w:rFonts w:cs="Times New Roman" w:hint="eastAsia"/>
        </w:rPr>
        <w:t>variables</w:t>
      </w:r>
      <w:r w:rsidR="006F6454" w:rsidRPr="00AF62C1">
        <w:rPr>
          <w:rFonts w:cs="Times New Roman"/>
        </w:rPr>
        <w:t xml:space="preserve"> </w:t>
      </w:r>
      <w:r w:rsidR="003044C7" w:rsidRPr="00AF62C1">
        <w:rPr>
          <w:rFonts w:cs="Times New Roman"/>
        </w:rPr>
        <w:t xml:space="preserve">related to </w:t>
      </w:r>
      <w:r w:rsidR="00827FC2" w:rsidRPr="00AF62C1">
        <w:rPr>
          <w:rFonts w:cs="Times New Roman" w:hint="eastAsia"/>
        </w:rPr>
        <w:t>groundwater corrosivity</w:t>
      </w:r>
      <w:r w:rsidR="003044C7" w:rsidRPr="00AF62C1">
        <w:rPr>
          <w:rFonts w:cs="Times New Roman"/>
        </w:rPr>
        <w:t>.</w:t>
      </w:r>
    </w:p>
    <w:tbl>
      <w:tblPr>
        <w:tblStyle w:val="TableGrid"/>
        <w:tblW w:w="5000" w:type="pct"/>
        <w:jc w:val="center"/>
        <w:tblLook w:val="04A0" w:firstRow="1" w:lastRow="0" w:firstColumn="1" w:lastColumn="0" w:noHBand="0" w:noVBand="1"/>
      </w:tblPr>
      <w:tblGrid>
        <w:gridCol w:w="1139"/>
        <w:gridCol w:w="6445"/>
        <w:gridCol w:w="1432"/>
      </w:tblGrid>
      <w:tr w:rsidR="00E347F4" w:rsidRPr="00020CA1" w14:paraId="00D341A3" w14:textId="77777777" w:rsidTr="00F3174E">
        <w:trPr>
          <w:jc w:val="center"/>
        </w:trPr>
        <w:tc>
          <w:tcPr>
            <w:tcW w:w="632" w:type="pct"/>
            <w:vAlign w:val="center"/>
          </w:tcPr>
          <w:p w14:paraId="4D78A0B2" w14:textId="764E30F6" w:rsidR="00E347F4" w:rsidRPr="00020CA1" w:rsidRDefault="00E347F4" w:rsidP="00F3174E">
            <w:pPr>
              <w:jc w:val="center"/>
              <w:rPr>
                <w:rFonts w:cs="Times New Roman"/>
                <w:b/>
                <w:bCs/>
                <w:sz w:val="20"/>
                <w:szCs w:val="20"/>
              </w:rPr>
            </w:pPr>
            <w:r w:rsidRPr="00020CA1">
              <w:rPr>
                <w:rFonts w:cs="Times New Roman"/>
                <w:b/>
                <w:bCs/>
                <w:sz w:val="20"/>
                <w:szCs w:val="20"/>
              </w:rPr>
              <w:t>Number</w:t>
            </w:r>
          </w:p>
        </w:tc>
        <w:tc>
          <w:tcPr>
            <w:tcW w:w="3574" w:type="pct"/>
            <w:vAlign w:val="center"/>
          </w:tcPr>
          <w:p w14:paraId="27B9B125" w14:textId="39BA287A" w:rsidR="00E347F4" w:rsidRPr="00020CA1" w:rsidRDefault="00F3174E" w:rsidP="00F3174E">
            <w:pPr>
              <w:jc w:val="center"/>
              <w:rPr>
                <w:rFonts w:cs="Times New Roman"/>
                <w:b/>
                <w:bCs/>
                <w:sz w:val="20"/>
                <w:szCs w:val="20"/>
              </w:rPr>
            </w:pPr>
            <w:r>
              <w:rPr>
                <w:rFonts w:cs="Times New Roman" w:hint="eastAsia"/>
                <w:b/>
                <w:bCs/>
                <w:sz w:val="20"/>
                <w:szCs w:val="20"/>
              </w:rPr>
              <w:t>Variables</w:t>
            </w:r>
          </w:p>
        </w:tc>
        <w:tc>
          <w:tcPr>
            <w:tcW w:w="794" w:type="pct"/>
            <w:vAlign w:val="center"/>
          </w:tcPr>
          <w:p w14:paraId="19CDA22C" w14:textId="3B7D9EBE" w:rsidR="00E347F4" w:rsidRPr="00020CA1" w:rsidRDefault="00A24649" w:rsidP="00F3174E">
            <w:pPr>
              <w:jc w:val="center"/>
              <w:rPr>
                <w:rFonts w:cs="Times New Roman"/>
                <w:b/>
                <w:bCs/>
                <w:sz w:val="20"/>
                <w:szCs w:val="20"/>
              </w:rPr>
            </w:pPr>
            <w:r w:rsidRPr="00020CA1">
              <w:rPr>
                <w:rFonts w:cs="Times New Roman"/>
                <w:b/>
                <w:bCs/>
                <w:sz w:val="20"/>
                <w:szCs w:val="20"/>
              </w:rPr>
              <w:t>Attribute</w:t>
            </w:r>
          </w:p>
        </w:tc>
      </w:tr>
      <w:tr w:rsidR="0064358B" w:rsidRPr="00020CA1" w14:paraId="787C7CFC" w14:textId="77777777" w:rsidTr="00F3174E">
        <w:trPr>
          <w:jc w:val="center"/>
        </w:trPr>
        <w:tc>
          <w:tcPr>
            <w:tcW w:w="632" w:type="pct"/>
            <w:vAlign w:val="center"/>
          </w:tcPr>
          <w:p w14:paraId="4389C0EA" w14:textId="7210770D" w:rsidR="0064358B" w:rsidRPr="00020CA1" w:rsidRDefault="0064358B" w:rsidP="00F3174E">
            <w:pPr>
              <w:jc w:val="center"/>
              <w:rPr>
                <w:rFonts w:cs="Times New Roman"/>
                <w:sz w:val="20"/>
                <w:szCs w:val="20"/>
              </w:rPr>
            </w:pPr>
            <w:r w:rsidRPr="00020CA1">
              <w:rPr>
                <w:rFonts w:cs="Times New Roman"/>
                <w:sz w:val="20"/>
                <w:szCs w:val="20"/>
              </w:rPr>
              <w:t>1</w:t>
            </w:r>
          </w:p>
        </w:tc>
        <w:tc>
          <w:tcPr>
            <w:tcW w:w="3574" w:type="pct"/>
            <w:vAlign w:val="center"/>
          </w:tcPr>
          <w:p w14:paraId="16BA9B6A" w14:textId="686965C6" w:rsidR="0064358B" w:rsidRPr="00020CA1" w:rsidRDefault="0064358B" w:rsidP="00F3174E">
            <w:pPr>
              <w:jc w:val="center"/>
              <w:rPr>
                <w:rFonts w:cs="Times New Roman"/>
                <w:sz w:val="20"/>
                <w:szCs w:val="20"/>
              </w:rPr>
            </w:pPr>
            <w:r w:rsidRPr="00020CA1">
              <w:rPr>
                <w:rFonts w:cs="Times New Roman"/>
                <w:sz w:val="20"/>
                <w:szCs w:val="20"/>
              </w:rPr>
              <w:t>Aridity</w:t>
            </w:r>
          </w:p>
        </w:tc>
        <w:tc>
          <w:tcPr>
            <w:tcW w:w="794" w:type="pct"/>
            <w:vMerge w:val="restart"/>
            <w:vAlign w:val="center"/>
          </w:tcPr>
          <w:p w14:paraId="0FE8FE9D" w14:textId="6582C0E3" w:rsidR="0064358B" w:rsidRPr="00020CA1" w:rsidRDefault="0064358B" w:rsidP="00F3174E">
            <w:pPr>
              <w:jc w:val="center"/>
              <w:rPr>
                <w:rFonts w:cs="Times New Roman"/>
                <w:sz w:val="20"/>
                <w:szCs w:val="20"/>
              </w:rPr>
            </w:pPr>
            <w:r w:rsidRPr="00020CA1">
              <w:rPr>
                <w:rFonts w:cs="Times New Roman"/>
                <w:sz w:val="20"/>
                <w:szCs w:val="20"/>
              </w:rPr>
              <w:t>Climate</w:t>
            </w:r>
          </w:p>
        </w:tc>
      </w:tr>
      <w:tr w:rsidR="0064358B" w:rsidRPr="00020CA1" w14:paraId="664CCE31" w14:textId="77777777" w:rsidTr="00F3174E">
        <w:trPr>
          <w:jc w:val="center"/>
        </w:trPr>
        <w:tc>
          <w:tcPr>
            <w:tcW w:w="632" w:type="pct"/>
            <w:vAlign w:val="center"/>
          </w:tcPr>
          <w:p w14:paraId="5AD3D957" w14:textId="7CB41485" w:rsidR="0064358B" w:rsidRPr="00020CA1" w:rsidRDefault="0064358B" w:rsidP="00F3174E">
            <w:pPr>
              <w:jc w:val="center"/>
              <w:rPr>
                <w:rFonts w:cs="Times New Roman"/>
                <w:sz w:val="20"/>
                <w:szCs w:val="20"/>
              </w:rPr>
            </w:pPr>
            <w:r w:rsidRPr="00020CA1">
              <w:rPr>
                <w:rFonts w:cs="Times New Roman"/>
                <w:sz w:val="20"/>
                <w:szCs w:val="20"/>
              </w:rPr>
              <w:t>2</w:t>
            </w:r>
          </w:p>
        </w:tc>
        <w:tc>
          <w:tcPr>
            <w:tcW w:w="3574" w:type="pct"/>
            <w:vAlign w:val="center"/>
          </w:tcPr>
          <w:p w14:paraId="0C45B9F2" w14:textId="31E5B84F" w:rsidR="0064358B" w:rsidRPr="00020CA1" w:rsidRDefault="0064358B" w:rsidP="00F3174E">
            <w:pPr>
              <w:jc w:val="center"/>
              <w:rPr>
                <w:rFonts w:cs="Times New Roman"/>
                <w:sz w:val="20"/>
                <w:szCs w:val="20"/>
              </w:rPr>
            </w:pPr>
            <w:r w:rsidRPr="00020CA1">
              <w:rPr>
                <w:rFonts w:cs="Times New Roman"/>
                <w:sz w:val="20"/>
                <w:szCs w:val="20"/>
              </w:rPr>
              <w:t>Potential evapotranspiration (PET)</w:t>
            </w:r>
          </w:p>
        </w:tc>
        <w:tc>
          <w:tcPr>
            <w:tcW w:w="794" w:type="pct"/>
            <w:vMerge/>
            <w:vAlign w:val="center"/>
          </w:tcPr>
          <w:p w14:paraId="69FB3C7F" w14:textId="77777777" w:rsidR="0064358B" w:rsidRPr="00020CA1" w:rsidRDefault="0064358B" w:rsidP="00F3174E">
            <w:pPr>
              <w:jc w:val="center"/>
              <w:rPr>
                <w:rFonts w:cs="Times New Roman"/>
                <w:sz w:val="20"/>
                <w:szCs w:val="20"/>
              </w:rPr>
            </w:pPr>
          </w:p>
        </w:tc>
      </w:tr>
      <w:tr w:rsidR="0064358B" w:rsidRPr="00020CA1" w14:paraId="4D57AE78" w14:textId="77777777" w:rsidTr="00F3174E">
        <w:trPr>
          <w:jc w:val="center"/>
        </w:trPr>
        <w:tc>
          <w:tcPr>
            <w:tcW w:w="632" w:type="pct"/>
            <w:vAlign w:val="center"/>
          </w:tcPr>
          <w:p w14:paraId="2B8F29E2" w14:textId="23843A9D" w:rsidR="0064358B" w:rsidRPr="00020CA1" w:rsidRDefault="0064358B" w:rsidP="00F3174E">
            <w:pPr>
              <w:jc w:val="center"/>
              <w:rPr>
                <w:rFonts w:cs="Times New Roman"/>
                <w:sz w:val="20"/>
                <w:szCs w:val="20"/>
              </w:rPr>
            </w:pPr>
            <w:r w:rsidRPr="00020CA1">
              <w:rPr>
                <w:rFonts w:cs="Times New Roman"/>
                <w:sz w:val="20"/>
                <w:szCs w:val="20"/>
              </w:rPr>
              <w:t>3</w:t>
            </w:r>
          </w:p>
        </w:tc>
        <w:tc>
          <w:tcPr>
            <w:tcW w:w="3574" w:type="pct"/>
            <w:vAlign w:val="center"/>
          </w:tcPr>
          <w:p w14:paraId="2E469526" w14:textId="3F6E8D64" w:rsidR="0064358B" w:rsidRPr="00020CA1" w:rsidRDefault="0064358B" w:rsidP="00F3174E">
            <w:pPr>
              <w:jc w:val="center"/>
              <w:rPr>
                <w:rFonts w:cs="Times New Roman"/>
                <w:sz w:val="20"/>
                <w:szCs w:val="20"/>
              </w:rPr>
            </w:pPr>
            <w:r w:rsidRPr="00020CA1">
              <w:rPr>
                <w:rFonts w:cs="Times New Roman"/>
                <w:sz w:val="20"/>
                <w:szCs w:val="20"/>
              </w:rPr>
              <w:t>Annual precipitation</w:t>
            </w:r>
          </w:p>
        </w:tc>
        <w:tc>
          <w:tcPr>
            <w:tcW w:w="794" w:type="pct"/>
            <w:vMerge/>
            <w:vAlign w:val="center"/>
          </w:tcPr>
          <w:p w14:paraId="64D4A8AC" w14:textId="77777777" w:rsidR="0064358B" w:rsidRPr="00020CA1" w:rsidRDefault="0064358B" w:rsidP="00F3174E">
            <w:pPr>
              <w:jc w:val="center"/>
              <w:rPr>
                <w:rFonts w:cs="Times New Roman"/>
                <w:sz w:val="20"/>
                <w:szCs w:val="20"/>
              </w:rPr>
            </w:pPr>
          </w:p>
        </w:tc>
      </w:tr>
      <w:tr w:rsidR="0064358B" w:rsidRPr="00020CA1" w14:paraId="25031BB8" w14:textId="77777777" w:rsidTr="00F3174E">
        <w:trPr>
          <w:jc w:val="center"/>
        </w:trPr>
        <w:tc>
          <w:tcPr>
            <w:tcW w:w="632" w:type="pct"/>
            <w:vAlign w:val="center"/>
          </w:tcPr>
          <w:p w14:paraId="37CCFF38" w14:textId="22C95C19" w:rsidR="0064358B" w:rsidRPr="00020CA1" w:rsidRDefault="0064358B" w:rsidP="00F3174E">
            <w:pPr>
              <w:jc w:val="center"/>
              <w:rPr>
                <w:rFonts w:cs="Times New Roman"/>
                <w:sz w:val="20"/>
                <w:szCs w:val="20"/>
              </w:rPr>
            </w:pPr>
            <w:r w:rsidRPr="00020CA1">
              <w:rPr>
                <w:rFonts w:cs="Times New Roman"/>
                <w:sz w:val="20"/>
                <w:szCs w:val="20"/>
              </w:rPr>
              <w:t>4</w:t>
            </w:r>
          </w:p>
        </w:tc>
        <w:tc>
          <w:tcPr>
            <w:tcW w:w="3574" w:type="pct"/>
            <w:vAlign w:val="center"/>
          </w:tcPr>
          <w:p w14:paraId="4E67E813" w14:textId="0E863FFB" w:rsidR="0064358B" w:rsidRPr="00020CA1" w:rsidRDefault="0064358B" w:rsidP="00F3174E">
            <w:pPr>
              <w:jc w:val="center"/>
              <w:rPr>
                <w:rFonts w:cs="Times New Roman"/>
                <w:sz w:val="20"/>
                <w:szCs w:val="20"/>
              </w:rPr>
            </w:pPr>
            <w:r w:rsidRPr="00020CA1">
              <w:rPr>
                <w:rFonts w:cs="Times New Roman"/>
                <w:sz w:val="20"/>
                <w:szCs w:val="20"/>
              </w:rPr>
              <w:t>Annual mean temperature</w:t>
            </w:r>
          </w:p>
        </w:tc>
        <w:tc>
          <w:tcPr>
            <w:tcW w:w="794" w:type="pct"/>
            <w:vMerge/>
            <w:vAlign w:val="center"/>
          </w:tcPr>
          <w:p w14:paraId="033F0DDA" w14:textId="77777777" w:rsidR="0064358B" w:rsidRPr="00020CA1" w:rsidRDefault="0064358B" w:rsidP="00F3174E">
            <w:pPr>
              <w:jc w:val="center"/>
              <w:rPr>
                <w:rFonts w:cs="Times New Roman"/>
                <w:sz w:val="20"/>
                <w:szCs w:val="20"/>
              </w:rPr>
            </w:pPr>
          </w:p>
        </w:tc>
      </w:tr>
      <w:tr w:rsidR="0064358B" w:rsidRPr="00020CA1" w14:paraId="263F577C" w14:textId="77777777" w:rsidTr="00F3174E">
        <w:trPr>
          <w:jc w:val="center"/>
        </w:trPr>
        <w:tc>
          <w:tcPr>
            <w:tcW w:w="632" w:type="pct"/>
            <w:vAlign w:val="center"/>
          </w:tcPr>
          <w:p w14:paraId="034B2C2E" w14:textId="21DEF45D" w:rsidR="0064358B" w:rsidRPr="00020CA1" w:rsidRDefault="0064358B" w:rsidP="00F3174E">
            <w:pPr>
              <w:jc w:val="center"/>
              <w:rPr>
                <w:rFonts w:cs="Times New Roman"/>
                <w:sz w:val="20"/>
                <w:szCs w:val="20"/>
              </w:rPr>
            </w:pPr>
            <w:r w:rsidRPr="00020CA1">
              <w:rPr>
                <w:rFonts w:cs="Times New Roman"/>
                <w:sz w:val="20"/>
                <w:szCs w:val="20"/>
              </w:rPr>
              <w:t>5</w:t>
            </w:r>
          </w:p>
        </w:tc>
        <w:tc>
          <w:tcPr>
            <w:tcW w:w="3574" w:type="pct"/>
            <w:vAlign w:val="center"/>
          </w:tcPr>
          <w:p w14:paraId="75EA8C04" w14:textId="0DA332A6" w:rsidR="0064358B" w:rsidRPr="00020CA1" w:rsidRDefault="0064358B" w:rsidP="00F3174E">
            <w:pPr>
              <w:pStyle w:val="Default"/>
              <w:jc w:val="center"/>
              <w:rPr>
                <w:rFonts w:ascii="Times New Roman" w:hAnsi="Times New Roman" w:cs="Times New Roman"/>
                <w:sz w:val="20"/>
                <w:szCs w:val="20"/>
              </w:rPr>
            </w:pPr>
            <w:r w:rsidRPr="00020CA1">
              <w:rPr>
                <w:rFonts w:ascii="Times New Roman" w:hAnsi="Times New Roman" w:cs="Times New Roman"/>
                <w:sz w:val="20"/>
                <w:szCs w:val="20"/>
              </w:rPr>
              <w:t>Dry deposition of sulfur</w:t>
            </w:r>
          </w:p>
        </w:tc>
        <w:tc>
          <w:tcPr>
            <w:tcW w:w="794" w:type="pct"/>
            <w:vMerge/>
            <w:vAlign w:val="center"/>
          </w:tcPr>
          <w:p w14:paraId="420A7535" w14:textId="77777777" w:rsidR="0064358B" w:rsidRPr="00020CA1" w:rsidRDefault="0064358B" w:rsidP="00F3174E">
            <w:pPr>
              <w:jc w:val="center"/>
              <w:rPr>
                <w:rFonts w:cs="Times New Roman"/>
                <w:sz w:val="20"/>
                <w:szCs w:val="20"/>
              </w:rPr>
            </w:pPr>
          </w:p>
        </w:tc>
      </w:tr>
      <w:tr w:rsidR="0064358B" w:rsidRPr="00020CA1" w14:paraId="101EF662" w14:textId="77777777" w:rsidTr="00F3174E">
        <w:trPr>
          <w:jc w:val="center"/>
        </w:trPr>
        <w:tc>
          <w:tcPr>
            <w:tcW w:w="632" w:type="pct"/>
            <w:vAlign w:val="center"/>
          </w:tcPr>
          <w:p w14:paraId="670BF2BB" w14:textId="01515FFE" w:rsidR="0064358B" w:rsidRPr="00020CA1" w:rsidRDefault="0064358B" w:rsidP="00F3174E">
            <w:pPr>
              <w:jc w:val="center"/>
              <w:rPr>
                <w:rFonts w:cs="Times New Roman"/>
                <w:sz w:val="20"/>
                <w:szCs w:val="20"/>
              </w:rPr>
            </w:pPr>
            <w:r w:rsidRPr="00020CA1">
              <w:rPr>
                <w:rFonts w:cs="Times New Roman"/>
                <w:sz w:val="20"/>
                <w:szCs w:val="20"/>
              </w:rPr>
              <w:t>6</w:t>
            </w:r>
          </w:p>
        </w:tc>
        <w:tc>
          <w:tcPr>
            <w:tcW w:w="3574" w:type="pct"/>
            <w:vAlign w:val="center"/>
          </w:tcPr>
          <w:p w14:paraId="506BE319" w14:textId="48DAAFC5" w:rsidR="0064358B" w:rsidRPr="00020CA1" w:rsidRDefault="0064358B" w:rsidP="00F3174E">
            <w:pPr>
              <w:pStyle w:val="Default"/>
              <w:jc w:val="center"/>
              <w:rPr>
                <w:rFonts w:ascii="Times New Roman" w:hAnsi="Times New Roman" w:cs="Times New Roman"/>
                <w:sz w:val="20"/>
                <w:szCs w:val="20"/>
              </w:rPr>
            </w:pPr>
            <w:r w:rsidRPr="00020CA1">
              <w:rPr>
                <w:rFonts w:ascii="Times New Roman" w:hAnsi="Times New Roman" w:cs="Times New Roman"/>
                <w:sz w:val="20"/>
                <w:szCs w:val="20"/>
              </w:rPr>
              <w:t>Wet deposition of sulfur</w:t>
            </w:r>
          </w:p>
        </w:tc>
        <w:tc>
          <w:tcPr>
            <w:tcW w:w="794" w:type="pct"/>
            <w:vMerge/>
            <w:vAlign w:val="center"/>
          </w:tcPr>
          <w:p w14:paraId="55F416E3" w14:textId="77777777" w:rsidR="0064358B" w:rsidRPr="00020CA1" w:rsidRDefault="0064358B" w:rsidP="00F3174E">
            <w:pPr>
              <w:jc w:val="center"/>
              <w:rPr>
                <w:rFonts w:cs="Times New Roman"/>
                <w:sz w:val="20"/>
                <w:szCs w:val="20"/>
              </w:rPr>
            </w:pPr>
          </w:p>
        </w:tc>
      </w:tr>
      <w:tr w:rsidR="0064358B" w:rsidRPr="00020CA1" w14:paraId="378E50CA" w14:textId="77777777" w:rsidTr="00F3174E">
        <w:trPr>
          <w:jc w:val="center"/>
        </w:trPr>
        <w:tc>
          <w:tcPr>
            <w:tcW w:w="632" w:type="pct"/>
            <w:vAlign w:val="center"/>
          </w:tcPr>
          <w:p w14:paraId="0EDEC101" w14:textId="29DC3C56" w:rsidR="0064358B" w:rsidRPr="00020CA1" w:rsidRDefault="0064358B" w:rsidP="00F3174E">
            <w:pPr>
              <w:jc w:val="center"/>
              <w:rPr>
                <w:rFonts w:cs="Times New Roman"/>
                <w:sz w:val="20"/>
                <w:szCs w:val="20"/>
              </w:rPr>
            </w:pPr>
            <w:r w:rsidRPr="00020CA1">
              <w:rPr>
                <w:rFonts w:cs="Times New Roman"/>
                <w:sz w:val="20"/>
                <w:szCs w:val="20"/>
              </w:rPr>
              <w:t>7</w:t>
            </w:r>
          </w:p>
        </w:tc>
        <w:tc>
          <w:tcPr>
            <w:tcW w:w="3574" w:type="pct"/>
            <w:vAlign w:val="center"/>
          </w:tcPr>
          <w:p w14:paraId="129F0E12" w14:textId="0895EB84" w:rsidR="0064358B" w:rsidRPr="00020CA1" w:rsidRDefault="0064358B" w:rsidP="00F3174E">
            <w:pPr>
              <w:pStyle w:val="Default"/>
              <w:jc w:val="center"/>
              <w:rPr>
                <w:rFonts w:ascii="Times New Roman" w:hAnsi="Times New Roman" w:cs="Times New Roman"/>
                <w:sz w:val="20"/>
                <w:szCs w:val="20"/>
              </w:rPr>
            </w:pPr>
            <w:r w:rsidRPr="00020CA1">
              <w:rPr>
                <w:rFonts w:ascii="Times New Roman" w:hAnsi="Times New Roman" w:cs="Times New Roman"/>
                <w:sz w:val="20"/>
                <w:szCs w:val="20"/>
              </w:rPr>
              <w:t>Dry deposition of sulfur dioxide</w:t>
            </w:r>
          </w:p>
        </w:tc>
        <w:tc>
          <w:tcPr>
            <w:tcW w:w="794" w:type="pct"/>
            <w:vMerge/>
            <w:vAlign w:val="center"/>
          </w:tcPr>
          <w:p w14:paraId="7AEB7FAF" w14:textId="77777777" w:rsidR="0064358B" w:rsidRPr="00020CA1" w:rsidRDefault="0064358B" w:rsidP="00F3174E">
            <w:pPr>
              <w:jc w:val="center"/>
              <w:rPr>
                <w:rFonts w:cs="Times New Roman"/>
                <w:sz w:val="20"/>
                <w:szCs w:val="20"/>
              </w:rPr>
            </w:pPr>
          </w:p>
        </w:tc>
      </w:tr>
      <w:tr w:rsidR="0064358B" w:rsidRPr="00020CA1" w14:paraId="4607D353" w14:textId="77777777" w:rsidTr="00F3174E">
        <w:trPr>
          <w:jc w:val="center"/>
        </w:trPr>
        <w:tc>
          <w:tcPr>
            <w:tcW w:w="632" w:type="pct"/>
            <w:vAlign w:val="center"/>
          </w:tcPr>
          <w:p w14:paraId="69BE24BB" w14:textId="01037767" w:rsidR="0064358B" w:rsidRPr="00020CA1" w:rsidRDefault="0064358B" w:rsidP="00F3174E">
            <w:pPr>
              <w:jc w:val="center"/>
              <w:rPr>
                <w:rFonts w:cs="Times New Roman"/>
                <w:sz w:val="20"/>
                <w:szCs w:val="20"/>
              </w:rPr>
            </w:pPr>
            <w:r w:rsidRPr="00020CA1">
              <w:rPr>
                <w:rFonts w:cs="Times New Roman"/>
                <w:sz w:val="20"/>
                <w:szCs w:val="20"/>
              </w:rPr>
              <w:t>8</w:t>
            </w:r>
          </w:p>
        </w:tc>
        <w:tc>
          <w:tcPr>
            <w:tcW w:w="3574" w:type="pct"/>
            <w:vAlign w:val="center"/>
          </w:tcPr>
          <w:p w14:paraId="3E94017C" w14:textId="7A78DD59" w:rsidR="0064358B" w:rsidRPr="00020CA1" w:rsidRDefault="0064358B" w:rsidP="00F3174E">
            <w:pPr>
              <w:pStyle w:val="Default"/>
              <w:jc w:val="center"/>
              <w:rPr>
                <w:rFonts w:ascii="Times New Roman" w:hAnsi="Times New Roman" w:cs="Times New Roman"/>
                <w:sz w:val="20"/>
                <w:szCs w:val="20"/>
              </w:rPr>
            </w:pPr>
            <w:r w:rsidRPr="00020CA1">
              <w:rPr>
                <w:rFonts w:ascii="Times New Roman" w:hAnsi="Times New Roman" w:cs="Times New Roman"/>
                <w:sz w:val="20"/>
                <w:szCs w:val="20"/>
              </w:rPr>
              <w:t>Dry deposition of particulate sulfate</w:t>
            </w:r>
          </w:p>
        </w:tc>
        <w:tc>
          <w:tcPr>
            <w:tcW w:w="794" w:type="pct"/>
            <w:vMerge/>
            <w:vAlign w:val="center"/>
          </w:tcPr>
          <w:p w14:paraId="4F09CCEF" w14:textId="77777777" w:rsidR="0064358B" w:rsidRPr="00020CA1" w:rsidRDefault="0064358B" w:rsidP="00F3174E">
            <w:pPr>
              <w:jc w:val="center"/>
              <w:rPr>
                <w:rFonts w:cs="Times New Roman"/>
                <w:sz w:val="20"/>
                <w:szCs w:val="20"/>
              </w:rPr>
            </w:pPr>
          </w:p>
        </w:tc>
      </w:tr>
      <w:tr w:rsidR="00E56201" w:rsidRPr="00020CA1" w14:paraId="44FBD92C" w14:textId="77777777" w:rsidTr="00F3174E">
        <w:trPr>
          <w:jc w:val="center"/>
        </w:trPr>
        <w:tc>
          <w:tcPr>
            <w:tcW w:w="632" w:type="pct"/>
            <w:vAlign w:val="center"/>
          </w:tcPr>
          <w:p w14:paraId="6581E393" w14:textId="3C2454FA" w:rsidR="00E56201" w:rsidRPr="00020CA1" w:rsidRDefault="007C787D" w:rsidP="00F3174E">
            <w:pPr>
              <w:jc w:val="center"/>
              <w:rPr>
                <w:rFonts w:cs="Times New Roman"/>
                <w:sz w:val="20"/>
                <w:szCs w:val="20"/>
              </w:rPr>
            </w:pPr>
            <w:r w:rsidRPr="00020CA1">
              <w:rPr>
                <w:rFonts w:cs="Times New Roman"/>
                <w:sz w:val="20"/>
                <w:szCs w:val="20"/>
              </w:rPr>
              <w:t>9</w:t>
            </w:r>
          </w:p>
        </w:tc>
        <w:tc>
          <w:tcPr>
            <w:tcW w:w="3574" w:type="pct"/>
            <w:vAlign w:val="center"/>
          </w:tcPr>
          <w:p w14:paraId="430468F3" w14:textId="1E19C5B1" w:rsidR="00E56201" w:rsidRPr="00020CA1" w:rsidRDefault="00E56201" w:rsidP="00F3174E">
            <w:pPr>
              <w:jc w:val="center"/>
              <w:rPr>
                <w:rFonts w:cs="Times New Roman"/>
                <w:sz w:val="20"/>
                <w:szCs w:val="20"/>
              </w:rPr>
            </w:pPr>
            <w:r w:rsidRPr="00020CA1">
              <w:rPr>
                <w:rFonts w:cs="Times New Roman"/>
                <w:sz w:val="20"/>
                <w:szCs w:val="20"/>
              </w:rPr>
              <w:t>Lithology</w:t>
            </w:r>
          </w:p>
        </w:tc>
        <w:tc>
          <w:tcPr>
            <w:tcW w:w="794" w:type="pct"/>
            <w:vMerge w:val="restart"/>
            <w:vAlign w:val="center"/>
          </w:tcPr>
          <w:p w14:paraId="1B3B175C" w14:textId="73C30094" w:rsidR="00E56201" w:rsidRPr="00020CA1" w:rsidRDefault="00932A47" w:rsidP="00F3174E">
            <w:pPr>
              <w:jc w:val="center"/>
              <w:rPr>
                <w:rFonts w:cs="Times New Roman"/>
                <w:sz w:val="20"/>
                <w:szCs w:val="20"/>
              </w:rPr>
            </w:pPr>
            <w:r w:rsidRPr="00020CA1">
              <w:rPr>
                <w:rFonts w:cs="Times New Roman" w:hint="eastAsia"/>
                <w:sz w:val="20"/>
                <w:szCs w:val="20"/>
              </w:rPr>
              <w:t>Geographic and geologic</w:t>
            </w:r>
          </w:p>
        </w:tc>
      </w:tr>
      <w:tr w:rsidR="00E56201" w:rsidRPr="00020CA1" w14:paraId="363B68BF" w14:textId="77777777" w:rsidTr="00F3174E">
        <w:trPr>
          <w:jc w:val="center"/>
        </w:trPr>
        <w:tc>
          <w:tcPr>
            <w:tcW w:w="632" w:type="pct"/>
            <w:vAlign w:val="center"/>
          </w:tcPr>
          <w:p w14:paraId="0CC74208" w14:textId="2BBD1EB9" w:rsidR="00E56201" w:rsidRPr="00020CA1" w:rsidRDefault="00E56201" w:rsidP="00F3174E">
            <w:pPr>
              <w:jc w:val="center"/>
              <w:rPr>
                <w:rFonts w:cs="Times New Roman"/>
                <w:sz w:val="20"/>
                <w:szCs w:val="20"/>
              </w:rPr>
            </w:pPr>
            <w:r w:rsidRPr="00020CA1">
              <w:rPr>
                <w:rFonts w:cs="Times New Roman"/>
                <w:sz w:val="20"/>
                <w:szCs w:val="20"/>
              </w:rPr>
              <w:t>1</w:t>
            </w:r>
            <w:r w:rsidR="007C787D" w:rsidRPr="00020CA1">
              <w:rPr>
                <w:rFonts w:cs="Times New Roman"/>
                <w:sz w:val="20"/>
                <w:szCs w:val="20"/>
              </w:rPr>
              <w:t>0</w:t>
            </w:r>
          </w:p>
        </w:tc>
        <w:tc>
          <w:tcPr>
            <w:tcW w:w="3574" w:type="pct"/>
            <w:vAlign w:val="center"/>
          </w:tcPr>
          <w:p w14:paraId="533CE69A" w14:textId="1CD55AFE" w:rsidR="00E56201" w:rsidRPr="00020CA1" w:rsidRDefault="00E56201" w:rsidP="00F3174E">
            <w:pPr>
              <w:jc w:val="center"/>
              <w:rPr>
                <w:rFonts w:cs="Times New Roman"/>
                <w:sz w:val="20"/>
                <w:szCs w:val="20"/>
              </w:rPr>
            </w:pPr>
            <w:r w:rsidRPr="00020CA1">
              <w:rPr>
                <w:rFonts w:cs="Times New Roman"/>
                <w:sz w:val="20"/>
                <w:szCs w:val="20"/>
              </w:rPr>
              <w:t>Hydraulic soil groups</w:t>
            </w:r>
          </w:p>
        </w:tc>
        <w:tc>
          <w:tcPr>
            <w:tcW w:w="794" w:type="pct"/>
            <w:vMerge/>
            <w:vAlign w:val="center"/>
          </w:tcPr>
          <w:p w14:paraId="6267768A" w14:textId="77777777" w:rsidR="00E56201" w:rsidRPr="00020CA1" w:rsidRDefault="00E56201" w:rsidP="00F3174E">
            <w:pPr>
              <w:jc w:val="center"/>
              <w:rPr>
                <w:rFonts w:cs="Times New Roman"/>
                <w:sz w:val="20"/>
                <w:szCs w:val="20"/>
              </w:rPr>
            </w:pPr>
          </w:p>
        </w:tc>
      </w:tr>
      <w:tr w:rsidR="00E56201" w:rsidRPr="00020CA1" w14:paraId="55B8DEA3" w14:textId="77777777" w:rsidTr="00F3174E">
        <w:trPr>
          <w:jc w:val="center"/>
        </w:trPr>
        <w:tc>
          <w:tcPr>
            <w:tcW w:w="632" w:type="pct"/>
            <w:vAlign w:val="center"/>
          </w:tcPr>
          <w:p w14:paraId="202E2E59" w14:textId="53C57B1F" w:rsidR="00E56201" w:rsidRPr="00020CA1" w:rsidRDefault="00E56201" w:rsidP="00F3174E">
            <w:pPr>
              <w:jc w:val="center"/>
              <w:rPr>
                <w:rFonts w:cs="Times New Roman"/>
                <w:sz w:val="20"/>
                <w:szCs w:val="20"/>
              </w:rPr>
            </w:pPr>
            <w:r w:rsidRPr="00020CA1">
              <w:rPr>
                <w:rFonts w:cs="Times New Roman"/>
                <w:sz w:val="20"/>
                <w:szCs w:val="20"/>
              </w:rPr>
              <w:t>1</w:t>
            </w:r>
            <w:r w:rsidR="007C787D" w:rsidRPr="00020CA1">
              <w:rPr>
                <w:rFonts w:cs="Times New Roman"/>
                <w:sz w:val="20"/>
                <w:szCs w:val="20"/>
              </w:rPr>
              <w:t>1</w:t>
            </w:r>
          </w:p>
        </w:tc>
        <w:tc>
          <w:tcPr>
            <w:tcW w:w="3574" w:type="pct"/>
            <w:vAlign w:val="center"/>
          </w:tcPr>
          <w:p w14:paraId="26B4C056" w14:textId="3A9F7DB7" w:rsidR="00E56201" w:rsidRPr="00020CA1" w:rsidRDefault="00E56201" w:rsidP="00F3174E">
            <w:pPr>
              <w:jc w:val="center"/>
              <w:rPr>
                <w:rFonts w:cs="Times New Roman"/>
                <w:sz w:val="20"/>
                <w:szCs w:val="20"/>
              </w:rPr>
            </w:pPr>
            <w:r w:rsidRPr="00020CA1">
              <w:rPr>
                <w:rFonts w:cs="Times New Roman"/>
                <w:sz w:val="20"/>
                <w:szCs w:val="20"/>
              </w:rPr>
              <w:t>Soil sand</w:t>
            </w:r>
          </w:p>
        </w:tc>
        <w:tc>
          <w:tcPr>
            <w:tcW w:w="794" w:type="pct"/>
            <w:vMerge/>
            <w:vAlign w:val="center"/>
          </w:tcPr>
          <w:p w14:paraId="7F4358F6" w14:textId="77777777" w:rsidR="00E56201" w:rsidRPr="00020CA1" w:rsidRDefault="00E56201" w:rsidP="00F3174E">
            <w:pPr>
              <w:jc w:val="center"/>
              <w:rPr>
                <w:rFonts w:cs="Times New Roman"/>
                <w:sz w:val="20"/>
                <w:szCs w:val="20"/>
              </w:rPr>
            </w:pPr>
          </w:p>
        </w:tc>
      </w:tr>
      <w:tr w:rsidR="00E56201" w:rsidRPr="00020CA1" w14:paraId="476E349E" w14:textId="77777777" w:rsidTr="00F3174E">
        <w:trPr>
          <w:jc w:val="center"/>
        </w:trPr>
        <w:tc>
          <w:tcPr>
            <w:tcW w:w="632" w:type="pct"/>
            <w:vAlign w:val="center"/>
          </w:tcPr>
          <w:p w14:paraId="3041E410" w14:textId="61CBD9FA" w:rsidR="00E56201" w:rsidRPr="00020CA1" w:rsidRDefault="00E56201" w:rsidP="00F3174E">
            <w:pPr>
              <w:jc w:val="center"/>
              <w:rPr>
                <w:rFonts w:cs="Times New Roman"/>
                <w:sz w:val="20"/>
                <w:szCs w:val="20"/>
              </w:rPr>
            </w:pPr>
            <w:r w:rsidRPr="00020CA1">
              <w:rPr>
                <w:rFonts w:cs="Times New Roman"/>
                <w:sz w:val="20"/>
                <w:szCs w:val="20"/>
              </w:rPr>
              <w:t>1</w:t>
            </w:r>
            <w:r w:rsidR="007C787D" w:rsidRPr="00020CA1">
              <w:rPr>
                <w:rFonts w:cs="Times New Roman"/>
                <w:sz w:val="20"/>
                <w:szCs w:val="20"/>
              </w:rPr>
              <w:t>2</w:t>
            </w:r>
          </w:p>
        </w:tc>
        <w:tc>
          <w:tcPr>
            <w:tcW w:w="3574" w:type="pct"/>
            <w:vAlign w:val="center"/>
          </w:tcPr>
          <w:p w14:paraId="6AD71346" w14:textId="613A6C98" w:rsidR="00E56201" w:rsidRPr="00020CA1" w:rsidRDefault="00E56201" w:rsidP="00F3174E">
            <w:pPr>
              <w:jc w:val="center"/>
              <w:rPr>
                <w:rFonts w:cs="Times New Roman"/>
                <w:sz w:val="20"/>
                <w:szCs w:val="20"/>
              </w:rPr>
            </w:pPr>
            <w:r w:rsidRPr="00020CA1">
              <w:rPr>
                <w:rFonts w:cs="Times New Roman"/>
                <w:sz w:val="20"/>
                <w:szCs w:val="20"/>
              </w:rPr>
              <w:t>Soil silt</w:t>
            </w:r>
          </w:p>
        </w:tc>
        <w:tc>
          <w:tcPr>
            <w:tcW w:w="794" w:type="pct"/>
            <w:vMerge/>
            <w:vAlign w:val="center"/>
          </w:tcPr>
          <w:p w14:paraId="580B5FFC" w14:textId="77777777" w:rsidR="00E56201" w:rsidRPr="00020CA1" w:rsidRDefault="00E56201" w:rsidP="00F3174E">
            <w:pPr>
              <w:jc w:val="center"/>
              <w:rPr>
                <w:rFonts w:cs="Times New Roman"/>
                <w:sz w:val="20"/>
                <w:szCs w:val="20"/>
              </w:rPr>
            </w:pPr>
          </w:p>
        </w:tc>
      </w:tr>
      <w:tr w:rsidR="00E56201" w:rsidRPr="00020CA1" w14:paraId="43C7BA27" w14:textId="77777777" w:rsidTr="00F3174E">
        <w:trPr>
          <w:jc w:val="center"/>
        </w:trPr>
        <w:tc>
          <w:tcPr>
            <w:tcW w:w="632" w:type="pct"/>
            <w:vAlign w:val="center"/>
          </w:tcPr>
          <w:p w14:paraId="69E564B7" w14:textId="2413D01F" w:rsidR="00E56201" w:rsidRPr="00020CA1" w:rsidRDefault="00E56201" w:rsidP="00F3174E">
            <w:pPr>
              <w:jc w:val="center"/>
              <w:rPr>
                <w:rFonts w:cs="Times New Roman"/>
                <w:sz w:val="20"/>
                <w:szCs w:val="20"/>
              </w:rPr>
            </w:pPr>
            <w:r w:rsidRPr="00020CA1">
              <w:rPr>
                <w:rFonts w:cs="Times New Roman"/>
                <w:sz w:val="20"/>
                <w:szCs w:val="20"/>
              </w:rPr>
              <w:t>1</w:t>
            </w:r>
            <w:r w:rsidR="007C787D" w:rsidRPr="00020CA1">
              <w:rPr>
                <w:rFonts w:cs="Times New Roman"/>
                <w:sz w:val="20"/>
                <w:szCs w:val="20"/>
              </w:rPr>
              <w:t>3</w:t>
            </w:r>
          </w:p>
        </w:tc>
        <w:tc>
          <w:tcPr>
            <w:tcW w:w="3574" w:type="pct"/>
            <w:vAlign w:val="center"/>
          </w:tcPr>
          <w:p w14:paraId="2055C016" w14:textId="7218FA93" w:rsidR="00E56201" w:rsidRPr="00020CA1" w:rsidRDefault="00E56201" w:rsidP="00F3174E">
            <w:pPr>
              <w:jc w:val="center"/>
              <w:rPr>
                <w:rFonts w:cs="Times New Roman"/>
                <w:sz w:val="20"/>
                <w:szCs w:val="20"/>
              </w:rPr>
            </w:pPr>
            <w:r w:rsidRPr="00020CA1">
              <w:rPr>
                <w:rFonts w:cs="Times New Roman"/>
                <w:sz w:val="20"/>
                <w:szCs w:val="20"/>
              </w:rPr>
              <w:t>Soil pH</w:t>
            </w:r>
          </w:p>
        </w:tc>
        <w:tc>
          <w:tcPr>
            <w:tcW w:w="794" w:type="pct"/>
            <w:vMerge/>
            <w:vAlign w:val="center"/>
          </w:tcPr>
          <w:p w14:paraId="14B6CC49" w14:textId="77777777" w:rsidR="00E56201" w:rsidRPr="00020CA1" w:rsidRDefault="00E56201" w:rsidP="00F3174E">
            <w:pPr>
              <w:jc w:val="center"/>
              <w:rPr>
                <w:rFonts w:cs="Times New Roman"/>
                <w:sz w:val="20"/>
                <w:szCs w:val="20"/>
              </w:rPr>
            </w:pPr>
          </w:p>
        </w:tc>
      </w:tr>
      <w:tr w:rsidR="00E56201" w:rsidRPr="00020CA1" w14:paraId="3706081A" w14:textId="77777777" w:rsidTr="00F3174E">
        <w:trPr>
          <w:jc w:val="center"/>
        </w:trPr>
        <w:tc>
          <w:tcPr>
            <w:tcW w:w="632" w:type="pct"/>
            <w:vAlign w:val="center"/>
          </w:tcPr>
          <w:p w14:paraId="603D3565" w14:textId="27E9693B" w:rsidR="00E56201" w:rsidRPr="00020CA1" w:rsidRDefault="00E56201" w:rsidP="00F3174E">
            <w:pPr>
              <w:jc w:val="center"/>
              <w:rPr>
                <w:rFonts w:cs="Times New Roman"/>
                <w:sz w:val="20"/>
                <w:szCs w:val="20"/>
              </w:rPr>
            </w:pPr>
            <w:r w:rsidRPr="00020CA1">
              <w:rPr>
                <w:rFonts w:cs="Times New Roman"/>
                <w:sz w:val="20"/>
                <w:szCs w:val="20"/>
              </w:rPr>
              <w:t>1</w:t>
            </w:r>
            <w:r w:rsidR="007C787D" w:rsidRPr="00020CA1">
              <w:rPr>
                <w:rFonts w:cs="Times New Roman"/>
                <w:sz w:val="20"/>
                <w:szCs w:val="20"/>
              </w:rPr>
              <w:t>4</w:t>
            </w:r>
          </w:p>
        </w:tc>
        <w:tc>
          <w:tcPr>
            <w:tcW w:w="3574" w:type="pct"/>
            <w:vAlign w:val="center"/>
          </w:tcPr>
          <w:p w14:paraId="27364B9E" w14:textId="72875A37" w:rsidR="00E56201" w:rsidRPr="00020CA1" w:rsidRDefault="00E56201" w:rsidP="00F3174E">
            <w:pPr>
              <w:jc w:val="center"/>
              <w:rPr>
                <w:rFonts w:cs="Times New Roman"/>
                <w:sz w:val="20"/>
                <w:szCs w:val="20"/>
              </w:rPr>
            </w:pPr>
            <w:r w:rsidRPr="00020CA1">
              <w:rPr>
                <w:rFonts w:cs="Times New Roman"/>
                <w:sz w:val="20"/>
                <w:szCs w:val="20"/>
              </w:rPr>
              <w:t>Soil clay</w:t>
            </w:r>
          </w:p>
        </w:tc>
        <w:tc>
          <w:tcPr>
            <w:tcW w:w="794" w:type="pct"/>
            <w:vMerge/>
            <w:vAlign w:val="center"/>
          </w:tcPr>
          <w:p w14:paraId="68FFC3C3" w14:textId="77777777" w:rsidR="00E56201" w:rsidRPr="00020CA1" w:rsidRDefault="00E56201" w:rsidP="00F3174E">
            <w:pPr>
              <w:jc w:val="center"/>
              <w:rPr>
                <w:rFonts w:cs="Times New Roman"/>
                <w:sz w:val="20"/>
                <w:szCs w:val="20"/>
              </w:rPr>
            </w:pPr>
          </w:p>
        </w:tc>
      </w:tr>
      <w:tr w:rsidR="00E56201" w:rsidRPr="00020CA1" w14:paraId="4D05876F" w14:textId="77777777" w:rsidTr="00F3174E">
        <w:trPr>
          <w:jc w:val="center"/>
        </w:trPr>
        <w:tc>
          <w:tcPr>
            <w:tcW w:w="632" w:type="pct"/>
            <w:vAlign w:val="center"/>
          </w:tcPr>
          <w:p w14:paraId="7D719560" w14:textId="26A2F429" w:rsidR="00E56201" w:rsidRPr="00020CA1" w:rsidRDefault="00E56201" w:rsidP="00F3174E">
            <w:pPr>
              <w:jc w:val="center"/>
              <w:rPr>
                <w:rFonts w:cs="Times New Roman"/>
                <w:sz w:val="20"/>
                <w:szCs w:val="20"/>
              </w:rPr>
            </w:pPr>
            <w:r w:rsidRPr="00020CA1">
              <w:rPr>
                <w:rFonts w:cs="Times New Roman"/>
                <w:sz w:val="20"/>
                <w:szCs w:val="20"/>
              </w:rPr>
              <w:t>1</w:t>
            </w:r>
            <w:r w:rsidR="007C787D" w:rsidRPr="00020CA1">
              <w:rPr>
                <w:rFonts w:cs="Times New Roman"/>
                <w:sz w:val="20"/>
                <w:szCs w:val="20"/>
              </w:rPr>
              <w:t>5</w:t>
            </w:r>
          </w:p>
        </w:tc>
        <w:tc>
          <w:tcPr>
            <w:tcW w:w="3574" w:type="pct"/>
            <w:vAlign w:val="center"/>
          </w:tcPr>
          <w:p w14:paraId="097C6C1B" w14:textId="7228ACA9" w:rsidR="00E56201" w:rsidRPr="00020CA1" w:rsidRDefault="00E56201" w:rsidP="00F3174E">
            <w:pPr>
              <w:jc w:val="center"/>
              <w:rPr>
                <w:rFonts w:cs="Times New Roman"/>
                <w:sz w:val="20"/>
                <w:szCs w:val="20"/>
              </w:rPr>
            </w:pPr>
            <w:r w:rsidRPr="00020CA1">
              <w:rPr>
                <w:rFonts w:cs="Times New Roman"/>
                <w:sz w:val="20"/>
                <w:szCs w:val="20"/>
              </w:rPr>
              <w:t>Soil cation exchange capacity</w:t>
            </w:r>
          </w:p>
        </w:tc>
        <w:tc>
          <w:tcPr>
            <w:tcW w:w="794" w:type="pct"/>
            <w:vMerge/>
            <w:vAlign w:val="center"/>
          </w:tcPr>
          <w:p w14:paraId="054BEE67" w14:textId="77777777" w:rsidR="00E56201" w:rsidRPr="00020CA1" w:rsidRDefault="00E56201" w:rsidP="00F3174E">
            <w:pPr>
              <w:jc w:val="center"/>
              <w:rPr>
                <w:rFonts w:cs="Times New Roman"/>
                <w:sz w:val="20"/>
                <w:szCs w:val="20"/>
              </w:rPr>
            </w:pPr>
          </w:p>
        </w:tc>
      </w:tr>
      <w:tr w:rsidR="00E56201" w:rsidRPr="00020CA1" w14:paraId="41263FAE" w14:textId="77777777" w:rsidTr="00F3174E">
        <w:trPr>
          <w:jc w:val="center"/>
        </w:trPr>
        <w:tc>
          <w:tcPr>
            <w:tcW w:w="632" w:type="pct"/>
            <w:vAlign w:val="center"/>
          </w:tcPr>
          <w:p w14:paraId="682998FE" w14:textId="6F917DBB" w:rsidR="00E56201" w:rsidRPr="00020CA1" w:rsidRDefault="00E56201" w:rsidP="00F3174E">
            <w:pPr>
              <w:jc w:val="center"/>
              <w:rPr>
                <w:rFonts w:cs="Times New Roman"/>
                <w:sz w:val="20"/>
                <w:szCs w:val="20"/>
              </w:rPr>
            </w:pPr>
            <w:r w:rsidRPr="00020CA1">
              <w:rPr>
                <w:rFonts w:cs="Times New Roman"/>
                <w:sz w:val="20"/>
                <w:szCs w:val="20"/>
              </w:rPr>
              <w:t>1</w:t>
            </w:r>
            <w:r w:rsidR="007C787D" w:rsidRPr="00020CA1">
              <w:rPr>
                <w:rFonts w:cs="Times New Roman"/>
                <w:sz w:val="20"/>
                <w:szCs w:val="20"/>
              </w:rPr>
              <w:t>6</w:t>
            </w:r>
          </w:p>
        </w:tc>
        <w:tc>
          <w:tcPr>
            <w:tcW w:w="3574" w:type="pct"/>
            <w:vAlign w:val="center"/>
          </w:tcPr>
          <w:p w14:paraId="1EDF4927" w14:textId="53E7B041" w:rsidR="00E56201" w:rsidRPr="00020CA1" w:rsidRDefault="00E56201" w:rsidP="00F3174E">
            <w:pPr>
              <w:jc w:val="center"/>
              <w:rPr>
                <w:rFonts w:cs="Times New Roman"/>
                <w:sz w:val="20"/>
                <w:szCs w:val="20"/>
              </w:rPr>
            </w:pPr>
            <w:r w:rsidRPr="00020CA1">
              <w:rPr>
                <w:rFonts w:cs="Times New Roman"/>
                <w:sz w:val="20"/>
                <w:szCs w:val="20"/>
              </w:rPr>
              <w:t>Soil organic carbon</w:t>
            </w:r>
          </w:p>
        </w:tc>
        <w:tc>
          <w:tcPr>
            <w:tcW w:w="794" w:type="pct"/>
            <w:vMerge/>
            <w:vAlign w:val="center"/>
          </w:tcPr>
          <w:p w14:paraId="770620D3" w14:textId="77777777" w:rsidR="00E56201" w:rsidRPr="00020CA1" w:rsidRDefault="00E56201" w:rsidP="00F3174E">
            <w:pPr>
              <w:jc w:val="center"/>
              <w:rPr>
                <w:rFonts w:cs="Times New Roman"/>
                <w:sz w:val="20"/>
                <w:szCs w:val="20"/>
              </w:rPr>
            </w:pPr>
          </w:p>
        </w:tc>
      </w:tr>
      <w:tr w:rsidR="00E56201" w:rsidRPr="00020CA1" w14:paraId="543F5DB2" w14:textId="77777777" w:rsidTr="00F3174E">
        <w:trPr>
          <w:jc w:val="center"/>
        </w:trPr>
        <w:tc>
          <w:tcPr>
            <w:tcW w:w="632" w:type="pct"/>
            <w:vAlign w:val="center"/>
          </w:tcPr>
          <w:p w14:paraId="7365C7F4" w14:textId="51ACCE23" w:rsidR="00E56201" w:rsidRPr="00020CA1" w:rsidRDefault="00E56201" w:rsidP="00F3174E">
            <w:pPr>
              <w:jc w:val="center"/>
              <w:rPr>
                <w:rFonts w:cs="Times New Roman"/>
                <w:sz w:val="20"/>
                <w:szCs w:val="20"/>
              </w:rPr>
            </w:pPr>
            <w:r w:rsidRPr="00020CA1">
              <w:rPr>
                <w:rFonts w:cs="Times New Roman"/>
                <w:sz w:val="20"/>
                <w:szCs w:val="20"/>
              </w:rPr>
              <w:t>1</w:t>
            </w:r>
            <w:r w:rsidR="007C787D" w:rsidRPr="00020CA1">
              <w:rPr>
                <w:rFonts w:cs="Times New Roman"/>
                <w:sz w:val="20"/>
                <w:szCs w:val="20"/>
              </w:rPr>
              <w:t>7</w:t>
            </w:r>
          </w:p>
        </w:tc>
        <w:tc>
          <w:tcPr>
            <w:tcW w:w="3574" w:type="pct"/>
            <w:vAlign w:val="center"/>
          </w:tcPr>
          <w:p w14:paraId="22B4E25D" w14:textId="215447FE" w:rsidR="00E56201" w:rsidRPr="00020CA1" w:rsidRDefault="00E56201" w:rsidP="00F3174E">
            <w:pPr>
              <w:jc w:val="center"/>
              <w:rPr>
                <w:rFonts w:cs="Times New Roman"/>
                <w:sz w:val="20"/>
                <w:szCs w:val="20"/>
              </w:rPr>
            </w:pPr>
            <w:r w:rsidRPr="00020CA1">
              <w:rPr>
                <w:rFonts w:cs="Times New Roman"/>
                <w:sz w:val="20"/>
                <w:szCs w:val="20"/>
              </w:rPr>
              <w:t>Soil nitrogen</w:t>
            </w:r>
          </w:p>
        </w:tc>
        <w:tc>
          <w:tcPr>
            <w:tcW w:w="794" w:type="pct"/>
            <w:vMerge/>
            <w:vAlign w:val="center"/>
          </w:tcPr>
          <w:p w14:paraId="105CD40B" w14:textId="77777777" w:rsidR="00E56201" w:rsidRPr="00020CA1" w:rsidRDefault="00E56201" w:rsidP="00F3174E">
            <w:pPr>
              <w:jc w:val="center"/>
              <w:rPr>
                <w:rFonts w:cs="Times New Roman"/>
                <w:sz w:val="20"/>
                <w:szCs w:val="20"/>
              </w:rPr>
            </w:pPr>
          </w:p>
        </w:tc>
      </w:tr>
      <w:tr w:rsidR="00E56201" w:rsidRPr="00020CA1" w14:paraId="3E2DD397" w14:textId="77777777" w:rsidTr="00F3174E">
        <w:trPr>
          <w:jc w:val="center"/>
        </w:trPr>
        <w:tc>
          <w:tcPr>
            <w:tcW w:w="632" w:type="pct"/>
            <w:vAlign w:val="center"/>
          </w:tcPr>
          <w:p w14:paraId="1DFA5C3E" w14:textId="0A97C644" w:rsidR="00E56201" w:rsidRPr="00020CA1" w:rsidRDefault="00E56201" w:rsidP="00F3174E">
            <w:pPr>
              <w:jc w:val="center"/>
              <w:rPr>
                <w:rFonts w:cs="Times New Roman"/>
                <w:sz w:val="20"/>
                <w:szCs w:val="20"/>
              </w:rPr>
            </w:pPr>
            <w:r w:rsidRPr="00020CA1">
              <w:rPr>
                <w:rFonts w:cs="Times New Roman"/>
                <w:sz w:val="20"/>
                <w:szCs w:val="20"/>
              </w:rPr>
              <w:t>1</w:t>
            </w:r>
            <w:r w:rsidR="007C787D" w:rsidRPr="00020CA1">
              <w:rPr>
                <w:rFonts w:cs="Times New Roman"/>
                <w:sz w:val="20"/>
                <w:szCs w:val="20"/>
              </w:rPr>
              <w:t>8</w:t>
            </w:r>
          </w:p>
        </w:tc>
        <w:tc>
          <w:tcPr>
            <w:tcW w:w="3574" w:type="pct"/>
            <w:vAlign w:val="center"/>
          </w:tcPr>
          <w:p w14:paraId="28B1838D" w14:textId="510F9A96" w:rsidR="00E56201" w:rsidRPr="00020CA1" w:rsidRDefault="00E56201" w:rsidP="00F3174E">
            <w:pPr>
              <w:jc w:val="center"/>
              <w:rPr>
                <w:rFonts w:cs="Times New Roman"/>
                <w:sz w:val="20"/>
                <w:szCs w:val="20"/>
              </w:rPr>
            </w:pPr>
            <w:r w:rsidRPr="00020CA1">
              <w:rPr>
                <w:rFonts w:cs="Times New Roman"/>
                <w:sz w:val="20"/>
                <w:szCs w:val="20"/>
              </w:rPr>
              <w:t>Porosity</w:t>
            </w:r>
          </w:p>
        </w:tc>
        <w:tc>
          <w:tcPr>
            <w:tcW w:w="794" w:type="pct"/>
            <w:vMerge/>
            <w:vAlign w:val="center"/>
          </w:tcPr>
          <w:p w14:paraId="3D108792" w14:textId="77777777" w:rsidR="00E56201" w:rsidRPr="00020CA1" w:rsidRDefault="00E56201" w:rsidP="00F3174E">
            <w:pPr>
              <w:jc w:val="center"/>
              <w:rPr>
                <w:rFonts w:cs="Times New Roman"/>
                <w:sz w:val="20"/>
                <w:szCs w:val="20"/>
              </w:rPr>
            </w:pPr>
          </w:p>
        </w:tc>
      </w:tr>
      <w:tr w:rsidR="00E56201" w:rsidRPr="00020CA1" w14:paraId="4FEA56EA" w14:textId="77777777" w:rsidTr="00F3174E">
        <w:trPr>
          <w:jc w:val="center"/>
        </w:trPr>
        <w:tc>
          <w:tcPr>
            <w:tcW w:w="632" w:type="pct"/>
            <w:vAlign w:val="center"/>
          </w:tcPr>
          <w:p w14:paraId="7F1B22BD" w14:textId="566F4CA3" w:rsidR="00E56201" w:rsidRPr="00020CA1" w:rsidRDefault="007C787D" w:rsidP="00F3174E">
            <w:pPr>
              <w:jc w:val="center"/>
              <w:rPr>
                <w:rFonts w:cs="Times New Roman"/>
                <w:sz w:val="20"/>
                <w:szCs w:val="20"/>
              </w:rPr>
            </w:pPr>
            <w:r w:rsidRPr="00020CA1">
              <w:rPr>
                <w:rFonts w:cs="Times New Roman"/>
                <w:sz w:val="20"/>
                <w:szCs w:val="20"/>
              </w:rPr>
              <w:t>19</w:t>
            </w:r>
          </w:p>
        </w:tc>
        <w:tc>
          <w:tcPr>
            <w:tcW w:w="3574" w:type="pct"/>
            <w:vAlign w:val="center"/>
          </w:tcPr>
          <w:p w14:paraId="4F10B986" w14:textId="4439FC60" w:rsidR="00E56201" w:rsidRPr="00020CA1" w:rsidRDefault="00E56201" w:rsidP="00F3174E">
            <w:pPr>
              <w:jc w:val="center"/>
              <w:rPr>
                <w:rFonts w:cs="Times New Roman"/>
                <w:sz w:val="20"/>
                <w:szCs w:val="20"/>
              </w:rPr>
            </w:pPr>
            <w:r w:rsidRPr="00020CA1">
              <w:rPr>
                <w:rFonts w:cs="Times New Roman"/>
                <w:sz w:val="20"/>
                <w:szCs w:val="20"/>
              </w:rPr>
              <w:t>Permeability</w:t>
            </w:r>
          </w:p>
        </w:tc>
        <w:tc>
          <w:tcPr>
            <w:tcW w:w="794" w:type="pct"/>
            <w:vMerge/>
            <w:vAlign w:val="center"/>
          </w:tcPr>
          <w:p w14:paraId="4FAA361A" w14:textId="77777777" w:rsidR="00E56201" w:rsidRPr="00020CA1" w:rsidRDefault="00E56201" w:rsidP="00F3174E">
            <w:pPr>
              <w:jc w:val="center"/>
              <w:rPr>
                <w:rFonts w:cs="Times New Roman"/>
                <w:sz w:val="20"/>
                <w:szCs w:val="20"/>
              </w:rPr>
            </w:pPr>
          </w:p>
        </w:tc>
      </w:tr>
      <w:tr w:rsidR="00E56201" w:rsidRPr="00020CA1" w14:paraId="1C6B53EF" w14:textId="77777777" w:rsidTr="00F3174E">
        <w:trPr>
          <w:jc w:val="center"/>
        </w:trPr>
        <w:tc>
          <w:tcPr>
            <w:tcW w:w="632" w:type="pct"/>
            <w:vAlign w:val="center"/>
          </w:tcPr>
          <w:p w14:paraId="6C15362F" w14:textId="40F23019" w:rsidR="00E56201" w:rsidRPr="00020CA1" w:rsidRDefault="00E56201" w:rsidP="00F3174E">
            <w:pPr>
              <w:jc w:val="center"/>
              <w:rPr>
                <w:rFonts w:cs="Times New Roman"/>
                <w:sz w:val="20"/>
                <w:szCs w:val="20"/>
              </w:rPr>
            </w:pPr>
            <w:r w:rsidRPr="00020CA1">
              <w:rPr>
                <w:rFonts w:cs="Times New Roman"/>
                <w:sz w:val="20"/>
                <w:szCs w:val="20"/>
              </w:rPr>
              <w:t>2</w:t>
            </w:r>
            <w:r w:rsidR="007C787D" w:rsidRPr="00020CA1">
              <w:rPr>
                <w:rFonts w:cs="Times New Roman"/>
                <w:sz w:val="20"/>
                <w:szCs w:val="20"/>
              </w:rPr>
              <w:t>0</w:t>
            </w:r>
          </w:p>
        </w:tc>
        <w:tc>
          <w:tcPr>
            <w:tcW w:w="3574" w:type="pct"/>
            <w:vAlign w:val="center"/>
          </w:tcPr>
          <w:p w14:paraId="04CC877D" w14:textId="15AAF18B" w:rsidR="00E56201" w:rsidRPr="00020CA1" w:rsidRDefault="00E56201" w:rsidP="00F3174E">
            <w:pPr>
              <w:jc w:val="center"/>
              <w:rPr>
                <w:rFonts w:cs="Times New Roman"/>
                <w:sz w:val="20"/>
                <w:szCs w:val="20"/>
              </w:rPr>
            </w:pPr>
            <w:r w:rsidRPr="00020CA1">
              <w:rPr>
                <w:rFonts w:cs="Times New Roman"/>
                <w:sz w:val="20"/>
                <w:szCs w:val="20"/>
              </w:rPr>
              <w:t>Distance to coastline</w:t>
            </w:r>
          </w:p>
        </w:tc>
        <w:tc>
          <w:tcPr>
            <w:tcW w:w="794" w:type="pct"/>
            <w:vMerge/>
            <w:vAlign w:val="center"/>
          </w:tcPr>
          <w:p w14:paraId="357674CB" w14:textId="77777777" w:rsidR="00E56201" w:rsidRPr="00020CA1" w:rsidRDefault="00E56201" w:rsidP="00F3174E">
            <w:pPr>
              <w:jc w:val="center"/>
              <w:rPr>
                <w:rFonts w:cs="Times New Roman"/>
                <w:sz w:val="20"/>
                <w:szCs w:val="20"/>
              </w:rPr>
            </w:pPr>
          </w:p>
        </w:tc>
      </w:tr>
      <w:tr w:rsidR="00E56201" w:rsidRPr="00020CA1" w14:paraId="2DCC2612" w14:textId="77777777" w:rsidTr="00F3174E">
        <w:trPr>
          <w:jc w:val="center"/>
        </w:trPr>
        <w:tc>
          <w:tcPr>
            <w:tcW w:w="632" w:type="pct"/>
            <w:vAlign w:val="center"/>
          </w:tcPr>
          <w:p w14:paraId="041F3646" w14:textId="00DDE8BD" w:rsidR="00E56201" w:rsidRPr="00020CA1" w:rsidRDefault="00E56201" w:rsidP="00F3174E">
            <w:pPr>
              <w:jc w:val="center"/>
              <w:rPr>
                <w:rFonts w:cs="Times New Roman"/>
                <w:sz w:val="20"/>
                <w:szCs w:val="20"/>
              </w:rPr>
            </w:pPr>
            <w:r w:rsidRPr="00020CA1">
              <w:rPr>
                <w:rFonts w:cs="Times New Roman"/>
                <w:sz w:val="20"/>
                <w:szCs w:val="20"/>
              </w:rPr>
              <w:t>2</w:t>
            </w:r>
            <w:r w:rsidR="007C787D" w:rsidRPr="00020CA1">
              <w:rPr>
                <w:rFonts w:cs="Times New Roman"/>
                <w:sz w:val="20"/>
                <w:szCs w:val="20"/>
              </w:rPr>
              <w:t>1</w:t>
            </w:r>
          </w:p>
        </w:tc>
        <w:tc>
          <w:tcPr>
            <w:tcW w:w="3574" w:type="pct"/>
            <w:vAlign w:val="center"/>
          </w:tcPr>
          <w:p w14:paraId="3C71DEA4" w14:textId="67B32BF9" w:rsidR="00E56201" w:rsidRPr="00020CA1" w:rsidRDefault="00E56201" w:rsidP="00F3174E">
            <w:pPr>
              <w:jc w:val="center"/>
              <w:rPr>
                <w:rFonts w:cs="Times New Roman"/>
                <w:sz w:val="20"/>
                <w:szCs w:val="20"/>
              </w:rPr>
            </w:pPr>
            <w:r w:rsidRPr="00020CA1">
              <w:rPr>
                <w:rFonts w:cs="Times New Roman"/>
                <w:sz w:val="20"/>
                <w:szCs w:val="20"/>
              </w:rPr>
              <w:t>Topographic wetness index</w:t>
            </w:r>
            <w:r w:rsidR="006A5266" w:rsidRPr="00020CA1">
              <w:rPr>
                <w:rFonts w:cs="Times New Roman"/>
                <w:sz w:val="20"/>
                <w:szCs w:val="20"/>
              </w:rPr>
              <w:t xml:space="preserve"> (TWI)</w:t>
            </w:r>
          </w:p>
        </w:tc>
        <w:tc>
          <w:tcPr>
            <w:tcW w:w="794" w:type="pct"/>
            <w:vMerge/>
            <w:vAlign w:val="center"/>
          </w:tcPr>
          <w:p w14:paraId="777710CB" w14:textId="77777777" w:rsidR="00E56201" w:rsidRPr="00020CA1" w:rsidRDefault="00E56201" w:rsidP="00F3174E">
            <w:pPr>
              <w:jc w:val="center"/>
              <w:rPr>
                <w:rFonts w:cs="Times New Roman"/>
                <w:sz w:val="20"/>
                <w:szCs w:val="20"/>
              </w:rPr>
            </w:pPr>
          </w:p>
        </w:tc>
      </w:tr>
      <w:tr w:rsidR="00E56201" w:rsidRPr="00020CA1" w14:paraId="1DADBA85" w14:textId="77777777" w:rsidTr="00F3174E">
        <w:trPr>
          <w:jc w:val="center"/>
        </w:trPr>
        <w:tc>
          <w:tcPr>
            <w:tcW w:w="632" w:type="pct"/>
            <w:vAlign w:val="center"/>
          </w:tcPr>
          <w:p w14:paraId="5C7FB68A" w14:textId="23464E3E" w:rsidR="00E56201" w:rsidRPr="00020CA1" w:rsidRDefault="00E56201" w:rsidP="00F3174E">
            <w:pPr>
              <w:jc w:val="center"/>
              <w:rPr>
                <w:rFonts w:cs="Times New Roman"/>
                <w:sz w:val="20"/>
                <w:szCs w:val="20"/>
              </w:rPr>
            </w:pPr>
            <w:r w:rsidRPr="00020CA1">
              <w:rPr>
                <w:rFonts w:cs="Times New Roman"/>
                <w:sz w:val="20"/>
                <w:szCs w:val="20"/>
              </w:rPr>
              <w:t>2</w:t>
            </w:r>
            <w:r w:rsidR="007C787D" w:rsidRPr="00020CA1">
              <w:rPr>
                <w:rFonts w:cs="Times New Roman"/>
                <w:sz w:val="20"/>
                <w:szCs w:val="20"/>
              </w:rPr>
              <w:t>2</w:t>
            </w:r>
          </w:p>
        </w:tc>
        <w:tc>
          <w:tcPr>
            <w:tcW w:w="3574" w:type="pct"/>
            <w:vAlign w:val="center"/>
          </w:tcPr>
          <w:p w14:paraId="2A8AA73F" w14:textId="1B55316E" w:rsidR="00E56201" w:rsidRPr="00020CA1" w:rsidRDefault="00E56201" w:rsidP="00F3174E">
            <w:pPr>
              <w:jc w:val="center"/>
              <w:rPr>
                <w:rFonts w:cs="Times New Roman"/>
                <w:sz w:val="20"/>
                <w:szCs w:val="20"/>
              </w:rPr>
            </w:pPr>
            <w:r w:rsidRPr="00020CA1">
              <w:rPr>
                <w:rFonts w:cs="Times New Roman"/>
                <w:sz w:val="20"/>
                <w:szCs w:val="20"/>
              </w:rPr>
              <w:t>Water table depth</w:t>
            </w:r>
          </w:p>
        </w:tc>
        <w:tc>
          <w:tcPr>
            <w:tcW w:w="794" w:type="pct"/>
            <w:vMerge/>
            <w:vAlign w:val="center"/>
          </w:tcPr>
          <w:p w14:paraId="243EF0EF" w14:textId="77777777" w:rsidR="00E56201" w:rsidRPr="00020CA1" w:rsidRDefault="00E56201" w:rsidP="00F3174E">
            <w:pPr>
              <w:jc w:val="center"/>
              <w:rPr>
                <w:rFonts w:cs="Times New Roman"/>
                <w:sz w:val="20"/>
                <w:szCs w:val="20"/>
              </w:rPr>
            </w:pPr>
          </w:p>
        </w:tc>
      </w:tr>
      <w:tr w:rsidR="00E56201" w:rsidRPr="00020CA1" w14:paraId="6D16112F" w14:textId="77777777" w:rsidTr="00F3174E">
        <w:trPr>
          <w:jc w:val="center"/>
        </w:trPr>
        <w:tc>
          <w:tcPr>
            <w:tcW w:w="632" w:type="pct"/>
            <w:vAlign w:val="center"/>
          </w:tcPr>
          <w:p w14:paraId="7D280695" w14:textId="161FC4E5" w:rsidR="00E56201" w:rsidRPr="00020CA1" w:rsidRDefault="00E56201" w:rsidP="00F3174E">
            <w:pPr>
              <w:jc w:val="center"/>
              <w:rPr>
                <w:rFonts w:cs="Times New Roman"/>
                <w:sz w:val="20"/>
                <w:szCs w:val="20"/>
              </w:rPr>
            </w:pPr>
            <w:r w:rsidRPr="00020CA1">
              <w:rPr>
                <w:rFonts w:cs="Times New Roman"/>
                <w:sz w:val="20"/>
                <w:szCs w:val="20"/>
              </w:rPr>
              <w:t>2</w:t>
            </w:r>
            <w:r w:rsidR="007C787D" w:rsidRPr="00020CA1">
              <w:rPr>
                <w:rFonts w:cs="Times New Roman"/>
                <w:sz w:val="20"/>
                <w:szCs w:val="20"/>
              </w:rPr>
              <w:t>3</w:t>
            </w:r>
          </w:p>
        </w:tc>
        <w:tc>
          <w:tcPr>
            <w:tcW w:w="3574" w:type="pct"/>
            <w:vAlign w:val="center"/>
          </w:tcPr>
          <w:p w14:paraId="039179B8" w14:textId="64349EFD" w:rsidR="00E56201" w:rsidRPr="00020CA1" w:rsidRDefault="00E56201" w:rsidP="00F3174E">
            <w:pPr>
              <w:jc w:val="center"/>
              <w:rPr>
                <w:rFonts w:cs="Times New Roman"/>
                <w:sz w:val="20"/>
                <w:szCs w:val="20"/>
              </w:rPr>
            </w:pPr>
            <w:r w:rsidRPr="00020CA1">
              <w:rPr>
                <w:rFonts w:cs="Times New Roman"/>
                <w:sz w:val="20"/>
                <w:szCs w:val="20"/>
              </w:rPr>
              <w:t>Average soil and sedimentary deposit thickness</w:t>
            </w:r>
          </w:p>
        </w:tc>
        <w:tc>
          <w:tcPr>
            <w:tcW w:w="794" w:type="pct"/>
            <w:vMerge/>
            <w:vAlign w:val="center"/>
          </w:tcPr>
          <w:p w14:paraId="7EF7376B" w14:textId="77777777" w:rsidR="00E56201" w:rsidRPr="00020CA1" w:rsidRDefault="00E56201" w:rsidP="00F3174E">
            <w:pPr>
              <w:jc w:val="center"/>
              <w:rPr>
                <w:rFonts w:cs="Times New Roman"/>
                <w:sz w:val="20"/>
                <w:szCs w:val="20"/>
              </w:rPr>
            </w:pPr>
          </w:p>
        </w:tc>
      </w:tr>
      <w:tr w:rsidR="00E56201" w:rsidRPr="00020CA1" w14:paraId="7A3F2E72" w14:textId="77777777" w:rsidTr="00F3174E">
        <w:trPr>
          <w:jc w:val="center"/>
        </w:trPr>
        <w:tc>
          <w:tcPr>
            <w:tcW w:w="632" w:type="pct"/>
            <w:vAlign w:val="center"/>
          </w:tcPr>
          <w:p w14:paraId="3E34E2EB" w14:textId="07E1A27B" w:rsidR="00E56201" w:rsidRPr="00020CA1" w:rsidRDefault="00E56201" w:rsidP="00F3174E">
            <w:pPr>
              <w:jc w:val="center"/>
              <w:rPr>
                <w:rFonts w:cs="Times New Roman"/>
                <w:sz w:val="20"/>
                <w:szCs w:val="20"/>
              </w:rPr>
            </w:pPr>
            <w:r w:rsidRPr="00020CA1">
              <w:rPr>
                <w:rFonts w:cs="Times New Roman"/>
                <w:sz w:val="20"/>
                <w:szCs w:val="20"/>
              </w:rPr>
              <w:t>2</w:t>
            </w:r>
            <w:r w:rsidR="007C787D" w:rsidRPr="00020CA1">
              <w:rPr>
                <w:rFonts w:cs="Times New Roman"/>
                <w:sz w:val="20"/>
                <w:szCs w:val="20"/>
              </w:rPr>
              <w:t>4</w:t>
            </w:r>
          </w:p>
        </w:tc>
        <w:tc>
          <w:tcPr>
            <w:tcW w:w="3574" w:type="pct"/>
            <w:vAlign w:val="center"/>
          </w:tcPr>
          <w:p w14:paraId="0DF21689" w14:textId="3E713A88" w:rsidR="00E56201" w:rsidRPr="00020CA1" w:rsidRDefault="00E56201" w:rsidP="00F3174E">
            <w:pPr>
              <w:jc w:val="center"/>
              <w:rPr>
                <w:rFonts w:cs="Times New Roman"/>
                <w:sz w:val="20"/>
                <w:szCs w:val="20"/>
              </w:rPr>
            </w:pPr>
            <w:r w:rsidRPr="00020CA1">
              <w:rPr>
                <w:rFonts w:cs="Times New Roman"/>
                <w:sz w:val="20"/>
                <w:szCs w:val="20"/>
              </w:rPr>
              <w:t>Elevation</w:t>
            </w:r>
          </w:p>
        </w:tc>
        <w:tc>
          <w:tcPr>
            <w:tcW w:w="794" w:type="pct"/>
            <w:vMerge/>
            <w:vAlign w:val="center"/>
          </w:tcPr>
          <w:p w14:paraId="1B572BFC" w14:textId="77777777" w:rsidR="00E56201" w:rsidRPr="00020CA1" w:rsidRDefault="00E56201" w:rsidP="00F3174E">
            <w:pPr>
              <w:jc w:val="center"/>
              <w:rPr>
                <w:rFonts w:cs="Times New Roman"/>
                <w:sz w:val="20"/>
                <w:szCs w:val="20"/>
              </w:rPr>
            </w:pPr>
          </w:p>
        </w:tc>
      </w:tr>
      <w:tr w:rsidR="00E56201" w:rsidRPr="00020CA1" w14:paraId="4CF55030" w14:textId="77777777" w:rsidTr="00F3174E">
        <w:trPr>
          <w:jc w:val="center"/>
        </w:trPr>
        <w:tc>
          <w:tcPr>
            <w:tcW w:w="632" w:type="pct"/>
            <w:vAlign w:val="center"/>
          </w:tcPr>
          <w:p w14:paraId="2CD954E9" w14:textId="39192C95" w:rsidR="00E56201" w:rsidRPr="00020CA1" w:rsidRDefault="00E56201" w:rsidP="00F3174E">
            <w:pPr>
              <w:jc w:val="center"/>
              <w:rPr>
                <w:rFonts w:cs="Times New Roman"/>
                <w:sz w:val="20"/>
                <w:szCs w:val="20"/>
              </w:rPr>
            </w:pPr>
            <w:r w:rsidRPr="00020CA1">
              <w:rPr>
                <w:rFonts w:cs="Times New Roman"/>
                <w:sz w:val="20"/>
                <w:szCs w:val="20"/>
              </w:rPr>
              <w:t>2</w:t>
            </w:r>
            <w:r w:rsidR="007C787D" w:rsidRPr="00020CA1">
              <w:rPr>
                <w:rFonts w:cs="Times New Roman"/>
                <w:sz w:val="20"/>
                <w:szCs w:val="20"/>
              </w:rPr>
              <w:t>5</w:t>
            </w:r>
          </w:p>
        </w:tc>
        <w:tc>
          <w:tcPr>
            <w:tcW w:w="3574" w:type="pct"/>
            <w:vAlign w:val="center"/>
          </w:tcPr>
          <w:p w14:paraId="289B4B42" w14:textId="2E560D12" w:rsidR="00E56201" w:rsidRPr="00020CA1" w:rsidRDefault="00E56201" w:rsidP="00F3174E">
            <w:pPr>
              <w:jc w:val="center"/>
              <w:rPr>
                <w:rFonts w:cs="Times New Roman"/>
                <w:sz w:val="20"/>
                <w:szCs w:val="20"/>
              </w:rPr>
            </w:pPr>
            <w:r w:rsidRPr="00020CA1">
              <w:rPr>
                <w:rFonts w:cs="Times New Roman"/>
                <w:sz w:val="20"/>
                <w:szCs w:val="20"/>
              </w:rPr>
              <w:t>Land subsidence</w:t>
            </w:r>
          </w:p>
        </w:tc>
        <w:tc>
          <w:tcPr>
            <w:tcW w:w="794" w:type="pct"/>
            <w:vMerge/>
            <w:vAlign w:val="center"/>
          </w:tcPr>
          <w:p w14:paraId="68A2E9EE" w14:textId="77777777" w:rsidR="00E56201" w:rsidRPr="00020CA1" w:rsidRDefault="00E56201" w:rsidP="00F3174E">
            <w:pPr>
              <w:jc w:val="center"/>
              <w:rPr>
                <w:rFonts w:cs="Times New Roman"/>
                <w:sz w:val="20"/>
                <w:szCs w:val="20"/>
              </w:rPr>
            </w:pPr>
          </w:p>
        </w:tc>
      </w:tr>
      <w:tr w:rsidR="00E56201" w:rsidRPr="00020CA1" w14:paraId="104DA213" w14:textId="77777777" w:rsidTr="00F3174E">
        <w:trPr>
          <w:jc w:val="center"/>
        </w:trPr>
        <w:tc>
          <w:tcPr>
            <w:tcW w:w="632" w:type="pct"/>
            <w:vAlign w:val="center"/>
          </w:tcPr>
          <w:p w14:paraId="7A121D85" w14:textId="6C5472DE" w:rsidR="00E56201" w:rsidRPr="00020CA1" w:rsidRDefault="00E56201" w:rsidP="00F3174E">
            <w:pPr>
              <w:jc w:val="center"/>
              <w:rPr>
                <w:rFonts w:cs="Times New Roman"/>
                <w:sz w:val="20"/>
                <w:szCs w:val="20"/>
              </w:rPr>
            </w:pPr>
            <w:r w:rsidRPr="00020CA1">
              <w:rPr>
                <w:rFonts w:cs="Times New Roman"/>
                <w:sz w:val="20"/>
                <w:szCs w:val="20"/>
              </w:rPr>
              <w:t>2</w:t>
            </w:r>
            <w:r w:rsidR="007C787D" w:rsidRPr="00020CA1">
              <w:rPr>
                <w:rFonts w:cs="Times New Roman"/>
                <w:sz w:val="20"/>
                <w:szCs w:val="20"/>
              </w:rPr>
              <w:t>6</w:t>
            </w:r>
          </w:p>
        </w:tc>
        <w:tc>
          <w:tcPr>
            <w:tcW w:w="3574" w:type="pct"/>
            <w:vAlign w:val="center"/>
          </w:tcPr>
          <w:p w14:paraId="24038096" w14:textId="364049A6" w:rsidR="00E56201" w:rsidRPr="00020CA1" w:rsidRDefault="00E56201" w:rsidP="00F3174E">
            <w:pPr>
              <w:jc w:val="center"/>
              <w:rPr>
                <w:rFonts w:cs="Times New Roman"/>
                <w:sz w:val="20"/>
                <w:szCs w:val="20"/>
              </w:rPr>
            </w:pPr>
            <w:r w:rsidRPr="00020CA1">
              <w:rPr>
                <w:rFonts w:cs="Times New Roman"/>
                <w:sz w:val="20"/>
                <w:szCs w:val="20"/>
              </w:rPr>
              <w:t>Land use</w:t>
            </w:r>
          </w:p>
        </w:tc>
        <w:tc>
          <w:tcPr>
            <w:tcW w:w="794" w:type="pct"/>
            <w:vMerge/>
            <w:vAlign w:val="center"/>
          </w:tcPr>
          <w:p w14:paraId="3568CB57" w14:textId="77777777" w:rsidR="00E56201" w:rsidRPr="00020CA1" w:rsidRDefault="00E56201" w:rsidP="00F3174E">
            <w:pPr>
              <w:jc w:val="center"/>
              <w:rPr>
                <w:rFonts w:cs="Times New Roman"/>
                <w:sz w:val="20"/>
                <w:szCs w:val="20"/>
              </w:rPr>
            </w:pPr>
          </w:p>
        </w:tc>
      </w:tr>
      <w:tr w:rsidR="00C65EA5" w:rsidRPr="00020CA1" w14:paraId="422D96EC" w14:textId="77777777" w:rsidTr="00F3174E">
        <w:trPr>
          <w:jc w:val="center"/>
        </w:trPr>
        <w:tc>
          <w:tcPr>
            <w:tcW w:w="632" w:type="pct"/>
            <w:vAlign w:val="center"/>
          </w:tcPr>
          <w:p w14:paraId="0D4F61BC" w14:textId="4DB3F122" w:rsidR="00C65EA5" w:rsidRPr="00020CA1" w:rsidRDefault="00C65EA5" w:rsidP="00F3174E">
            <w:pPr>
              <w:jc w:val="center"/>
              <w:rPr>
                <w:rFonts w:cs="Times New Roman"/>
                <w:sz w:val="20"/>
                <w:szCs w:val="20"/>
              </w:rPr>
            </w:pPr>
            <w:r w:rsidRPr="00020CA1">
              <w:rPr>
                <w:rFonts w:cs="Times New Roman"/>
                <w:sz w:val="20"/>
                <w:szCs w:val="20"/>
              </w:rPr>
              <w:t>2</w:t>
            </w:r>
            <w:r w:rsidR="007C787D" w:rsidRPr="00020CA1">
              <w:rPr>
                <w:rFonts w:cs="Times New Roman"/>
                <w:sz w:val="20"/>
                <w:szCs w:val="20"/>
              </w:rPr>
              <w:t>7</w:t>
            </w:r>
          </w:p>
        </w:tc>
        <w:tc>
          <w:tcPr>
            <w:tcW w:w="3574" w:type="pct"/>
            <w:vAlign w:val="center"/>
          </w:tcPr>
          <w:p w14:paraId="396530EE" w14:textId="7647A247" w:rsidR="00C65EA5" w:rsidRPr="00020CA1" w:rsidRDefault="00C65EA5" w:rsidP="00F3174E">
            <w:pPr>
              <w:jc w:val="center"/>
              <w:rPr>
                <w:rFonts w:cs="Times New Roman"/>
                <w:sz w:val="20"/>
                <w:szCs w:val="20"/>
              </w:rPr>
            </w:pPr>
            <w:r w:rsidRPr="00020CA1">
              <w:rPr>
                <w:rFonts w:cs="Times New Roman"/>
                <w:sz w:val="20"/>
                <w:szCs w:val="20"/>
              </w:rPr>
              <w:t>Area equipped for irrigation with groundwater</w:t>
            </w:r>
          </w:p>
        </w:tc>
        <w:tc>
          <w:tcPr>
            <w:tcW w:w="794" w:type="pct"/>
            <w:vMerge w:val="restart"/>
            <w:vAlign w:val="center"/>
          </w:tcPr>
          <w:p w14:paraId="7A12E6CF" w14:textId="52EABD52" w:rsidR="00C65EA5" w:rsidRPr="00020CA1" w:rsidRDefault="00932A47" w:rsidP="00F3174E">
            <w:pPr>
              <w:jc w:val="center"/>
              <w:rPr>
                <w:rFonts w:cs="Times New Roman"/>
                <w:sz w:val="20"/>
                <w:szCs w:val="20"/>
              </w:rPr>
            </w:pPr>
            <w:r w:rsidRPr="00020CA1">
              <w:rPr>
                <w:rFonts w:cs="Times New Roman" w:hint="eastAsia"/>
                <w:sz w:val="20"/>
                <w:szCs w:val="20"/>
              </w:rPr>
              <w:t>Social-economic</w:t>
            </w:r>
          </w:p>
        </w:tc>
      </w:tr>
      <w:tr w:rsidR="00C65EA5" w:rsidRPr="00020CA1" w14:paraId="0458418A" w14:textId="77777777" w:rsidTr="00F3174E">
        <w:trPr>
          <w:jc w:val="center"/>
        </w:trPr>
        <w:tc>
          <w:tcPr>
            <w:tcW w:w="632" w:type="pct"/>
            <w:vAlign w:val="center"/>
          </w:tcPr>
          <w:p w14:paraId="6A03C229" w14:textId="42D1A275" w:rsidR="00C65EA5" w:rsidRPr="00020CA1" w:rsidRDefault="00C65EA5" w:rsidP="00F3174E">
            <w:pPr>
              <w:jc w:val="center"/>
              <w:rPr>
                <w:rFonts w:cs="Times New Roman"/>
                <w:sz w:val="20"/>
                <w:szCs w:val="20"/>
              </w:rPr>
            </w:pPr>
            <w:r w:rsidRPr="00020CA1">
              <w:rPr>
                <w:rFonts w:cs="Times New Roman"/>
                <w:sz w:val="20"/>
                <w:szCs w:val="20"/>
              </w:rPr>
              <w:t>2</w:t>
            </w:r>
            <w:r w:rsidR="007C787D" w:rsidRPr="00020CA1">
              <w:rPr>
                <w:rFonts w:cs="Times New Roman"/>
                <w:sz w:val="20"/>
                <w:szCs w:val="20"/>
              </w:rPr>
              <w:t>8</w:t>
            </w:r>
          </w:p>
        </w:tc>
        <w:tc>
          <w:tcPr>
            <w:tcW w:w="3574" w:type="pct"/>
            <w:vAlign w:val="center"/>
          </w:tcPr>
          <w:p w14:paraId="2D3C8459" w14:textId="5C1DB445" w:rsidR="00C65EA5" w:rsidRPr="00020CA1" w:rsidRDefault="00C65EA5" w:rsidP="00F3174E">
            <w:pPr>
              <w:jc w:val="center"/>
              <w:rPr>
                <w:rFonts w:cs="Times New Roman"/>
                <w:sz w:val="20"/>
                <w:szCs w:val="20"/>
              </w:rPr>
            </w:pPr>
            <w:r w:rsidRPr="00020CA1">
              <w:rPr>
                <w:rFonts w:cs="Times New Roman"/>
                <w:sz w:val="20"/>
                <w:szCs w:val="20"/>
              </w:rPr>
              <w:t>Area equipped for irrigation</w:t>
            </w:r>
          </w:p>
        </w:tc>
        <w:tc>
          <w:tcPr>
            <w:tcW w:w="794" w:type="pct"/>
            <w:vMerge/>
            <w:vAlign w:val="center"/>
          </w:tcPr>
          <w:p w14:paraId="05AE21ED" w14:textId="77777777" w:rsidR="00C65EA5" w:rsidRPr="00020CA1" w:rsidRDefault="00C65EA5" w:rsidP="00F3174E">
            <w:pPr>
              <w:jc w:val="center"/>
              <w:rPr>
                <w:rFonts w:cs="Times New Roman"/>
                <w:sz w:val="20"/>
                <w:szCs w:val="20"/>
              </w:rPr>
            </w:pPr>
          </w:p>
        </w:tc>
      </w:tr>
      <w:tr w:rsidR="00C65EA5" w:rsidRPr="00020CA1" w14:paraId="480FEA9F" w14:textId="77777777" w:rsidTr="00F3174E">
        <w:trPr>
          <w:jc w:val="center"/>
        </w:trPr>
        <w:tc>
          <w:tcPr>
            <w:tcW w:w="632" w:type="pct"/>
            <w:vAlign w:val="center"/>
          </w:tcPr>
          <w:p w14:paraId="48D706B3" w14:textId="64CFD81F" w:rsidR="00C65EA5" w:rsidRPr="00020CA1" w:rsidRDefault="007C787D" w:rsidP="00F3174E">
            <w:pPr>
              <w:jc w:val="center"/>
              <w:rPr>
                <w:rFonts w:cs="Times New Roman"/>
                <w:sz w:val="20"/>
                <w:szCs w:val="20"/>
              </w:rPr>
            </w:pPr>
            <w:r w:rsidRPr="00020CA1">
              <w:rPr>
                <w:rFonts w:cs="Times New Roman"/>
                <w:sz w:val="20"/>
                <w:szCs w:val="20"/>
              </w:rPr>
              <w:t>29</w:t>
            </w:r>
          </w:p>
        </w:tc>
        <w:tc>
          <w:tcPr>
            <w:tcW w:w="3574" w:type="pct"/>
            <w:vAlign w:val="center"/>
          </w:tcPr>
          <w:p w14:paraId="7C28EA60" w14:textId="326A0264" w:rsidR="00C65EA5" w:rsidRPr="00020CA1" w:rsidRDefault="00C65EA5" w:rsidP="00F3174E">
            <w:pPr>
              <w:jc w:val="center"/>
              <w:rPr>
                <w:rFonts w:cs="Times New Roman"/>
                <w:sz w:val="20"/>
                <w:szCs w:val="20"/>
              </w:rPr>
            </w:pPr>
            <w:r w:rsidRPr="00020CA1">
              <w:rPr>
                <w:rFonts w:cs="Times New Roman"/>
                <w:sz w:val="20"/>
                <w:szCs w:val="20"/>
              </w:rPr>
              <w:t>Area actually irrigated</w:t>
            </w:r>
          </w:p>
        </w:tc>
        <w:tc>
          <w:tcPr>
            <w:tcW w:w="794" w:type="pct"/>
            <w:vMerge/>
            <w:vAlign w:val="center"/>
          </w:tcPr>
          <w:p w14:paraId="48B44D8D" w14:textId="77777777" w:rsidR="00C65EA5" w:rsidRPr="00020CA1" w:rsidRDefault="00C65EA5" w:rsidP="00F3174E">
            <w:pPr>
              <w:jc w:val="center"/>
              <w:rPr>
                <w:rFonts w:cs="Times New Roman"/>
                <w:sz w:val="20"/>
                <w:szCs w:val="20"/>
              </w:rPr>
            </w:pPr>
          </w:p>
        </w:tc>
      </w:tr>
      <w:tr w:rsidR="0012750B" w:rsidRPr="00020CA1" w14:paraId="7DE3DBCA" w14:textId="77777777" w:rsidTr="00F3174E">
        <w:trPr>
          <w:jc w:val="center"/>
        </w:trPr>
        <w:tc>
          <w:tcPr>
            <w:tcW w:w="632" w:type="pct"/>
            <w:vAlign w:val="center"/>
          </w:tcPr>
          <w:p w14:paraId="3653D74B" w14:textId="4CB77D8E" w:rsidR="0012750B" w:rsidRPr="00020CA1" w:rsidRDefault="0012750B" w:rsidP="00F3174E">
            <w:pPr>
              <w:jc w:val="center"/>
              <w:rPr>
                <w:rFonts w:cs="Times New Roman"/>
                <w:sz w:val="20"/>
                <w:szCs w:val="20"/>
              </w:rPr>
            </w:pPr>
            <w:r w:rsidRPr="00020CA1">
              <w:rPr>
                <w:rFonts w:cs="Times New Roman"/>
                <w:sz w:val="20"/>
                <w:szCs w:val="20"/>
              </w:rPr>
              <w:t>3</w:t>
            </w:r>
            <w:r w:rsidR="007C787D" w:rsidRPr="00020CA1">
              <w:rPr>
                <w:rFonts w:cs="Times New Roman"/>
                <w:sz w:val="20"/>
                <w:szCs w:val="20"/>
              </w:rPr>
              <w:t>0</w:t>
            </w:r>
          </w:p>
        </w:tc>
        <w:tc>
          <w:tcPr>
            <w:tcW w:w="3574" w:type="pct"/>
            <w:vAlign w:val="center"/>
          </w:tcPr>
          <w:p w14:paraId="49773A8D" w14:textId="027459CC" w:rsidR="0012750B" w:rsidRPr="00020CA1" w:rsidRDefault="0012750B" w:rsidP="00F3174E">
            <w:pPr>
              <w:jc w:val="center"/>
              <w:rPr>
                <w:rFonts w:cs="Times New Roman"/>
                <w:sz w:val="20"/>
                <w:szCs w:val="20"/>
              </w:rPr>
            </w:pPr>
            <w:bookmarkStart w:id="2" w:name="OLE_LINK1"/>
            <w:r w:rsidRPr="00020CA1">
              <w:rPr>
                <w:rFonts w:cs="Times New Roman"/>
                <w:sz w:val="20"/>
                <w:szCs w:val="20"/>
              </w:rPr>
              <w:t>Quarter of sampling</w:t>
            </w:r>
            <w:bookmarkEnd w:id="2"/>
          </w:p>
        </w:tc>
        <w:tc>
          <w:tcPr>
            <w:tcW w:w="794" w:type="pct"/>
            <w:vMerge/>
            <w:vAlign w:val="center"/>
          </w:tcPr>
          <w:p w14:paraId="7E0E190C" w14:textId="77777777" w:rsidR="0012750B" w:rsidRPr="00020CA1" w:rsidRDefault="0012750B" w:rsidP="00F3174E">
            <w:pPr>
              <w:jc w:val="center"/>
              <w:rPr>
                <w:rFonts w:cs="Times New Roman"/>
                <w:sz w:val="20"/>
                <w:szCs w:val="20"/>
              </w:rPr>
            </w:pPr>
          </w:p>
        </w:tc>
      </w:tr>
      <w:tr w:rsidR="00C65EA5" w:rsidRPr="00020CA1" w14:paraId="2762FF45" w14:textId="77777777" w:rsidTr="00F3174E">
        <w:trPr>
          <w:jc w:val="center"/>
        </w:trPr>
        <w:tc>
          <w:tcPr>
            <w:tcW w:w="632" w:type="pct"/>
            <w:vAlign w:val="center"/>
          </w:tcPr>
          <w:p w14:paraId="25A8ABC8" w14:textId="7D3C2F58" w:rsidR="00C65EA5" w:rsidRPr="00020CA1" w:rsidRDefault="00C65EA5" w:rsidP="00F3174E">
            <w:pPr>
              <w:jc w:val="center"/>
              <w:rPr>
                <w:rFonts w:cs="Times New Roman"/>
                <w:sz w:val="20"/>
                <w:szCs w:val="20"/>
              </w:rPr>
            </w:pPr>
            <w:r w:rsidRPr="00020CA1">
              <w:rPr>
                <w:rFonts w:cs="Times New Roman"/>
                <w:sz w:val="20"/>
                <w:szCs w:val="20"/>
              </w:rPr>
              <w:t>3</w:t>
            </w:r>
            <w:r w:rsidR="007C787D" w:rsidRPr="00020CA1">
              <w:rPr>
                <w:rFonts w:cs="Times New Roman"/>
                <w:sz w:val="20"/>
                <w:szCs w:val="20"/>
              </w:rPr>
              <w:t>1</w:t>
            </w:r>
          </w:p>
        </w:tc>
        <w:tc>
          <w:tcPr>
            <w:tcW w:w="3574" w:type="pct"/>
            <w:vAlign w:val="center"/>
          </w:tcPr>
          <w:p w14:paraId="52D2DF36" w14:textId="6CB4584E" w:rsidR="00C65EA5" w:rsidRPr="00020CA1" w:rsidRDefault="00C65EA5" w:rsidP="00F3174E">
            <w:pPr>
              <w:jc w:val="center"/>
              <w:rPr>
                <w:rFonts w:cs="Times New Roman"/>
                <w:sz w:val="20"/>
                <w:szCs w:val="20"/>
              </w:rPr>
            </w:pPr>
            <w:r w:rsidRPr="00020CA1">
              <w:rPr>
                <w:rFonts w:cs="Times New Roman"/>
                <w:sz w:val="20"/>
                <w:szCs w:val="20"/>
              </w:rPr>
              <w:t>Distance to wastewater treatment plant</w:t>
            </w:r>
          </w:p>
        </w:tc>
        <w:tc>
          <w:tcPr>
            <w:tcW w:w="794" w:type="pct"/>
            <w:vMerge/>
            <w:vAlign w:val="center"/>
          </w:tcPr>
          <w:p w14:paraId="7ECA065C" w14:textId="77777777" w:rsidR="00C65EA5" w:rsidRPr="00020CA1" w:rsidRDefault="00C65EA5" w:rsidP="00F3174E">
            <w:pPr>
              <w:jc w:val="center"/>
              <w:rPr>
                <w:rFonts w:cs="Times New Roman"/>
                <w:sz w:val="20"/>
                <w:szCs w:val="20"/>
              </w:rPr>
            </w:pPr>
          </w:p>
        </w:tc>
      </w:tr>
      <w:tr w:rsidR="00C65EA5" w:rsidRPr="00020CA1" w14:paraId="0523F82B" w14:textId="77777777" w:rsidTr="00F3174E">
        <w:trPr>
          <w:jc w:val="center"/>
        </w:trPr>
        <w:tc>
          <w:tcPr>
            <w:tcW w:w="632" w:type="pct"/>
            <w:vAlign w:val="center"/>
          </w:tcPr>
          <w:p w14:paraId="1BE7B9AF" w14:textId="2AE15E5A" w:rsidR="00C65EA5" w:rsidRPr="00020CA1" w:rsidRDefault="00C65EA5" w:rsidP="00F3174E">
            <w:pPr>
              <w:jc w:val="center"/>
              <w:rPr>
                <w:rFonts w:cs="Times New Roman"/>
                <w:sz w:val="20"/>
                <w:szCs w:val="20"/>
              </w:rPr>
            </w:pPr>
            <w:r w:rsidRPr="00020CA1">
              <w:rPr>
                <w:rFonts w:cs="Times New Roman"/>
                <w:sz w:val="20"/>
                <w:szCs w:val="20"/>
              </w:rPr>
              <w:t>3</w:t>
            </w:r>
            <w:r w:rsidR="007C787D" w:rsidRPr="00020CA1">
              <w:rPr>
                <w:rFonts w:cs="Times New Roman"/>
                <w:sz w:val="20"/>
                <w:szCs w:val="20"/>
              </w:rPr>
              <w:t>2</w:t>
            </w:r>
          </w:p>
        </w:tc>
        <w:tc>
          <w:tcPr>
            <w:tcW w:w="3574" w:type="pct"/>
            <w:vAlign w:val="center"/>
          </w:tcPr>
          <w:p w14:paraId="23CB2A38" w14:textId="72E75921" w:rsidR="00C65EA5" w:rsidRPr="00020CA1" w:rsidRDefault="00C65EA5" w:rsidP="00F3174E">
            <w:pPr>
              <w:jc w:val="center"/>
              <w:rPr>
                <w:rFonts w:cs="Times New Roman"/>
                <w:sz w:val="20"/>
                <w:szCs w:val="20"/>
              </w:rPr>
            </w:pPr>
            <w:r w:rsidRPr="00020CA1">
              <w:rPr>
                <w:rFonts w:cs="Times New Roman"/>
                <w:sz w:val="20"/>
                <w:szCs w:val="20"/>
              </w:rPr>
              <w:t>Designed capacity of the nearest wastewater treatment plant</w:t>
            </w:r>
          </w:p>
        </w:tc>
        <w:tc>
          <w:tcPr>
            <w:tcW w:w="794" w:type="pct"/>
            <w:vMerge/>
            <w:vAlign w:val="center"/>
          </w:tcPr>
          <w:p w14:paraId="441F704C" w14:textId="77777777" w:rsidR="00C65EA5" w:rsidRPr="00020CA1" w:rsidRDefault="00C65EA5" w:rsidP="00F3174E">
            <w:pPr>
              <w:jc w:val="center"/>
              <w:rPr>
                <w:rFonts w:cs="Times New Roman"/>
                <w:sz w:val="20"/>
                <w:szCs w:val="20"/>
              </w:rPr>
            </w:pPr>
          </w:p>
        </w:tc>
      </w:tr>
      <w:tr w:rsidR="00C65EA5" w:rsidRPr="00020CA1" w14:paraId="2AEABC5A" w14:textId="77777777" w:rsidTr="00F3174E">
        <w:trPr>
          <w:jc w:val="center"/>
        </w:trPr>
        <w:tc>
          <w:tcPr>
            <w:tcW w:w="632" w:type="pct"/>
            <w:vAlign w:val="center"/>
          </w:tcPr>
          <w:p w14:paraId="4FF433F4" w14:textId="07D8B319" w:rsidR="00C65EA5" w:rsidRPr="00020CA1" w:rsidRDefault="00C65EA5" w:rsidP="00F3174E">
            <w:pPr>
              <w:jc w:val="center"/>
              <w:rPr>
                <w:rFonts w:cs="Times New Roman"/>
                <w:sz w:val="20"/>
                <w:szCs w:val="20"/>
              </w:rPr>
            </w:pPr>
            <w:r w:rsidRPr="00020CA1">
              <w:rPr>
                <w:rFonts w:cs="Times New Roman"/>
                <w:sz w:val="20"/>
                <w:szCs w:val="20"/>
              </w:rPr>
              <w:t>3</w:t>
            </w:r>
            <w:r w:rsidR="007C787D" w:rsidRPr="00020CA1">
              <w:rPr>
                <w:rFonts w:cs="Times New Roman"/>
                <w:sz w:val="20"/>
                <w:szCs w:val="20"/>
              </w:rPr>
              <w:t>3</w:t>
            </w:r>
          </w:p>
        </w:tc>
        <w:tc>
          <w:tcPr>
            <w:tcW w:w="3574" w:type="pct"/>
            <w:vAlign w:val="center"/>
          </w:tcPr>
          <w:p w14:paraId="667A0988" w14:textId="04BE1E42" w:rsidR="00C65EA5" w:rsidRPr="00020CA1" w:rsidRDefault="00C65EA5" w:rsidP="00F3174E">
            <w:pPr>
              <w:jc w:val="center"/>
              <w:rPr>
                <w:rFonts w:cs="Times New Roman"/>
                <w:sz w:val="20"/>
                <w:szCs w:val="20"/>
              </w:rPr>
            </w:pPr>
            <w:r w:rsidRPr="00020CA1">
              <w:rPr>
                <w:rFonts w:cs="Times New Roman"/>
                <w:sz w:val="20"/>
                <w:szCs w:val="20"/>
              </w:rPr>
              <w:t>Population density</w:t>
            </w:r>
          </w:p>
        </w:tc>
        <w:tc>
          <w:tcPr>
            <w:tcW w:w="794" w:type="pct"/>
            <w:vMerge/>
            <w:vAlign w:val="center"/>
          </w:tcPr>
          <w:p w14:paraId="72CC83D7" w14:textId="77777777" w:rsidR="00C65EA5" w:rsidRPr="00020CA1" w:rsidRDefault="00C65EA5" w:rsidP="00F3174E">
            <w:pPr>
              <w:jc w:val="center"/>
              <w:rPr>
                <w:rFonts w:cs="Times New Roman"/>
                <w:sz w:val="20"/>
                <w:szCs w:val="20"/>
              </w:rPr>
            </w:pPr>
          </w:p>
        </w:tc>
      </w:tr>
      <w:tr w:rsidR="00DA66AE" w:rsidRPr="00020CA1" w14:paraId="736B2E1C" w14:textId="77777777" w:rsidTr="00F3174E">
        <w:trPr>
          <w:jc w:val="center"/>
        </w:trPr>
        <w:tc>
          <w:tcPr>
            <w:tcW w:w="632" w:type="pct"/>
            <w:vAlign w:val="center"/>
          </w:tcPr>
          <w:p w14:paraId="531715F7" w14:textId="32489E58" w:rsidR="00DA66AE" w:rsidRPr="00020CA1" w:rsidRDefault="00DA66AE" w:rsidP="00F3174E">
            <w:pPr>
              <w:jc w:val="center"/>
              <w:rPr>
                <w:rFonts w:cs="Times New Roman"/>
                <w:sz w:val="20"/>
                <w:szCs w:val="20"/>
              </w:rPr>
            </w:pPr>
            <w:r>
              <w:rPr>
                <w:rFonts w:cs="Times New Roman" w:hint="eastAsia"/>
                <w:sz w:val="20"/>
                <w:szCs w:val="20"/>
              </w:rPr>
              <w:t>34</w:t>
            </w:r>
          </w:p>
        </w:tc>
        <w:tc>
          <w:tcPr>
            <w:tcW w:w="3574" w:type="pct"/>
            <w:vAlign w:val="center"/>
          </w:tcPr>
          <w:p w14:paraId="37B29832" w14:textId="4B0FD40E" w:rsidR="00DA66AE" w:rsidRPr="00020CA1" w:rsidRDefault="00DA66AE" w:rsidP="00F3174E">
            <w:pPr>
              <w:jc w:val="center"/>
              <w:rPr>
                <w:rFonts w:cs="Times New Roman"/>
                <w:sz w:val="20"/>
                <w:szCs w:val="20"/>
              </w:rPr>
            </w:pPr>
            <w:r>
              <w:rPr>
                <w:rFonts w:cs="Times New Roman" w:hint="eastAsia"/>
                <w:sz w:val="20"/>
                <w:szCs w:val="20"/>
              </w:rPr>
              <w:t>N fertilizer use</w:t>
            </w:r>
          </w:p>
        </w:tc>
        <w:tc>
          <w:tcPr>
            <w:tcW w:w="794" w:type="pct"/>
            <w:vMerge/>
            <w:vAlign w:val="center"/>
          </w:tcPr>
          <w:p w14:paraId="59858C7B" w14:textId="77777777" w:rsidR="00DA66AE" w:rsidRPr="00020CA1" w:rsidRDefault="00DA66AE" w:rsidP="00F3174E">
            <w:pPr>
              <w:jc w:val="center"/>
              <w:rPr>
                <w:rFonts w:cs="Times New Roman"/>
                <w:sz w:val="20"/>
                <w:szCs w:val="20"/>
              </w:rPr>
            </w:pPr>
          </w:p>
        </w:tc>
      </w:tr>
      <w:tr w:rsidR="00C65EA5" w:rsidRPr="00020CA1" w14:paraId="16741F3F" w14:textId="77777777" w:rsidTr="00F3174E">
        <w:trPr>
          <w:jc w:val="center"/>
        </w:trPr>
        <w:tc>
          <w:tcPr>
            <w:tcW w:w="632" w:type="pct"/>
            <w:vAlign w:val="center"/>
          </w:tcPr>
          <w:p w14:paraId="0A489C3E" w14:textId="28F52AD3" w:rsidR="00C65EA5" w:rsidRPr="00020CA1" w:rsidRDefault="00C65EA5" w:rsidP="00F3174E">
            <w:pPr>
              <w:jc w:val="center"/>
              <w:rPr>
                <w:rFonts w:cs="Times New Roman"/>
                <w:sz w:val="20"/>
                <w:szCs w:val="20"/>
              </w:rPr>
            </w:pPr>
            <w:r w:rsidRPr="00020CA1">
              <w:rPr>
                <w:rFonts w:cs="Times New Roman"/>
                <w:sz w:val="20"/>
                <w:szCs w:val="20"/>
              </w:rPr>
              <w:t>3</w:t>
            </w:r>
            <w:r w:rsidR="00E4327A">
              <w:rPr>
                <w:rFonts w:cs="Times New Roman" w:hint="eastAsia"/>
                <w:sz w:val="20"/>
                <w:szCs w:val="20"/>
              </w:rPr>
              <w:t>5</w:t>
            </w:r>
          </w:p>
        </w:tc>
        <w:tc>
          <w:tcPr>
            <w:tcW w:w="3574" w:type="pct"/>
            <w:vAlign w:val="center"/>
          </w:tcPr>
          <w:p w14:paraId="1E9EBE4F" w14:textId="79D177DB" w:rsidR="00C65EA5" w:rsidRPr="00020CA1" w:rsidRDefault="00C65EA5" w:rsidP="00F3174E">
            <w:pPr>
              <w:jc w:val="center"/>
              <w:rPr>
                <w:rFonts w:cs="Times New Roman"/>
                <w:sz w:val="20"/>
                <w:szCs w:val="20"/>
              </w:rPr>
            </w:pPr>
            <w:r w:rsidRPr="00020CA1">
              <w:rPr>
                <w:rFonts w:cs="Times New Roman"/>
                <w:sz w:val="20"/>
                <w:szCs w:val="20"/>
              </w:rPr>
              <w:t>Gross domestic product</w:t>
            </w:r>
            <w:r w:rsidR="0061110D" w:rsidRPr="00020CA1">
              <w:rPr>
                <w:rFonts w:cs="Times New Roman"/>
                <w:sz w:val="20"/>
                <w:szCs w:val="20"/>
              </w:rPr>
              <w:t xml:space="preserve"> (GDP)</w:t>
            </w:r>
          </w:p>
        </w:tc>
        <w:tc>
          <w:tcPr>
            <w:tcW w:w="794" w:type="pct"/>
            <w:vMerge/>
            <w:vAlign w:val="center"/>
          </w:tcPr>
          <w:p w14:paraId="4AF790A0" w14:textId="77777777" w:rsidR="00C65EA5" w:rsidRPr="00020CA1" w:rsidRDefault="00C65EA5" w:rsidP="00F3174E">
            <w:pPr>
              <w:jc w:val="center"/>
              <w:rPr>
                <w:rFonts w:cs="Times New Roman"/>
                <w:sz w:val="20"/>
                <w:szCs w:val="20"/>
              </w:rPr>
            </w:pPr>
          </w:p>
        </w:tc>
      </w:tr>
    </w:tbl>
    <w:p w14:paraId="6739D7D4" w14:textId="77777777" w:rsidR="00E62E8E" w:rsidRDefault="00E62E8E" w:rsidP="000578EB"/>
    <w:p w14:paraId="79EE119C" w14:textId="77777777" w:rsidR="0012750B" w:rsidRDefault="0012750B">
      <w:pPr>
        <w:rPr>
          <w:rFonts w:cs="Times New Roman"/>
          <w:color w:val="000000" w:themeColor="text1"/>
        </w:rPr>
      </w:pPr>
      <w:r>
        <w:rPr>
          <w:rFonts w:cs="Times New Roman"/>
          <w:i/>
          <w:iCs/>
          <w:color w:val="000000" w:themeColor="text1"/>
        </w:rPr>
        <w:br w:type="page"/>
      </w:r>
    </w:p>
    <w:p w14:paraId="6B539679" w14:textId="15E2FA83" w:rsidR="008F34A3" w:rsidRDefault="00881C77" w:rsidP="00881C77">
      <w:pPr>
        <w:pStyle w:val="Caption"/>
        <w:rPr>
          <w:rFonts w:cs="Times New Roman"/>
          <w:b/>
          <w:bCs/>
          <w:i w:val="0"/>
          <w:iCs w:val="0"/>
          <w:color w:val="000000" w:themeColor="text1"/>
          <w:sz w:val="22"/>
          <w:szCs w:val="22"/>
        </w:rPr>
      </w:pPr>
      <w:r w:rsidRPr="00CE78BA">
        <w:rPr>
          <w:rFonts w:cs="Times New Roman"/>
          <w:b/>
          <w:bCs/>
          <w:i w:val="0"/>
          <w:iCs w:val="0"/>
          <w:color w:val="000000" w:themeColor="text1"/>
          <w:sz w:val="22"/>
          <w:szCs w:val="22"/>
        </w:rPr>
        <w:lastRenderedPageBreak/>
        <w:t xml:space="preserve">Table S </w:t>
      </w:r>
      <w:r w:rsidRPr="00CE78BA">
        <w:rPr>
          <w:rFonts w:cs="Times New Roman"/>
          <w:b/>
          <w:bCs/>
          <w:i w:val="0"/>
          <w:iCs w:val="0"/>
          <w:color w:val="000000" w:themeColor="text1"/>
          <w:sz w:val="22"/>
          <w:szCs w:val="22"/>
        </w:rPr>
        <w:fldChar w:fldCharType="begin"/>
      </w:r>
      <w:r w:rsidRPr="00CE78BA">
        <w:rPr>
          <w:rFonts w:cs="Times New Roman"/>
          <w:b/>
          <w:bCs/>
          <w:i w:val="0"/>
          <w:iCs w:val="0"/>
          <w:color w:val="000000" w:themeColor="text1"/>
          <w:sz w:val="22"/>
          <w:szCs w:val="22"/>
        </w:rPr>
        <w:instrText xml:space="preserve"> SEQ Table_S \* ARABIC </w:instrText>
      </w:r>
      <w:r w:rsidRPr="00CE78BA">
        <w:rPr>
          <w:rFonts w:cs="Times New Roman"/>
          <w:b/>
          <w:bCs/>
          <w:i w:val="0"/>
          <w:iCs w:val="0"/>
          <w:color w:val="000000" w:themeColor="text1"/>
          <w:sz w:val="22"/>
          <w:szCs w:val="22"/>
        </w:rPr>
        <w:fldChar w:fldCharType="separate"/>
      </w:r>
      <w:r w:rsidR="000442FA">
        <w:rPr>
          <w:rFonts w:cs="Times New Roman"/>
          <w:b/>
          <w:bCs/>
          <w:i w:val="0"/>
          <w:iCs w:val="0"/>
          <w:noProof/>
          <w:color w:val="000000" w:themeColor="text1"/>
          <w:sz w:val="22"/>
          <w:szCs w:val="22"/>
        </w:rPr>
        <w:t>2</w:t>
      </w:r>
      <w:r w:rsidRPr="00CE78BA">
        <w:rPr>
          <w:rFonts w:cs="Times New Roman"/>
          <w:b/>
          <w:bCs/>
          <w:i w:val="0"/>
          <w:iCs w:val="0"/>
          <w:color w:val="000000" w:themeColor="text1"/>
          <w:sz w:val="22"/>
          <w:szCs w:val="22"/>
        </w:rPr>
        <w:fldChar w:fldCharType="end"/>
      </w:r>
      <w:r w:rsidRPr="00CE78BA">
        <w:rPr>
          <w:rFonts w:cs="Times New Roman"/>
          <w:b/>
          <w:bCs/>
          <w:i w:val="0"/>
          <w:iCs w:val="0"/>
          <w:color w:val="000000" w:themeColor="text1"/>
          <w:sz w:val="22"/>
          <w:szCs w:val="22"/>
        </w:rPr>
        <w:t xml:space="preserve"> </w:t>
      </w:r>
      <w:r w:rsidR="001051CA" w:rsidRPr="00AF62C1">
        <w:rPr>
          <w:rFonts w:cs="Times New Roman"/>
          <w:i w:val="0"/>
          <w:iCs w:val="0"/>
          <w:color w:val="000000" w:themeColor="text1"/>
          <w:sz w:val="22"/>
          <w:szCs w:val="22"/>
        </w:rPr>
        <w:t>Results of Boruta feature selection</w:t>
      </w:r>
      <w:r w:rsidR="008F4D56" w:rsidRPr="00AF62C1">
        <w:rPr>
          <w:rFonts w:cs="Times New Roman"/>
          <w:i w:val="0"/>
          <w:iCs w:val="0"/>
          <w:color w:val="000000" w:themeColor="text1"/>
          <w:sz w:val="22"/>
          <w:szCs w:val="22"/>
        </w:rPr>
        <w:t xml:space="preserve"> for Fe</w:t>
      </w:r>
      <w:r w:rsidR="00D26B1C" w:rsidRPr="00AF62C1">
        <w:rPr>
          <w:rFonts w:cs="Times New Roman"/>
          <w:i w:val="0"/>
          <w:iCs w:val="0"/>
          <w:color w:val="000000" w:themeColor="text1"/>
          <w:sz w:val="22"/>
          <w:szCs w:val="22"/>
        </w:rPr>
        <w:t xml:space="preserve"> corrosivity model</w:t>
      </w:r>
      <w:r w:rsidR="001051CA" w:rsidRPr="00AF62C1">
        <w:rPr>
          <w:rFonts w:cs="Times New Roman"/>
          <w:i w:val="0"/>
          <w:iCs w:val="0"/>
          <w:color w:val="000000" w:themeColor="text1"/>
          <w:sz w:val="22"/>
          <w:szCs w:val="22"/>
        </w:rPr>
        <w:t>.</w:t>
      </w:r>
      <w:r w:rsidR="001D2770" w:rsidRPr="00AF62C1">
        <w:t xml:space="preserve"> </w:t>
      </w:r>
      <w:r w:rsidR="001D2770" w:rsidRPr="00AF62C1">
        <w:rPr>
          <w:rFonts w:cs="Times New Roman"/>
          <w:i w:val="0"/>
          <w:iCs w:val="0"/>
          <w:color w:val="000000" w:themeColor="text1"/>
          <w:sz w:val="22"/>
          <w:szCs w:val="22"/>
        </w:rPr>
        <w:t>Features</w:t>
      </w:r>
      <w:r w:rsidR="001D2770" w:rsidRPr="001D2770">
        <w:rPr>
          <w:rFonts w:cs="Times New Roman"/>
          <w:i w:val="0"/>
          <w:iCs w:val="0"/>
          <w:color w:val="000000" w:themeColor="text1"/>
          <w:sz w:val="22"/>
          <w:szCs w:val="22"/>
        </w:rPr>
        <w:t xml:space="preserve"> are categorized as Confirmed, Tentative, or Rejected based on comparisons with randomized shadow features, and are reported with their Boruta ranking (ranking = 1 indicates the highest relevance).</w:t>
      </w:r>
    </w:p>
    <w:tbl>
      <w:tblPr>
        <w:tblW w:w="5000" w:type="pct"/>
        <w:tblBorders>
          <w:top w:val="single" w:sz="4" w:space="0" w:color="auto"/>
          <w:bottom w:val="single" w:sz="4" w:space="0" w:color="auto"/>
        </w:tblBorders>
        <w:tblLook w:val="04A0" w:firstRow="1" w:lastRow="0" w:firstColumn="1" w:lastColumn="0" w:noHBand="0" w:noVBand="1"/>
      </w:tblPr>
      <w:tblGrid>
        <w:gridCol w:w="5912"/>
        <w:gridCol w:w="1681"/>
        <w:gridCol w:w="1433"/>
      </w:tblGrid>
      <w:tr w:rsidR="00EE6489" w:rsidRPr="006F0BBD" w14:paraId="58B1ABA0" w14:textId="77777777" w:rsidTr="00CE78BA">
        <w:trPr>
          <w:trHeight w:val="299"/>
        </w:trPr>
        <w:tc>
          <w:tcPr>
            <w:tcW w:w="3274" w:type="pct"/>
            <w:tcBorders>
              <w:top w:val="single" w:sz="4" w:space="0" w:color="auto"/>
              <w:bottom w:val="single" w:sz="4" w:space="0" w:color="auto"/>
            </w:tcBorders>
            <w:noWrap/>
            <w:vAlign w:val="center"/>
            <w:hideMark/>
          </w:tcPr>
          <w:p w14:paraId="5C619124" w14:textId="77777777" w:rsidR="00EE6489" w:rsidRPr="00CE78BA" w:rsidRDefault="00EE6489" w:rsidP="00CE78BA">
            <w:pPr>
              <w:spacing w:line="240" w:lineRule="auto"/>
              <w:jc w:val="center"/>
              <w:rPr>
                <w:rFonts w:eastAsia="Times New Roman" w:cs="Times New Roman"/>
                <w:b/>
                <w:bCs/>
                <w:color w:val="000000"/>
                <w:kern w:val="0"/>
                <w:sz w:val="20"/>
                <w:szCs w:val="20"/>
                <w14:ligatures w14:val="none"/>
              </w:rPr>
            </w:pPr>
            <w:r w:rsidRPr="00CE78BA">
              <w:rPr>
                <w:rFonts w:eastAsia="Times New Roman" w:cs="Times New Roman"/>
                <w:b/>
                <w:bCs/>
                <w:color w:val="000000"/>
                <w:kern w:val="0"/>
                <w:sz w:val="20"/>
                <w:szCs w:val="20"/>
                <w14:ligatures w14:val="none"/>
              </w:rPr>
              <w:t>Feature</w:t>
            </w:r>
          </w:p>
        </w:tc>
        <w:tc>
          <w:tcPr>
            <w:tcW w:w="931" w:type="pct"/>
            <w:tcBorders>
              <w:top w:val="single" w:sz="4" w:space="0" w:color="auto"/>
              <w:bottom w:val="single" w:sz="4" w:space="0" w:color="auto"/>
            </w:tcBorders>
            <w:noWrap/>
            <w:vAlign w:val="center"/>
            <w:hideMark/>
          </w:tcPr>
          <w:p w14:paraId="260A0804" w14:textId="77777777" w:rsidR="00EE6489" w:rsidRPr="00CE78BA" w:rsidRDefault="00EE6489" w:rsidP="00CE78BA">
            <w:pPr>
              <w:spacing w:line="240" w:lineRule="auto"/>
              <w:jc w:val="center"/>
              <w:rPr>
                <w:rFonts w:eastAsia="Times New Roman" w:cs="Times New Roman"/>
                <w:b/>
                <w:bCs/>
                <w:color w:val="000000"/>
                <w:kern w:val="0"/>
                <w:sz w:val="20"/>
                <w:szCs w:val="20"/>
                <w14:ligatures w14:val="none"/>
              </w:rPr>
            </w:pPr>
            <w:r w:rsidRPr="00CE78BA">
              <w:rPr>
                <w:rFonts w:eastAsia="Times New Roman" w:cs="Times New Roman"/>
                <w:b/>
                <w:bCs/>
                <w:color w:val="000000"/>
                <w:kern w:val="0"/>
                <w:sz w:val="20"/>
                <w:szCs w:val="20"/>
                <w14:ligatures w14:val="none"/>
              </w:rPr>
              <w:t>Decision</w:t>
            </w:r>
          </w:p>
        </w:tc>
        <w:tc>
          <w:tcPr>
            <w:tcW w:w="794" w:type="pct"/>
            <w:tcBorders>
              <w:top w:val="single" w:sz="4" w:space="0" w:color="auto"/>
              <w:bottom w:val="single" w:sz="4" w:space="0" w:color="auto"/>
            </w:tcBorders>
            <w:noWrap/>
            <w:vAlign w:val="center"/>
            <w:hideMark/>
          </w:tcPr>
          <w:p w14:paraId="69E2578B" w14:textId="77777777" w:rsidR="00EE6489" w:rsidRPr="00CE78BA" w:rsidRDefault="00EE6489" w:rsidP="00CE78BA">
            <w:pPr>
              <w:spacing w:line="240" w:lineRule="auto"/>
              <w:jc w:val="center"/>
              <w:rPr>
                <w:rFonts w:eastAsia="Times New Roman" w:cs="Times New Roman"/>
                <w:b/>
                <w:bCs/>
                <w:color w:val="000000"/>
                <w:kern w:val="0"/>
                <w:sz w:val="20"/>
                <w:szCs w:val="20"/>
                <w14:ligatures w14:val="none"/>
              </w:rPr>
            </w:pPr>
            <w:r w:rsidRPr="00CE78BA">
              <w:rPr>
                <w:rFonts w:eastAsia="Times New Roman" w:cs="Times New Roman"/>
                <w:b/>
                <w:bCs/>
                <w:color w:val="000000"/>
                <w:kern w:val="0"/>
                <w:sz w:val="20"/>
                <w:szCs w:val="20"/>
                <w14:ligatures w14:val="none"/>
              </w:rPr>
              <w:t>Ranking</w:t>
            </w:r>
          </w:p>
        </w:tc>
      </w:tr>
      <w:tr w:rsidR="00EE6489" w:rsidRPr="00EE6489" w14:paraId="12F67C1F" w14:textId="77777777" w:rsidTr="00CE78BA">
        <w:trPr>
          <w:trHeight w:val="299"/>
        </w:trPr>
        <w:tc>
          <w:tcPr>
            <w:tcW w:w="3274" w:type="pct"/>
            <w:tcBorders>
              <w:top w:val="single" w:sz="4" w:space="0" w:color="auto"/>
            </w:tcBorders>
            <w:noWrap/>
            <w:vAlign w:val="center"/>
            <w:hideMark/>
          </w:tcPr>
          <w:p w14:paraId="2028EB3B"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Designed capacity of the nearest WWTP</w:t>
            </w:r>
          </w:p>
        </w:tc>
        <w:tc>
          <w:tcPr>
            <w:tcW w:w="931" w:type="pct"/>
            <w:tcBorders>
              <w:top w:val="single" w:sz="4" w:space="0" w:color="auto"/>
            </w:tcBorders>
            <w:noWrap/>
            <w:vAlign w:val="center"/>
            <w:hideMark/>
          </w:tcPr>
          <w:p w14:paraId="5CD4F1ED"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tcBorders>
              <w:top w:val="single" w:sz="4" w:space="0" w:color="auto"/>
            </w:tcBorders>
            <w:noWrap/>
            <w:vAlign w:val="center"/>
            <w:hideMark/>
          </w:tcPr>
          <w:p w14:paraId="7051F37A"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5E648086" w14:textId="77777777" w:rsidTr="00CE78BA">
        <w:trPr>
          <w:trHeight w:val="299"/>
        </w:trPr>
        <w:tc>
          <w:tcPr>
            <w:tcW w:w="3274" w:type="pct"/>
            <w:noWrap/>
            <w:vAlign w:val="center"/>
            <w:hideMark/>
          </w:tcPr>
          <w:p w14:paraId="15045ADA"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N fertilizer use</w:t>
            </w:r>
          </w:p>
        </w:tc>
        <w:tc>
          <w:tcPr>
            <w:tcW w:w="931" w:type="pct"/>
            <w:noWrap/>
            <w:vAlign w:val="center"/>
            <w:hideMark/>
          </w:tcPr>
          <w:p w14:paraId="631E0967"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125B94B4"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5DCD9A0F" w14:textId="77777777" w:rsidTr="00CE78BA">
        <w:trPr>
          <w:trHeight w:val="299"/>
        </w:trPr>
        <w:tc>
          <w:tcPr>
            <w:tcW w:w="3274" w:type="pct"/>
            <w:noWrap/>
            <w:vAlign w:val="center"/>
            <w:hideMark/>
          </w:tcPr>
          <w:p w14:paraId="50A38B4A"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annual mean temperature</w:t>
            </w:r>
          </w:p>
        </w:tc>
        <w:tc>
          <w:tcPr>
            <w:tcW w:w="931" w:type="pct"/>
            <w:noWrap/>
            <w:vAlign w:val="center"/>
            <w:hideMark/>
          </w:tcPr>
          <w:p w14:paraId="2D238454"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46985A50"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0D76ABCB" w14:textId="77777777" w:rsidTr="00CE78BA">
        <w:trPr>
          <w:trHeight w:val="299"/>
        </w:trPr>
        <w:tc>
          <w:tcPr>
            <w:tcW w:w="3274" w:type="pct"/>
            <w:noWrap/>
            <w:vAlign w:val="center"/>
            <w:hideMark/>
          </w:tcPr>
          <w:p w14:paraId="339C19FA"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annual precipitation</w:t>
            </w:r>
          </w:p>
        </w:tc>
        <w:tc>
          <w:tcPr>
            <w:tcW w:w="931" w:type="pct"/>
            <w:noWrap/>
            <w:vAlign w:val="center"/>
            <w:hideMark/>
          </w:tcPr>
          <w:p w14:paraId="069D4E36"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5BCE1E8B"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34395568" w14:textId="77777777" w:rsidTr="00CE78BA">
        <w:trPr>
          <w:trHeight w:val="299"/>
        </w:trPr>
        <w:tc>
          <w:tcPr>
            <w:tcW w:w="3274" w:type="pct"/>
            <w:noWrap/>
            <w:vAlign w:val="center"/>
            <w:hideMark/>
          </w:tcPr>
          <w:p w14:paraId="1CA93070"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area actually irrigated</w:t>
            </w:r>
          </w:p>
        </w:tc>
        <w:tc>
          <w:tcPr>
            <w:tcW w:w="931" w:type="pct"/>
            <w:noWrap/>
            <w:vAlign w:val="center"/>
            <w:hideMark/>
          </w:tcPr>
          <w:p w14:paraId="21B3FA2D"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109160C0"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3841953B" w14:textId="77777777" w:rsidTr="00CE78BA">
        <w:trPr>
          <w:trHeight w:val="299"/>
        </w:trPr>
        <w:tc>
          <w:tcPr>
            <w:tcW w:w="3274" w:type="pct"/>
            <w:noWrap/>
            <w:vAlign w:val="center"/>
            <w:hideMark/>
          </w:tcPr>
          <w:p w14:paraId="168E3E57"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area equipped for irrigation</w:t>
            </w:r>
          </w:p>
        </w:tc>
        <w:tc>
          <w:tcPr>
            <w:tcW w:w="931" w:type="pct"/>
            <w:noWrap/>
            <w:vAlign w:val="center"/>
            <w:hideMark/>
          </w:tcPr>
          <w:p w14:paraId="69FA54FD"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439B4F64"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5A0D0A49" w14:textId="77777777" w:rsidTr="00CE78BA">
        <w:trPr>
          <w:trHeight w:val="299"/>
        </w:trPr>
        <w:tc>
          <w:tcPr>
            <w:tcW w:w="3274" w:type="pct"/>
            <w:noWrap/>
            <w:vAlign w:val="center"/>
            <w:hideMark/>
          </w:tcPr>
          <w:p w14:paraId="4706D379"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area equipped for irrigation with groundwater</w:t>
            </w:r>
          </w:p>
        </w:tc>
        <w:tc>
          <w:tcPr>
            <w:tcW w:w="931" w:type="pct"/>
            <w:noWrap/>
            <w:vAlign w:val="center"/>
            <w:hideMark/>
          </w:tcPr>
          <w:p w14:paraId="6BEB9708"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480DF216"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58FEAD49" w14:textId="77777777" w:rsidTr="00CE78BA">
        <w:trPr>
          <w:trHeight w:val="299"/>
        </w:trPr>
        <w:tc>
          <w:tcPr>
            <w:tcW w:w="3274" w:type="pct"/>
            <w:noWrap/>
            <w:vAlign w:val="center"/>
            <w:hideMark/>
          </w:tcPr>
          <w:p w14:paraId="4150799F"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distance to WWTP</w:t>
            </w:r>
          </w:p>
        </w:tc>
        <w:tc>
          <w:tcPr>
            <w:tcW w:w="931" w:type="pct"/>
            <w:noWrap/>
            <w:vAlign w:val="center"/>
            <w:hideMark/>
          </w:tcPr>
          <w:p w14:paraId="4756A034"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614CC3C1"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56D0047E" w14:textId="77777777" w:rsidTr="00CE78BA">
        <w:trPr>
          <w:trHeight w:val="299"/>
        </w:trPr>
        <w:tc>
          <w:tcPr>
            <w:tcW w:w="3274" w:type="pct"/>
            <w:noWrap/>
            <w:vAlign w:val="center"/>
            <w:hideMark/>
          </w:tcPr>
          <w:p w14:paraId="3D4AB21F"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distance to coastline</w:t>
            </w:r>
          </w:p>
        </w:tc>
        <w:tc>
          <w:tcPr>
            <w:tcW w:w="931" w:type="pct"/>
            <w:noWrap/>
            <w:vAlign w:val="center"/>
            <w:hideMark/>
          </w:tcPr>
          <w:p w14:paraId="75A0189D"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19DD3892"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23CAB88B" w14:textId="77777777" w:rsidTr="00CE78BA">
        <w:trPr>
          <w:trHeight w:val="299"/>
        </w:trPr>
        <w:tc>
          <w:tcPr>
            <w:tcW w:w="3274" w:type="pct"/>
            <w:noWrap/>
            <w:vAlign w:val="center"/>
            <w:hideMark/>
          </w:tcPr>
          <w:p w14:paraId="05492C3F"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dry deposition of particulate sulfate</w:t>
            </w:r>
          </w:p>
        </w:tc>
        <w:tc>
          <w:tcPr>
            <w:tcW w:w="931" w:type="pct"/>
            <w:noWrap/>
            <w:vAlign w:val="center"/>
            <w:hideMark/>
          </w:tcPr>
          <w:p w14:paraId="63331186"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39343B10"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206122C0" w14:textId="77777777" w:rsidTr="00CE78BA">
        <w:trPr>
          <w:trHeight w:val="299"/>
        </w:trPr>
        <w:tc>
          <w:tcPr>
            <w:tcW w:w="3274" w:type="pct"/>
            <w:noWrap/>
            <w:vAlign w:val="center"/>
            <w:hideMark/>
          </w:tcPr>
          <w:p w14:paraId="33167D45"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dry deposition of sulfur</w:t>
            </w:r>
          </w:p>
        </w:tc>
        <w:tc>
          <w:tcPr>
            <w:tcW w:w="931" w:type="pct"/>
            <w:noWrap/>
            <w:vAlign w:val="center"/>
            <w:hideMark/>
          </w:tcPr>
          <w:p w14:paraId="00D09291"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5C9377A0"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6D70EFC9" w14:textId="77777777" w:rsidTr="00CE78BA">
        <w:trPr>
          <w:trHeight w:val="299"/>
        </w:trPr>
        <w:tc>
          <w:tcPr>
            <w:tcW w:w="3274" w:type="pct"/>
            <w:noWrap/>
            <w:vAlign w:val="center"/>
            <w:hideMark/>
          </w:tcPr>
          <w:p w14:paraId="497ED4B9"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elevation</w:t>
            </w:r>
          </w:p>
        </w:tc>
        <w:tc>
          <w:tcPr>
            <w:tcW w:w="931" w:type="pct"/>
            <w:noWrap/>
            <w:vAlign w:val="center"/>
            <w:hideMark/>
          </w:tcPr>
          <w:p w14:paraId="21B3A728"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04207D3B"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370653AB" w14:textId="77777777" w:rsidTr="00CE78BA">
        <w:trPr>
          <w:trHeight w:val="299"/>
        </w:trPr>
        <w:tc>
          <w:tcPr>
            <w:tcW w:w="3274" w:type="pct"/>
            <w:noWrap/>
            <w:vAlign w:val="center"/>
            <w:hideMark/>
          </w:tcPr>
          <w:p w14:paraId="20ABEA6E"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gross domestic product</w:t>
            </w:r>
          </w:p>
        </w:tc>
        <w:tc>
          <w:tcPr>
            <w:tcW w:w="931" w:type="pct"/>
            <w:noWrap/>
            <w:vAlign w:val="center"/>
            <w:hideMark/>
          </w:tcPr>
          <w:p w14:paraId="7E4D53E6"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7798ABDE"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628F223F" w14:textId="77777777" w:rsidTr="00CE78BA">
        <w:trPr>
          <w:trHeight w:val="299"/>
        </w:trPr>
        <w:tc>
          <w:tcPr>
            <w:tcW w:w="3274" w:type="pct"/>
            <w:noWrap/>
            <w:vAlign w:val="center"/>
            <w:hideMark/>
          </w:tcPr>
          <w:p w14:paraId="08C48FE1" w14:textId="573F9DA5" w:rsidR="00EE6489" w:rsidRPr="00CE78BA" w:rsidRDefault="00153EEE" w:rsidP="00CE78BA">
            <w:pPr>
              <w:spacing w:line="240" w:lineRule="auto"/>
              <w:jc w:val="center"/>
              <w:rPr>
                <w:rFonts w:eastAsia="Times New Roman" w:cs="Times New Roman"/>
                <w:color w:val="000000"/>
                <w:kern w:val="0"/>
                <w:sz w:val="20"/>
                <w:szCs w:val="20"/>
                <w14:ligatures w14:val="none"/>
              </w:rPr>
            </w:pPr>
            <w:r w:rsidRPr="00153EEE">
              <w:rPr>
                <w:rFonts w:eastAsia="Times New Roman" w:cs="Times New Roman"/>
                <w:color w:val="000000"/>
                <w:kern w:val="0"/>
                <w:sz w:val="20"/>
                <w:szCs w:val="20"/>
                <w14:ligatures w14:val="none"/>
              </w:rPr>
              <w:t>carbonate sedimentary rocks</w:t>
            </w:r>
          </w:p>
        </w:tc>
        <w:tc>
          <w:tcPr>
            <w:tcW w:w="931" w:type="pct"/>
            <w:noWrap/>
            <w:vAlign w:val="center"/>
            <w:hideMark/>
          </w:tcPr>
          <w:p w14:paraId="77D06C86"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11E03CF4"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4D68207D" w14:textId="77777777" w:rsidTr="00CE78BA">
        <w:trPr>
          <w:trHeight w:val="299"/>
        </w:trPr>
        <w:tc>
          <w:tcPr>
            <w:tcW w:w="3274" w:type="pct"/>
            <w:noWrap/>
            <w:vAlign w:val="center"/>
            <w:hideMark/>
          </w:tcPr>
          <w:p w14:paraId="2821C146"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permeability</w:t>
            </w:r>
          </w:p>
        </w:tc>
        <w:tc>
          <w:tcPr>
            <w:tcW w:w="931" w:type="pct"/>
            <w:noWrap/>
            <w:vAlign w:val="center"/>
            <w:hideMark/>
          </w:tcPr>
          <w:p w14:paraId="320073F8"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566DCD41"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63DC725D" w14:textId="77777777" w:rsidTr="00CE78BA">
        <w:trPr>
          <w:trHeight w:val="299"/>
        </w:trPr>
        <w:tc>
          <w:tcPr>
            <w:tcW w:w="3274" w:type="pct"/>
            <w:noWrap/>
            <w:vAlign w:val="center"/>
            <w:hideMark/>
          </w:tcPr>
          <w:p w14:paraId="2EB32823"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population density</w:t>
            </w:r>
          </w:p>
        </w:tc>
        <w:tc>
          <w:tcPr>
            <w:tcW w:w="931" w:type="pct"/>
            <w:noWrap/>
            <w:vAlign w:val="center"/>
            <w:hideMark/>
          </w:tcPr>
          <w:p w14:paraId="2A17A08E"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67773941"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0C5B161E" w14:textId="77777777" w:rsidTr="00CE78BA">
        <w:trPr>
          <w:trHeight w:val="299"/>
        </w:trPr>
        <w:tc>
          <w:tcPr>
            <w:tcW w:w="3274" w:type="pct"/>
            <w:noWrap/>
            <w:vAlign w:val="center"/>
            <w:hideMark/>
          </w:tcPr>
          <w:p w14:paraId="1B1C4E60"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porosity</w:t>
            </w:r>
          </w:p>
        </w:tc>
        <w:tc>
          <w:tcPr>
            <w:tcW w:w="931" w:type="pct"/>
            <w:noWrap/>
            <w:vAlign w:val="center"/>
            <w:hideMark/>
          </w:tcPr>
          <w:p w14:paraId="27F784A1"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5DA7E077"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640AEF14" w14:textId="77777777" w:rsidTr="00CE78BA">
        <w:trPr>
          <w:trHeight w:val="299"/>
        </w:trPr>
        <w:tc>
          <w:tcPr>
            <w:tcW w:w="3274" w:type="pct"/>
            <w:noWrap/>
            <w:vAlign w:val="center"/>
            <w:hideMark/>
          </w:tcPr>
          <w:p w14:paraId="1D6C2B0F"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potential evapotranspiration</w:t>
            </w:r>
          </w:p>
        </w:tc>
        <w:tc>
          <w:tcPr>
            <w:tcW w:w="931" w:type="pct"/>
            <w:noWrap/>
            <w:vAlign w:val="center"/>
            <w:hideMark/>
          </w:tcPr>
          <w:p w14:paraId="59BC8DBA"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31960A03"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6564CFBD" w14:textId="77777777" w:rsidTr="00CE78BA">
        <w:trPr>
          <w:trHeight w:val="299"/>
        </w:trPr>
        <w:tc>
          <w:tcPr>
            <w:tcW w:w="3274" w:type="pct"/>
            <w:noWrap/>
            <w:vAlign w:val="center"/>
            <w:hideMark/>
          </w:tcPr>
          <w:p w14:paraId="1282B1E1"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soil cation exchange capacity</w:t>
            </w:r>
          </w:p>
        </w:tc>
        <w:tc>
          <w:tcPr>
            <w:tcW w:w="931" w:type="pct"/>
            <w:noWrap/>
            <w:vAlign w:val="center"/>
            <w:hideMark/>
          </w:tcPr>
          <w:p w14:paraId="3AEEAF86"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71D076A7"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2947F3E7" w14:textId="77777777" w:rsidTr="00CE78BA">
        <w:trPr>
          <w:trHeight w:val="299"/>
        </w:trPr>
        <w:tc>
          <w:tcPr>
            <w:tcW w:w="3274" w:type="pct"/>
            <w:noWrap/>
            <w:vAlign w:val="center"/>
            <w:hideMark/>
          </w:tcPr>
          <w:p w14:paraId="6782753A"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soil nitrogen</w:t>
            </w:r>
          </w:p>
        </w:tc>
        <w:tc>
          <w:tcPr>
            <w:tcW w:w="931" w:type="pct"/>
            <w:noWrap/>
            <w:vAlign w:val="center"/>
            <w:hideMark/>
          </w:tcPr>
          <w:p w14:paraId="12D81DAC"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07F6FCAB"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5ADC669B" w14:textId="77777777" w:rsidTr="00CE78BA">
        <w:trPr>
          <w:trHeight w:val="299"/>
        </w:trPr>
        <w:tc>
          <w:tcPr>
            <w:tcW w:w="3274" w:type="pct"/>
            <w:noWrap/>
            <w:vAlign w:val="center"/>
            <w:hideMark/>
          </w:tcPr>
          <w:p w14:paraId="4864BF35"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soil sand</w:t>
            </w:r>
          </w:p>
        </w:tc>
        <w:tc>
          <w:tcPr>
            <w:tcW w:w="931" w:type="pct"/>
            <w:noWrap/>
            <w:vAlign w:val="center"/>
            <w:hideMark/>
          </w:tcPr>
          <w:p w14:paraId="5C08295F"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4028088A"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166FBEF0" w14:textId="77777777" w:rsidTr="00CE78BA">
        <w:trPr>
          <w:trHeight w:val="299"/>
        </w:trPr>
        <w:tc>
          <w:tcPr>
            <w:tcW w:w="3274" w:type="pct"/>
            <w:noWrap/>
            <w:vAlign w:val="center"/>
            <w:hideMark/>
          </w:tcPr>
          <w:p w14:paraId="5459254B"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topographic wetness index</w:t>
            </w:r>
          </w:p>
        </w:tc>
        <w:tc>
          <w:tcPr>
            <w:tcW w:w="931" w:type="pct"/>
            <w:noWrap/>
            <w:vAlign w:val="center"/>
            <w:hideMark/>
          </w:tcPr>
          <w:p w14:paraId="7AF8980B"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2DEDCA1E"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46FCEAAA" w14:textId="77777777" w:rsidTr="00CE78BA">
        <w:trPr>
          <w:trHeight w:val="299"/>
        </w:trPr>
        <w:tc>
          <w:tcPr>
            <w:tcW w:w="3274" w:type="pct"/>
            <w:noWrap/>
            <w:vAlign w:val="center"/>
            <w:hideMark/>
          </w:tcPr>
          <w:p w14:paraId="57FCAF17"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water table depth</w:t>
            </w:r>
          </w:p>
        </w:tc>
        <w:tc>
          <w:tcPr>
            <w:tcW w:w="931" w:type="pct"/>
            <w:noWrap/>
            <w:vAlign w:val="center"/>
            <w:hideMark/>
          </w:tcPr>
          <w:p w14:paraId="13D5DE26"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94" w:type="pct"/>
            <w:noWrap/>
            <w:vAlign w:val="center"/>
            <w:hideMark/>
          </w:tcPr>
          <w:p w14:paraId="0EB814A6"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EE6489" w:rsidRPr="00EE6489" w14:paraId="72E8D1D5" w14:textId="77777777" w:rsidTr="00CE78BA">
        <w:trPr>
          <w:trHeight w:val="299"/>
        </w:trPr>
        <w:tc>
          <w:tcPr>
            <w:tcW w:w="3274" w:type="pct"/>
            <w:noWrap/>
            <w:vAlign w:val="center"/>
            <w:hideMark/>
          </w:tcPr>
          <w:p w14:paraId="6FC344BC"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land subsidence</w:t>
            </w:r>
          </w:p>
        </w:tc>
        <w:tc>
          <w:tcPr>
            <w:tcW w:w="931" w:type="pct"/>
            <w:noWrap/>
            <w:vAlign w:val="center"/>
            <w:hideMark/>
          </w:tcPr>
          <w:p w14:paraId="3130DD5A"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3AA8A5AE"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w:t>
            </w:r>
          </w:p>
        </w:tc>
      </w:tr>
      <w:tr w:rsidR="00EE6489" w:rsidRPr="00EE6489" w14:paraId="57C61B0E" w14:textId="77777777" w:rsidTr="00CE78BA">
        <w:trPr>
          <w:trHeight w:val="299"/>
        </w:trPr>
        <w:tc>
          <w:tcPr>
            <w:tcW w:w="3274" w:type="pct"/>
            <w:noWrap/>
            <w:vAlign w:val="center"/>
            <w:hideMark/>
          </w:tcPr>
          <w:p w14:paraId="68C6DF79"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quarter of sampling</w:t>
            </w:r>
          </w:p>
        </w:tc>
        <w:tc>
          <w:tcPr>
            <w:tcW w:w="931" w:type="pct"/>
            <w:noWrap/>
            <w:vAlign w:val="center"/>
            <w:hideMark/>
          </w:tcPr>
          <w:p w14:paraId="307811FB"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095688AD"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w:t>
            </w:r>
          </w:p>
        </w:tc>
      </w:tr>
      <w:tr w:rsidR="00EE6489" w:rsidRPr="00EE6489" w14:paraId="6B4CD1DB" w14:textId="77777777" w:rsidTr="00CE78BA">
        <w:trPr>
          <w:trHeight w:val="299"/>
        </w:trPr>
        <w:tc>
          <w:tcPr>
            <w:tcW w:w="3274" w:type="pct"/>
            <w:noWrap/>
            <w:vAlign w:val="center"/>
            <w:hideMark/>
          </w:tcPr>
          <w:p w14:paraId="6608C97E"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hydrolic soil groups</w:t>
            </w:r>
          </w:p>
        </w:tc>
        <w:tc>
          <w:tcPr>
            <w:tcW w:w="931" w:type="pct"/>
            <w:noWrap/>
            <w:vAlign w:val="center"/>
            <w:hideMark/>
          </w:tcPr>
          <w:p w14:paraId="7A26C5B4"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3C7B8FEA"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w:t>
            </w:r>
          </w:p>
        </w:tc>
      </w:tr>
      <w:tr w:rsidR="00EE6489" w:rsidRPr="00EE6489" w14:paraId="5F00D478" w14:textId="77777777" w:rsidTr="00CE78BA">
        <w:trPr>
          <w:trHeight w:val="299"/>
        </w:trPr>
        <w:tc>
          <w:tcPr>
            <w:tcW w:w="3274" w:type="pct"/>
            <w:noWrap/>
            <w:vAlign w:val="center"/>
            <w:hideMark/>
          </w:tcPr>
          <w:p w14:paraId="7D1BB431" w14:textId="2923F723" w:rsidR="00EE6489" w:rsidRPr="00CE78BA" w:rsidRDefault="00682460" w:rsidP="00CE78BA">
            <w:pPr>
              <w:spacing w:line="240" w:lineRule="auto"/>
              <w:jc w:val="center"/>
              <w:rPr>
                <w:rFonts w:eastAsia="Times New Roman" w:cs="Times New Roman"/>
                <w:color w:val="000000"/>
                <w:kern w:val="0"/>
                <w:sz w:val="20"/>
                <w:szCs w:val="20"/>
                <w14:ligatures w14:val="none"/>
              </w:rPr>
            </w:pPr>
            <w:r w:rsidRPr="00682460">
              <w:rPr>
                <w:rFonts w:eastAsia="Times New Roman" w:cs="Times New Roman"/>
                <w:color w:val="000000"/>
                <w:kern w:val="0"/>
                <w:sz w:val="20"/>
                <w:szCs w:val="20"/>
                <w14:ligatures w14:val="none"/>
              </w:rPr>
              <w:t>unconsolidated sediments</w:t>
            </w:r>
          </w:p>
        </w:tc>
        <w:tc>
          <w:tcPr>
            <w:tcW w:w="931" w:type="pct"/>
            <w:noWrap/>
            <w:vAlign w:val="center"/>
            <w:hideMark/>
          </w:tcPr>
          <w:p w14:paraId="2ADCC2E6"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722DB836"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w:t>
            </w:r>
          </w:p>
        </w:tc>
      </w:tr>
      <w:tr w:rsidR="00EE6489" w:rsidRPr="00EE6489" w14:paraId="371B25F1" w14:textId="77777777" w:rsidTr="00CE78BA">
        <w:trPr>
          <w:trHeight w:val="299"/>
        </w:trPr>
        <w:tc>
          <w:tcPr>
            <w:tcW w:w="3274" w:type="pct"/>
            <w:noWrap/>
            <w:vAlign w:val="center"/>
            <w:hideMark/>
          </w:tcPr>
          <w:p w14:paraId="3DE3EC51" w14:textId="1FFE8283" w:rsidR="00EE6489" w:rsidRPr="00CE78BA" w:rsidRDefault="009C3B11" w:rsidP="00CE78BA">
            <w:pPr>
              <w:spacing w:line="240" w:lineRule="auto"/>
              <w:jc w:val="center"/>
              <w:rPr>
                <w:rFonts w:cs="Times New Roman"/>
                <w:color w:val="000000"/>
                <w:kern w:val="0"/>
                <w:sz w:val="20"/>
                <w:szCs w:val="20"/>
                <w14:ligatures w14:val="none"/>
              </w:rPr>
            </w:pPr>
            <w:r>
              <w:rPr>
                <w:rFonts w:cs="Times New Roman" w:hint="eastAsia"/>
                <w:color w:val="000000"/>
                <w:kern w:val="0"/>
                <w:sz w:val="20"/>
                <w:szCs w:val="20"/>
                <w14:ligatures w14:val="none"/>
              </w:rPr>
              <w:t>basic plutonic rocks</w:t>
            </w:r>
          </w:p>
        </w:tc>
        <w:tc>
          <w:tcPr>
            <w:tcW w:w="931" w:type="pct"/>
            <w:noWrap/>
            <w:vAlign w:val="center"/>
            <w:hideMark/>
          </w:tcPr>
          <w:p w14:paraId="6BEDA867"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1762747A"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w:t>
            </w:r>
          </w:p>
        </w:tc>
      </w:tr>
      <w:tr w:rsidR="00EE6489" w:rsidRPr="00EE6489" w14:paraId="26495481" w14:textId="77777777" w:rsidTr="00CE78BA">
        <w:trPr>
          <w:trHeight w:val="299"/>
        </w:trPr>
        <w:tc>
          <w:tcPr>
            <w:tcW w:w="3274" w:type="pct"/>
            <w:noWrap/>
            <w:vAlign w:val="center"/>
            <w:hideMark/>
          </w:tcPr>
          <w:p w14:paraId="278B5C2E" w14:textId="63C27D63" w:rsidR="00EE6489" w:rsidRPr="00CE78BA" w:rsidRDefault="003957C7" w:rsidP="00CE78BA">
            <w:pPr>
              <w:spacing w:line="240" w:lineRule="auto"/>
              <w:jc w:val="center"/>
              <w:rPr>
                <w:rFonts w:eastAsia="Times New Roman" w:cs="Times New Roman"/>
                <w:color w:val="000000"/>
                <w:kern w:val="0"/>
                <w:sz w:val="20"/>
                <w:szCs w:val="20"/>
                <w14:ligatures w14:val="none"/>
              </w:rPr>
            </w:pPr>
            <w:r w:rsidRPr="003957C7">
              <w:rPr>
                <w:rFonts w:eastAsia="Times New Roman" w:cs="Times New Roman"/>
                <w:color w:val="000000"/>
                <w:kern w:val="0"/>
                <w:sz w:val="20"/>
                <w:szCs w:val="20"/>
                <w14:ligatures w14:val="none"/>
              </w:rPr>
              <w:t>natural land or bare area</w:t>
            </w:r>
          </w:p>
        </w:tc>
        <w:tc>
          <w:tcPr>
            <w:tcW w:w="931" w:type="pct"/>
            <w:noWrap/>
            <w:vAlign w:val="center"/>
            <w:hideMark/>
          </w:tcPr>
          <w:p w14:paraId="285C0B15"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6E21EB35"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w:t>
            </w:r>
          </w:p>
        </w:tc>
      </w:tr>
      <w:tr w:rsidR="00EE6489" w:rsidRPr="00EE6489" w14:paraId="0BE7CF59" w14:textId="77777777" w:rsidTr="00CE78BA">
        <w:trPr>
          <w:trHeight w:val="299"/>
        </w:trPr>
        <w:tc>
          <w:tcPr>
            <w:tcW w:w="3274" w:type="pct"/>
            <w:noWrap/>
            <w:vAlign w:val="center"/>
            <w:hideMark/>
          </w:tcPr>
          <w:p w14:paraId="663BA344" w14:textId="28143AB1" w:rsidR="00EE6489" w:rsidRPr="00CE78BA" w:rsidRDefault="005B0681" w:rsidP="00CE78BA">
            <w:pPr>
              <w:spacing w:line="240" w:lineRule="auto"/>
              <w:jc w:val="center"/>
              <w:rPr>
                <w:rFonts w:cs="Times New Roman"/>
                <w:color w:val="000000"/>
                <w:kern w:val="0"/>
                <w:sz w:val="20"/>
                <w:szCs w:val="20"/>
                <w14:ligatures w14:val="none"/>
              </w:rPr>
            </w:pPr>
            <w:r>
              <w:rPr>
                <w:rFonts w:cs="Times New Roman" w:hint="eastAsia"/>
                <w:color w:val="000000"/>
                <w:kern w:val="0"/>
                <w:sz w:val="20"/>
                <w:szCs w:val="20"/>
                <w14:ligatures w14:val="none"/>
              </w:rPr>
              <w:t>mixed sedimentary rocks</w:t>
            </w:r>
          </w:p>
        </w:tc>
        <w:tc>
          <w:tcPr>
            <w:tcW w:w="931" w:type="pct"/>
            <w:noWrap/>
            <w:vAlign w:val="center"/>
            <w:hideMark/>
          </w:tcPr>
          <w:p w14:paraId="18F34FB5"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49458ABA"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w:t>
            </w:r>
          </w:p>
        </w:tc>
      </w:tr>
      <w:tr w:rsidR="00EE6489" w:rsidRPr="00EE6489" w14:paraId="705E3C02" w14:textId="77777777" w:rsidTr="00CE78BA">
        <w:trPr>
          <w:trHeight w:val="299"/>
        </w:trPr>
        <w:tc>
          <w:tcPr>
            <w:tcW w:w="3274" w:type="pct"/>
            <w:noWrap/>
            <w:vAlign w:val="center"/>
            <w:hideMark/>
          </w:tcPr>
          <w:p w14:paraId="570A51A3" w14:textId="78D4394F" w:rsidR="00EE6489" w:rsidRPr="00CE78BA" w:rsidRDefault="00555B91" w:rsidP="00CE78BA">
            <w:pPr>
              <w:spacing w:line="240" w:lineRule="auto"/>
              <w:jc w:val="center"/>
              <w:rPr>
                <w:rFonts w:eastAsia="Times New Roman" w:cs="Times New Roman"/>
                <w:color w:val="000000"/>
                <w:kern w:val="0"/>
                <w:sz w:val="20"/>
                <w:szCs w:val="20"/>
                <w14:ligatures w14:val="none"/>
              </w:rPr>
            </w:pPr>
            <w:r w:rsidRPr="00555B91">
              <w:rPr>
                <w:rFonts w:eastAsia="Times New Roman" w:cs="Times New Roman"/>
                <w:color w:val="000000"/>
                <w:kern w:val="0"/>
                <w:sz w:val="20"/>
                <w:szCs w:val="20"/>
                <w14:ligatures w14:val="none"/>
              </w:rPr>
              <w:t>cropland</w:t>
            </w:r>
          </w:p>
        </w:tc>
        <w:tc>
          <w:tcPr>
            <w:tcW w:w="931" w:type="pct"/>
            <w:noWrap/>
            <w:vAlign w:val="center"/>
            <w:hideMark/>
          </w:tcPr>
          <w:p w14:paraId="41EABEEB"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65AB1C01"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9</w:t>
            </w:r>
          </w:p>
        </w:tc>
      </w:tr>
      <w:tr w:rsidR="00EE6489" w:rsidRPr="00EE6489" w14:paraId="26573DE7" w14:textId="77777777" w:rsidTr="00CE78BA">
        <w:trPr>
          <w:trHeight w:val="299"/>
        </w:trPr>
        <w:tc>
          <w:tcPr>
            <w:tcW w:w="3274" w:type="pct"/>
            <w:noWrap/>
            <w:vAlign w:val="center"/>
            <w:hideMark/>
          </w:tcPr>
          <w:p w14:paraId="6A311D46" w14:textId="6F6129DB" w:rsidR="00EE6489" w:rsidRPr="00CE78BA" w:rsidRDefault="002A701C" w:rsidP="00CE78BA">
            <w:pPr>
              <w:spacing w:line="240" w:lineRule="auto"/>
              <w:jc w:val="center"/>
              <w:rPr>
                <w:rFonts w:cs="Times New Roman"/>
                <w:color w:val="000000"/>
                <w:kern w:val="0"/>
                <w:sz w:val="20"/>
                <w:szCs w:val="20"/>
                <w14:ligatures w14:val="none"/>
              </w:rPr>
            </w:pPr>
            <w:r>
              <w:rPr>
                <w:rFonts w:cs="Times New Roman" w:hint="eastAsia"/>
                <w:color w:val="000000"/>
                <w:kern w:val="0"/>
                <w:sz w:val="20"/>
                <w:szCs w:val="20"/>
                <w14:ligatures w14:val="none"/>
              </w:rPr>
              <w:t>basic volcanic rocks</w:t>
            </w:r>
          </w:p>
        </w:tc>
        <w:tc>
          <w:tcPr>
            <w:tcW w:w="931" w:type="pct"/>
            <w:noWrap/>
            <w:vAlign w:val="center"/>
            <w:hideMark/>
          </w:tcPr>
          <w:p w14:paraId="793CECB4"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3151B345"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10</w:t>
            </w:r>
          </w:p>
        </w:tc>
      </w:tr>
      <w:tr w:rsidR="00EE6489" w:rsidRPr="00EE6489" w14:paraId="484D787F" w14:textId="77777777" w:rsidTr="00CE78BA">
        <w:trPr>
          <w:trHeight w:val="299"/>
        </w:trPr>
        <w:tc>
          <w:tcPr>
            <w:tcW w:w="3274" w:type="pct"/>
            <w:noWrap/>
            <w:vAlign w:val="center"/>
            <w:hideMark/>
          </w:tcPr>
          <w:p w14:paraId="7BEE869B" w14:textId="376306CE" w:rsidR="00EE6489" w:rsidRPr="00CE78BA" w:rsidRDefault="002D4259" w:rsidP="00CE78BA">
            <w:pPr>
              <w:spacing w:line="240" w:lineRule="auto"/>
              <w:jc w:val="center"/>
              <w:rPr>
                <w:rFonts w:eastAsia="Times New Roman" w:cs="Times New Roman"/>
                <w:color w:val="000000"/>
                <w:kern w:val="0"/>
                <w:sz w:val="20"/>
                <w:szCs w:val="20"/>
                <w14:ligatures w14:val="none"/>
              </w:rPr>
            </w:pPr>
            <w:r w:rsidRPr="002D4259">
              <w:rPr>
                <w:rFonts w:eastAsia="Times New Roman" w:cs="Times New Roman"/>
                <w:color w:val="000000"/>
                <w:kern w:val="0"/>
                <w:sz w:val="20"/>
                <w:szCs w:val="20"/>
                <w14:ligatures w14:val="none"/>
              </w:rPr>
              <w:t>water bodies</w:t>
            </w:r>
          </w:p>
        </w:tc>
        <w:tc>
          <w:tcPr>
            <w:tcW w:w="931" w:type="pct"/>
            <w:noWrap/>
            <w:vAlign w:val="center"/>
            <w:hideMark/>
          </w:tcPr>
          <w:p w14:paraId="08AED149"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359FA36E"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11</w:t>
            </w:r>
          </w:p>
        </w:tc>
      </w:tr>
      <w:tr w:rsidR="00EE6489" w:rsidRPr="00EE6489" w14:paraId="0F26C011" w14:textId="77777777" w:rsidTr="00CE78BA">
        <w:trPr>
          <w:trHeight w:val="299"/>
        </w:trPr>
        <w:tc>
          <w:tcPr>
            <w:tcW w:w="3274" w:type="pct"/>
            <w:noWrap/>
            <w:vAlign w:val="center"/>
            <w:hideMark/>
          </w:tcPr>
          <w:p w14:paraId="5F146931" w14:textId="76666E2E" w:rsidR="00EE6489" w:rsidRPr="00CE78BA" w:rsidRDefault="003957C7" w:rsidP="00CE78BA">
            <w:pPr>
              <w:spacing w:line="240" w:lineRule="auto"/>
              <w:jc w:val="center"/>
              <w:rPr>
                <w:rFonts w:eastAsia="Times New Roman" w:cs="Times New Roman"/>
                <w:color w:val="000000"/>
                <w:kern w:val="0"/>
                <w:sz w:val="20"/>
                <w:szCs w:val="20"/>
                <w14:ligatures w14:val="none"/>
              </w:rPr>
            </w:pPr>
            <w:r w:rsidRPr="003957C7">
              <w:rPr>
                <w:rFonts w:eastAsia="Times New Roman" w:cs="Times New Roman"/>
                <w:color w:val="000000"/>
                <w:kern w:val="0"/>
                <w:sz w:val="20"/>
                <w:szCs w:val="20"/>
                <w14:ligatures w14:val="none"/>
              </w:rPr>
              <w:t>artificial surfaces</w:t>
            </w:r>
          </w:p>
        </w:tc>
        <w:tc>
          <w:tcPr>
            <w:tcW w:w="931" w:type="pct"/>
            <w:noWrap/>
            <w:vAlign w:val="center"/>
            <w:hideMark/>
          </w:tcPr>
          <w:p w14:paraId="2D145A76"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00DF3CA9"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12</w:t>
            </w:r>
          </w:p>
        </w:tc>
      </w:tr>
      <w:tr w:rsidR="00EE6489" w:rsidRPr="00EE6489" w14:paraId="70C2146B" w14:textId="77777777" w:rsidTr="00CE78BA">
        <w:trPr>
          <w:trHeight w:val="299"/>
        </w:trPr>
        <w:tc>
          <w:tcPr>
            <w:tcW w:w="3274" w:type="pct"/>
            <w:noWrap/>
            <w:vAlign w:val="center"/>
            <w:hideMark/>
          </w:tcPr>
          <w:p w14:paraId="5CA30725" w14:textId="6DCD7B16" w:rsidR="00EE6489" w:rsidRPr="00CE78BA" w:rsidRDefault="00EA5201" w:rsidP="00CE78BA">
            <w:pPr>
              <w:spacing w:line="240" w:lineRule="auto"/>
              <w:jc w:val="center"/>
              <w:rPr>
                <w:rFonts w:cs="Times New Roman"/>
                <w:color w:val="000000"/>
                <w:kern w:val="0"/>
                <w:sz w:val="20"/>
                <w:szCs w:val="20"/>
                <w14:ligatures w14:val="none"/>
              </w:rPr>
            </w:pPr>
            <w:r>
              <w:rPr>
                <w:rFonts w:cs="Times New Roman" w:hint="eastAsia"/>
                <w:color w:val="000000"/>
                <w:kern w:val="0"/>
                <w:sz w:val="20"/>
                <w:szCs w:val="20"/>
                <w14:ligatures w14:val="none"/>
              </w:rPr>
              <w:t>metamorphic rocks</w:t>
            </w:r>
          </w:p>
        </w:tc>
        <w:tc>
          <w:tcPr>
            <w:tcW w:w="931" w:type="pct"/>
            <w:noWrap/>
            <w:vAlign w:val="center"/>
            <w:hideMark/>
          </w:tcPr>
          <w:p w14:paraId="7555F9E8"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7E612B2B"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13</w:t>
            </w:r>
          </w:p>
        </w:tc>
      </w:tr>
      <w:tr w:rsidR="00EE6489" w:rsidRPr="00EE6489" w14:paraId="3F240BEA" w14:textId="77777777" w:rsidTr="00CE78BA">
        <w:trPr>
          <w:trHeight w:val="299"/>
        </w:trPr>
        <w:tc>
          <w:tcPr>
            <w:tcW w:w="3274" w:type="pct"/>
            <w:noWrap/>
            <w:vAlign w:val="center"/>
            <w:hideMark/>
          </w:tcPr>
          <w:p w14:paraId="60963A31" w14:textId="4E76C4A5" w:rsidR="00EE6489" w:rsidRPr="00CE78BA" w:rsidRDefault="008E2450" w:rsidP="00CE78BA">
            <w:pPr>
              <w:spacing w:line="240" w:lineRule="auto"/>
              <w:jc w:val="center"/>
              <w:rPr>
                <w:rFonts w:cs="Times New Roman"/>
                <w:color w:val="000000"/>
                <w:kern w:val="0"/>
                <w:sz w:val="20"/>
                <w:szCs w:val="20"/>
                <w14:ligatures w14:val="none"/>
              </w:rPr>
            </w:pPr>
            <w:r>
              <w:rPr>
                <w:rFonts w:cs="Times New Roman" w:hint="eastAsia"/>
                <w:color w:val="000000"/>
                <w:kern w:val="0"/>
                <w:sz w:val="20"/>
                <w:szCs w:val="20"/>
                <w14:ligatures w14:val="none"/>
              </w:rPr>
              <w:t>acid plutonic rocks</w:t>
            </w:r>
          </w:p>
        </w:tc>
        <w:tc>
          <w:tcPr>
            <w:tcW w:w="931" w:type="pct"/>
            <w:noWrap/>
            <w:vAlign w:val="center"/>
            <w:hideMark/>
          </w:tcPr>
          <w:p w14:paraId="7E43443C"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759DBB36"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14</w:t>
            </w:r>
          </w:p>
        </w:tc>
      </w:tr>
      <w:tr w:rsidR="00EE6489" w:rsidRPr="00EE6489" w14:paraId="64C1E383" w14:textId="77777777" w:rsidTr="00CE78BA">
        <w:trPr>
          <w:trHeight w:val="299"/>
        </w:trPr>
        <w:tc>
          <w:tcPr>
            <w:tcW w:w="3274" w:type="pct"/>
            <w:noWrap/>
            <w:vAlign w:val="center"/>
            <w:hideMark/>
          </w:tcPr>
          <w:p w14:paraId="64E9EF3D" w14:textId="1E8740E8" w:rsidR="00EE6489" w:rsidRPr="00CE78BA" w:rsidRDefault="00303A88" w:rsidP="00CE78BA">
            <w:pPr>
              <w:spacing w:line="240" w:lineRule="auto"/>
              <w:jc w:val="center"/>
              <w:rPr>
                <w:rFonts w:cs="Times New Roman"/>
                <w:color w:val="000000"/>
                <w:kern w:val="0"/>
                <w:sz w:val="20"/>
                <w:szCs w:val="20"/>
                <w14:ligatures w14:val="none"/>
              </w:rPr>
            </w:pPr>
            <w:r>
              <w:rPr>
                <w:rFonts w:cs="Times New Roman" w:hint="eastAsia"/>
                <w:color w:val="000000"/>
                <w:kern w:val="0"/>
                <w:sz w:val="20"/>
                <w:szCs w:val="20"/>
                <w14:ligatures w14:val="none"/>
              </w:rPr>
              <w:t>water bodies</w:t>
            </w:r>
          </w:p>
        </w:tc>
        <w:tc>
          <w:tcPr>
            <w:tcW w:w="931" w:type="pct"/>
            <w:noWrap/>
            <w:vAlign w:val="center"/>
            <w:hideMark/>
          </w:tcPr>
          <w:p w14:paraId="7D8BF230"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7CD72561"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15</w:t>
            </w:r>
          </w:p>
        </w:tc>
      </w:tr>
      <w:tr w:rsidR="00EE6489" w:rsidRPr="00EE6489" w14:paraId="24201D3E" w14:textId="77777777" w:rsidTr="00CE78BA">
        <w:trPr>
          <w:trHeight w:val="299"/>
        </w:trPr>
        <w:tc>
          <w:tcPr>
            <w:tcW w:w="3274" w:type="pct"/>
            <w:noWrap/>
            <w:vAlign w:val="center"/>
            <w:hideMark/>
          </w:tcPr>
          <w:p w14:paraId="7D41FA5E" w14:textId="32632579" w:rsidR="00EE6489" w:rsidRPr="00CE78BA" w:rsidRDefault="00A6210D" w:rsidP="00CE78BA">
            <w:pPr>
              <w:spacing w:line="240" w:lineRule="auto"/>
              <w:jc w:val="center"/>
              <w:rPr>
                <w:rFonts w:cs="Times New Roman"/>
                <w:color w:val="000000"/>
                <w:kern w:val="0"/>
                <w:sz w:val="20"/>
                <w:szCs w:val="20"/>
                <w14:ligatures w14:val="none"/>
              </w:rPr>
            </w:pPr>
            <w:r>
              <w:rPr>
                <w:rFonts w:cs="Times New Roman" w:hint="eastAsia"/>
                <w:color w:val="000000"/>
                <w:kern w:val="0"/>
                <w:sz w:val="20"/>
                <w:szCs w:val="20"/>
                <w14:ligatures w14:val="none"/>
              </w:rPr>
              <w:t>no lithology data</w:t>
            </w:r>
          </w:p>
        </w:tc>
        <w:tc>
          <w:tcPr>
            <w:tcW w:w="931" w:type="pct"/>
            <w:noWrap/>
            <w:vAlign w:val="center"/>
            <w:hideMark/>
          </w:tcPr>
          <w:p w14:paraId="672EE9EC"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0DD0F3A8"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15</w:t>
            </w:r>
          </w:p>
        </w:tc>
      </w:tr>
      <w:tr w:rsidR="00EE6489" w:rsidRPr="00EE6489" w14:paraId="63A69C5A" w14:textId="77777777" w:rsidTr="00CE78BA">
        <w:trPr>
          <w:trHeight w:val="299"/>
        </w:trPr>
        <w:tc>
          <w:tcPr>
            <w:tcW w:w="3274" w:type="pct"/>
            <w:noWrap/>
            <w:vAlign w:val="center"/>
            <w:hideMark/>
          </w:tcPr>
          <w:p w14:paraId="7F0EA99D" w14:textId="285A79EB" w:rsidR="00EE6489" w:rsidRPr="00CE78BA" w:rsidRDefault="00E2222D" w:rsidP="00CE78BA">
            <w:pPr>
              <w:spacing w:line="240" w:lineRule="auto"/>
              <w:jc w:val="center"/>
              <w:rPr>
                <w:rFonts w:cs="Times New Roman"/>
                <w:color w:val="000000"/>
                <w:kern w:val="0"/>
                <w:sz w:val="20"/>
                <w:szCs w:val="20"/>
                <w14:ligatures w14:val="none"/>
              </w:rPr>
            </w:pPr>
            <w:r>
              <w:rPr>
                <w:rFonts w:cs="Times New Roman" w:hint="eastAsia"/>
                <w:color w:val="000000"/>
                <w:kern w:val="0"/>
                <w:sz w:val="20"/>
                <w:szCs w:val="20"/>
                <w14:ligatures w14:val="none"/>
              </w:rPr>
              <w:t>intermediate volcanic rocks</w:t>
            </w:r>
          </w:p>
        </w:tc>
        <w:tc>
          <w:tcPr>
            <w:tcW w:w="931" w:type="pct"/>
            <w:noWrap/>
            <w:vAlign w:val="center"/>
            <w:hideMark/>
          </w:tcPr>
          <w:p w14:paraId="708DE0EC"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0DFAA55D"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17</w:t>
            </w:r>
          </w:p>
        </w:tc>
      </w:tr>
      <w:tr w:rsidR="00EE6489" w:rsidRPr="00EE6489" w14:paraId="3EB52A40" w14:textId="77777777" w:rsidTr="00CE78BA">
        <w:trPr>
          <w:trHeight w:val="299"/>
        </w:trPr>
        <w:tc>
          <w:tcPr>
            <w:tcW w:w="3274" w:type="pct"/>
            <w:noWrap/>
            <w:vAlign w:val="center"/>
            <w:hideMark/>
          </w:tcPr>
          <w:p w14:paraId="09C9120C" w14:textId="1C252A32" w:rsidR="00EE6489" w:rsidRPr="00CE78BA" w:rsidRDefault="00687850" w:rsidP="00CE78BA">
            <w:pPr>
              <w:spacing w:line="240" w:lineRule="auto"/>
              <w:jc w:val="center"/>
              <w:rPr>
                <w:rFonts w:cs="Times New Roman"/>
                <w:color w:val="000000"/>
                <w:kern w:val="0"/>
                <w:sz w:val="20"/>
                <w:szCs w:val="20"/>
                <w14:ligatures w14:val="none"/>
              </w:rPr>
            </w:pPr>
            <w:r>
              <w:rPr>
                <w:rFonts w:cs="Times New Roman" w:hint="eastAsia"/>
                <w:color w:val="000000"/>
                <w:kern w:val="0"/>
                <w:sz w:val="20"/>
                <w:szCs w:val="20"/>
                <w14:ligatures w14:val="none"/>
              </w:rPr>
              <w:t>basic plutonic rocks</w:t>
            </w:r>
          </w:p>
        </w:tc>
        <w:tc>
          <w:tcPr>
            <w:tcW w:w="931" w:type="pct"/>
            <w:noWrap/>
            <w:vAlign w:val="center"/>
            <w:hideMark/>
          </w:tcPr>
          <w:p w14:paraId="01C618AD"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27AD4ECF"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18</w:t>
            </w:r>
          </w:p>
        </w:tc>
      </w:tr>
      <w:tr w:rsidR="00EE6489" w:rsidRPr="00EE6489" w14:paraId="0AE6AAFB" w14:textId="77777777" w:rsidTr="00CE78BA">
        <w:trPr>
          <w:trHeight w:val="299"/>
        </w:trPr>
        <w:tc>
          <w:tcPr>
            <w:tcW w:w="3274" w:type="pct"/>
            <w:noWrap/>
            <w:vAlign w:val="center"/>
            <w:hideMark/>
          </w:tcPr>
          <w:p w14:paraId="4722BBEE" w14:textId="42D364EE" w:rsidR="00EE6489" w:rsidRPr="00CE78BA" w:rsidRDefault="00687850" w:rsidP="00CE78BA">
            <w:pPr>
              <w:spacing w:line="240" w:lineRule="auto"/>
              <w:jc w:val="center"/>
              <w:rPr>
                <w:rFonts w:eastAsia="Times New Roman" w:cs="Times New Roman"/>
                <w:color w:val="000000"/>
                <w:kern w:val="0"/>
                <w:sz w:val="20"/>
                <w:szCs w:val="20"/>
                <w14:ligatures w14:val="none"/>
              </w:rPr>
            </w:pPr>
            <w:r>
              <w:rPr>
                <w:rFonts w:cs="Times New Roman" w:hint="eastAsia"/>
                <w:color w:val="000000"/>
                <w:kern w:val="0"/>
                <w:sz w:val="20"/>
                <w:szCs w:val="20"/>
                <w14:ligatures w14:val="none"/>
              </w:rPr>
              <w:t>intermediate plutonic rocks</w:t>
            </w:r>
          </w:p>
        </w:tc>
        <w:tc>
          <w:tcPr>
            <w:tcW w:w="931" w:type="pct"/>
            <w:noWrap/>
            <w:vAlign w:val="center"/>
            <w:hideMark/>
          </w:tcPr>
          <w:p w14:paraId="1A907BC5"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33E8F408"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19</w:t>
            </w:r>
          </w:p>
        </w:tc>
      </w:tr>
      <w:tr w:rsidR="00EE6489" w:rsidRPr="00EE6489" w14:paraId="38C6AC38" w14:textId="77777777" w:rsidTr="00CE78BA">
        <w:trPr>
          <w:trHeight w:val="299"/>
        </w:trPr>
        <w:tc>
          <w:tcPr>
            <w:tcW w:w="3274" w:type="pct"/>
            <w:noWrap/>
            <w:vAlign w:val="center"/>
            <w:hideMark/>
          </w:tcPr>
          <w:p w14:paraId="4E3A0B04" w14:textId="2E71D6BE" w:rsidR="00EE6489" w:rsidRPr="00CE78BA" w:rsidRDefault="00303A88" w:rsidP="00CE78BA">
            <w:pPr>
              <w:spacing w:line="240" w:lineRule="auto"/>
              <w:jc w:val="center"/>
              <w:rPr>
                <w:rFonts w:cs="Times New Roman"/>
                <w:color w:val="000000"/>
                <w:kern w:val="0"/>
                <w:sz w:val="20"/>
                <w:szCs w:val="20"/>
                <w14:ligatures w14:val="none"/>
              </w:rPr>
            </w:pPr>
            <w:r>
              <w:rPr>
                <w:rFonts w:cs="Times New Roman" w:hint="eastAsia"/>
                <w:color w:val="000000"/>
                <w:kern w:val="0"/>
                <w:sz w:val="20"/>
                <w:szCs w:val="20"/>
                <w14:ligatures w14:val="none"/>
              </w:rPr>
              <w:t>carbonate sedimentary rocks</w:t>
            </w:r>
          </w:p>
        </w:tc>
        <w:tc>
          <w:tcPr>
            <w:tcW w:w="931" w:type="pct"/>
            <w:noWrap/>
            <w:vAlign w:val="center"/>
            <w:hideMark/>
          </w:tcPr>
          <w:p w14:paraId="23C57C42"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6A3CC7B7"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20</w:t>
            </w:r>
          </w:p>
        </w:tc>
      </w:tr>
      <w:tr w:rsidR="00EE6489" w:rsidRPr="00EE6489" w14:paraId="2DB6F61D" w14:textId="77777777" w:rsidTr="00CE78BA">
        <w:trPr>
          <w:trHeight w:val="299"/>
        </w:trPr>
        <w:tc>
          <w:tcPr>
            <w:tcW w:w="3274" w:type="pct"/>
            <w:noWrap/>
            <w:vAlign w:val="center"/>
            <w:hideMark/>
          </w:tcPr>
          <w:p w14:paraId="38C9BA09" w14:textId="4F498A55" w:rsidR="00EE6489" w:rsidRPr="00CE78BA" w:rsidRDefault="002D4259" w:rsidP="00CE78BA">
            <w:pPr>
              <w:spacing w:line="240" w:lineRule="auto"/>
              <w:jc w:val="center"/>
              <w:rPr>
                <w:rFonts w:eastAsia="Times New Roman" w:cs="Times New Roman"/>
                <w:color w:val="000000"/>
                <w:kern w:val="0"/>
                <w:sz w:val="20"/>
                <w:szCs w:val="20"/>
                <w14:ligatures w14:val="none"/>
              </w:rPr>
            </w:pPr>
            <w:r w:rsidRPr="002D4259">
              <w:rPr>
                <w:rFonts w:eastAsia="Times New Roman" w:cs="Times New Roman"/>
                <w:color w:val="000000"/>
                <w:kern w:val="0"/>
                <w:sz w:val="20"/>
                <w:szCs w:val="20"/>
                <w14:ligatures w14:val="none"/>
              </w:rPr>
              <w:lastRenderedPageBreak/>
              <w:t>permanent snow and ice</w:t>
            </w:r>
          </w:p>
        </w:tc>
        <w:tc>
          <w:tcPr>
            <w:tcW w:w="931" w:type="pct"/>
            <w:noWrap/>
            <w:vAlign w:val="center"/>
            <w:hideMark/>
          </w:tcPr>
          <w:p w14:paraId="2DF2AF02"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94" w:type="pct"/>
            <w:noWrap/>
            <w:vAlign w:val="center"/>
            <w:hideMark/>
          </w:tcPr>
          <w:p w14:paraId="52309AFE" w14:textId="77777777" w:rsidR="00EE6489" w:rsidRPr="00CE78BA" w:rsidRDefault="00EE6489"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21</w:t>
            </w:r>
          </w:p>
        </w:tc>
      </w:tr>
    </w:tbl>
    <w:p w14:paraId="3D81AAE4" w14:textId="77777777" w:rsidR="00EE6489" w:rsidRDefault="00EE6489" w:rsidP="006322E7">
      <w:pPr>
        <w:pStyle w:val="Caption"/>
        <w:rPr>
          <w:rFonts w:cs="Times New Roman"/>
          <w:i w:val="0"/>
          <w:iCs w:val="0"/>
          <w:color w:val="000000" w:themeColor="text1"/>
          <w:szCs w:val="22"/>
        </w:rPr>
      </w:pPr>
    </w:p>
    <w:p w14:paraId="08BFD06F" w14:textId="656F8E35" w:rsidR="00754673" w:rsidRPr="00CE78BA" w:rsidRDefault="00754673" w:rsidP="00CE78BA">
      <w:pPr>
        <w:rPr>
          <w:i/>
          <w:iCs/>
        </w:rPr>
      </w:pPr>
    </w:p>
    <w:p w14:paraId="3B8092F4" w14:textId="77777777" w:rsidR="00A6210D" w:rsidRDefault="00A6210D">
      <w:pPr>
        <w:spacing w:after="160" w:line="278" w:lineRule="auto"/>
        <w:jc w:val="left"/>
        <w:rPr>
          <w:rFonts w:cs="Times New Roman"/>
          <w:b/>
          <w:bCs/>
          <w:color w:val="000000" w:themeColor="text1"/>
          <w:szCs w:val="22"/>
        </w:rPr>
      </w:pPr>
      <w:r>
        <w:rPr>
          <w:rFonts w:cs="Times New Roman"/>
          <w:b/>
          <w:bCs/>
          <w:i/>
          <w:iCs/>
          <w:color w:val="000000" w:themeColor="text1"/>
          <w:szCs w:val="22"/>
        </w:rPr>
        <w:br w:type="page"/>
      </w:r>
    </w:p>
    <w:p w14:paraId="2D3A49F2" w14:textId="104ACF1F" w:rsidR="002378A2" w:rsidRDefault="002378A2" w:rsidP="002378A2">
      <w:pPr>
        <w:pStyle w:val="Caption"/>
        <w:rPr>
          <w:rFonts w:cs="Times New Roman"/>
          <w:b/>
          <w:bCs/>
          <w:i w:val="0"/>
          <w:iCs w:val="0"/>
          <w:color w:val="000000" w:themeColor="text1"/>
          <w:sz w:val="22"/>
          <w:szCs w:val="22"/>
        </w:rPr>
      </w:pPr>
      <w:r w:rsidRPr="00CE78BA">
        <w:rPr>
          <w:rFonts w:cs="Times New Roman"/>
          <w:b/>
          <w:bCs/>
          <w:i w:val="0"/>
          <w:iCs w:val="0"/>
          <w:color w:val="000000" w:themeColor="text1"/>
          <w:sz w:val="22"/>
          <w:szCs w:val="22"/>
        </w:rPr>
        <w:lastRenderedPageBreak/>
        <w:t xml:space="preserve">Table S </w:t>
      </w:r>
      <w:r w:rsidRPr="00CE78BA">
        <w:rPr>
          <w:rFonts w:cs="Times New Roman"/>
          <w:b/>
          <w:bCs/>
          <w:i w:val="0"/>
          <w:iCs w:val="0"/>
          <w:color w:val="000000" w:themeColor="text1"/>
          <w:sz w:val="22"/>
          <w:szCs w:val="22"/>
        </w:rPr>
        <w:fldChar w:fldCharType="begin"/>
      </w:r>
      <w:r w:rsidRPr="00CE78BA">
        <w:rPr>
          <w:rFonts w:cs="Times New Roman"/>
          <w:b/>
          <w:bCs/>
          <w:i w:val="0"/>
          <w:iCs w:val="0"/>
          <w:color w:val="000000" w:themeColor="text1"/>
          <w:sz w:val="22"/>
          <w:szCs w:val="22"/>
        </w:rPr>
        <w:instrText xml:space="preserve"> SEQ Table_S \* ARABIC </w:instrText>
      </w:r>
      <w:r w:rsidRPr="00CE78BA">
        <w:rPr>
          <w:rFonts w:cs="Times New Roman"/>
          <w:b/>
          <w:bCs/>
          <w:i w:val="0"/>
          <w:iCs w:val="0"/>
          <w:color w:val="000000" w:themeColor="text1"/>
          <w:sz w:val="22"/>
          <w:szCs w:val="22"/>
        </w:rPr>
        <w:fldChar w:fldCharType="separate"/>
      </w:r>
      <w:r w:rsidR="000442FA">
        <w:rPr>
          <w:rFonts w:cs="Times New Roman"/>
          <w:b/>
          <w:bCs/>
          <w:i w:val="0"/>
          <w:iCs w:val="0"/>
          <w:noProof/>
          <w:color w:val="000000" w:themeColor="text1"/>
          <w:sz w:val="22"/>
          <w:szCs w:val="22"/>
        </w:rPr>
        <w:t>3</w:t>
      </w:r>
      <w:r w:rsidRPr="00CE78BA">
        <w:rPr>
          <w:rFonts w:cs="Times New Roman"/>
          <w:b/>
          <w:bCs/>
          <w:i w:val="0"/>
          <w:iCs w:val="0"/>
          <w:color w:val="000000" w:themeColor="text1"/>
          <w:sz w:val="22"/>
          <w:szCs w:val="22"/>
        </w:rPr>
        <w:fldChar w:fldCharType="end"/>
      </w:r>
      <w:r w:rsidRPr="00A6210D">
        <w:t xml:space="preserve"> </w:t>
      </w:r>
      <w:r w:rsidRPr="00AF62C1">
        <w:rPr>
          <w:rFonts w:cs="Times New Roman"/>
          <w:i w:val="0"/>
          <w:iCs w:val="0"/>
          <w:color w:val="000000" w:themeColor="text1"/>
          <w:sz w:val="22"/>
          <w:szCs w:val="22"/>
        </w:rPr>
        <w:t>Results of Boruta feature selection for Pb corrosivity model.</w:t>
      </w:r>
      <w:r w:rsidRPr="00AF62C1">
        <w:t xml:space="preserve"> </w:t>
      </w:r>
      <w:r w:rsidRPr="00AF62C1">
        <w:rPr>
          <w:rFonts w:cs="Times New Roman"/>
          <w:i w:val="0"/>
          <w:iCs w:val="0"/>
          <w:color w:val="000000" w:themeColor="text1"/>
          <w:sz w:val="22"/>
          <w:szCs w:val="22"/>
        </w:rPr>
        <w:t xml:space="preserve">Features </w:t>
      </w:r>
      <w:r w:rsidRPr="00A6210D">
        <w:rPr>
          <w:rFonts w:cs="Times New Roman"/>
          <w:i w:val="0"/>
          <w:iCs w:val="0"/>
          <w:color w:val="000000" w:themeColor="text1"/>
          <w:sz w:val="22"/>
          <w:szCs w:val="22"/>
        </w:rPr>
        <w:t>are categorized as Confirmed, Tentative, or Rejected based on comparisons with randomized shadow features, and are reported with their Boruta ranking (ranking = 1 indicates the highest relevance).</w:t>
      </w:r>
    </w:p>
    <w:tbl>
      <w:tblPr>
        <w:tblW w:w="5000" w:type="pct"/>
        <w:tblBorders>
          <w:top w:val="single" w:sz="4" w:space="0" w:color="auto"/>
          <w:bottom w:val="single" w:sz="4" w:space="0" w:color="auto"/>
        </w:tblBorders>
        <w:tblLook w:val="04A0" w:firstRow="1" w:lastRow="0" w:firstColumn="1" w:lastColumn="0" w:noHBand="0" w:noVBand="1"/>
      </w:tblPr>
      <w:tblGrid>
        <w:gridCol w:w="5939"/>
        <w:gridCol w:w="1690"/>
        <w:gridCol w:w="1397"/>
      </w:tblGrid>
      <w:tr w:rsidR="00AA477D" w:rsidRPr="00AA477D" w14:paraId="3A6AFAC1" w14:textId="77777777" w:rsidTr="00CE78BA">
        <w:trPr>
          <w:trHeight w:val="299"/>
        </w:trPr>
        <w:tc>
          <w:tcPr>
            <w:tcW w:w="3290" w:type="pct"/>
            <w:tcBorders>
              <w:top w:val="single" w:sz="4" w:space="0" w:color="auto"/>
              <w:bottom w:val="single" w:sz="4" w:space="0" w:color="auto"/>
            </w:tcBorders>
            <w:noWrap/>
            <w:vAlign w:val="center"/>
            <w:hideMark/>
          </w:tcPr>
          <w:p w14:paraId="45940870" w14:textId="77777777" w:rsidR="00AA477D" w:rsidRPr="00CE78BA" w:rsidRDefault="00AA477D" w:rsidP="00CE78BA">
            <w:pPr>
              <w:spacing w:line="240" w:lineRule="auto"/>
              <w:jc w:val="center"/>
              <w:rPr>
                <w:rFonts w:eastAsia="Times New Roman" w:cs="Times New Roman"/>
                <w:b/>
                <w:bCs/>
                <w:color w:val="000000"/>
                <w:kern w:val="0"/>
                <w:sz w:val="20"/>
                <w:szCs w:val="20"/>
                <w14:ligatures w14:val="none"/>
              </w:rPr>
            </w:pPr>
            <w:r w:rsidRPr="00CE78BA">
              <w:rPr>
                <w:rFonts w:eastAsia="Times New Roman" w:cs="Times New Roman"/>
                <w:b/>
                <w:bCs/>
                <w:color w:val="000000"/>
                <w:kern w:val="0"/>
                <w:sz w:val="20"/>
                <w:szCs w:val="20"/>
                <w14:ligatures w14:val="none"/>
              </w:rPr>
              <w:t>Feature</w:t>
            </w:r>
          </w:p>
        </w:tc>
        <w:tc>
          <w:tcPr>
            <w:tcW w:w="936" w:type="pct"/>
            <w:tcBorders>
              <w:top w:val="single" w:sz="4" w:space="0" w:color="auto"/>
              <w:bottom w:val="single" w:sz="4" w:space="0" w:color="auto"/>
            </w:tcBorders>
            <w:noWrap/>
            <w:vAlign w:val="center"/>
            <w:hideMark/>
          </w:tcPr>
          <w:p w14:paraId="5B147C37" w14:textId="77777777" w:rsidR="00AA477D" w:rsidRPr="00CE78BA" w:rsidRDefault="00AA477D" w:rsidP="00CE78BA">
            <w:pPr>
              <w:spacing w:line="240" w:lineRule="auto"/>
              <w:jc w:val="center"/>
              <w:rPr>
                <w:rFonts w:eastAsia="Times New Roman" w:cs="Times New Roman"/>
                <w:b/>
                <w:bCs/>
                <w:color w:val="000000"/>
                <w:kern w:val="0"/>
                <w:sz w:val="20"/>
                <w:szCs w:val="20"/>
                <w14:ligatures w14:val="none"/>
              </w:rPr>
            </w:pPr>
            <w:r w:rsidRPr="00CE78BA">
              <w:rPr>
                <w:rFonts w:eastAsia="Times New Roman" w:cs="Times New Roman"/>
                <w:b/>
                <w:bCs/>
                <w:color w:val="000000"/>
                <w:kern w:val="0"/>
                <w:sz w:val="20"/>
                <w:szCs w:val="20"/>
                <w14:ligatures w14:val="none"/>
              </w:rPr>
              <w:t>Decision</w:t>
            </w:r>
          </w:p>
        </w:tc>
        <w:tc>
          <w:tcPr>
            <w:tcW w:w="774" w:type="pct"/>
            <w:tcBorders>
              <w:top w:val="single" w:sz="4" w:space="0" w:color="auto"/>
              <w:bottom w:val="single" w:sz="4" w:space="0" w:color="auto"/>
            </w:tcBorders>
            <w:noWrap/>
            <w:vAlign w:val="center"/>
            <w:hideMark/>
          </w:tcPr>
          <w:p w14:paraId="3BEE276B" w14:textId="77777777" w:rsidR="00AA477D" w:rsidRPr="00CE78BA" w:rsidRDefault="00AA477D" w:rsidP="00CE78BA">
            <w:pPr>
              <w:spacing w:line="240" w:lineRule="auto"/>
              <w:jc w:val="center"/>
              <w:rPr>
                <w:rFonts w:eastAsia="Times New Roman" w:cs="Times New Roman"/>
                <w:b/>
                <w:bCs/>
                <w:color w:val="000000"/>
                <w:kern w:val="0"/>
                <w:sz w:val="20"/>
                <w:szCs w:val="20"/>
                <w14:ligatures w14:val="none"/>
              </w:rPr>
            </w:pPr>
            <w:r w:rsidRPr="00CE78BA">
              <w:rPr>
                <w:rFonts w:eastAsia="Times New Roman" w:cs="Times New Roman"/>
                <w:b/>
                <w:bCs/>
                <w:color w:val="000000"/>
                <w:kern w:val="0"/>
                <w:sz w:val="20"/>
                <w:szCs w:val="20"/>
                <w14:ligatures w14:val="none"/>
              </w:rPr>
              <w:t>Ranking</w:t>
            </w:r>
          </w:p>
        </w:tc>
      </w:tr>
      <w:tr w:rsidR="00AA477D" w:rsidRPr="00AA477D" w14:paraId="7909E1ED" w14:textId="77777777" w:rsidTr="00CE78BA">
        <w:trPr>
          <w:trHeight w:val="299"/>
        </w:trPr>
        <w:tc>
          <w:tcPr>
            <w:tcW w:w="3290" w:type="pct"/>
            <w:tcBorders>
              <w:top w:val="single" w:sz="4" w:space="0" w:color="auto"/>
            </w:tcBorders>
            <w:noWrap/>
            <w:vAlign w:val="center"/>
            <w:hideMark/>
          </w:tcPr>
          <w:p w14:paraId="35229182"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Designed capacity of the nearest WWTP</w:t>
            </w:r>
          </w:p>
        </w:tc>
        <w:tc>
          <w:tcPr>
            <w:tcW w:w="936" w:type="pct"/>
            <w:tcBorders>
              <w:top w:val="single" w:sz="4" w:space="0" w:color="auto"/>
            </w:tcBorders>
            <w:noWrap/>
            <w:vAlign w:val="center"/>
            <w:hideMark/>
          </w:tcPr>
          <w:p w14:paraId="0A350870"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tcBorders>
              <w:top w:val="single" w:sz="4" w:space="0" w:color="auto"/>
            </w:tcBorders>
            <w:noWrap/>
            <w:vAlign w:val="center"/>
            <w:hideMark/>
          </w:tcPr>
          <w:p w14:paraId="2F916CDB"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27AD42ED" w14:textId="77777777" w:rsidTr="00CE78BA">
        <w:trPr>
          <w:trHeight w:val="299"/>
        </w:trPr>
        <w:tc>
          <w:tcPr>
            <w:tcW w:w="3290" w:type="pct"/>
            <w:noWrap/>
            <w:vAlign w:val="center"/>
            <w:hideMark/>
          </w:tcPr>
          <w:p w14:paraId="0B2D2F2C"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N fertilizer use</w:t>
            </w:r>
          </w:p>
        </w:tc>
        <w:tc>
          <w:tcPr>
            <w:tcW w:w="936" w:type="pct"/>
            <w:noWrap/>
            <w:vAlign w:val="center"/>
            <w:hideMark/>
          </w:tcPr>
          <w:p w14:paraId="5F775804"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007871AA"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5CCA82A3" w14:textId="77777777" w:rsidTr="00CE78BA">
        <w:trPr>
          <w:trHeight w:val="299"/>
        </w:trPr>
        <w:tc>
          <w:tcPr>
            <w:tcW w:w="3290" w:type="pct"/>
            <w:noWrap/>
            <w:vAlign w:val="center"/>
            <w:hideMark/>
          </w:tcPr>
          <w:p w14:paraId="3CED5278"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annual mean temperature</w:t>
            </w:r>
          </w:p>
        </w:tc>
        <w:tc>
          <w:tcPr>
            <w:tcW w:w="936" w:type="pct"/>
            <w:noWrap/>
            <w:vAlign w:val="center"/>
            <w:hideMark/>
          </w:tcPr>
          <w:p w14:paraId="778198CC"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41CFD27B"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09377DDF" w14:textId="77777777" w:rsidTr="00CE78BA">
        <w:trPr>
          <w:trHeight w:val="299"/>
        </w:trPr>
        <w:tc>
          <w:tcPr>
            <w:tcW w:w="3290" w:type="pct"/>
            <w:noWrap/>
            <w:vAlign w:val="center"/>
            <w:hideMark/>
          </w:tcPr>
          <w:p w14:paraId="60028BC4"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annual precipitation</w:t>
            </w:r>
          </w:p>
        </w:tc>
        <w:tc>
          <w:tcPr>
            <w:tcW w:w="936" w:type="pct"/>
            <w:noWrap/>
            <w:vAlign w:val="center"/>
            <w:hideMark/>
          </w:tcPr>
          <w:p w14:paraId="5CB8D543"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39DA5D3B"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32B9AD8F" w14:textId="77777777" w:rsidTr="00CE78BA">
        <w:trPr>
          <w:trHeight w:val="299"/>
        </w:trPr>
        <w:tc>
          <w:tcPr>
            <w:tcW w:w="3290" w:type="pct"/>
            <w:noWrap/>
            <w:vAlign w:val="center"/>
            <w:hideMark/>
          </w:tcPr>
          <w:p w14:paraId="30E49AE5"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area actually irrigated</w:t>
            </w:r>
          </w:p>
        </w:tc>
        <w:tc>
          <w:tcPr>
            <w:tcW w:w="936" w:type="pct"/>
            <w:noWrap/>
            <w:vAlign w:val="center"/>
            <w:hideMark/>
          </w:tcPr>
          <w:p w14:paraId="4D171696"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09CA58B4"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16DAD0BF" w14:textId="77777777" w:rsidTr="00CE78BA">
        <w:trPr>
          <w:trHeight w:val="299"/>
        </w:trPr>
        <w:tc>
          <w:tcPr>
            <w:tcW w:w="3290" w:type="pct"/>
            <w:noWrap/>
            <w:vAlign w:val="center"/>
            <w:hideMark/>
          </w:tcPr>
          <w:p w14:paraId="18441B52"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area equipped for irrigation</w:t>
            </w:r>
          </w:p>
        </w:tc>
        <w:tc>
          <w:tcPr>
            <w:tcW w:w="936" w:type="pct"/>
            <w:noWrap/>
            <w:vAlign w:val="center"/>
            <w:hideMark/>
          </w:tcPr>
          <w:p w14:paraId="07D8E080"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26293B75"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352CE497" w14:textId="77777777" w:rsidTr="00CE78BA">
        <w:trPr>
          <w:trHeight w:val="299"/>
        </w:trPr>
        <w:tc>
          <w:tcPr>
            <w:tcW w:w="3290" w:type="pct"/>
            <w:noWrap/>
            <w:vAlign w:val="center"/>
            <w:hideMark/>
          </w:tcPr>
          <w:p w14:paraId="6386EFAC"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area equipped for irrigation with groundwater</w:t>
            </w:r>
          </w:p>
        </w:tc>
        <w:tc>
          <w:tcPr>
            <w:tcW w:w="936" w:type="pct"/>
            <w:noWrap/>
            <w:vAlign w:val="center"/>
            <w:hideMark/>
          </w:tcPr>
          <w:p w14:paraId="4AA593D8"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4D2590B2"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1AFB7E63" w14:textId="77777777" w:rsidTr="00CE78BA">
        <w:trPr>
          <w:trHeight w:val="299"/>
        </w:trPr>
        <w:tc>
          <w:tcPr>
            <w:tcW w:w="3290" w:type="pct"/>
            <w:noWrap/>
            <w:vAlign w:val="center"/>
            <w:hideMark/>
          </w:tcPr>
          <w:p w14:paraId="164A4C3A"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distance to WWTP</w:t>
            </w:r>
          </w:p>
        </w:tc>
        <w:tc>
          <w:tcPr>
            <w:tcW w:w="936" w:type="pct"/>
            <w:noWrap/>
            <w:vAlign w:val="center"/>
            <w:hideMark/>
          </w:tcPr>
          <w:p w14:paraId="3B5AF89B"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2C001A3E"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4A4C458B" w14:textId="77777777" w:rsidTr="00CE78BA">
        <w:trPr>
          <w:trHeight w:val="299"/>
        </w:trPr>
        <w:tc>
          <w:tcPr>
            <w:tcW w:w="3290" w:type="pct"/>
            <w:noWrap/>
            <w:vAlign w:val="center"/>
            <w:hideMark/>
          </w:tcPr>
          <w:p w14:paraId="3D2C68D7"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distance to coastline</w:t>
            </w:r>
          </w:p>
        </w:tc>
        <w:tc>
          <w:tcPr>
            <w:tcW w:w="936" w:type="pct"/>
            <w:noWrap/>
            <w:vAlign w:val="center"/>
            <w:hideMark/>
          </w:tcPr>
          <w:p w14:paraId="6BBEE7E1"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15D29289"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425B6D7A" w14:textId="77777777" w:rsidTr="00CE78BA">
        <w:trPr>
          <w:trHeight w:val="299"/>
        </w:trPr>
        <w:tc>
          <w:tcPr>
            <w:tcW w:w="3290" w:type="pct"/>
            <w:noWrap/>
            <w:vAlign w:val="center"/>
            <w:hideMark/>
          </w:tcPr>
          <w:p w14:paraId="6B14D30A"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dry deposition of particulate sulfate</w:t>
            </w:r>
          </w:p>
        </w:tc>
        <w:tc>
          <w:tcPr>
            <w:tcW w:w="936" w:type="pct"/>
            <w:noWrap/>
            <w:vAlign w:val="center"/>
            <w:hideMark/>
          </w:tcPr>
          <w:p w14:paraId="18F115E7"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73E20EB7"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60305325" w14:textId="77777777" w:rsidTr="00CE78BA">
        <w:trPr>
          <w:trHeight w:val="299"/>
        </w:trPr>
        <w:tc>
          <w:tcPr>
            <w:tcW w:w="3290" w:type="pct"/>
            <w:noWrap/>
            <w:vAlign w:val="center"/>
            <w:hideMark/>
          </w:tcPr>
          <w:p w14:paraId="4883C9D8"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dry deposition of sulfur</w:t>
            </w:r>
          </w:p>
        </w:tc>
        <w:tc>
          <w:tcPr>
            <w:tcW w:w="936" w:type="pct"/>
            <w:noWrap/>
            <w:vAlign w:val="center"/>
            <w:hideMark/>
          </w:tcPr>
          <w:p w14:paraId="02E34C39"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64EFD7A2"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0584C1F3" w14:textId="77777777" w:rsidTr="00CE78BA">
        <w:trPr>
          <w:trHeight w:val="299"/>
        </w:trPr>
        <w:tc>
          <w:tcPr>
            <w:tcW w:w="3290" w:type="pct"/>
            <w:noWrap/>
            <w:vAlign w:val="center"/>
            <w:hideMark/>
          </w:tcPr>
          <w:p w14:paraId="38F2957F"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elevation</w:t>
            </w:r>
          </w:p>
        </w:tc>
        <w:tc>
          <w:tcPr>
            <w:tcW w:w="936" w:type="pct"/>
            <w:noWrap/>
            <w:vAlign w:val="center"/>
            <w:hideMark/>
          </w:tcPr>
          <w:p w14:paraId="4D5E07EC"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2B62B9F5"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1BA7FCDB" w14:textId="77777777" w:rsidTr="00CE78BA">
        <w:trPr>
          <w:trHeight w:val="299"/>
        </w:trPr>
        <w:tc>
          <w:tcPr>
            <w:tcW w:w="3290" w:type="pct"/>
            <w:noWrap/>
            <w:vAlign w:val="center"/>
            <w:hideMark/>
          </w:tcPr>
          <w:p w14:paraId="511147DD"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gross domestic product</w:t>
            </w:r>
          </w:p>
        </w:tc>
        <w:tc>
          <w:tcPr>
            <w:tcW w:w="936" w:type="pct"/>
            <w:noWrap/>
            <w:vAlign w:val="center"/>
            <w:hideMark/>
          </w:tcPr>
          <w:p w14:paraId="1EFED928"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31DD8E47"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6AB2C3C7" w14:textId="77777777" w:rsidTr="00CE78BA">
        <w:trPr>
          <w:trHeight w:val="299"/>
        </w:trPr>
        <w:tc>
          <w:tcPr>
            <w:tcW w:w="3290" w:type="pct"/>
            <w:noWrap/>
            <w:vAlign w:val="center"/>
            <w:hideMark/>
          </w:tcPr>
          <w:p w14:paraId="169C26D7"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land subsidence</w:t>
            </w:r>
          </w:p>
        </w:tc>
        <w:tc>
          <w:tcPr>
            <w:tcW w:w="936" w:type="pct"/>
            <w:noWrap/>
            <w:vAlign w:val="center"/>
            <w:hideMark/>
          </w:tcPr>
          <w:p w14:paraId="7F8AD24E"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0BB2F020"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2650EAC5" w14:textId="77777777" w:rsidTr="00CE78BA">
        <w:trPr>
          <w:trHeight w:val="299"/>
        </w:trPr>
        <w:tc>
          <w:tcPr>
            <w:tcW w:w="3290" w:type="pct"/>
            <w:noWrap/>
            <w:vAlign w:val="center"/>
            <w:hideMark/>
          </w:tcPr>
          <w:p w14:paraId="670DA66C" w14:textId="61127E1B" w:rsidR="00AA477D" w:rsidRPr="00CE78BA" w:rsidRDefault="00682460" w:rsidP="00CE78BA">
            <w:pPr>
              <w:spacing w:line="240" w:lineRule="auto"/>
              <w:jc w:val="center"/>
              <w:rPr>
                <w:rFonts w:eastAsia="Times New Roman" w:cs="Times New Roman"/>
                <w:color w:val="000000"/>
                <w:kern w:val="0"/>
                <w:sz w:val="20"/>
                <w:szCs w:val="20"/>
                <w14:ligatures w14:val="none"/>
              </w:rPr>
            </w:pPr>
            <w:r w:rsidRPr="00682460">
              <w:rPr>
                <w:rFonts w:eastAsia="Times New Roman" w:cs="Times New Roman"/>
                <w:color w:val="000000"/>
                <w:kern w:val="0"/>
                <w:sz w:val="20"/>
                <w:szCs w:val="20"/>
                <w14:ligatures w14:val="none"/>
              </w:rPr>
              <w:t>unconsolidated sediments</w:t>
            </w:r>
          </w:p>
        </w:tc>
        <w:tc>
          <w:tcPr>
            <w:tcW w:w="936" w:type="pct"/>
            <w:noWrap/>
            <w:vAlign w:val="center"/>
            <w:hideMark/>
          </w:tcPr>
          <w:p w14:paraId="11B6641D"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1D2B6F13"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165A93FB" w14:textId="77777777" w:rsidTr="00CE78BA">
        <w:trPr>
          <w:trHeight w:val="299"/>
        </w:trPr>
        <w:tc>
          <w:tcPr>
            <w:tcW w:w="3290" w:type="pct"/>
            <w:noWrap/>
            <w:vAlign w:val="center"/>
            <w:hideMark/>
          </w:tcPr>
          <w:p w14:paraId="094B4A42"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permeability</w:t>
            </w:r>
          </w:p>
        </w:tc>
        <w:tc>
          <w:tcPr>
            <w:tcW w:w="936" w:type="pct"/>
            <w:noWrap/>
            <w:vAlign w:val="center"/>
            <w:hideMark/>
          </w:tcPr>
          <w:p w14:paraId="286C6C6B"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6287FF50"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224289B3" w14:textId="77777777" w:rsidTr="00CE78BA">
        <w:trPr>
          <w:trHeight w:val="299"/>
        </w:trPr>
        <w:tc>
          <w:tcPr>
            <w:tcW w:w="3290" w:type="pct"/>
            <w:noWrap/>
            <w:vAlign w:val="center"/>
            <w:hideMark/>
          </w:tcPr>
          <w:p w14:paraId="2BEBB796"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population density</w:t>
            </w:r>
          </w:p>
        </w:tc>
        <w:tc>
          <w:tcPr>
            <w:tcW w:w="936" w:type="pct"/>
            <w:noWrap/>
            <w:vAlign w:val="center"/>
            <w:hideMark/>
          </w:tcPr>
          <w:p w14:paraId="0CEEC033"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3E501BAD"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4C669837" w14:textId="77777777" w:rsidTr="00CE78BA">
        <w:trPr>
          <w:trHeight w:val="299"/>
        </w:trPr>
        <w:tc>
          <w:tcPr>
            <w:tcW w:w="3290" w:type="pct"/>
            <w:noWrap/>
            <w:vAlign w:val="center"/>
            <w:hideMark/>
          </w:tcPr>
          <w:p w14:paraId="6DA9674D"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porosity</w:t>
            </w:r>
          </w:p>
        </w:tc>
        <w:tc>
          <w:tcPr>
            <w:tcW w:w="936" w:type="pct"/>
            <w:noWrap/>
            <w:vAlign w:val="center"/>
            <w:hideMark/>
          </w:tcPr>
          <w:p w14:paraId="16ECD58F"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16C987AC"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10BE0B5E" w14:textId="77777777" w:rsidTr="00CE78BA">
        <w:trPr>
          <w:trHeight w:val="299"/>
        </w:trPr>
        <w:tc>
          <w:tcPr>
            <w:tcW w:w="3290" w:type="pct"/>
            <w:noWrap/>
            <w:vAlign w:val="center"/>
            <w:hideMark/>
          </w:tcPr>
          <w:p w14:paraId="16EA61CE"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potential evapotranspiration</w:t>
            </w:r>
          </w:p>
        </w:tc>
        <w:tc>
          <w:tcPr>
            <w:tcW w:w="936" w:type="pct"/>
            <w:noWrap/>
            <w:vAlign w:val="center"/>
            <w:hideMark/>
          </w:tcPr>
          <w:p w14:paraId="38B6DDEC"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5A6C8884"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737CA52D" w14:textId="77777777" w:rsidTr="00CE78BA">
        <w:trPr>
          <w:trHeight w:val="299"/>
        </w:trPr>
        <w:tc>
          <w:tcPr>
            <w:tcW w:w="3290" w:type="pct"/>
            <w:noWrap/>
            <w:vAlign w:val="center"/>
            <w:hideMark/>
          </w:tcPr>
          <w:p w14:paraId="65C6DFB3"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soil cation exchange capacity</w:t>
            </w:r>
          </w:p>
        </w:tc>
        <w:tc>
          <w:tcPr>
            <w:tcW w:w="936" w:type="pct"/>
            <w:noWrap/>
            <w:vAlign w:val="center"/>
            <w:hideMark/>
          </w:tcPr>
          <w:p w14:paraId="1980CBF8"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7D1D98D2"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384A78BD" w14:textId="77777777" w:rsidTr="00CE78BA">
        <w:trPr>
          <w:trHeight w:val="299"/>
        </w:trPr>
        <w:tc>
          <w:tcPr>
            <w:tcW w:w="3290" w:type="pct"/>
            <w:noWrap/>
            <w:vAlign w:val="center"/>
            <w:hideMark/>
          </w:tcPr>
          <w:p w14:paraId="0FD996FA"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soil nitrogen</w:t>
            </w:r>
          </w:p>
        </w:tc>
        <w:tc>
          <w:tcPr>
            <w:tcW w:w="936" w:type="pct"/>
            <w:noWrap/>
            <w:vAlign w:val="center"/>
            <w:hideMark/>
          </w:tcPr>
          <w:p w14:paraId="2981B064"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6F58AF50"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01C3988E" w14:textId="77777777" w:rsidTr="00CE78BA">
        <w:trPr>
          <w:trHeight w:val="299"/>
        </w:trPr>
        <w:tc>
          <w:tcPr>
            <w:tcW w:w="3290" w:type="pct"/>
            <w:noWrap/>
            <w:vAlign w:val="center"/>
            <w:hideMark/>
          </w:tcPr>
          <w:p w14:paraId="1C06BB10"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soil sand</w:t>
            </w:r>
          </w:p>
        </w:tc>
        <w:tc>
          <w:tcPr>
            <w:tcW w:w="936" w:type="pct"/>
            <w:noWrap/>
            <w:vAlign w:val="center"/>
            <w:hideMark/>
          </w:tcPr>
          <w:p w14:paraId="49430477"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2B0F3727"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0EDD27E5" w14:textId="77777777" w:rsidTr="00CE78BA">
        <w:trPr>
          <w:trHeight w:val="299"/>
        </w:trPr>
        <w:tc>
          <w:tcPr>
            <w:tcW w:w="3290" w:type="pct"/>
            <w:noWrap/>
            <w:vAlign w:val="center"/>
            <w:hideMark/>
          </w:tcPr>
          <w:p w14:paraId="47C03AB4"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topographic wetness index</w:t>
            </w:r>
          </w:p>
        </w:tc>
        <w:tc>
          <w:tcPr>
            <w:tcW w:w="936" w:type="pct"/>
            <w:noWrap/>
            <w:vAlign w:val="center"/>
            <w:hideMark/>
          </w:tcPr>
          <w:p w14:paraId="3498F14C"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6A6DBC49"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5F577027" w14:textId="77777777" w:rsidTr="00CE78BA">
        <w:trPr>
          <w:trHeight w:val="299"/>
        </w:trPr>
        <w:tc>
          <w:tcPr>
            <w:tcW w:w="3290" w:type="pct"/>
            <w:noWrap/>
            <w:vAlign w:val="center"/>
            <w:hideMark/>
          </w:tcPr>
          <w:p w14:paraId="55503AD5"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water table depth</w:t>
            </w:r>
          </w:p>
        </w:tc>
        <w:tc>
          <w:tcPr>
            <w:tcW w:w="936" w:type="pct"/>
            <w:noWrap/>
            <w:vAlign w:val="center"/>
            <w:hideMark/>
          </w:tcPr>
          <w:p w14:paraId="01EDD187"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Confirmed</w:t>
            </w:r>
          </w:p>
        </w:tc>
        <w:tc>
          <w:tcPr>
            <w:tcW w:w="774" w:type="pct"/>
            <w:noWrap/>
            <w:vAlign w:val="center"/>
            <w:hideMark/>
          </w:tcPr>
          <w:p w14:paraId="1B8BDAD9"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w:t>
            </w:r>
          </w:p>
        </w:tc>
      </w:tr>
      <w:tr w:rsidR="00AA477D" w:rsidRPr="00AA477D" w14:paraId="755DAF39" w14:textId="77777777" w:rsidTr="00CE78BA">
        <w:trPr>
          <w:trHeight w:val="299"/>
        </w:trPr>
        <w:tc>
          <w:tcPr>
            <w:tcW w:w="3290" w:type="pct"/>
            <w:noWrap/>
            <w:vAlign w:val="center"/>
            <w:hideMark/>
          </w:tcPr>
          <w:p w14:paraId="3876774A"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hydrolic soil groups</w:t>
            </w:r>
          </w:p>
        </w:tc>
        <w:tc>
          <w:tcPr>
            <w:tcW w:w="936" w:type="pct"/>
            <w:noWrap/>
            <w:vAlign w:val="center"/>
            <w:hideMark/>
          </w:tcPr>
          <w:p w14:paraId="33CB13AC"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Tentative</w:t>
            </w:r>
          </w:p>
        </w:tc>
        <w:tc>
          <w:tcPr>
            <w:tcW w:w="774" w:type="pct"/>
            <w:noWrap/>
            <w:vAlign w:val="center"/>
            <w:hideMark/>
          </w:tcPr>
          <w:p w14:paraId="10BE7365"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w:t>
            </w:r>
          </w:p>
        </w:tc>
      </w:tr>
      <w:tr w:rsidR="00AA477D" w:rsidRPr="00AA477D" w14:paraId="0A8F15A0" w14:textId="77777777" w:rsidTr="00CE78BA">
        <w:trPr>
          <w:trHeight w:val="299"/>
        </w:trPr>
        <w:tc>
          <w:tcPr>
            <w:tcW w:w="3290" w:type="pct"/>
            <w:noWrap/>
            <w:vAlign w:val="center"/>
            <w:hideMark/>
          </w:tcPr>
          <w:p w14:paraId="26180D21"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quarter of sampling</w:t>
            </w:r>
          </w:p>
        </w:tc>
        <w:tc>
          <w:tcPr>
            <w:tcW w:w="936" w:type="pct"/>
            <w:noWrap/>
            <w:vAlign w:val="center"/>
            <w:hideMark/>
          </w:tcPr>
          <w:p w14:paraId="03BC625D"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6D16462D"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w:t>
            </w:r>
          </w:p>
        </w:tc>
      </w:tr>
      <w:tr w:rsidR="00AA477D" w:rsidRPr="00AA477D" w14:paraId="014F4A1C" w14:textId="77777777" w:rsidTr="00CE78BA">
        <w:trPr>
          <w:trHeight w:val="299"/>
        </w:trPr>
        <w:tc>
          <w:tcPr>
            <w:tcW w:w="3290" w:type="pct"/>
            <w:noWrap/>
            <w:vAlign w:val="center"/>
            <w:hideMark/>
          </w:tcPr>
          <w:p w14:paraId="2E3D568B" w14:textId="5082A41E" w:rsidR="00AA477D" w:rsidRPr="00CE78BA" w:rsidRDefault="008E2450" w:rsidP="00CE78BA">
            <w:pPr>
              <w:spacing w:line="240" w:lineRule="auto"/>
              <w:jc w:val="center"/>
              <w:rPr>
                <w:rFonts w:eastAsia="Times New Roman" w:cs="Times New Roman"/>
                <w:color w:val="000000"/>
                <w:kern w:val="0"/>
                <w:sz w:val="20"/>
                <w:szCs w:val="20"/>
                <w14:ligatures w14:val="none"/>
              </w:rPr>
            </w:pPr>
            <w:r>
              <w:rPr>
                <w:rFonts w:cs="Times New Roman" w:hint="eastAsia"/>
                <w:color w:val="000000"/>
                <w:kern w:val="0"/>
                <w:sz w:val="20"/>
                <w:szCs w:val="20"/>
                <w14:ligatures w14:val="none"/>
              </w:rPr>
              <w:t>basic volcanic rocks</w:t>
            </w:r>
          </w:p>
        </w:tc>
        <w:tc>
          <w:tcPr>
            <w:tcW w:w="936" w:type="pct"/>
            <w:noWrap/>
            <w:vAlign w:val="center"/>
            <w:hideMark/>
          </w:tcPr>
          <w:p w14:paraId="022DEDEA"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370CCE33"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w:t>
            </w:r>
          </w:p>
        </w:tc>
      </w:tr>
      <w:tr w:rsidR="00AA477D" w:rsidRPr="00AA477D" w14:paraId="11F2BA5A" w14:textId="77777777" w:rsidTr="00CE78BA">
        <w:trPr>
          <w:trHeight w:val="299"/>
        </w:trPr>
        <w:tc>
          <w:tcPr>
            <w:tcW w:w="3290" w:type="pct"/>
            <w:noWrap/>
            <w:vAlign w:val="center"/>
            <w:hideMark/>
          </w:tcPr>
          <w:p w14:paraId="59DAB48A" w14:textId="4055C779" w:rsidR="00AA477D" w:rsidRPr="00CE78BA" w:rsidRDefault="009C3B11" w:rsidP="00CE78BA">
            <w:pPr>
              <w:spacing w:line="240" w:lineRule="auto"/>
              <w:jc w:val="center"/>
              <w:rPr>
                <w:rFonts w:eastAsia="Times New Roman" w:cs="Times New Roman"/>
                <w:color w:val="000000"/>
                <w:kern w:val="0"/>
                <w:sz w:val="20"/>
                <w:szCs w:val="20"/>
                <w14:ligatures w14:val="none"/>
              </w:rPr>
            </w:pPr>
            <w:r>
              <w:rPr>
                <w:rFonts w:cs="Times New Roman" w:hint="eastAsia"/>
                <w:color w:val="000000"/>
                <w:kern w:val="0"/>
                <w:sz w:val="20"/>
                <w:szCs w:val="20"/>
                <w14:ligatures w14:val="none"/>
              </w:rPr>
              <w:t>basic plutonic rocks</w:t>
            </w:r>
          </w:p>
        </w:tc>
        <w:tc>
          <w:tcPr>
            <w:tcW w:w="936" w:type="pct"/>
            <w:noWrap/>
            <w:vAlign w:val="center"/>
            <w:hideMark/>
          </w:tcPr>
          <w:p w14:paraId="364CFDF5"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42B76D8E"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w:t>
            </w:r>
          </w:p>
        </w:tc>
      </w:tr>
      <w:tr w:rsidR="00AA477D" w:rsidRPr="00AA477D" w14:paraId="25FF8565" w14:textId="77777777" w:rsidTr="00CE78BA">
        <w:trPr>
          <w:trHeight w:val="299"/>
        </w:trPr>
        <w:tc>
          <w:tcPr>
            <w:tcW w:w="3290" w:type="pct"/>
            <w:noWrap/>
            <w:vAlign w:val="center"/>
            <w:hideMark/>
          </w:tcPr>
          <w:p w14:paraId="27E3D967" w14:textId="45F4FE0C" w:rsidR="00AA477D" w:rsidRPr="00CE78BA" w:rsidRDefault="00A6210D" w:rsidP="00CE78BA">
            <w:pPr>
              <w:spacing w:line="240" w:lineRule="auto"/>
              <w:jc w:val="center"/>
              <w:rPr>
                <w:rFonts w:eastAsia="Times New Roman" w:cs="Times New Roman"/>
                <w:color w:val="000000"/>
                <w:kern w:val="0"/>
                <w:sz w:val="20"/>
                <w:szCs w:val="20"/>
                <w14:ligatures w14:val="none"/>
              </w:rPr>
            </w:pPr>
            <w:r w:rsidRPr="00153EEE">
              <w:rPr>
                <w:rFonts w:eastAsia="Times New Roman" w:cs="Times New Roman"/>
                <w:color w:val="000000"/>
                <w:kern w:val="0"/>
                <w:sz w:val="20"/>
                <w:szCs w:val="20"/>
                <w14:ligatures w14:val="none"/>
              </w:rPr>
              <w:t>carbonate sedimentary rocks</w:t>
            </w:r>
          </w:p>
        </w:tc>
        <w:tc>
          <w:tcPr>
            <w:tcW w:w="936" w:type="pct"/>
            <w:noWrap/>
            <w:vAlign w:val="center"/>
            <w:hideMark/>
          </w:tcPr>
          <w:p w14:paraId="6B17FB90"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121AB788"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w:t>
            </w:r>
          </w:p>
        </w:tc>
      </w:tr>
      <w:tr w:rsidR="00AA477D" w:rsidRPr="00AA477D" w14:paraId="7626EC8B" w14:textId="77777777" w:rsidTr="00CE78BA">
        <w:trPr>
          <w:trHeight w:val="299"/>
        </w:trPr>
        <w:tc>
          <w:tcPr>
            <w:tcW w:w="3290" w:type="pct"/>
            <w:noWrap/>
            <w:vAlign w:val="center"/>
            <w:hideMark/>
          </w:tcPr>
          <w:p w14:paraId="56AD34E1" w14:textId="7DE886C8" w:rsidR="00AA477D" w:rsidRPr="00CE78BA" w:rsidRDefault="003957C7" w:rsidP="00CE78BA">
            <w:pPr>
              <w:spacing w:line="240" w:lineRule="auto"/>
              <w:jc w:val="center"/>
              <w:rPr>
                <w:rFonts w:eastAsia="Times New Roman" w:cs="Times New Roman"/>
                <w:color w:val="000000"/>
                <w:kern w:val="0"/>
                <w:sz w:val="20"/>
                <w:szCs w:val="20"/>
                <w14:ligatures w14:val="none"/>
              </w:rPr>
            </w:pPr>
            <w:r w:rsidRPr="003957C7">
              <w:rPr>
                <w:rFonts w:eastAsia="Times New Roman" w:cs="Times New Roman"/>
                <w:color w:val="000000"/>
                <w:kern w:val="0"/>
                <w:sz w:val="20"/>
                <w:szCs w:val="20"/>
                <w14:ligatures w14:val="none"/>
              </w:rPr>
              <w:t>natural land or bare area</w:t>
            </w:r>
          </w:p>
        </w:tc>
        <w:tc>
          <w:tcPr>
            <w:tcW w:w="936" w:type="pct"/>
            <w:noWrap/>
            <w:vAlign w:val="center"/>
            <w:hideMark/>
          </w:tcPr>
          <w:p w14:paraId="4DD276A0"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1E1DBEA1"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w:t>
            </w:r>
          </w:p>
        </w:tc>
      </w:tr>
      <w:tr w:rsidR="00AA477D" w:rsidRPr="00AA477D" w14:paraId="627C19A4" w14:textId="77777777" w:rsidTr="00CE78BA">
        <w:trPr>
          <w:trHeight w:val="299"/>
        </w:trPr>
        <w:tc>
          <w:tcPr>
            <w:tcW w:w="3290" w:type="pct"/>
            <w:noWrap/>
            <w:vAlign w:val="center"/>
            <w:hideMark/>
          </w:tcPr>
          <w:p w14:paraId="4E4D8A54" w14:textId="4FFBDB75" w:rsidR="00AA477D" w:rsidRPr="00CE78BA" w:rsidRDefault="005B0681" w:rsidP="00CE78BA">
            <w:pPr>
              <w:spacing w:line="240" w:lineRule="auto"/>
              <w:jc w:val="center"/>
              <w:rPr>
                <w:rFonts w:eastAsia="Times New Roman" w:cs="Times New Roman"/>
                <w:color w:val="000000"/>
                <w:kern w:val="0"/>
                <w:sz w:val="20"/>
                <w:szCs w:val="20"/>
                <w14:ligatures w14:val="none"/>
              </w:rPr>
            </w:pPr>
            <w:r>
              <w:rPr>
                <w:rFonts w:cs="Times New Roman" w:hint="eastAsia"/>
                <w:color w:val="000000"/>
                <w:kern w:val="0"/>
                <w:sz w:val="20"/>
                <w:szCs w:val="20"/>
                <w14:ligatures w14:val="none"/>
              </w:rPr>
              <w:t>mixed sedimentary rocks</w:t>
            </w:r>
          </w:p>
        </w:tc>
        <w:tc>
          <w:tcPr>
            <w:tcW w:w="936" w:type="pct"/>
            <w:noWrap/>
            <w:vAlign w:val="center"/>
            <w:hideMark/>
          </w:tcPr>
          <w:p w14:paraId="0FC09FD8"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6BC0E773"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w:t>
            </w:r>
          </w:p>
        </w:tc>
      </w:tr>
      <w:tr w:rsidR="00AA477D" w:rsidRPr="00AA477D" w14:paraId="47B5AF23" w14:textId="77777777" w:rsidTr="00CE78BA">
        <w:trPr>
          <w:trHeight w:val="299"/>
        </w:trPr>
        <w:tc>
          <w:tcPr>
            <w:tcW w:w="3290" w:type="pct"/>
            <w:noWrap/>
            <w:vAlign w:val="center"/>
            <w:hideMark/>
          </w:tcPr>
          <w:p w14:paraId="4DF093F3" w14:textId="76B0B910" w:rsidR="00AA477D" w:rsidRPr="00CE78BA" w:rsidRDefault="00EA5201" w:rsidP="00CE78BA">
            <w:pPr>
              <w:spacing w:line="240" w:lineRule="auto"/>
              <w:jc w:val="center"/>
              <w:rPr>
                <w:rFonts w:eastAsia="Times New Roman" w:cs="Times New Roman"/>
                <w:color w:val="000000"/>
                <w:kern w:val="0"/>
                <w:sz w:val="20"/>
                <w:szCs w:val="20"/>
                <w14:ligatures w14:val="none"/>
              </w:rPr>
            </w:pPr>
            <w:r>
              <w:rPr>
                <w:rFonts w:cs="Times New Roman" w:hint="eastAsia"/>
                <w:color w:val="000000"/>
                <w:kern w:val="0"/>
                <w:sz w:val="20"/>
                <w:szCs w:val="20"/>
                <w14:ligatures w14:val="none"/>
              </w:rPr>
              <w:t>metamorphic rocks</w:t>
            </w:r>
          </w:p>
        </w:tc>
        <w:tc>
          <w:tcPr>
            <w:tcW w:w="936" w:type="pct"/>
            <w:noWrap/>
            <w:vAlign w:val="center"/>
            <w:hideMark/>
          </w:tcPr>
          <w:p w14:paraId="2168B648"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4925BC4D"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9</w:t>
            </w:r>
          </w:p>
        </w:tc>
      </w:tr>
      <w:tr w:rsidR="00AA477D" w:rsidRPr="00AA477D" w14:paraId="6BBDF530" w14:textId="77777777" w:rsidTr="00CE78BA">
        <w:trPr>
          <w:trHeight w:val="299"/>
        </w:trPr>
        <w:tc>
          <w:tcPr>
            <w:tcW w:w="3290" w:type="pct"/>
            <w:noWrap/>
            <w:vAlign w:val="center"/>
            <w:hideMark/>
          </w:tcPr>
          <w:p w14:paraId="200CB167" w14:textId="530F5C1E" w:rsidR="00AA477D" w:rsidRPr="00CE78BA" w:rsidRDefault="008E2450" w:rsidP="00CE78BA">
            <w:pPr>
              <w:spacing w:line="240" w:lineRule="auto"/>
              <w:jc w:val="center"/>
              <w:rPr>
                <w:rFonts w:eastAsia="Times New Roman" w:cs="Times New Roman"/>
                <w:color w:val="000000"/>
                <w:kern w:val="0"/>
                <w:sz w:val="20"/>
                <w:szCs w:val="20"/>
                <w14:ligatures w14:val="none"/>
              </w:rPr>
            </w:pPr>
            <w:r>
              <w:rPr>
                <w:rFonts w:cs="Times New Roman" w:hint="eastAsia"/>
                <w:color w:val="000000"/>
                <w:kern w:val="0"/>
                <w:sz w:val="20"/>
                <w:szCs w:val="20"/>
                <w14:ligatures w14:val="none"/>
              </w:rPr>
              <w:t>acid plutonic rocks</w:t>
            </w:r>
          </w:p>
        </w:tc>
        <w:tc>
          <w:tcPr>
            <w:tcW w:w="936" w:type="pct"/>
            <w:noWrap/>
            <w:vAlign w:val="center"/>
            <w:hideMark/>
          </w:tcPr>
          <w:p w14:paraId="21FE6E2C"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38D558D7"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10</w:t>
            </w:r>
          </w:p>
        </w:tc>
      </w:tr>
      <w:tr w:rsidR="00AA477D" w:rsidRPr="00AA477D" w14:paraId="35FB0BD2" w14:textId="77777777" w:rsidTr="00CE78BA">
        <w:trPr>
          <w:trHeight w:val="299"/>
        </w:trPr>
        <w:tc>
          <w:tcPr>
            <w:tcW w:w="3290" w:type="pct"/>
            <w:noWrap/>
            <w:vAlign w:val="center"/>
            <w:hideMark/>
          </w:tcPr>
          <w:p w14:paraId="71741E68" w14:textId="0DF6448C" w:rsidR="00AA477D" w:rsidRPr="00CE78BA" w:rsidRDefault="00555B91" w:rsidP="00CE78BA">
            <w:pPr>
              <w:spacing w:line="240" w:lineRule="auto"/>
              <w:jc w:val="center"/>
              <w:rPr>
                <w:rFonts w:eastAsia="Times New Roman" w:cs="Times New Roman"/>
                <w:color w:val="000000"/>
                <w:kern w:val="0"/>
                <w:sz w:val="20"/>
                <w:szCs w:val="20"/>
                <w14:ligatures w14:val="none"/>
              </w:rPr>
            </w:pPr>
            <w:r w:rsidRPr="00555B91">
              <w:rPr>
                <w:rFonts w:eastAsia="Times New Roman" w:cs="Times New Roman"/>
                <w:color w:val="000000"/>
                <w:kern w:val="0"/>
                <w:sz w:val="20"/>
                <w:szCs w:val="20"/>
                <w14:ligatures w14:val="none"/>
              </w:rPr>
              <w:t>cropland</w:t>
            </w:r>
          </w:p>
        </w:tc>
        <w:tc>
          <w:tcPr>
            <w:tcW w:w="936" w:type="pct"/>
            <w:noWrap/>
            <w:vAlign w:val="center"/>
            <w:hideMark/>
          </w:tcPr>
          <w:p w14:paraId="0EBF723F"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618E951B"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11</w:t>
            </w:r>
          </w:p>
        </w:tc>
      </w:tr>
      <w:tr w:rsidR="00AA477D" w:rsidRPr="00AA477D" w14:paraId="33115280" w14:textId="77777777" w:rsidTr="00CE78BA">
        <w:trPr>
          <w:trHeight w:val="299"/>
        </w:trPr>
        <w:tc>
          <w:tcPr>
            <w:tcW w:w="3290" w:type="pct"/>
            <w:noWrap/>
            <w:vAlign w:val="center"/>
            <w:hideMark/>
          </w:tcPr>
          <w:p w14:paraId="7B01370D" w14:textId="68A322C4" w:rsidR="00AA477D" w:rsidRPr="00CE78BA" w:rsidRDefault="003957C7" w:rsidP="00CE78BA">
            <w:pPr>
              <w:spacing w:line="240" w:lineRule="auto"/>
              <w:jc w:val="center"/>
              <w:rPr>
                <w:rFonts w:eastAsia="Times New Roman" w:cs="Times New Roman"/>
                <w:color w:val="000000"/>
                <w:kern w:val="0"/>
                <w:sz w:val="20"/>
                <w:szCs w:val="20"/>
                <w14:ligatures w14:val="none"/>
              </w:rPr>
            </w:pPr>
            <w:r w:rsidRPr="003957C7">
              <w:rPr>
                <w:rFonts w:eastAsia="Times New Roman" w:cs="Times New Roman"/>
                <w:color w:val="000000"/>
                <w:kern w:val="0"/>
                <w:sz w:val="20"/>
                <w:szCs w:val="20"/>
                <w14:ligatures w14:val="none"/>
              </w:rPr>
              <w:t>artificial surfaces</w:t>
            </w:r>
          </w:p>
        </w:tc>
        <w:tc>
          <w:tcPr>
            <w:tcW w:w="936" w:type="pct"/>
            <w:noWrap/>
            <w:vAlign w:val="center"/>
            <w:hideMark/>
          </w:tcPr>
          <w:p w14:paraId="78A9DDAA"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27A9AAFC"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12</w:t>
            </w:r>
          </w:p>
        </w:tc>
      </w:tr>
      <w:tr w:rsidR="00AA477D" w:rsidRPr="00AA477D" w14:paraId="40B3500E" w14:textId="77777777" w:rsidTr="00CE78BA">
        <w:trPr>
          <w:trHeight w:val="299"/>
        </w:trPr>
        <w:tc>
          <w:tcPr>
            <w:tcW w:w="3290" w:type="pct"/>
            <w:noWrap/>
            <w:vAlign w:val="center"/>
            <w:hideMark/>
          </w:tcPr>
          <w:p w14:paraId="3A96C0E2" w14:textId="4AFE1B26" w:rsidR="00AA477D" w:rsidRPr="00CE78BA" w:rsidRDefault="00A6210D" w:rsidP="00CE78BA">
            <w:pPr>
              <w:spacing w:line="240" w:lineRule="auto"/>
              <w:jc w:val="center"/>
              <w:rPr>
                <w:rFonts w:eastAsia="Times New Roman" w:cs="Times New Roman"/>
                <w:color w:val="000000"/>
                <w:kern w:val="0"/>
                <w:sz w:val="20"/>
                <w:szCs w:val="20"/>
                <w14:ligatures w14:val="none"/>
              </w:rPr>
            </w:pPr>
            <w:r>
              <w:rPr>
                <w:rFonts w:cs="Times New Roman" w:hint="eastAsia"/>
                <w:color w:val="000000"/>
                <w:kern w:val="0"/>
                <w:sz w:val="20"/>
                <w:szCs w:val="20"/>
                <w14:ligatures w14:val="none"/>
              </w:rPr>
              <w:t>no lithology data</w:t>
            </w:r>
          </w:p>
        </w:tc>
        <w:tc>
          <w:tcPr>
            <w:tcW w:w="936" w:type="pct"/>
            <w:noWrap/>
            <w:vAlign w:val="center"/>
            <w:hideMark/>
          </w:tcPr>
          <w:p w14:paraId="44726369"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735C8DA8"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13</w:t>
            </w:r>
          </w:p>
        </w:tc>
      </w:tr>
      <w:tr w:rsidR="00AA477D" w:rsidRPr="00AA477D" w14:paraId="7FC034A9" w14:textId="77777777" w:rsidTr="00CE78BA">
        <w:trPr>
          <w:trHeight w:val="299"/>
        </w:trPr>
        <w:tc>
          <w:tcPr>
            <w:tcW w:w="3290" w:type="pct"/>
            <w:noWrap/>
            <w:vAlign w:val="center"/>
            <w:hideMark/>
          </w:tcPr>
          <w:p w14:paraId="3A1303D3" w14:textId="6EF25844" w:rsidR="00AA477D" w:rsidRPr="00CE78BA" w:rsidRDefault="002D4259" w:rsidP="00CE78BA">
            <w:pPr>
              <w:spacing w:line="240" w:lineRule="auto"/>
              <w:jc w:val="center"/>
              <w:rPr>
                <w:rFonts w:eastAsia="Times New Roman" w:cs="Times New Roman"/>
                <w:color w:val="000000"/>
                <w:kern w:val="0"/>
                <w:sz w:val="20"/>
                <w:szCs w:val="20"/>
                <w14:ligatures w14:val="none"/>
              </w:rPr>
            </w:pPr>
            <w:r w:rsidRPr="002D4259">
              <w:rPr>
                <w:rFonts w:eastAsia="Times New Roman" w:cs="Times New Roman"/>
                <w:color w:val="000000"/>
                <w:kern w:val="0"/>
                <w:sz w:val="20"/>
                <w:szCs w:val="20"/>
                <w14:ligatures w14:val="none"/>
              </w:rPr>
              <w:t>water bodies</w:t>
            </w:r>
          </w:p>
        </w:tc>
        <w:tc>
          <w:tcPr>
            <w:tcW w:w="936" w:type="pct"/>
            <w:noWrap/>
            <w:vAlign w:val="center"/>
            <w:hideMark/>
          </w:tcPr>
          <w:p w14:paraId="06868E39"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730AC8A4"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14</w:t>
            </w:r>
          </w:p>
        </w:tc>
      </w:tr>
      <w:tr w:rsidR="00AA477D" w:rsidRPr="00AA477D" w14:paraId="59E912D0" w14:textId="77777777" w:rsidTr="00CE78BA">
        <w:trPr>
          <w:trHeight w:val="299"/>
        </w:trPr>
        <w:tc>
          <w:tcPr>
            <w:tcW w:w="3290" w:type="pct"/>
            <w:noWrap/>
            <w:vAlign w:val="center"/>
            <w:hideMark/>
          </w:tcPr>
          <w:p w14:paraId="0BB1259E" w14:textId="779BB6CD" w:rsidR="00AA477D" w:rsidRPr="00CE78BA" w:rsidRDefault="00303A88" w:rsidP="00CE78BA">
            <w:pPr>
              <w:spacing w:line="240" w:lineRule="auto"/>
              <w:jc w:val="center"/>
              <w:rPr>
                <w:rFonts w:eastAsia="Times New Roman" w:cs="Times New Roman"/>
                <w:color w:val="000000"/>
                <w:kern w:val="0"/>
                <w:sz w:val="20"/>
                <w:szCs w:val="20"/>
                <w14:ligatures w14:val="none"/>
              </w:rPr>
            </w:pPr>
            <w:r>
              <w:rPr>
                <w:rFonts w:cs="Times New Roman" w:hint="eastAsia"/>
                <w:color w:val="000000"/>
                <w:kern w:val="0"/>
                <w:sz w:val="20"/>
                <w:szCs w:val="20"/>
                <w14:ligatures w14:val="none"/>
              </w:rPr>
              <w:t>water bodies</w:t>
            </w:r>
          </w:p>
        </w:tc>
        <w:tc>
          <w:tcPr>
            <w:tcW w:w="936" w:type="pct"/>
            <w:noWrap/>
            <w:vAlign w:val="center"/>
            <w:hideMark/>
          </w:tcPr>
          <w:p w14:paraId="25FCD95E"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702BC31D"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15</w:t>
            </w:r>
          </w:p>
        </w:tc>
      </w:tr>
      <w:tr w:rsidR="00AA477D" w:rsidRPr="00AA477D" w14:paraId="6CD0E6C4" w14:textId="77777777" w:rsidTr="00CE78BA">
        <w:trPr>
          <w:trHeight w:val="299"/>
        </w:trPr>
        <w:tc>
          <w:tcPr>
            <w:tcW w:w="3290" w:type="pct"/>
            <w:noWrap/>
            <w:vAlign w:val="center"/>
            <w:hideMark/>
          </w:tcPr>
          <w:p w14:paraId="5D83A953" w14:textId="79694FE7" w:rsidR="00AA477D" w:rsidRPr="00CE78BA" w:rsidRDefault="00E2222D" w:rsidP="00CE78BA">
            <w:pPr>
              <w:spacing w:line="240" w:lineRule="auto"/>
              <w:jc w:val="center"/>
              <w:rPr>
                <w:rFonts w:eastAsia="Times New Roman" w:cs="Times New Roman"/>
                <w:color w:val="000000"/>
                <w:kern w:val="0"/>
                <w:sz w:val="20"/>
                <w:szCs w:val="20"/>
                <w14:ligatures w14:val="none"/>
              </w:rPr>
            </w:pPr>
            <w:r>
              <w:rPr>
                <w:rFonts w:cs="Times New Roman" w:hint="eastAsia"/>
                <w:color w:val="000000"/>
                <w:kern w:val="0"/>
                <w:sz w:val="20"/>
                <w:szCs w:val="20"/>
                <w14:ligatures w14:val="none"/>
              </w:rPr>
              <w:t>intermediate volcanic rocks</w:t>
            </w:r>
          </w:p>
        </w:tc>
        <w:tc>
          <w:tcPr>
            <w:tcW w:w="936" w:type="pct"/>
            <w:noWrap/>
            <w:vAlign w:val="center"/>
            <w:hideMark/>
          </w:tcPr>
          <w:p w14:paraId="1F03C758"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6F034DE9"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16</w:t>
            </w:r>
          </w:p>
        </w:tc>
      </w:tr>
      <w:tr w:rsidR="00AA477D" w:rsidRPr="00AA477D" w14:paraId="398A7B8C" w14:textId="77777777" w:rsidTr="00CE78BA">
        <w:trPr>
          <w:trHeight w:val="299"/>
        </w:trPr>
        <w:tc>
          <w:tcPr>
            <w:tcW w:w="3290" w:type="pct"/>
            <w:noWrap/>
            <w:vAlign w:val="center"/>
            <w:hideMark/>
          </w:tcPr>
          <w:p w14:paraId="2531E89D" w14:textId="34FA270D" w:rsidR="00AA477D" w:rsidRPr="00CE78BA" w:rsidRDefault="00687850" w:rsidP="00CE78BA">
            <w:pPr>
              <w:spacing w:line="240" w:lineRule="auto"/>
              <w:jc w:val="center"/>
              <w:rPr>
                <w:rFonts w:cs="Times New Roman"/>
                <w:color w:val="000000"/>
                <w:kern w:val="0"/>
                <w:sz w:val="20"/>
                <w:szCs w:val="20"/>
                <w14:ligatures w14:val="none"/>
              </w:rPr>
            </w:pPr>
            <w:r>
              <w:rPr>
                <w:rFonts w:cs="Times New Roman" w:hint="eastAsia"/>
                <w:color w:val="000000"/>
                <w:kern w:val="0"/>
                <w:sz w:val="20"/>
                <w:szCs w:val="20"/>
                <w14:ligatures w14:val="none"/>
              </w:rPr>
              <w:t>intermediate plutonic rocks</w:t>
            </w:r>
          </w:p>
        </w:tc>
        <w:tc>
          <w:tcPr>
            <w:tcW w:w="936" w:type="pct"/>
            <w:noWrap/>
            <w:vAlign w:val="center"/>
            <w:hideMark/>
          </w:tcPr>
          <w:p w14:paraId="06B588CF"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7D4E2265"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16</w:t>
            </w:r>
          </w:p>
        </w:tc>
      </w:tr>
      <w:tr w:rsidR="00AA477D" w:rsidRPr="00AA477D" w14:paraId="65C19437" w14:textId="77777777" w:rsidTr="00CE78BA">
        <w:trPr>
          <w:trHeight w:val="299"/>
        </w:trPr>
        <w:tc>
          <w:tcPr>
            <w:tcW w:w="3290" w:type="pct"/>
            <w:noWrap/>
            <w:vAlign w:val="center"/>
            <w:hideMark/>
          </w:tcPr>
          <w:p w14:paraId="10B27145" w14:textId="5A76BC79" w:rsidR="00AA477D" w:rsidRPr="00CE78BA" w:rsidRDefault="00687850" w:rsidP="00CE78BA">
            <w:pPr>
              <w:spacing w:line="240" w:lineRule="auto"/>
              <w:jc w:val="center"/>
              <w:rPr>
                <w:rFonts w:eastAsia="Times New Roman" w:cs="Times New Roman"/>
                <w:color w:val="000000"/>
                <w:kern w:val="0"/>
                <w:sz w:val="20"/>
                <w:szCs w:val="20"/>
                <w14:ligatures w14:val="none"/>
              </w:rPr>
            </w:pPr>
            <w:r>
              <w:rPr>
                <w:rFonts w:cs="Times New Roman" w:hint="eastAsia"/>
                <w:color w:val="000000"/>
                <w:kern w:val="0"/>
                <w:sz w:val="20"/>
                <w:szCs w:val="20"/>
                <w14:ligatures w14:val="none"/>
              </w:rPr>
              <w:t>basic plutonic rocks</w:t>
            </w:r>
          </w:p>
        </w:tc>
        <w:tc>
          <w:tcPr>
            <w:tcW w:w="936" w:type="pct"/>
            <w:noWrap/>
            <w:vAlign w:val="center"/>
            <w:hideMark/>
          </w:tcPr>
          <w:p w14:paraId="28B01B84"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071C5A51"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18</w:t>
            </w:r>
          </w:p>
        </w:tc>
      </w:tr>
      <w:tr w:rsidR="00AA477D" w:rsidRPr="00AA477D" w14:paraId="32A90D02" w14:textId="77777777" w:rsidTr="00CE78BA">
        <w:trPr>
          <w:trHeight w:val="299"/>
        </w:trPr>
        <w:tc>
          <w:tcPr>
            <w:tcW w:w="3290" w:type="pct"/>
            <w:noWrap/>
            <w:vAlign w:val="center"/>
            <w:hideMark/>
          </w:tcPr>
          <w:p w14:paraId="4E5FE410" w14:textId="0FFB8D0E" w:rsidR="00AA477D" w:rsidRPr="00CE78BA" w:rsidRDefault="002D4259" w:rsidP="00CE78BA">
            <w:pPr>
              <w:spacing w:line="240" w:lineRule="auto"/>
              <w:jc w:val="center"/>
              <w:rPr>
                <w:rFonts w:eastAsia="Times New Roman" w:cs="Times New Roman"/>
                <w:color w:val="000000"/>
                <w:kern w:val="0"/>
                <w:sz w:val="20"/>
                <w:szCs w:val="20"/>
                <w14:ligatures w14:val="none"/>
              </w:rPr>
            </w:pPr>
            <w:r w:rsidRPr="002D4259">
              <w:rPr>
                <w:rFonts w:eastAsia="Times New Roman" w:cs="Times New Roman"/>
                <w:color w:val="000000"/>
                <w:kern w:val="0"/>
                <w:sz w:val="20"/>
                <w:szCs w:val="20"/>
                <w14:ligatures w14:val="none"/>
              </w:rPr>
              <w:t>permanent snow and ice</w:t>
            </w:r>
          </w:p>
        </w:tc>
        <w:tc>
          <w:tcPr>
            <w:tcW w:w="936" w:type="pct"/>
            <w:noWrap/>
            <w:vAlign w:val="center"/>
            <w:hideMark/>
          </w:tcPr>
          <w:p w14:paraId="4FBD0ABC"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2251AEBB"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19</w:t>
            </w:r>
          </w:p>
        </w:tc>
      </w:tr>
      <w:tr w:rsidR="00AA477D" w:rsidRPr="00AA477D" w14:paraId="285F512D" w14:textId="77777777" w:rsidTr="00CE78BA">
        <w:trPr>
          <w:trHeight w:val="299"/>
        </w:trPr>
        <w:tc>
          <w:tcPr>
            <w:tcW w:w="3290" w:type="pct"/>
            <w:noWrap/>
            <w:vAlign w:val="center"/>
            <w:hideMark/>
          </w:tcPr>
          <w:p w14:paraId="1A64CDBC" w14:textId="6221241D" w:rsidR="00AA477D" w:rsidRPr="00CE78BA" w:rsidRDefault="00303A88" w:rsidP="00CE78BA">
            <w:pPr>
              <w:spacing w:line="240" w:lineRule="auto"/>
              <w:jc w:val="center"/>
              <w:rPr>
                <w:rFonts w:eastAsia="Times New Roman" w:cs="Times New Roman"/>
                <w:color w:val="000000"/>
                <w:kern w:val="0"/>
                <w:sz w:val="20"/>
                <w:szCs w:val="20"/>
                <w14:ligatures w14:val="none"/>
              </w:rPr>
            </w:pPr>
            <w:r>
              <w:rPr>
                <w:rFonts w:cs="Times New Roman" w:hint="eastAsia"/>
                <w:color w:val="000000"/>
                <w:kern w:val="0"/>
                <w:sz w:val="20"/>
                <w:szCs w:val="20"/>
                <w14:ligatures w14:val="none"/>
              </w:rPr>
              <w:lastRenderedPageBreak/>
              <w:t>carbonate sedimentary rocks</w:t>
            </w:r>
          </w:p>
        </w:tc>
        <w:tc>
          <w:tcPr>
            <w:tcW w:w="936" w:type="pct"/>
            <w:noWrap/>
            <w:vAlign w:val="center"/>
            <w:hideMark/>
          </w:tcPr>
          <w:p w14:paraId="28356E21"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Rejected</w:t>
            </w:r>
          </w:p>
        </w:tc>
        <w:tc>
          <w:tcPr>
            <w:tcW w:w="774" w:type="pct"/>
            <w:noWrap/>
            <w:vAlign w:val="center"/>
            <w:hideMark/>
          </w:tcPr>
          <w:p w14:paraId="24CEB0BF" w14:textId="77777777" w:rsidR="00AA477D" w:rsidRPr="00CE78BA" w:rsidRDefault="00AA477D"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19</w:t>
            </w:r>
          </w:p>
        </w:tc>
      </w:tr>
    </w:tbl>
    <w:p w14:paraId="4C56B1BA" w14:textId="30338F93" w:rsidR="008F34A3" w:rsidRDefault="008F34A3" w:rsidP="002378A2">
      <w:pPr>
        <w:pStyle w:val="Caption"/>
        <w:rPr>
          <w:rFonts w:cs="Times New Roman"/>
          <w:b/>
          <w:bCs/>
          <w:i w:val="0"/>
          <w:iCs w:val="0"/>
          <w:color w:val="000000" w:themeColor="text1"/>
          <w:sz w:val="22"/>
          <w:szCs w:val="22"/>
        </w:rPr>
      </w:pPr>
    </w:p>
    <w:p w14:paraId="017FC7EF" w14:textId="77777777" w:rsidR="002378A2" w:rsidRPr="00CE78BA" w:rsidRDefault="002378A2" w:rsidP="00CE78BA">
      <w:pPr>
        <w:rPr>
          <w:i/>
          <w:iCs/>
        </w:rPr>
      </w:pPr>
    </w:p>
    <w:p w14:paraId="5276F428" w14:textId="77777777" w:rsidR="00A6210D" w:rsidRDefault="00A6210D">
      <w:pPr>
        <w:spacing w:after="160" w:line="278" w:lineRule="auto"/>
        <w:jc w:val="left"/>
        <w:rPr>
          <w:rFonts w:cs="Times New Roman"/>
          <w:b/>
          <w:bCs/>
          <w:color w:val="000000" w:themeColor="text1"/>
          <w:szCs w:val="22"/>
        </w:rPr>
      </w:pPr>
      <w:r>
        <w:rPr>
          <w:rFonts w:cs="Times New Roman"/>
          <w:b/>
          <w:bCs/>
          <w:i/>
          <w:iCs/>
          <w:color w:val="000000" w:themeColor="text1"/>
          <w:szCs w:val="22"/>
        </w:rPr>
        <w:br w:type="page"/>
      </w:r>
    </w:p>
    <w:p w14:paraId="6CE7B1BD" w14:textId="0A996666" w:rsidR="00E62E8E" w:rsidRPr="00AF2FCA" w:rsidRDefault="00E62E8E" w:rsidP="00E62E8E">
      <w:pPr>
        <w:pStyle w:val="Caption"/>
        <w:rPr>
          <w:rFonts w:cs="Times New Roman"/>
          <w:b/>
          <w:bCs/>
          <w:i w:val="0"/>
          <w:iCs w:val="0"/>
          <w:color w:val="000000" w:themeColor="text1"/>
          <w:sz w:val="22"/>
          <w:szCs w:val="22"/>
        </w:rPr>
      </w:pPr>
      <w:r w:rsidRPr="00AF2FCA">
        <w:rPr>
          <w:rFonts w:cs="Times New Roman"/>
          <w:b/>
          <w:bCs/>
          <w:i w:val="0"/>
          <w:iCs w:val="0"/>
          <w:color w:val="000000" w:themeColor="text1"/>
          <w:sz w:val="22"/>
          <w:szCs w:val="22"/>
        </w:rPr>
        <w:lastRenderedPageBreak/>
        <w:t xml:space="preserve">Table S </w:t>
      </w:r>
      <w:r w:rsidR="001A2110" w:rsidRPr="00AF2FCA">
        <w:rPr>
          <w:rFonts w:cs="Times New Roman"/>
          <w:b/>
          <w:bCs/>
          <w:i w:val="0"/>
          <w:iCs w:val="0"/>
          <w:color w:val="000000" w:themeColor="text1"/>
          <w:sz w:val="22"/>
          <w:szCs w:val="22"/>
        </w:rPr>
        <w:fldChar w:fldCharType="begin"/>
      </w:r>
      <w:r w:rsidR="001A2110" w:rsidRPr="00AF2FCA">
        <w:rPr>
          <w:rFonts w:cs="Times New Roman"/>
          <w:b/>
          <w:bCs/>
          <w:i w:val="0"/>
          <w:iCs w:val="0"/>
          <w:color w:val="000000" w:themeColor="text1"/>
          <w:sz w:val="22"/>
          <w:szCs w:val="22"/>
        </w:rPr>
        <w:instrText xml:space="preserve"> SEQ Table_S \* ARABIC </w:instrText>
      </w:r>
      <w:r w:rsidR="001A2110" w:rsidRPr="00AF2FCA">
        <w:rPr>
          <w:rFonts w:cs="Times New Roman"/>
          <w:b/>
          <w:bCs/>
          <w:i w:val="0"/>
          <w:iCs w:val="0"/>
          <w:color w:val="000000" w:themeColor="text1"/>
          <w:sz w:val="22"/>
          <w:szCs w:val="22"/>
        </w:rPr>
        <w:fldChar w:fldCharType="separate"/>
      </w:r>
      <w:r w:rsidR="000442FA">
        <w:rPr>
          <w:rFonts w:cs="Times New Roman"/>
          <w:b/>
          <w:bCs/>
          <w:i w:val="0"/>
          <w:iCs w:val="0"/>
          <w:noProof/>
          <w:color w:val="000000" w:themeColor="text1"/>
          <w:sz w:val="22"/>
          <w:szCs w:val="22"/>
        </w:rPr>
        <w:t>4</w:t>
      </w:r>
      <w:r w:rsidR="001A2110" w:rsidRPr="00AF2FCA">
        <w:rPr>
          <w:rFonts w:cs="Times New Roman"/>
          <w:b/>
          <w:bCs/>
          <w:i w:val="0"/>
          <w:iCs w:val="0"/>
          <w:color w:val="000000" w:themeColor="text1"/>
          <w:sz w:val="22"/>
          <w:szCs w:val="22"/>
        </w:rPr>
        <w:fldChar w:fldCharType="end"/>
      </w:r>
      <w:r w:rsidRPr="00AF2FCA">
        <w:rPr>
          <w:rFonts w:cs="Times New Roman"/>
          <w:b/>
          <w:bCs/>
          <w:i w:val="0"/>
          <w:iCs w:val="0"/>
          <w:color w:val="000000" w:themeColor="text1"/>
          <w:sz w:val="22"/>
          <w:szCs w:val="22"/>
        </w:rPr>
        <w:t xml:space="preserve"> </w:t>
      </w:r>
      <w:r w:rsidR="00A934CF" w:rsidRPr="00AF62C1">
        <w:rPr>
          <w:rFonts w:cs="Times New Roman" w:hint="eastAsia"/>
          <w:i w:val="0"/>
          <w:iCs w:val="0"/>
          <w:color w:val="000000" w:themeColor="text1"/>
          <w:sz w:val="22"/>
          <w:szCs w:val="22"/>
        </w:rPr>
        <w:t>Features</w:t>
      </w:r>
      <w:r w:rsidRPr="00AF62C1">
        <w:rPr>
          <w:rFonts w:cs="Times New Roman" w:hint="eastAsia"/>
          <w:i w:val="0"/>
          <w:iCs w:val="0"/>
          <w:color w:val="000000" w:themeColor="text1"/>
          <w:sz w:val="22"/>
          <w:szCs w:val="22"/>
        </w:rPr>
        <w:t xml:space="preserve"> </w:t>
      </w:r>
      <w:r w:rsidR="00D30D59" w:rsidRPr="00AF62C1">
        <w:rPr>
          <w:rFonts w:cs="Times New Roman" w:hint="eastAsia"/>
          <w:i w:val="0"/>
          <w:iCs w:val="0"/>
          <w:color w:val="000000" w:themeColor="text1"/>
          <w:sz w:val="22"/>
          <w:szCs w:val="22"/>
        </w:rPr>
        <w:t>applied</w:t>
      </w:r>
      <w:r w:rsidR="007C753D" w:rsidRPr="00CE78BA">
        <w:rPr>
          <w:rFonts w:cs="Times New Roman"/>
          <w:i w:val="0"/>
          <w:iCs w:val="0"/>
          <w:color w:val="000000" w:themeColor="text1"/>
          <w:sz w:val="22"/>
          <w:szCs w:val="22"/>
        </w:rPr>
        <w:t xml:space="preserve"> finally</w:t>
      </w:r>
      <w:r w:rsidR="00D80F2F" w:rsidRPr="00AF62C1">
        <w:rPr>
          <w:rFonts w:cs="Times New Roman" w:hint="eastAsia"/>
          <w:i w:val="0"/>
          <w:iCs w:val="0"/>
          <w:color w:val="000000" w:themeColor="text1"/>
          <w:sz w:val="22"/>
          <w:szCs w:val="22"/>
        </w:rPr>
        <w:t xml:space="preserve"> for </w:t>
      </w:r>
      <w:r w:rsidR="00A934CF" w:rsidRPr="00AF62C1">
        <w:rPr>
          <w:rFonts w:cs="Times New Roman" w:hint="eastAsia"/>
          <w:i w:val="0"/>
          <w:iCs w:val="0"/>
          <w:color w:val="000000" w:themeColor="text1"/>
          <w:sz w:val="22"/>
          <w:szCs w:val="22"/>
        </w:rPr>
        <w:t xml:space="preserve">groundwater </w:t>
      </w:r>
      <w:r w:rsidR="002F7585" w:rsidRPr="00AF62C1">
        <w:rPr>
          <w:rFonts w:cs="Times New Roman" w:hint="eastAsia"/>
          <w:i w:val="0"/>
          <w:iCs w:val="0"/>
          <w:color w:val="000000" w:themeColor="text1"/>
          <w:sz w:val="22"/>
          <w:szCs w:val="22"/>
        </w:rPr>
        <w:t>Fe</w:t>
      </w:r>
      <w:r w:rsidR="002F7585">
        <w:rPr>
          <w:rFonts w:cs="Times New Roman" w:hint="eastAsia"/>
          <w:i w:val="0"/>
          <w:iCs w:val="0"/>
          <w:color w:val="000000" w:themeColor="text1"/>
          <w:sz w:val="22"/>
          <w:szCs w:val="22"/>
        </w:rPr>
        <w:t>-</w:t>
      </w:r>
      <w:r w:rsidR="00D771EA" w:rsidRPr="00AF62C1">
        <w:rPr>
          <w:rFonts w:cs="Times New Roman" w:hint="eastAsia"/>
          <w:i w:val="0"/>
          <w:iCs w:val="0"/>
          <w:color w:val="000000" w:themeColor="text1"/>
          <w:sz w:val="22"/>
          <w:szCs w:val="22"/>
        </w:rPr>
        <w:t xml:space="preserve">corrosivity and </w:t>
      </w:r>
      <w:r w:rsidR="002F7585" w:rsidRPr="00AF62C1">
        <w:rPr>
          <w:rFonts w:cs="Times New Roman" w:hint="eastAsia"/>
          <w:i w:val="0"/>
          <w:iCs w:val="0"/>
          <w:color w:val="000000" w:themeColor="text1"/>
          <w:sz w:val="22"/>
          <w:szCs w:val="22"/>
        </w:rPr>
        <w:t>Pb</w:t>
      </w:r>
      <w:r w:rsidR="002F7585">
        <w:rPr>
          <w:rFonts w:cs="Times New Roman" w:hint="eastAsia"/>
          <w:i w:val="0"/>
          <w:iCs w:val="0"/>
          <w:color w:val="000000" w:themeColor="text1"/>
          <w:sz w:val="22"/>
          <w:szCs w:val="22"/>
        </w:rPr>
        <w:t>-</w:t>
      </w:r>
      <w:r w:rsidR="00D771EA" w:rsidRPr="00AF62C1">
        <w:rPr>
          <w:rFonts w:cs="Times New Roman" w:hint="eastAsia"/>
          <w:i w:val="0"/>
          <w:iCs w:val="0"/>
          <w:color w:val="000000" w:themeColor="text1"/>
          <w:sz w:val="22"/>
          <w:szCs w:val="22"/>
        </w:rPr>
        <w:t>corrosivity models</w:t>
      </w:r>
      <w:r w:rsidRPr="00AF62C1">
        <w:rPr>
          <w:rFonts w:cs="Times New Roman"/>
          <w:i w:val="0"/>
          <w:iCs w:val="0"/>
          <w:color w:val="000000" w:themeColor="text1"/>
          <w:sz w:val="22"/>
          <w:szCs w:val="22"/>
        </w:rPr>
        <w:t>.</w:t>
      </w: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29"/>
        <w:gridCol w:w="1274"/>
        <w:gridCol w:w="1699"/>
        <w:gridCol w:w="856"/>
        <w:gridCol w:w="1368"/>
      </w:tblGrid>
      <w:tr w:rsidR="00112E23" w:rsidRPr="000C6279" w14:paraId="370DD514" w14:textId="77777777" w:rsidTr="00CE78BA">
        <w:tc>
          <w:tcPr>
            <w:tcW w:w="2121" w:type="pct"/>
            <w:tcBorders>
              <w:top w:val="single" w:sz="8" w:space="0" w:color="auto"/>
              <w:bottom w:val="single" w:sz="6" w:space="0" w:color="auto"/>
            </w:tcBorders>
            <w:vAlign w:val="center"/>
          </w:tcPr>
          <w:p w14:paraId="7DD1771C" w14:textId="4479C1F7" w:rsidR="00112E23" w:rsidRPr="0029340F" w:rsidRDefault="00465CDB" w:rsidP="006E6BB5">
            <w:pPr>
              <w:jc w:val="center"/>
              <w:rPr>
                <w:rFonts w:cs="Times New Roman"/>
                <w:b/>
                <w:bCs/>
                <w:sz w:val="20"/>
                <w:szCs w:val="20"/>
              </w:rPr>
            </w:pPr>
            <w:bookmarkStart w:id="3" w:name="OLE_LINK26"/>
            <w:r>
              <w:rPr>
                <w:rFonts w:cs="Times New Roman" w:hint="eastAsia"/>
                <w:b/>
                <w:bCs/>
                <w:sz w:val="20"/>
                <w:szCs w:val="20"/>
              </w:rPr>
              <w:t>Features</w:t>
            </w:r>
          </w:p>
        </w:tc>
        <w:tc>
          <w:tcPr>
            <w:tcW w:w="706" w:type="pct"/>
            <w:tcBorders>
              <w:top w:val="single" w:sz="8" w:space="0" w:color="auto"/>
              <w:bottom w:val="single" w:sz="6" w:space="0" w:color="auto"/>
            </w:tcBorders>
            <w:vAlign w:val="center"/>
          </w:tcPr>
          <w:p w14:paraId="67D36880" w14:textId="77777777" w:rsidR="00112E23" w:rsidRPr="0029340F" w:rsidRDefault="00112E23" w:rsidP="006E6BB5">
            <w:pPr>
              <w:jc w:val="center"/>
              <w:rPr>
                <w:rFonts w:cs="Times New Roman"/>
                <w:b/>
                <w:bCs/>
                <w:sz w:val="20"/>
                <w:szCs w:val="20"/>
              </w:rPr>
            </w:pPr>
            <w:r w:rsidRPr="0029340F">
              <w:rPr>
                <w:rFonts w:cs="Times New Roman"/>
                <w:b/>
                <w:bCs/>
                <w:sz w:val="20"/>
                <w:szCs w:val="20"/>
              </w:rPr>
              <w:t>Attribute</w:t>
            </w:r>
          </w:p>
        </w:tc>
        <w:tc>
          <w:tcPr>
            <w:tcW w:w="941" w:type="pct"/>
            <w:tcBorders>
              <w:top w:val="single" w:sz="8" w:space="0" w:color="auto"/>
              <w:bottom w:val="single" w:sz="6" w:space="0" w:color="auto"/>
            </w:tcBorders>
            <w:vAlign w:val="center"/>
          </w:tcPr>
          <w:p w14:paraId="345CF61B" w14:textId="77777777" w:rsidR="00112E23" w:rsidRPr="0029340F" w:rsidRDefault="00112E23" w:rsidP="006E6BB5">
            <w:pPr>
              <w:jc w:val="center"/>
              <w:rPr>
                <w:rFonts w:cs="Times New Roman"/>
                <w:b/>
                <w:bCs/>
                <w:sz w:val="20"/>
                <w:szCs w:val="20"/>
              </w:rPr>
            </w:pPr>
            <w:r w:rsidRPr="0029340F">
              <w:rPr>
                <w:rFonts w:cs="Times New Roman"/>
                <w:b/>
                <w:bCs/>
                <w:sz w:val="20"/>
                <w:szCs w:val="20"/>
              </w:rPr>
              <w:t>Spatial resolution</w:t>
            </w:r>
          </w:p>
        </w:tc>
        <w:tc>
          <w:tcPr>
            <w:tcW w:w="474" w:type="pct"/>
            <w:tcBorders>
              <w:top w:val="single" w:sz="8" w:space="0" w:color="auto"/>
              <w:bottom w:val="single" w:sz="6" w:space="0" w:color="auto"/>
            </w:tcBorders>
            <w:vAlign w:val="center"/>
          </w:tcPr>
          <w:p w14:paraId="4A11BC35" w14:textId="525E60D2" w:rsidR="00112E23" w:rsidRPr="0029340F" w:rsidRDefault="00112E23" w:rsidP="009A65CF">
            <w:pPr>
              <w:jc w:val="center"/>
              <w:rPr>
                <w:rFonts w:cs="Times New Roman"/>
                <w:b/>
                <w:bCs/>
                <w:sz w:val="20"/>
                <w:szCs w:val="20"/>
              </w:rPr>
            </w:pPr>
            <w:r>
              <w:rPr>
                <w:rFonts w:cs="Times New Roman" w:hint="eastAsia"/>
                <w:b/>
                <w:bCs/>
                <w:sz w:val="20"/>
                <w:szCs w:val="20"/>
              </w:rPr>
              <w:t>Model</w:t>
            </w:r>
          </w:p>
        </w:tc>
        <w:tc>
          <w:tcPr>
            <w:tcW w:w="758" w:type="pct"/>
            <w:tcBorders>
              <w:top w:val="single" w:sz="8" w:space="0" w:color="auto"/>
              <w:bottom w:val="single" w:sz="6" w:space="0" w:color="auto"/>
            </w:tcBorders>
            <w:vAlign w:val="center"/>
          </w:tcPr>
          <w:p w14:paraId="6D5A2A18" w14:textId="2C656CF5" w:rsidR="00112E23" w:rsidRPr="0029340F" w:rsidRDefault="00112E23" w:rsidP="006E6BB5">
            <w:pPr>
              <w:jc w:val="center"/>
              <w:rPr>
                <w:rFonts w:cs="Times New Roman"/>
                <w:b/>
                <w:bCs/>
                <w:sz w:val="20"/>
                <w:szCs w:val="20"/>
              </w:rPr>
            </w:pPr>
            <w:r w:rsidRPr="0029340F">
              <w:rPr>
                <w:rFonts w:cs="Times New Roman"/>
                <w:b/>
                <w:bCs/>
                <w:sz w:val="20"/>
                <w:szCs w:val="20"/>
              </w:rPr>
              <w:t>Reference</w:t>
            </w:r>
          </w:p>
        </w:tc>
      </w:tr>
      <w:tr w:rsidR="00112E23" w:rsidRPr="000C6279" w14:paraId="31D56628" w14:textId="77777777" w:rsidTr="00CE78BA">
        <w:tc>
          <w:tcPr>
            <w:tcW w:w="2121" w:type="pct"/>
            <w:tcBorders>
              <w:top w:val="single" w:sz="6" w:space="0" w:color="auto"/>
              <w:bottom w:val="nil"/>
            </w:tcBorders>
            <w:vAlign w:val="center"/>
          </w:tcPr>
          <w:p w14:paraId="28B42B92" w14:textId="1AAD5371" w:rsidR="00112E23" w:rsidRPr="0029340F" w:rsidRDefault="00112E23" w:rsidP="006E6BB5">
            <w:pPr>
              <w:jc w:val="center"/>
              <w:rPr>
                <w:rFonts w:cs="Times New Roman"/>
                <w:sz w:val="20"/>
                <w:szCs w:val="20"/>
              </w:rPr>
            </w:pPr>
            <w:r w:rsidRPr="0029340F">
              <w:rPr>
                <w:rFonts w:cs="Times New Roman"/>
                <w:sz w:val="20"/>
                <w:szCs w:val="20"/>
              </w:rPr>
              <w:t>Annual precipitation</w:t>
            </w:r>
            <w:r w:rsidR="00E3310D">
              <w:rPr>
                <w:rFonts w:cs="Times New Roman" w:hint="eastAsia"/>
                <w:sz w:val="20"/>
                <w:szCs w:val="20"/>
              </w:rPr>
              <w:t xml:space="preserve"> (Precip.)</w:t>
            </w:r>
          </w:p>
        </w:tc>
        <w:tc>
          <w:tcPr>
            <w:tcW w:w="706" w:type="pct"/>
            <w:vMerge w:val="restart"/>
            <w:tcBorders>
              <w:top w:val="single" w:sz="6" w:space="0" w:color="auto"/>
            </w:tcBorders>
            <w:vAlign w:val="center"/>
          </w:tcPr>
          <w:p w14:paraId="22F84892" w14:textId="77777777" w:rsidR="00112E23" w:rsidRPr="0029340F" w:rsidRDefault="00112E23" w:rsidP="006E6BB5">
            <w:pPr>
              <w:jc w:val="center"/>
              <w:rPr>
                <w:rFonts w:cs="Times New Roman"/>
                <w:kern w:val="0"/>
                <w:sz w:val="20"/>
                <w:szCs w:val="20"/>
                <w:lang w:val="en-US"/>
              </w:rPr>
            </w:pPr>
            <w:r w:rsidRPr="0029340F">
              <w:rPr>
                <w:rFonts w:cs="Times New Roman"/>
                <w:kern w:val="0"/>
                <w:sz w:val="20"/>
                <w:szCs w:val="20"/>
                <w:lang w:val="en-US"/>
              </w:rPr>
              <w:t>Climate</w:t>
            </w:r>
          </w:p>
        </w:tc>
        <w:tc>
          <w:tcPr>
            <w:tcW w:w="941" w:type="pct"/>
            <w:tcBorders>
              <w:top w:val="single" w:sz="6" w:space="0" w:color="auto"/>
              <w:bottom w:val="nil"/>
            </w:tcBorders>
            <w:vAlign w:val="center"/>
          </w:tcPr>
          <w:p w14:paraId="2A04DC49" w14:textId="77777777" w:rsidR="00112E23" w:rsidRPr="0029340F" w:rsidRDefault="00112E23" w:rsidP="006E6BB5">
            <w:pPr>
              <w:jc w:val="center"/>
              <w:rPr>
                <w:rFonts w:cs="Times New Roman"/>
                <w:sz w:val="20"/>
                <w:szCs w:val="20"/>
              </w:rPr>
            </w:pPr>
            <w:r w:rsidRPr="0029340F">
              <w:rPr>
                <w:rFonts w:cs="Times New Roman"/>
                <w:kern w:val="0"/>
                <w:sz w:val="20"/>
                <w:szCs w:val="20"/>
                <w:lang w:val="en-US"/>
              </w:rPr>
              <w:t>30”</w:t>
            </w:r>
          </w:p>
        </w:tc>
        <w:tc>
          <w:tcPr>
            <w:tcW w:w="474" w:type="pct"/>
            <w:tcBorders>
              <w:top w:val="single" w:sz="6" w:space="0" w:color="auto"/>
              <w:bottom w:val="nil"/>
            </w:tcBorders>
          </w:tcPr>
          <w:p w14:paraId="49CCAF20" w14:textId="360771C0" w:rsidR="00112E23" w:rsidRPr="0029340F" w:rsidRDefault="007D3547" w:rsidP="006E6BB5">
            <w:pPr>
              <w:jc w:val="center"/>
              <w:rPr>
                <w:rFonts w:cs="Times New Roman"/>
                <w:sz w:val="20"/>
                <w:szCs w:val="20"/>
              </w:rPr>
            </w:pPr>
            <w:r>
              <w:rPr>
                <w:rFonts w:cs="Times New Roman" w:hint="eastAsia"/>
                <w:sz w:val="20"/>
                <w:szCs w:val="20"/>
              </w:rPr>
              <w:t>Both</w:t>
            </w:r>
          </w:p>
        </w:tc>
        <w:tc>
          <w:tcPr>
            <w:tcW w:w="758" w:type="pct"/>
            <w:tcBorders>
              <w:top w:val="single" w:sz="6" w:space="0" w:color="auto"/>
              <w:bottom w:val="nil"/>
            </w:tcBorders>
            <w:vAlign w:val="center"/>
          </w:tcPr>
          <w:p w14:paraId="1783AECB" w14:textId="40FE846F" w:rsidR="00112E23" w:rsidRPr="0029340F" w:rsidRDefault="00112E23" w:rsidP="006E6BB5">
            <w:pPr>
              <w:jc w:val="center"/>
              <w:rPr>
                <w:rFonts w:cs="Times New Roman"/>
                <w:sz w:val="20"/>
                <w:szCs w:val="20"/>
              </w:rPr>
            </w:pPr>
            <w:r w:rsidRPr="0029340F">
              <w:rPr>
                <w:rFonts w:cs="Times New Roman"/>
                <w:sz w:val="20"/>
                <w:szCs w:val="20"/>
              </w:rPr>
              <w:fldChar w:fldCharType="begin"/>
            </w:r>
            <w:r w:rsidR="003A03EB">
              <w:rPr>
                <w:rFonts w:cs="Times New Roman"/>
                <w:sz w:val="20"/>
                <w:szCs w:val="20"/>
              </w:rPr>
              <w:instrText xml:space="preserve"> ADDIN EN.CITE &lt;EndNote&gt;&lt;Cite&gt;&lt;Author&gt;Fick&lt;/Author&gt;&lt;Year&gt;2017&lt;/Year&gt;&lt;RecNum&gt;797&lt;/RecNum&gt;&lt;DisplayText&gt;(Fick and Hijmans, 2017)&lt;/DisplayText&gt;&lt;record&gt;&lt;rec-number&gt;797&lt;/rec-number&gt;&lt;foreign-keys&gt;&lt;key app="EN" db-id="05azaa9xu00faqesfdpp05rgefv02tw9r2wa" timestamp="1697101617" guid="97d7d5fd-9032-4366-bfd4-a7cb6bc5217f"&gt;797&lt;/key&gt;&lt;/foreign-keys&gt;&lt;ref-type name="Journal Article"&gt;17&lt;/ref-type&gt;&lt;contributors&gt;&lt;authors&gt;&lt;author&gt;Fick, Stephen E&lt;/author&gt;&lt;author&gt;Hijmans, Robert J&lt;/author&gt;&lt;/authors&gt;&lt;/contributors&gt;&lt;titles&gt;&lt;ti</w:instrText>
            </w:r>
            <w:r w:rsidR="003A03EB">
              <w:rPr>
                <w:rFonts w:cs="Times New Roman" w:hint="eastAsia"/>
                <w:sz w:val="20"/>
                <w:szCs w:val="20"/>
              </w:rPr>
              <w:instrText>tle&gt;WorldClim 2: new 1</w:instrText>
            </w:r>
            <w:r w:rsidR="003A03EB">
              <w:rPr>
                <w:rFonts w:cs="Times New Roman" w:hint="eastAsia"/>
                <w:sz w:val="20"/>
                <w:szCs w:val="20"/>
              </w:rPr>
              <w:instrText>‐</w:instrText>
            </w:r>
            <w:r w:rsidR="003A03EB">
              <w:rPr>
                <w:rFonts w:cs="Times New Roman" w:hint="eastAsia"/>
                <w:sz w:val="20"/>
                <w:szCs w:val="20"/>
              </w:rPr>
              <w:instrText>km spatial resolution climate surfaces for global land areas&lt;/title&gt;&lt;secondary-title&gt;International journal of climatology&lt;/secondary-title&gt;&lt;/titles&gt;&lt;periodical&gt;&lt;full-title&gt;International journal of climatology&lt;/full-title&gt;&lt;/periodica</w:instrText>
            </w:r>
            <w:r w:rsidR="003A03EB">
              <w:rPr>
                <w:rFonts w:cs="Times New Roman"/>
                <w:sz w:val="20"/>
                <w:szCs w:val="20"/>
              </w:rPr>
              <w:instrText>l&gt;&lt;pages&gt;4302-4315&lt;/pages&gt;&lt;volume&gt;37&lt;/volume&gt;&lt;number&gt;12&lt;/number&gt;&lt;dates&gt;&lt;year&gt;2017&lt;/year&gt;&lt;/dates&gt;&lt;isbn&gt;0899-8418&lt;/isbn&gt;&lt;urls&gt;&lt;/urls&gt;&lt;/record&gt;&lt;/Cite&gt;&lt;/EndNote&gt;</w:instrText>
            </w:r>
            <w:r w:rsidRPr="0029340F">
              <w:rPr>
                <w:rFonts w:cs="Times New Roman"/>
                <w:sz w:val="20"/>
                <w:szCs w:val="20"/>
              </w:rPr>
              <w:fldChar w:fldCharType="separate"/>
            </w:r>
            <w:r w:rsidR="003A03EB">
              <w:rPr>
                <w:rFonts w:cs="Times New Roman"/>
                <w:noProof/>
                <w:sz w:val="20"/>
                <w:szCs w:val="20"/>
              </w:rPr>
              <w:t>(Fick and Hijmans, 2017)</w:t>
            </w:r>
            <w:r w:rsidRPr="0029340F">
              <w:rPr>
                <w:rFonts w:cs="Times New Roman"/>
                <w:sz w:val="20"/>
                <w:szCs w:val="20"/>
              </w:rPr>
              <w:fldChar w:fldCharType="end"/>
            </w:r>
          </w:p>
        </w:tc>
      </w:tr>
      <w:tr w:rsidR="00112E23" w:rsidRPr="000C6279" w14:paraId="732547D6" w14:textId="77777777" w:rsidTr="00CE78BA">
        <w:tc>
          <w:tcPr>
            <w:tcW w:w="2121" w:type="pct"/>
            <w:tcBorders>
              <w:top w:val="nil"/>
              <w:bottom w:val="nil"/>
            </w:tcBorders>
            <w:vAlign w:val="center"/>
          </w:tcPr>
          <w:p w14:paraId="75F5AE38" w14:textId="678EA72E" w:rsidR="00112E23" w:rsidRPr="0029340F" w:rsidRDefault="00112E23" w:rsidP="006E6BB5">
            <w:pPr>
              <w:jc w:val="center"/>
              <w:rPr>
                <w:rFonts w:cs="Times New Roman"/>
                <w:sz w:val="20"/>
                <w:szCs w:val="20"/>
              </w:rPr>
            </w:pPr>
            <w:r w:rsidRPr="0029340F">
              <w:rPr>
                <w:rFonts w:cs="Times New Roman"/>
                <w:sz w:val="20"/>
                <w:szCs w:val="20"/>
              </w:rPr>
              <w:t>P</w:t>
            </w:r>
            <w:r w:rsidRPr="00865F0A">
              <w:rPr>
                <w:rFonts w:cs="Times New Roman"/>
                <w:sz w:val="20"/>
                <w:szCs w:val="20"/>
              </w:rPr>
              <w:t>otential evapotranspiration</w:t>
            </w:r>
            <w:r w:rsidRPr="0029340F">
              <w:rPr>
                <w:rFonts w:cs="Times New Roman"/>
                <w:sz w:val="20"/>
                <w:szCs w:val="20"/>
              </w:rPr>
              <w:t xml:space="preserve"> (PET)</w:t>
            </w:r>
          </w:p>
        </w:tc>
        <w:tc>
          <w:tcPr>
            <w:tcW w:w="706" w:type="pct"/>
            <w:vMerge/>
            <w:vAlign w:val="center"/>
          </w:tcPr>
          <w:p w14:paraId="6D29844A" w14:textId="77777777" w:rsidR="00112E23" w:rsidRPr="0029340F" w:rsidRDefault="00112E23" w:rsidP="006E6BB5">
            <w:pPr>
              <w:jc w:val="center"/>
              <w:rPr>
                <w:rFonts w:cs="Times New Roman"/>
                <w:kern w:val="0"/>
                <w:sz w:val="20"/>
                <w:szCs w:val="20"/>
                <w:lang w:val="en-US"/>
              </w:rPr>
            </w:pPr>
          </w:p>
        </w:tc>
        <w:tc>
          <w:tcPr>
            <w:tcW w:w="941" w:type="pct"/>
            <w:tcBorders>
              <w:top w:val="nil"/>
              <w:bottom w:val="nil"/>
            </w:tcBorders>
            <w:vAlign w:val="center"/>
          </w:tcPr>
          <w:p w14:paraId="6CC50517" w14:textId="77777777" w:rsidR="00112E23" w:rsidRPr="0029340F" w:rsidRDefault="00112E23" w:rsidP="006E6BB5">
            <w:pPr>
              <w:jc w:val="center"/>
              <w:rPr>
                <w:rFonts w:cs="Times New Roman"/>
                <w:sz w:val="20"/>
                <w:szCs w:val="20"/>
              </w:rPr>
            </w:pPr>
            <w:r w:rsidRPr="0029340F">
              <w:rPr>
                <w:rFonts w:cs="Times New Roman"/>
                <w:kern w:val="0"/>
                <w:sz w:val="20"/>
                <w:szCs w:val="20"/>
                <w:lang w:val="en-US"/>
              </w:rPr>
              <w:t>30”</w:t>
            </w:r>
          </w:p>
        </w:tc>
        <w:tc>
          <w:tcPr>
            <w:tcW w:w="474" w:type="pct"/>
            <w:tcBorders>
              <w:top w:val="nil"/>
              <w:bottom w:val="nil"/>
            </w:tcBorders>
          </w:tcPr>
          <w:p w14:paraId="469B9126" w14:textId="3C7D9767" w:rsidR="00112E23" w:rsidRPr="0029340F" w:rsidRDefault="007D3547" w:rsidP="006E6BB5">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5D612715" w14:textId="32864F80" w:rsidR="00112E23" w:rsidRPr="0029340F" w:rsidRDefault="00112E23" w:rsidP="006E6BB5">
            <w:pPr>
              <w:jc w:val="center"/>
              <w:rPr>
                <w:rFonts w:cs="Times New Roman"/>
                <w:sz w:val="20"/>
                <w:szCs w:val="20"/>
              </w:rPr>
            </w:pPr>
            <w:r w:rsidRPr="0029340F">
              <w:rPr>
                <w:rFonts w:cs="Times New Roman"/>
                <w:sz w:val="20"/>
                <w:szCs w:val="20"/>
              </w:rPr>
              <w:fldChar w:fldCharType="begin"/>
            </w:r>
            <w:r w:rsidR="003A03EB">
              <w:rPr>
                <w:rFonts w:cs="Times New Roman"/>
                <w:sz w:val="20"/>
                <w:szCs w:val="20"/>
              </w:rPr>
              <w:instrText xml:space="preserve"> ADDIN EN.CITE &lt;EndNote&gt;&lt;Cite&gt;&lt;Author&gt;Fick&lt;/Author&gt;&lt;Year&gt;2017&lt;/Year&gt;&lt;RecNum&gt;797&lt;/RecNum&gt;&lt;DisplayText&gt;(Fick and Hijmans, 2017)&lt;/DisplayText&gt;&lt;record&gt;&lt;rec-number&gt;797&lt;/rec-number&gt;&lt;foreign-keys&gt;&lt;key app="EN" db-id="05azaa9xu00faqesfdpp05rgefv02tw9r2wa" timestamp="1697101617" guid="97d7d5fd-9032-4366-bfd4-a7cb6bc5217f"&gt;797&lt;/key&gt;&lt;/foreign-keys&gt;&lt;ref-type name="Journal Article"&gt;17&lt;/ref-type&gt;&lt;contributors&gt;&lt;authors&gt;&lt;author&gt;Fick, Stephen E&lt;/author&gt;&lt;author&gt;Hijmans, Robert J&lt;/author&gt;&lt;/authors&gt;&lt;/contributors&gt;&lt;titles&gt;&lt;ti</w:instrText>
            </w:r>
            <w:r w:rsidR="003A03EB">
              <w:rPr>
                <w:rFonts w:cs="Times New Roman" w:hint="eastAsia"/>
                <w:sz w:val="20"/>
                <w:szCs w:val="20"/>
              </w:rPr>
              <w:instrText>tle&gt;WorldClim 2: new 1</w:instrText>
            </w:r>
            <w:r w:rsidR="003A03EB">
              <w:rPr>
                <w:rFonts w:cs="Times New Roman" w:hint="eastAsia"/>
                <w:sz w:val="20"/>
                <w:szCs w:val="20"/>
              </w:rPr>
              <w:instrText>‐</w:instrText>
            </w:r>
            <w:r w:rsidR="003A03EB">
              <w:rPr>
                <w:rFonts w:cs="Times New Roman" w:hint="eastAsia"/>
                <w:sz w:val="20"/>
                <w:szCs w:val="20"/>
              </w:rPr>
              <w:instrText>km spatial resolution climate surfaces for global land areas&lt;/title&gt;&lt;secondary-title&gt;International journal of climatology&lt;/secondary-title&gt;&lt;/titles&gt;&lt;periodical&gt;&lt;full-title&gt;International journal of climatology&lt;/full-title&gt;&lt;/periodica</w:instrText>
            </w:r>
            <w:r w:rsidR="003A03EB">
              <w:rPr>
                <w:rFonts w:cs="Times New Roman"/>
                <w:sz w:val="20"/>
                <w:szCs w:val="20"/>
              </w:rPr>
              <w:instrText>l&gt;&lt;pages&gt;4302-4315&lt;/pages&gt;&lt;volume&gt;37&lt;/volume&gt;&lt;number&gt;12&lt;/number&gt;&lt;dates&gt;&lt;year&gt;2017&lt;/year&gt;&lt;/dates&gt;&lt;isbn&gt;0899-8418&lt;/isbn&gt;&lt;urls&gt;&lt;/urls&gt;&lt;/record&gt;&lt;/Cite&gt;&lt;/EndNote&gt;</w:instrText>
            </w:r>
            <w:r w:rsidRPr="0029340F">
              <w:rPr>
                <w:rFonts w:cs="Times New Roman"/>
                <w:sz w:val="20"/>
                <w:szCs w:val="20"/>
              </w:rPr>
              <w:fldChar w:fldCharType="separate"/>
            </w:r>
            <w:r w:rsidR="003A03EB">
              <w:rPr>
                <w:rFonts w:cs="Times New Roman"/>
                <w:noProof/>
                <w:sz w:val="20"/>
                <w:szCs w:val="20"/>
              </w:rPr>
              <w:t>(Fick and Hijmans, 2017)</w:t>
            </w:r>
            <w:r w:rsidRPr="0029340F">
              <w:rPr>
                <w:rFonts w:cs="Times New Roman"/>
                <w:sz w:val="20"/>
                <w:szCs w:val="20"/>
              </w:rPr>
              <w:fldChar w:fldCharType="end"/>
            </w:r>
          </w:p>
        </w:tc>
      </w:tr>
      <w:tr w:rsidR="00112E23" w:rsidRPr="000C6279" w14:paraId="68F9E3B8" w14:textId="77777777" w:rsidTr="00CE78BA">
        <w:tc>
          <w:tcPr>
            <w:tcW w:w="2121" w:type="pct"/>
            <w:tcBorders>
              <w:top w:val="nil"/>
              <w:bottom w:val="nil"/>
            </w:tcBorders>
            <w:vAlign w:val="center"/>
          </w:tcPr>
          <w:p w14:paraId="7841DC91" w14:textId="0E652B18" w:rsidR="00112E23" w:rsidRPr="0029340F" w:rsidRDefault="00112E23" w:rsidP="006E6BB5">
            <w:pPr>
              <w:jc w:val="center"/>
              <w:rPr>
                <w:rFonts w:cs="Times New Roman"/>
                <w:sz w:val="20"/>
                <w:szCs w:val="20"/>
              </w:rPr>
            </w:pPr>
            <w:r w:rsidRPr="0029340F">
              <w:rPr>
                <w:rFonts w:cs="Times New Roman"/>
                <w:sz w:val="20"/>
                <w:szCs w:val="20"/>
              </w:rPr>
              <w:t>Annual mean temperature</w:t>
            </w:r>
            <w:r w:rsidR="00E3310D">
              <w:rPr>
                <w:rFonts w:cs="Times New Roman" w:hint="eastAsia"/>
                <w:sz w:val="20"/>
                <w:szCs w:val="20"/>
              </w:rPr>
              <w:t xml:space="preserve"> (Mean Temp.)</w:t>
            </w:r>
          </w:p>
        </w:tc>
        <w:tc>
          <w:tcPr>
            <w:tcW w:w="706" w:type="pct"/>
            <w:vMerge/>
            <w:tcBorders>
              <w:bottom w:val="nil"/>
            </w:tcBorders>
            <w:vAlign w:val="center"/>
          </w:tcPr>
          <w:p w14:paraId="11B7A263" w14:textId="77777777" w:rsidR="00112E23" w:rsidRPr="0029340F" w:rsidRDefault="00112E23" w:rsidP="006E6BB5">
            <w:pPr>
              <w:jc w:val="center"/>
              <w:rPr>
                <w:rFonts w:cs="Times New Roman"/>
                <w:kern w:val="0"/>
                <w:sz w:val="20"/>
                <w:szCs w:val="20"/>
                <w:lang w:val="en-US"/>
              </w:rPr>
            </w:pPr>
          </w:p>
        </w:tc>
        <w:tc>
          <w:tcPr>
            <w:tcW w:w="941" w:type="pct"/>
            <w:tcBorders>
              <w:top w:val="nil"/>
              <w:bottom w:val="nil"/>
            </w:tcBorders>
            <w:vAlign w:val="center"/>
          </w:tcPr>
          <w:p w14:paraId="4CDD5F3F" w14:textId="77777777" w:rsidR="00112E23" w:rsidRPr="0029340F" w:rsidRDefault="00112E23" w:rsidP="006E6BB5">
            <w:pPr>
              <w:jc w:val="center"/>
              <w:rPr>
                <w:rFonts w:cs="Times New Roman"/>
                <w:sz w:val="20"/>
                <w:szCs w:val="20"/>
              </w:rPr>
            </w:pPr>
            <w:r w:rsidRPr="0029340F">
              <w:rPr>
                <w:rFonts w:cs="Times New Roman"/>
                <w:kern w:val="0"/>
                <w:sz w:val="20"/>
                <w:szCs w:val="20"/>
                <w:lang w:val="en-US"/>
              </w:rPr>
              <w:t>30”</w:t>
            </w:r>
          </w:p>
        </w:tc>
        <w:tc>
          <w:tcPr>
            <w:tcW w:w="474" w:type="pct"/>
            <w:tcBorders>
              <w:top w:val="nil"/>
              <w:bottom w:val="nil"/>
            </w:tcBorders>
          </w:tcPr>
          <w:p w14:paraId="4A78FA03" w14:textId="0B4C519E" w:rsidR="00112E23" w:rsidRPr="0029340F" w:rsidRDefault="007D3547" w:rsidP="006E6BB5">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639BBEF7" w14:textId="389F6764" w:rsidR="00112E23" w:rsidRPr="0029340F" w:rsidRDefault="00112E23" w:rsidP="006E6BB5">
            <w:pPr>
              <w:jc w:val="center"/>
              <w:rPr>
                <w:rFonts w:cs="Times New Roman"/>
                <w:sz w:val="20"/>
                <w:szCs w:val="20"/>
              </w:rPr>
            </w:pPr>
            <w:r w:rsidRPr="0029340F">
              <w:rPr>
                <w:rFonts w:cs="Times New Roman"/>
                <w:sz w:val="20"/>
                <w:szCs w:val="20"/>
              </w:rPr>
              <w:fldChar w:fldCharType="begin"/>
            </w:r>
            <w:r w:rsidR="003A03EB">
              <w:rPr>
                <w:rFonts w:cs="Times New Roman"/>
                <w:sz w:val="20"/>
                <w:szCs w:val="20"/>
              </w:rPr>
              <w:instrText xml:space="preserve"> ADDIN EN.CITE &lt;EndNote&gt;&lt;Cite&gt;&lt;Author&gt;Fick&lt;/Author&gt;&lt;Year&gt;2017&lt;/Year&gt;&lt;RecNum&gt;797&lt;/RecNum&gt;&lt;DisplayText&gt;(Fick and Hijmans, 2017)&lt;/DisplayText&gt;&lt;record&gt;&lt;rec-number&gt;797&lt;/rec-number&gt;&lt;foreign-keys&gt;&lt;key app="EN" db-id="05azaa9xu00faqesfdpp05rgefv02tw9r2wa" timestamp="1697101617" guid="97d7d5fd-9032-4366-bfd4-a7cb6bc5217f"&gt;797&lt;/key&gt;&lt;/foreign-keys&gt;&lt;ref-type name="Journal Article"&gt;17&lt;/ref-type&gt;&lt;contributors&gt;&lt;authors&gt;&lt;author&gt;Fick, Stephen E&lt;/author&gt;&lt;author&gt;Hijmans, Robert J&lt;/author&gt;&lt;/authors&gt;&lt;/contributors&gt;&lt;titles&gt;&lt;ti</w:instrText>
            </w:r>
            <w:r w:rsidR="003A03EB">
              <w:rPr>
                <w:rFonts w:cs="Times New Roman" w:hint="eastAsia"/>
                <w:sz w:val="20"/>
                <w:szCs w:val="20"/>
              </w:rPr>
              <w:instrText>tle&gt;WorldClim 2: new 1</w:instrText>
            </w:r>
            <w:r w:rsidR="003A03EB">
              <w:rPr>
                <w:rFonts w:cs="Times New Roman" w:hint="eastAsia"/>
                <w:sz w:val="20"/>
                <w:szCs w:val="20"/>
              </w:rPr>
              <w:instrText>‐</w:instrText>
            </w:r>
            <w:r w:rsidR="003A03EB">
              <w:rPr>
                <w:rFonts w:cs="Times New Roman" w:hint="eastAsia"/>
                <w:sz w:val="20"/>
                <w:szCs w:val="20"/>
              </w:rPr>
              <w:instrText>km spatial resolution climate surfaces for global land areas&lt;/title&gt;&lt;secondary-title&gt;International journal of climatology&lt;/secondary-title&gt;&lt;/titles&gt;&lt;periodical&gt;&lt;full-title&gt;International journal of climatology&lt;/full-title&gt;&lt;/periodica</w:instrText>
            </w:r>
            <w:r w:rsidR="003A03EB">
              <w:rPr>
                <w:rFonts w:cs="Times New Roman"/>
                <w:sz w:val="20"/>
                <w:szCs w:val="20"/>
              </w:rPr>
              <w:instrText>l&gt;&lt;pages&gt;4302-4315&lt;/pages&gt;&lt;volume&gt;37&lt;/volume&gt;&lt;number&gt;12&lt;/number&gt;&lt;dates&gt;&lt;year&gt;2017&lt;/year&gt;&lt;/dates&gt;&lt;isbn&gt;0899-8418&lt;/isbn&gt;&lt;urls&gt;&lt;/urls&gt;&lt;/record&gt;&lt;/Cite&gt;&lt;/EndNote&gt;</w:instrText>
            </w:r>
            <w:r w:rsidRPr="0029340F">
              <w:rPr>
                <w:rFonts w:cs="Times New Roman"/>
                <w:sz w:val="20"/>
                <w:szCs w:val="20"/>
              </w:rPr>
              <w:fldChar w:fldCharType="separate"/>
            </w:r>
            <w:r w:rsidR="003A03EB">
              <w:rPr>
                <w:rFonts w:cs="Times New Roman"/>
                <w:noProof/>
                <w:sz w:val="20"/>
                <w:szCs w:val="20"/>
              </w:rPr>
              <w:t>(Fick and Hijmans, 2017)</w:t>
            </w:r>
            <w:r w:rsidRPr="0029340F">
              <w:rPr>
                <w:rFonts w:cs="Times New Roman"/>
                <w:sz w:val="20"/>
                <w:szCs w:val="20"/>
              </w:rPr>
              <w:fldChar w:fldCharType="end"/>
            </w:r>
          </w:p>
        </w:tc>
      </w:tr>
      <w:tr w:rsidR="00112E23" w:rsidRPr="000C6279" w14:paraId="0DC3C280" w14:textId="77777777" w:rsidTr="00CE78BA">
        <w:tc>
          <w:tcPr>
            <w:tcW w:w="2121" w:type="pct"/>
            <w:tcBorders>
              <w:top w:val="nil"/>
              <w:bottom w:val="nil"/>
            </w:tcBorders>
            <w:vAlign w:val="center"/>
          </w:tcPr>
          <w:p w14:paraId="00A0581C" w14:textId="32807098" w:rsidR="00112E23" w:rsidRPr="0029340F" w:rsidRDefault="00112E23" w:rsidP="006E6BB5">
            <w:pPr>
              <w:jc w:val="center"/>
              <w:rPr>
                <w:rFonts w:cs="Times New Roman"/>
                <w:sz w:val="20"/>
                <w:szCs w:val="20"/>
              </w:rPr>
            </w:pPr>
            <w:r w:rsidRPr="0029340F">
              <w:rPr>
                <w:rFonts w:cs="Times New Roman"/>
                <w:sz w:val="20"/>
                <w:szCs w:val="20"/>
              </w:rPr>
              <w:t>D</w:t>
            </w:r>
            <w:r w:rsidRPr="00865F0A">
              <w:rPr>
                <w:rFonts w:cs="Times New Roman"/>
                <w:sz w:val="20"/>
                <w:szCs w:val="20"/>
              </w:rPr>
              <w:t>ry deposition of sulfur</w:t>
            </w:r>
            <w:r w:rsidR="00E3310D">
              <w:rPr>
                <w:rFonts w:cs="Times New Roman" w:hint="eastAsia"/>
                <w:sz w:val="20"/>
                <w:szCs w:val="20"/>
              </w:rPr>
              <w:t xml:space="preserve"> (</w:t>
            </w:r>
            <w:r w:rsidR="000C0A2F">
              <w:rPr>
                <w:rFonts w:cs="Times New Roman" w:hint="eastAsia"/>
                <w:sz w:val="20"/>
                <w:szCs w:val="20"/>
              </w:rPr>
              <w:t>Depos. Sulfur)</w:t>
            </w:r>
          </w:p>
        </w:tc>
        <w:tc>
          <w:tcPr>
            <w:tcW w:w="706" w:type="pct"/>
            <w:vMerge/>
            <w:tcBorders>
              <w:top w:val="nil"/>
              <w:bottom w:val="nil"/>
            </w:tcBorders>
            <w:vAlign w:val="center"/>
          </w:tcPr>
          <w:p w14:paraId="2260DA21" w14:textId="77777777" w:rsidR="00112E23" w:rsidRPr="0029340F" w:rsidRDefault="00112E23" w:rsidP="006E6BB5">
            <w:pPr>
              <w:jc w:val="center"/>
              <w:rPr>
                <w:rFonts w:cs="Times New Roman"/>
                <w:kern w:val="0"/>
                <w:sz w:val="20"/>
                <w:szCs w:val="20"/>
                <w:lang w:val="en-US"/>
              </w:rPr>
            </w:pPr>
          </w:p>
        </w:tc>
        <w:tc>
          <w:tcPr>
            <w:tcW w:w="941" w:type="pct"/>
            <w:tcBorders>
              <w:top w:val="nil"/>
              <w:bottom w:val="nil"/>
            </w:tcBorders>
            <w:vAlign w:val="center"/>
          </w:tcPr>
          <w:p w14:paraId="789CE10E" w14:textId="08B04DCF" w:rsidR="00112E23" w:rsidRPr="0029340F" w:rsidRDefault="00112E23" w:rsidP="006E6BB5">
            <w:pPr>
              <w:jc w:val="center"/>
              <w:rPr>
                <w:rFonts w:cs="Times New Roman"/>
                <w:kern w:val="0"/>
                <w:sz w:val="20"/>
                <w:szCs w:val="20"/>
                <w:lang w:val="en-US"/>
              </w:rPr>
            </w:pPr>
            <w:r>
              <w:rPr>
                <w:rFonts w:cs="Times New Roman" w:hint="eastAsia"/>
                <w:kern w:val="0"/>
                <w:sz w:val="20"/>
                <w:szCs w:val="20"/>
                <w:lang w:val="en-US"/>
              </w:rPr>
              <w:t xml:space="preserve">4 </w:t>
            </w:r>
            <w:r w:rsidR="007D3547">
              <w:rPr>
                <w:rFonts w:cs="Times New Roman" w:hint="eastAsia"/>
                <w:kern w:val="0"/>
                <w:sz w:val="20"/>
                <w:szCs w:val="20"/>
                <w:lang w:val="en-US"/>
              </w:rPr>
              <w:t>k</w:t>
            </w:r>
            <w:r>
              <w:rPr>
                <w:rFonts w:cs="Times New Roman" w:hint="eastAsia"/>
                <w:kern w:val="0"/>
                <w:sz w:val="20"/>
                <w:szCs w:val="20"/>
                <w:lang w:val="en-US"/>
              </w:rPr>
              <w:t>m</w:t>
            </w:r>
          </w:p>
        </w:tc>
        <w:tc>
          <w:tcPr>
            <w:tcW w:w="474" w:type="pct"/>
            <w:tcBorders>
              <w:top w:val="nil"/>
              <w:bottom w:val="nil"/>
            </w:tcBorders>
          </w:tcPr>
          <w:p w14:paraId="12469E91" w14:textId="18FF3ECC" w:rsidR="00112E23" w:rsidRDefault="007D3547" w:rsidP="006E6BB5">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3572BCDA" w14:textId="19E117F2" w:rsidR="00112E23" w:rsidRPr="0029340F" w:rsidRDefault="00112E23" w:rsidP="006E6BB5">
            <w:pPr>
              <w:jc w:val="center"/>
              <w:rPr>
                <w:rFonts w:cs="Times New Roman"/>
                <w:sz w:val="20"/>
                <w:szCs w:val="20"/>
              </w:rPr>
            </w:pPr>
            <w:r>
              <w:rPr>
                <w:rFonts w:cs="Times New Roman"/>
                <w:sz w:val="20"/>
                <w:szCs w:val="20"/>
              </w:rPr>
              <w:fldChar w:fldCharType="begin"/>
            </w:r>
            <w:r w:rsidR="003A03EB">
              <w:rPr>
                <w:rFonts w:cs="Times New Roman"/>
                <w:sz w:val="20"/>
                <w:szCs w:val="20"/>
              </w:rPr>
              <w:instrText xml:space="preserve"> ADDIN EN.CITE &lt;EndNote&gt;&lt;Cite&gt;&lt;Author&gt;Program&lt;/Author&gt;&lt;Year&gt;2023&lt;/Year&gt;&lt;RecNum&gt;960&lt;/RecNum&gt;&lt;DisplayText&gt;(Program, 2023)&lt;/DisplayText&gt;&lt;record&gt;&lt;rec-number&gt;960&lt;/rec-number&gt;&lt;foreign-keys&gt;&lt;key app="EN" db-id="05azaa9xu00faqesfdpp05rgefv02tw9r2wa" timestamp="1742977796" guid="7d8c017b-32ed-4b19-b654-c979bca52850"&gt;960&lt;/key&gt;&lt;/foreign-keys&gt;&lt;ref-type name="Journal Article"&gt;17&lt;/ref-type&gt;&lt;contributors&gt;&lt;authors&gt;&lt;author&gt;National Atmospheric Deposition Program&lt;/author&gt;&lt;/authors&gt;&lt;/contributors&gt;&lt;titles&gt;&lt;title&gt;Total Deposition Maps, version 2023.01&lt;/title&gt;&lt;/titles&gt;&lt;dates&gt;&lt;year&gt;2023&lt;/year&gt;&lt;/dates&gt;&lt;urls&gt;&lt;related-urls&gt;&lt;url&gt;https://nadp.slh.wisc.edu/committees/tdep/&lt;/url&gt;&lt;/related-urls&gt;&lt;/urls&gt;&lt;access-date&gt;2024.3&lt;/access-date&gt;&lt;/record&gt;&lt;/Cite&gt;&lt;/EndNote&gt;</w:instrText>
            </w:r>
            <w:r>
              <w:rPr>
                <w:rFonts w:cs="Times New Roman"/>
                <w:sz w:val="20"/>
                <w:szCs w:val="20"/>
              </w:rPr>
              <w:fldChar w:fldCharType="separate"/>
            </w:r>
            <w:r w:rsidR="003A03EB">
              <w:rPr>
                <w:rFonts w:cs="Times New Roman"/>
                <w:noProof/>
                <w:sz w:val="20"/>
                <w:szCs w:val="20"/>
              </w:rPr>
              <w:t>(Program, 2023)</w:t>
            </w:r>
            <w:r>
              <w:rPr>
                <w:rFonts w:cs="Times New Roman"/>
                <w:sz w:val="20"/>
                <w:szCs w:val="20"/>
              </w:rPr>
              <w:fldChar w:fldCharType="end"/>
            </w:r>
          </w:p>
        </w:tc>
      </w:tr>
      <w:tr w:rsidR="00112E23" w:rsidRPr="000C6279" w14:paraId="46254A98" w14:textId="77777777" w:rsidTr="00CE78BA">
        <w:tc>
          <w:tcPr>
            <w:tcW w:w="2121" w:type="pct"/>
            <w:tcBorders>
              <w:top w:val="nil"/>
              <w:bottom w:val="single" w:sz="4" w:space="0" w:color="auto"/>
            </w:tcBorders>
            <w:vAlign w:val="center"/>
          </w:tcPr>
          <w:p w14:paraId="38261F79" w14:textId="77777777" w:rsidR="002F7585" w:rsidRDefault="00112E23" w:rsidP="006E6BB5">
            <w:pPr>
              <w:jc w:val="center"/>
              <w:rPr>
                <w:rFonts w:cs="Times New Roman"/>
                <w:sz w:val="20"/>
                <w:szCs w:val="20"/>
              </w:rPr>
            </w:pPr>
            <w:r w:rsidRPr="0029340F">
              <w:rPr>
                <w:rFonts w:cs="Times New Roman"/>
                <w:sz w:val="20"/>
                <w:szCs w:val="20"/>
              </w:rPr>
              <w:t>D</w:t>
            </w:r>
            <w:r w:rsidRPr="00865F0A">
              <w:rPr>
                <w:rFonts w:cs="Times New Roman"/>
                <w:sz w:val="20"/>
                <w:szCs w:val="20"/>
              </w:rPr>
              <w:t>ry deposition of particulate sulfate</w:t>
            </w:r>
            <w:r w:rsidR="000C0A2F">
              <w:rPr>
                <w:rFonts w:cs="Times New Roman" w:hint="eastAsia"/>
                <w:sz w:val="20"/>
                <w:szCs w:val="20"/>
              </w:rPr>
              <w:t xml:space="preserve"> </w:t>
            </w:r>
          </w:p>
          <w:p w14:paraId="2D9AAC68" w14:textId="28A7604D" w:rsidR="00112E23" w:rsidRPr="0029340F" w:rsidRDefault="000C0A2F" w:rsidP="006E6BB5">
            <w:pPr>
              <w:jc w:val="center"/>
              <w:rPr>
                <w:rFonts w:cs="Times New Roman"/>
                <w:sz w:val="20"/>
                <w:szCs w:val="20"/>
              </w:rPr>
            </w:pPr>
            <w:r>
              <w:rPr>
                <w:rFonts w:cs="Times New Roman" w:hint="eastAsia"/>
                <w:sz w:val="20"/>
                <w:szCs w:val="20"/>
              </w:rPr>
              <w:t>(Depos. Part. Sulfate)</w:t>
            </w:r>
          </w:p>
        </w:tc>
        <w:tc>
          <w:tcPr>
            <w:tcW w:w="706" w:type="pct"/>
            <w:vMerge/>
            <w:tcBorders>
              <w:top w:val="nil"/>
              <w:bottom w:val="single" w:sz="4" w:space="0" w:color="auto"/>
            </w:tcBorders>
            <w:vAlign w:val="center"/>
          </w:tcPr>
          <w:p w14:paraId="21D4E481" w14:textId="77777777" w:rsidR="00112E23" w:rsidRPr="0029340F" w:rsidRDefault="00112E23" w:rsidP="006E6BB5">
            <w:pPr>
              <w:jc w:val="center"/>
              <w:rPr>
                <w:rFonts w:cs="Times New Roman"/>
                <w:kern w:val="0"/>
                <w:sz w:val="20"/>
                <w:szCs w:val="20"/>
                <w:lang w:val="en-US"/>
              </w:rPr>
            </w:pPr>
          </w:p>
        </w:tc>
        <w:tc>
          <w:tcPr>
            <w:tcW w:w="941" w:type="pct"/>
            <w:tcBorders>
              <w:top w:val="nil"/>
              <w:bottom w:val="single" w:sz="4" w:space="0" w:color="auto"/>
            </w:tcBorders>
            <w:vAlign w:val="center"/>
          </w:tcPr>
          <w:p w14:paraId="7F4EF0B7" w14:textId="0A649571" w:rsidR="00112E23" w:rsidRPr="0029340F" w:rsidRDefault="007D3547" w:rsidP="006E6BB5">
            <w:pPr>
              <w:jc w:val="center"/>
              <w:rPr>
                <w:rFonts w:cs="Times New Roman"/>
                <w:kern w:val="0"/>
                <w:sz w:val="20"/>
                <w:szCs w:val="20"/>
                <w:lang w:val="en-US"/>
              </w:rPr>
            </w:pPr>
            <w:r>
              <w:rPr>
                <w:rFonts w:cs="Times New Roman" w:hint="eastAsia"/>
                <w:kern w:val="0"/>
                <w:sz w:val="20"/>
                <w:szCs w:val="20"/>
                <w:lang w:val="en-US"/>
              </w:rPr>
              <w:t>4 km</w:t>
            </w:r>
          </w:p>
        </w:tc>
        <w:tc>
          <w:tcPr>
            <w:tcW w:w="474" w:type="pct"/>
            <w:tcBorders>
              <w:top w:val="nil"/>
              <w:bottom w:val="single" w:sz="4" w:space="0" w:color="auto"/>
            </w:tcBorders>
          </w:tcPr>
          <w:p w14:paraId="1A4CDAEE" w14:textId="475FDAC0" w:rsidR="00112E23" w:rsidRDefault="007D3547" w:rsidP="006E6BB5">
            <w:pPr>
              <w:jc w:val="center"/>
              <w:rPr>
                <w:rFonts w:cs="Times New Roman"/>
                <w:sz w:val="20"/>
                <w:szCs w:val="20"/>
              </w:rPr>
            </w:pPr>
            <w:r>
              <w:rPr>
                <w:rFonts w:cs="Times New Roman" w:hint="eastAsia"/>
                <w:sz w:val="20"/>
                <w:szCs w:val="20"/>
              </w:rPr>
              <w:t>Both</w:t>
            </w:r>
          </w:p>
        </w:tc>
        <w:tc>
          <w:tcPr>
            <w:tcW w:w="758" w:type="pct"/>
            <w:tcBorders>
              <w:top w:val="nil"/>
              <w:bottom w:val="single" w:sz="4" w:space="0" w:color="auto"/>
            </w:tcBorders>
            <w:vAlign w:val="center"/>
          </w:tcPr>
          <w:p w14:paraId="1275A41B" w14:textId="16C32561" w:rsidR="00112E23" w:rsidRPr="0029340F" w:rsidRDefault="00112E23" w:rsidP="006E6BB5">
            <w:pPr>
              <w:jc w:val="center"/>
              <w:rPr>
                <w:rFonts w:cs="Times New Roman"/>
                <w:sz w:val="20"/>
                <w:szCs w:val="20"/>
              </w:rPr>
            </w:pPr>
            <w:r>
              <w:rPr>
                <w:rFonts w:cs="Times New Roman"/>
                <w:sz w:val="20"/>
                <w:szCs w:val="20"/>
              </w:rPr>
              <w:fldChar w:fldCharType="begin"/>
            </w:r>
            <w:r w:rsidR="003A03EB">
              <w:rPr>
                <w:rFonts w:cs="Times New Roman"/>
                <w:sz w:val="20"/>
                <w:szCs w:val="20"/>
              </w:rPr>
              <w:instrText xml:space="preserve"> ADDIN EN.CITE &lt;EndNote&gt;&lt;Cite&gt;&lt;Author&gt;Program&lt;/Author&gt;&lt;Year&gt;2023&lt;/Year&gt;&lt;RecNum&gt;960&lt;/RecNum&gt;&lt;DisplayText&gt;(Program, 2023)&lt;/DisplayText&gt;&lt;record&gt;&lt;rec-number&gt;960&lt;/rec-number&gt;&lt;foreign-keys&gt;&lt;key app="EN" db-id="05azaa9xu00faqesfdpp05rgefv02tw9r2wa" timestamp="1742977796" guid="7d8c017b-32ed-4b19-b654-c979bca52850"&gt;960&lt;/key&gt;&lt;/foreign-keys&gt;&lt;ref-type name="Journal Article"&gt;17&lt;/ref-type&gt;&lt;contributors&gt;&lt;authors&gt;&lt;author&gt;National Atmospheric Deposition Program&lt;/author&gt;&lt;/authors&gt;&lt;/contributors&gt;&lt;titles&gt;&lt;title&gt;Total Deposition Maps, version 2023.01&lt;/title&gt;&lt;/titles&gt;&lt;dates&gt;&lt;year&gt;2023&lt;/year&gt;&lt;/dates&gt;&lt;urls&gt;&lt;related-urls&gt;&lt;url&gt;https://nadp.slh.wisc.edu/committees/tdep/&lt;/url&gt;&lt;/related-urls&gt;&lt;/urls&gt;&lt;access-date&gt;2024.3&lt;/access-date&gt;&lt;/record&gt;&lt;/Cite&gt;&lt;/EndNote&gt;</w:instrText>
            </w:r>
            <w:r>
              <w:rPr>
                <w:rFonts w:cs="Times New Roman"/>
                <w:sz w:val="20"/>
                <w:szCs w:val="20"/>
              </w:rPr>
              <w:fldChar w:fldCharType="separate"/>
            </w:r>
            <w:r w:rsidR="003A03EB">
              <w:rPr>
                <w:rFonts w:cs="Times New Roman"/>
                <w:noProof/>
                <w:sz w:val="20"/>
                <w:szCs w:val="20"/>
              </w:rPr>
              <w:t>(Program, 2023)</w:t>
            </w:r>
            <w:r>
              <w:rPr>
                <w:rFonts w:cs="Times New Roman"/>
                <w:sz w:val="20"/>
                <w:szCs w:val="20"/>
              </w:rPr>
              <w:fldChar w:fldCharType="end"/>
            </w:r>
          </w:p>
        </w:tc>
      </w:tr>
      <w:tr w:rsidR="00112E23" w:rsidRPr="000C6279" w14:paraId="5FDB60FB" w14:textId="77777777" w:rsidTr="00CE78BA">
        <w:tc>
          <w:tcPr>
            <w:tcW w:w="2121" w:type="pct"/>
            <w:tcBorders>
              <w:top w:val="single" w:sz="4" w:space="0" w:color="auto"/>
              <w:bottom w:val="nil"/>
            </w:tcBorders>
            <w:vAlign w:val="center"/>
          </w:tcPr>
          <w:p w14:paraId="55A1E974" w14:textId="2374AA16" w:rsidR="00112E23" w:rsidRPr="0029340F" w:rsidRDefault="00112E23" w:rsidP="006E6BB5">
            <w:pPr>
              <w:jc w:val="center"/>
              <w:rPr>
                <w:rFonts w:cs="Times New Roman"/>
                <w:sz w:val="20"/>
                <w:szCs w:val="20"/>
              </w:rPr>
            </w:pPr>
            <w:r w:rsidRPr="0029340F">
              <w:rPr>
                <w:rFonts w:cs="Times New Roman"/>
                <w:sz w:val="20"/>
                <w:szCs w:val="20"/>
              </w:rPr>
              <w:t>Soil sand</w:t>
            </w:r>
          </w:p>
        </w:tc>
        <w:tc>
          <w:tcPr>
            <w:tcW w:w="706" w:type="pct"/>
            <w:vMerge w:val="restart"/>
            <w:tcBorders>
              <w:top w:val="single" w:sz="4" w:space="0" w:color="auto"/>
              <w:bottom w:val="nil"/>
            </w:tcBorders>
            <w:vAlign w:val="center"/>
          </w:tcPr>
          <w:p w14:paraId="3F85D84A" w14:textId="1FCF7F75" w:rsidR="00112E23" w:rsidRPr="0029340F" w:rsidRDefault="00112E23" w:rsidP="006E6BB5">
            <w:pPr>
              <w:jc w:val="center"/>
              <w:rPr>
                <w:rFonts w:cs="Times New Roman"/>
                <w:kern w:val="0"/>
                <w:sz w:val="20"/>
                <w:szCs w:val="20"/>
                <w:lang w:val="en-US"/>
              </w:rPr>
            </w:pPr>
            <w:r w:rsidRPr="0029340F">
              <w:rPr>
                <w:rFonts w:cs="Times New Roman"/>
                <w:kern w:val="0"/>
                <w:sz w:val="20"/>
                <w:szCs w:val="20"/>
                <w:lang w:val="en-US"/>
              </w:rPr>
              <w:t>Geograph</w:t>
            </w:r>
            <w:r>
              <w:rPr>
                <w:rFonts w:cs="Times New Roman"/>
                <w:kern w:val="0"/>
                <w:sz w:val="20"/>
                <w:szCs w:val="20"/>
                <w:lang w:val="en-US"/>
              </w:rPr>
              <w:t>ic</w:t>
            </w:r>
            <w:r w:rsidRPr="0029340F">
              <w:rPr>
                <w:rFonts w:cs="Times New Roman"/>
                <w:kern w:val="0"/>
                <w:sz w:val="20"/>
                <w:szCs w:val="20"/>
                <w:lang w:val="en-US"/>
              </w:rPr>
              <w:t xml:space="preserve"> and geolog</w:t>
            </w:r>
            <w:r>
              <w:rPr>
                <w:rFonts w:cs="Times New Roman"/>
                <w:kern w:val="0"/>
                <w:sz w:val="20"/>
                <w:szCs w:val="20"/>
                <w:lang w:val="en-US"/>
              </w:rPr>
              <w:t>ic</w:t>
            </w:r>
          </w:p>
        </w:tc>
        <w:tc>
          <w:tcPr>
            <w:tcW w:w="941" w:type="pct"/>
            <w:tcBorders>
              <w:top w:val="single" w:sz="4" w:space="0" w:color="auto"/>
              <w:bottom w:val="nil"/>
            </w:tcBorders>
            <w:vAlign w:val="center"/>
          </w:tcPr>
          <w:p w14:paraId="0CC75DDC" w14:textId="77777777" w:rsidR="00112E23" w:rsidRPr="0029340F" w:rsidRDefault="00112E23" w:rsidP="006E6BB5">
            <w:pPr>
              <w:jc w:val="center"/>
              <w:rPr>
                <w:rFonts w:cs="Times New Roman"/>
                <w:sz w:val="20"/>
                <w:szCs w:val="20"/>
              </w:rPr>
            </w:pPr>
            <w:r w:rsidRPr="0029340F">
              <w:rPr>
                <w:rFonts w:cs="Times New Roman"/>
                <w:kern w:val="0"/>
                <w:sz w:val="20"/>
                <w:szCs w:val="20"/>
                <w:lang w:val="en-US"/>
              </w:rPr>
              <w:t>30”</w:t>
            </w:r>
          </w:p>
        </w:tc>
        <w:tc>
          <w:tcPr>
            <w:tcW w:w="474" w:type="pct"/>
            <w:tcBorders>
              <w:top w:val="single" w:sz="4" w:space="0" w:color="auto"/>
              <w:bottom w:val="nil"/>
            </w:tcBorders>
          </w:tcPr>
          <w:p w14:paraId="70220A7E" w14:textId="7135DEB7" w:rsidR="00112E23" w:rsidRPr="0029340F" w:rsidRDefault="007D3547" w:rsidP="006E6BB5">
            <w:pPr>
              <w:jc w:val="center"/>
              <w:rPr>
                <w:rFonts w:cs="Times New Roman"/>
                <w:sz w:val="20"/>
                <w:szCs w:val="20"/>
              </w:rPr>
            </w:pPr>
            <w:r>
              <w:rPr>
                <w:rFonts w:cs="Times New Roman" w:hint="eastAsia"/>
                <w:sz w:val="20"/>
                <w:szCs w:val="20"/>
              </w:rPr>
              <w:t>Both</w:t>
            </w:r>
          </w:p>
        </w:tc>
        <w:tc>
          <w:tcPr>
            <w:tcW w:w="758" w:type="pct"/>
            <w:tcBorders>
              <w:top w:val="single" w:sz="4" w:space="0" w:color="auto"/>
              <w:bottom w:val="nil"/>
            </w:tcBorders>
            <w:vAlign w:val="center"/>
          </w:tcPr>
          <w:p w14:paraId="576885A1" w14:textId="1E6C6D6C" w:rsidR="00112E23" w:rsidRPr="0029340F" w:rsidRDefault="00112E23" w:rsidP="006E6BB5">
            <w:pPr>
              <w:jc w:val="center"/>
              <w:rPr>
                <w:rFonts w:cs="Times New Roman"/>
                <w:sz w:val="20"/>
                <w:szCs w:val="20"/>
              </w:rPr>
            </w:pPr>
            <w:r w:rsidRPr="0029340F">
              <w:rPr>
                <w:rFonts w:cs="Times New Roman"/>
                <w:sz w:val="20"/>
                <w:szCs w:val="20"/>
              </w:rPr>
              <w:fldChar w:fldCharType="begin"/>
            </w:r>
            <w:r w:rsidR="003A03EB">
              <w:rPr>
                <w:rFonts w:cs="Times New Roman"/>
                <w:sz w:val="20"/>
                <w:szCs w:val="20"/>
              </w:rPr>
              <w:instrText xml:space="preserve"> ADDIN EN.CITE &lt;EndNote&gt;&lt;Cite&gt;&lt;Author&gt;Poggio&lt;/Author&gt;&lt;Year&gt;2021&lt;/Year&gt;&lt;RecNum&gt;798&lt;/RecNum&gt;&lt;DisplayText&gt;(Poggio et al., 2021)&lt;/DisplayText&gt;&lt;record&gt;&lt;rec-number&gt;798&lt;/rec-number&gt;&lt;foreign-keys&gt;&lt;key app="EN" db-id="05azaa9xu00faqesfdpp05rgefv02tw9r2wa" timestamp="1697101617" guid="a5096a0e-5181-4d7b-b94d-2b4452a18b1e"&gt;798&lt;/key&gt;&lt;/foreign-keys&gt;&lt;ref-type name="Journal Article"&gt;17&lt;/ref-type&gt;&lt;contributors&gt;&lt;authors&gt;&lt;author&gt;Poggio, Laura&lt;/author&gt;&lt;author&gt;De Sousa, Luis M&lt;/author&gt;&lt;author&gt;Batjes, Niels H&lt;/author&gt;&lt;author&gt;Heuvelink, Gerard&lt;/author&gt;&lt;author&gt;Kempen, Bas&lt;/author&gt;&lt;author&gt;Ribeiro, Eloi&lt;/author&gt;&lt;author&gt;Rossiter, David&lt;/author&gt;&lt;/authors&gt;&lt;/contributors&gt;&lt;titles&gt;&lt;title&gt;SoilGrids 2.0: producing soil information for the globe with quantified spatial uncertainty&lt;/title&gt;&lt;secondary-title&gt;Soil&lt;/secondary-title&gt;&lt;/titles&gt;&lt;periodical&gt;&lt;full-title&gt;Soil&lt;/full-title&gt;&lt;/periodical&gt;&lt;pages&gt;217-240&lt;/pages&gt;&lt;volume&gt;7&lt;/volume&gt;&lt;number&gt;1&lt;/number&gt;&lt;dates&gt;&lt;year&gt;2021&lt;/year&gt;&lt;/dates&gt;&lt;isbn&gt;2199-3971&lt;/isbn&gt;&lt;urls&gt;&lt;/urls&gt;&lt;/record&gt;&lt;/Cite&gt;&lt;/EndNote&gt;</w:instrText>
            </w:r>
            <w:r w:rsidRPr="0029340F">
              <w:rPr>
                <w:rFonts w:cs="Times New Roman"/>
                <w:sz w:val="20"/>
                <w:szCs w:val="20"/>
              </w:rPr>
              <w:fldChar w:fldCharType="separate"/>
            </w:r>
            <w:r w:rsidR="003A03EB">
              <w:rPr>
                <w:rFonts w:cs="Times New Roman"/>
                <w:noProof/>
                <w:sz w:val="20"/>
                <w:szCs w:val="20"/>
              </w:rPr>
              <w:t>(Poggio et al., 2021)</w:t>
            </w:r>
            <w:r w:rsidRPr="0029340F">
              <w:rPr>
                <w:rFonts w:cs="Times New Roman"/>
                <w:sz w:val="20"/>
                <w:szCs w:val="20"/>
              </w:rPr>
              <w:fldChar w:fldCharType="end"/>
            </w:r>
          </w:p>
        </w:tc>
      </w:tr>
      <w:tr w:rsidR="00112E23" w:rsidRPr="000C6279" w14:paraId="45C8BD83" w14:textId="77777777" w:rsidTr="00CE78BA">
        <w:tc>
          <w:tcPr>
            <w:tcW w:w="2121" w:type="pct"/>
            <w:tcBorders>
              <w:top w:val="nil"/>
              <w:bottom w:val="nil"/>
            </w:tcBorders>
            <w:vAlign w:val="center"/>
          </w:tcPr>
          <w:p w14:paraId="7E2461CF" w14:textId="2A5A9A6A" w:rsidR="00112E23" w:rsidRPr="0029340F" w:rsidRDefault="00112E23" w:rsidP="006E6BB5">
            <w:pPr>
              <w:jc w:val="center"/>
              <w:rPr>
                <w:rFonts w:cs="Times New Roman"/>
                <w:sz w:val="20"/>
                <w:szCs w:val="20"/>
              </w:rPr>
            </w:pPr>
            <w:r w:rsidRPr="0029340F">
              <w:rPr>
                <w:rFonts w:cs="Times New Roman"/>
                <w:sz w:val="20"/>
                <w:szCs w:val="20"/>
              </w:rPr>
              <w:t xml:space="preserve">Soil </w:t>
            </w:r>
            <w:r w:rsidRPr="00865F0A">
              <w:rPr>
                <w:rFonts w:cs="Times New Roman"/>
                <w:sz w:val="20"/>
                <w:szCs w:val="20"/>
              </w:rPr>
              <w:t>cation exchange capacity</w:t>
            </w:r>
            <w:r w:rsidR="0083390D">
              <w:rPr>
                <w:rFonts w:cs="Times New Roman" w:hint="eastAsia"/>
                <w:sz w:val="20"/>
                <w:szCs w:val="20"/>
              </w:rPr>
              <w:t xml:space="preserve"> (Soil CEC)</w:t>
            </w:r>
          </w:p>
        </w:tc>
        <w:tc>
          <w:tcPr>
            <w:tcW w:w="706" w:type="pct"/>
            <w:vMerge/>
            <w:tcBorders>
              <w:top w:val="nil"/>
              <w:bottom w:val="nil"/>
            </w:tcBorders>
            <w:vAlign w:val="center"/>
          </w:tcPr>
          <w:p w14:paraId="54C9403A" w14:textId="77777777" w:rsidR="00112E23" w:rsidRPr="0029340F" w:rsidRDefault="00112E23" w:rsidP="006E6BB5">
            <w:pPr>
              <w:jc w:val="center"/>
              <w:rPr>
                <w:rFonts w:cs="Times New Roman"/>
                <w:sz w:val="20"/>
                <w:szCs w:val="20"/>
              </w:rPr>
            </w:pPr>
          </w:p>
        </w:tc>
        <w:tc>
          <w:tcPr>
            <w:tcW w:w="941" w:type="pct"/>
            <w:tcBorders>
              <w:top w:val="nil"/>
              <w:bottom w:val="nil"/>
            </w:tcBorders>
            <w:vAlign w:val="center"/>
          </w:tcPr>
          <w:p w14:paraId="47B1DEFD" w14:textId="41739CFB" w:rsidR="00112E23" w:rsidRPr="0029340F" w:rsidRDefault="00112E23" w:rsidP="006E6BB5">
            <w:pPr>
              <w:jc w:val="center"/>
              <w:rPr>
                <w:rFonts w:cs="Times New Roman"/>
                <w:sz w:val="20"/>
                <w:szCs w:val="20"/>
              </w:rPr>
            </w:pPr>
            <w:r w:rsidRPr="0029340F">
              <w:rPr>
                <w:rFonts w:cs="Times New Roman"/>
                <w:kern w:val="0"/>
                <w:sz w:val="20"/>
                <w:szCs w:val="20"/>
                <w:lang w:val="en-US"/>
              </w:rPr>
              <w:t>30”</w:t>
            </w:r>
          </w:p>
        </w:tc>
        <w:tc>
          <w:tcPr>
            <w:tcW w:w="474" w:type="pct"/>
            <w:tcBorders>
              <w:top w:val="nil"/>
              <w:bottom w:val="nil"/>
            </w:tcBorders>
          </w:tcPr>
          <w:p w14:paraId="704E891B" w14:textId="5B78604B" w:rsidR="00112E23" w:rsidRPr="0029340F" w:rsidRDefault="007D3547" w:rsidP="006E6BB5">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0DC47BA9" w14:textId="2603E0EC" w:rsidR="00112E23" w:rsidRPr="0029340F" w:rsidRDefault="00112E23" w:rsidP="006E6BB5">
            <w:pPr>
              <w:jc w:val="center"/>
              <w:rPr>
                <w:rFonts w:cs="Times New Roman"/>
                <w:sz w:val="20"/>
                <w:szCs w:val="20"/>
              </w:rPr>
            </w:pPr>
            <w:r w:rsidRPr="0029340F">
              <w:rPr>
                <w:rFonts w:cs="Times New Roman"/>
                <w:sz w:val="20"/>
                <w:szCs w:val="20"/>
              </w:rPr>
              <w:fldChar w:fldCharType="begin"/>
            </w:r>
            <w:r w:rsidR="003A03EB">
              <w:rPr>
                <w:rFonts w:cs="Times New Roman"/>
                <w:sz w:val="20"/>
                <w:szCs w:val="20"/>
              </w:rPr>
              <w:instrText xml:space="preserve"> ADDIN EN.CITE &lt;EndNote&gt;&lt;Cite&gt;&lt;Author&gt;Poggio&lt;/Author&gt;&lt;Year&gt;2021&lt;/Year&gt;&lt;RecNum&gt;798&lt;/RecNum&gt;&lt;DisplayText&gt;(Poggio et al., 2021)&lt;/DisplayText&gt;&lt;record&gt;&lt;rec-number&gt;798&lt;/rec-number&gt;&lt;foreign-keys&gt;&lt;key app="EN" db-id="05azaa9xu00faqesfdpp05rgefv02tw9r2wa" timestamp="1697101617" guid="a5096a0e-5181-4d7b-b94d-2b4452a18b1e"&gt;798&lt;/key&gt;&lt;/foreign-keys&gt;&lt;ref-type name="Journal Article"&gt;17&lt;/ref-type&gt;&lt;contributors&gt;&lt;authors&gt;&lt;author&gt;Poggio, Laura&lt;/author&gt;&lt;author&gt;De Sousa, Luis M&lt;/author&gt;&lt;author&gt;Batjes, Niels H&lt;/author&gt;&lt;author&gt;Heuvelink, Gerard&lt;/author&gt;&lt;author&gt;Kempen, Bas&lt;/author&gt;&lt;author&gt;Ribeiro, Eloi&lt;/author&gt;&lt;author&gt;Rossiter, David&lt;/author&gt;&lt;/authors&gt;&lt;/contributors&gt;&lt;titles&gt;&lt;title&gt;SoilGrids 2.0: producing soil information for the globe with quantified spatial uncertainty&lt;/title&gt;&lt;secondary-title&gt;Soil&lt;/secondary-title&gt;&lt;/titles&gt;&lt;periodical&gt;&lt;full-title&gt;Soil&lt;/full-title&gt;&lt;/periodical&gt;&lt;pages&gt;217-240&lt;/pages&gt;&lt;volume&gt;7&lt;/volume&gt;&lt;number&gt;1&lt;/number&gt;&lt;dates&gt;&lt;year&gt;2021&lt;/year&gt;&lt;/dates&gt;&lt;isbn&gt;2199-3971&lt;/isbn&gt;&lt;urls&gt;&lt;/urls&gt;&lt;/record&gt;&lt;/Cite&gt;&lt;/EndNote&gt;</w:instrText>
            </w:r>
            <w:r w:rsidRPr="0029340F">
              <w:rPr>
                <w:rFonts w:cs="Times New Roman"/>
                <w:sz w:val="20"/>
                <w:szCs w:val="20"/>
              </w:rPr>
              <w:fldChar w:fldCharType="separate"/>
            </w:r>
            <w:r w:rsidR="003A03EB">
              <w:rPr>
                <w:rFonts w:cs="Times New Roman"/>
                <w:noProof/>
                <w:sz w:val="20"/>
                <w:szCs w:val="20"/>
              </w:rPr>
              <w:t>(Poggio et al., 2021)</w:t>
            </w:r>
            <w:r w:rsidRPr="0029340F">
              <w:rPr>
                <w:rFonts w:cs="Times New Roman"/>
                <w:sz w:val="20"/>
                <w:szCs w:val="20"/>
              </w:rPr>
              <w:fldChar w:fldCharType="end"/>
            </w:r>
          </w:p>
        </w:tc>
      </w:tr>
      <w:tr w:rsidR="00112E23" w:rsidRPr="000C6279" w14:paraId="422BB707" w14:textId="77777777" w:rsidTr="00CE78BA">
        <w:tc>
          <w:tcPr>
            <w:tcW w:w="2121" w:type="pct"/>
            <w:tcBorders>
              <w:top w:val="nil"/>
              <w:bottom w:val="nil"/>
            </w:tcBorders>
            <w:vAlign w:val="center"/>
          </w:tcPr>
          <w:p w14:paraId="551C4F80" w14:textId="1EA6D382" w:rsidR="00112E23" w:rsidRPr="0029340F" w:rsidRDefault="00112E23" w:rsidP="006E6BB5">
            <w:pPr>
              <w:jc w:val="center"/>
              <w:rPr>
                <w:rFonts w:cs="Times New Roman"/>
                <w:sz w:val="20"/>
                <w:szCs w:val="20"/>
              </w:rPr>
            </w:pPr>
            <w:r w:rsidRPr="0029340F">
              <w:rPr>
                <w:rFonts w:cs="Times New Roman"/>
                <w:sz w:val="20"/>
                <w:szCs w:val="20"/>
              </w:rPr>
              <w:t>Soil nitrogen</w:t>
            </w:r>
          </w:p>
        </w:tc>
        <w:tc>
          <w:tcPr>
            <w:tcW w:w="706" w:type="pct"/>
            <w:vMerge/>
            <w:tcBorders>
              <w:top w:val="nil"/>
              <w:bottom w:val="nil"/>
            </w:tcBorders>
            <w:vAlign w:val="center"/>
          </w:tcPr>
          <w:p w14:paraId="3A22B964" w14:textId="77777777" w:rsidR="00112E23" w:rsidRPr="0029340F" w:rsidRDefault="00112E23" w:rsidP="006E6BB5">
            <w:pPr>
              <w:jc w:val="center"/>
              <w:rPr>
                <w:rFonts w:cs="Times New Roman"/>
                <w:sz w:val="20"/>
                <w:szCs w:val="20"/>
              </w:rPr>
            </w:pPr>
          </w:p>
        </w:tc>
        <w:tc>
          <w:tcPr>
            <w:tcW w:w="941" w:type="pct"/>
            <w:tcBorders>
              <w:top w:val="nil"/>
              <w:bottom w:val="nil"/>
            </w:tcBorders>
            <w:vAlign w:val="center"/>
          </w:tcPr>
          <w:p w14:paraId="612F0DA3" w14:textId="197A4DDE" w:rsidR="00112E23" w:rsidRPr="0029340F" w:rsidRDefault="00112E23" w:rsidP="006E6BB5">
            <w:pPr>
              <w:jc w:val="center"/>
              <w:rPr>
                <w:rFonts w:cs="Times New Roman"/>
                <w:sz w:val="20"/>
                <w:szCs w:val="20"/>
              </w:rPr>
            </w:pPr>
            <w:r w:rsidRPr="0029340F">
              <w:rPr>
                <w:rFonts w:cs="Times New Roman"/>
                <w:kern w:val="0"/>
                <w:sz w:val="20"/>
                <w:szCs w:val="20"/>
                <w:lang w:val="en-US"/>
              </w:rPr>
              <w:t>30”</w:t>
            </w:r>
          </w:p>
        </w:tc>
        <w:tc>
          <w:tcPr>
            <w:tcW w:w="474" w:type="pct"/>
            <w:tcBorders>
              <w:top w:val="nil"/>
              <w:bottom w:val="nil"/>
            </w:tcBorders>
          </w:tcPr>
          <w:p w14:paraId="4C658424" w14:textId="2164233F" w:rsidR="00112E23" w:rsidRPr="0029340F" w:rsidRDefault="007D3547" w:rsidP="006E6BB5">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652B1E06" w14:textId="592FA15A" w:rsidR="00112E23" w:rsidRPr="0029340F" w:rsidRDefault="00112E23" w:rsidP="006E6BB5">
            <w:pPr>
              <w:jc w:val="center"/>
              <w:rPr>
                <w:rFonts w:cs="Times New Roman"/>
                <w:sz w:val="20"/>
                <w:szCs w:val="20"/>
              </w:rPr>
            </w:pPr>
            <w:r w:rsidRPr="0029340F">
              <w:rPr>
                <w:rFonts w:cs="Times New Roman"/>
                <w:sz w:val="20"/>
                <w:szCs w:val="20"/>
              </w:rPr>
              <w:fldChar w:fldCharType="begin"/>
            </w:r>
            <w:r w:rsidR="003A03EB">
              <w:rPr>
                <w:rFonts w:cs="Times New Roman"/>
                <w:sz w:val="20"/>
                <w:szCs w:val="20"/>
              </w:rPr>
              <w:instrText xml:space="preserve"> ADDIN EN.CITE &lt;EndNote&gt;&lt;Cite&gt;&lt;Author&gt;Poggio&lt;/Author&gt;&lt;Year&gt;2021&lt;/Year&gt;&lt;RecNum&gt;798&lt;/RecNum&gt;&lt;DisplayText&gt;(Poggio et al., 2021)&lt;/DisplayText&gt;&lt;record&gt;&lt;rec-number&gt;798&lt;/rec-number&gt;&lt;foreign-keys&gt;&lt;key app="EN" db-id="05azaa9xu00faqesfdpp05rgefv02tw9r2wa" timestamp="1697101617" guid="a5096a0e-5181-4d7b-b94d-2b4452a18b1e"&gt;798&lt;/key&gt;&lt;/foreign-keys&gt;&lt;ref-type name="Journal Article"&gt;17&lt;/ref-type&gt;&lt;contributors&gt;&lt;authors&gt;&lt;author&gt;Poggio, Laura&lt;/author&gt;&lt;author&gt;De Sousa, Luis M&lt;/author&gt;&lt;author&gt;Batjes, Niels H&lt;/author&gt;&lt;author&gt;Heuvelink, Gerard&lt;/author&gt;&lt;author&gt;Kempen, Bas&lt;/author&gt;&lt;author&gt;Ribeiro, Eloi&lt;/author&gt;&lt;author&gt;Rossiter, David&lt;/author&gt;&lt;/authors&gt;&lt;/contributors&gt;&lt;titles&gt;&lt;title&gt;SoilGrids 2.0: producing soil information for the globe with quantified spatial uncertainty&lt;/title&gt;&lt;secondary-title&gt;Soil&lt;/secondary-title&gt;&lt;/titles&gt;&lt;periodical&gt;&lt;full-title&gt;Soil&lt;/full-title&gt;&lt;/periodical&gt;&lt;pages&gt;217-240&lt;/pages&gt;&lt;volume&gt;7&lt;/volume&gt;&lt;number&gt;1&lt;/number&gt;&lt;dates&gt;&lt;year&gt;2021&lt;/year&gt;&lt;/dates&gt;&lt;isbn&gt;2199-3971&lt;/isbn&gt;&lt;urls&gt;&lt;/urls&gt;&lt;/record&gt;&lt;/Cite&gt;&lt;/EndNote&gt;</w:instrText>
            </w:r>
            <w:r w:rsidRPr="0029340F">
              <w:rPr>
                <w:rFonts w:cs="Times New Roman"/>
                <w:sz w:val="20"/>
                <w:szCs w:val="20"/>
              </w:rPr>
              <w:fldChar w:fldCharType="separate"/>
            </w:r>
            <w:r w:rsidR="003A03EB">
              <w:rPr>
                <w:rFonts w:cs="Times New Roman"/>
                <w:noProof/>
                <w:sz w:val="20"/>
                <w:szCs w:val="20"/>
              </w:rPr>
              <w:t>(Poggio et al., 2021)</w:t>
            </w:r>
            <w:r w:rsidRPr="0029340F">
              <w:rPr>
                <w:rFonts w:cs="Times New Roman"/>
                <w:sz w:val="20"/>
                <w:szCs w:val="20"/>
              </w:rPr>
              <w:fldChar w:fldCharType="end"/>
            </w:r>
          </w:p>
        </w:tc>
      </w:tr>
      <w:tr w:rsidR="00112E23" w:rsidRPr="000C6279" w14:paraId="7C6746E2" w14:textId="77777777" w:rsidTr="00CE78BA">
        <w:tc>
          <w:tcPr>
            <w:tcW w:w="2121" w:type="pct"/>
            <w:tcBorders>
              <w:top w:val="nil"/>
              <w:bottom w:val="nil"/>
            </w:tcBorders>
            <w:vAlign w:val="center"/>
          </w:tcPr>
          <w:p w14:paraId="3ED7AC05" w14:textId="78FD034C" w:rsidR="00112E23" w:rsidRPr="0029340F" w:rsidRDefault="00112E23" w:rsidP="006E6BB5">
            <w:pPr>
              <w:jc w:val="center"/>
              <w:rPr>
                <w:rFonts w:cs="Times New Roman"/>
                <w:sz w:val="20"/>
                <w:szCs w:val="20"/>
              </w:rPr>
            </w:pPr>
            <w:r w:rsidRPr="0029340F">
              <w:rPr>
                <w:rFonts w:cs="Times New Roman"/>
                <w:sz w:val="20"/>
                <w:szCs w:val="20"/>
              </w:rPr>
              <w:t>P</w:t>
            </w:r>
            <w:r w:rsidRPr="00865F0A">
              <w:rPr>
                <w:rFonts w:cs="Times New Roman"/>
                <w:sz w:val="20"/>
                <w:szCs w:val="20"/>
              </w:rPr>
              <w:t>orosity</w:t>
            </w:r>
          </w:p>
        </w:tc>
        <w:tc>
          <w:tcPr>
            <w:tcW w:w="706" w:type="pct"/>
            <w:vMerge/>
            <w:tcBorders>
              <w:top w:val="nil"/>
              <w:bottom w:val="nil"/>
            </w:tcBorders>
            <w:vAlign w:val="center"/>
          </w:tcPr>
          <w:p w14:paraId="72EF0398" w14:textId="77777777" w:rsidR="00112E23" w:rsidRPr="0029340F" w:rsidRDefault="00112E23" w:rsidP="006E6BB5">
            <w:pPr>
              <w:jc w:val="center"/>
              <w:rPr>
                <w:rFonts w:cs="Times New Roman"/>
                <w:sz w:val="20"/>
                <w:szCs w:val="20"/>
              </w:rPr>
            </w:pPr>
          </w:p>
        </w:tc>
        <w:tc>
          <w:tcPr>
            <w:tcW w:w="941" w:type="pct"/>
            <w:tcBorders>
              <w:top w:val="nil"/>
              <w:bottom w:val="nil"/>
            </w:tcBorders>
            <w:vAlign w:val="center"/>
          </w:tcPr>
          <w:p w14:paraId="5669DEDF" w14:textId="20C5024A" w:rsidR="00112E23" w:rsidRPr="0029340F" w:rsidRDefault="00112E23" w:rsidP="006E6BB5">
            <w:pPr>
              <w:jc w:val="center"/>
              <w:rPr>
                <w:rFonts w:cs="Times New Roman"/>
                <w:kern w:val="0"/>
                <w:sz w:val="20"/>
                <w:szCs w:val="20"/>
                <w:lang w:val="en-US"/>
              </w:rPr>
            </w:pPr>
            <w:r w:rsidRPr="0029340F">
              <w:rPr>
                <w:rFonts w:cs="Times New Roman"/>
                <w:sz w:val="20"/>
                <w:szCs w:val="20"/>
              </w:rPr>
              <w:t>Polygon</w:t>
            </w:r>
          </w:p>
        </w:tc>
        <w:tc>
          <w:tcPr>
            <w:tcW w:w="474" w:type="pct"/>
            <w:tcBorders>
              <w:top w:val="nil"/>
              <w:bottom w:val="nil"/>
            </w:tcBorders>
          </w:tcPr>
          <w:p w14:paraId="66AE2C70" w14:textId="0E20DE13" w:rsidR="00112E23" w:rsidRDefault="007D3547" w:rsidP="006E6BB5">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3697E635" w14:textId="67EC3C8D" w:rsidR="00112E23" w:rsidRPr="0029340F" w:rsidRDefault="00112E23" w:rsidP="006E6BB5">
            <w:pPr>
              <w:jc w:val="center"/>
              <w:rPr>
                <w:rFonts w:cs="Times New Roman"/>
                <w:sz w:val="20"/>
                <w:szCs w:val="20"/>
              </w:rPr>
            </w:pPr>
            <w:r>
              <w:rPr>
                <w:rFonts w:cs="Times New Roman"/>
                <w:sz w:val="20"/>
                <w:szCs w:val="20"/>
              </w:rPr>
              <w:fldChar w:fldCharType="begin"/>
            </w:r>
            <w:r w:rsidR="003A03EB">
              <w:rPr>
                <w:rFonts w:cs="Times New Roman"/>
                <w:sz w:val="20"/>
                <w:szCs w:val="20"/>
              </w:rPr>
              <w:instrText xml:space="preserve"> ADDIN EN.CITE &lt;EndNote&gt;&lt;Cite&gt;&lt;Author&gt;Gleeson&lt;/Author&gt;&lt;Year&gt;2014&lt;/Year&gt;&lt;RecNum&gt;962&lt;/RecNum&gt;&lt;DisplayText&gt;(Gleeson et al., 2014)&lt;/DisplayText&gt;&lt;record&gt;&lt;rec-number&gt;962&lt;/rec-number&gt;&lt;foreign-keys&gt;&lt;key app="EN" db-id="05azaa9xu00faqesfdpp05rgefv02tw9r2wa" timestamp="1742978415" guid="522c18b7-cdeb-4dfa-9ae2-84948a54983d"&gt;962&lt;/key&gt;&lt;/foreign-keys&gt;&lt;ref-type name="Journal Article"&gt;17&lt;/ref-type&gt;&lt;contributors&gt;&lt;authors&gt;&lt;author&gt;Gleeson, Tom&lt;/author&gt;&lt;author&gt;Moosdorf, Nils&lt;/author&gt;&lt;author&gt;Hartmann, Jens&lt;/author&gt;&lt;author&gt;van Beek, LPH van&lt;/author&gt;&lt;/authors&gt;&lt;/contributors&gt;&lt;titles&gt;&lt;title&gt;A glimpse beneath earth&amp;apos;s surface: GLobal HYdrogeology MaPS (GLHYMPS) of permeability and porosity&lt;/title&gt;&lt;secondary-title&gt;Geophysical Research Letters&lt;/secondary-title&gt;&lt;/titles&gt;&lt;periodical&gt;&lt;full-title&gt;Geophysical Research Letters&lt;/full-title&gt;&lt;/periodical&gt;&lt;pages&gt;3891-3898&lt;/pages&gt;&lt;volume&gt;41&lt;/volume&gt;&lt;number&gt;11&lt;/number&gt;&lt;dates&gt;&lt;year&gt;2014&lt;/year&gt;&lt;/dates&gt;&lt;isbn&gt;0094-8276&lt;/isbn&gt;&lt;urls&gt;&lt;/urls&gt;&lt;/record&gt;&lt;/Cite&gt;&lt;/EndNote&gt;</w:instrText>
            </w:r>
            <w:r>
              <w:rPr>
                <w:rFonts w:cs="Times New Roman"/>
                <w:sz w:val="20"/>
                <w:szCs w:val="20"/>
              </w:rPr>
              <w:fldChar w:fldCharType="separate"/>
            </w:r>
            <w:r w:rsidR="003A03EB">
              <w:rPr>
                <w:rFonts w:cs="Times New Roman"/>
                <w:noProof/>
                <w:sz w:val="20"/>
                <w:szCs w:val="20"/>
              </w:rPr>
              <w:t>(Gleeson et al., 2014)</w:t>
            </w:r>
            <w:r>
              <w:rPr>
                <w:rFonts w:cs="Times New Roman"/>
                <w:sz w:val="20"/>
                <w:szCs w:val="20"/>
              </w:rPr>
              <w:fldChar w:fldCharType="end"/>
            </w:r>
          </w:p>
        </w:tc>
      </w:tr>
      <w:tr w:rsidR="00112E23" w:rsidRPr="000C6279" w14:paraId="77B2885D" w14:textId="77777777" w:rsidTr="00CE78BA">
        <w:tc>
          <w:tcPr>
            <w:tcW w:w="2121" w:type="pct"/>
            <w:tcBorders>
              <w:top w:val="nil"/>
              <w:bottom w:val="nil"/>
            </w:tcBorders>
            <w:vAlign w:val="center"/>
          </w:tcPr>
          <w:p w14:paraId="060EF5B6" w14:textId="1D747B0A" w:rsidR="00112E23" w:rsidRPr="0029340F" w:rsidRDefault="00112E23" w:rsidP="006E6BB5">
            <w:pPr>
              <w:jc w:val="center"/>
              <w:rPr>
                <w:rFonts w:cs="Times New Roman"/>
                <w:sz w:val="20"/>
                <w:szCs w:val="20"/>
              </w:rPr>
            </w:pPr>
            <w:r w:rsidRPr="0029340F">
              <w:rPr>
                <w:rFonts w:cs="Times New Roman"/>
                <w:sz w:val="20"/>
                <w:szCs w:val="20"/>
              </w:rPr>
              <w:t>P</w:t>
            </w:r>
            <w:r w:rsidRPr="00865F0A">
              <w:rPr>
                <w:rFonts w:cs="Times New Roman"/>
                <w:sz w:val="20"/>
                <w:szCs w:val="20"/>
              </w:rPr>
              <w:t>ermeability</w:t>
            </w:r>
          </w:p>
        </w:tc>
        <w:tc>
          <w:tcPr>
            <w:tcW w:w="706" w:type="pct"/>
            <w:vMerge/>
            <w:tcBorders>
              <w:top w:val="nil"/>
              <w:bottom w:val="nil"/>
            </w:tcBorders>
            <w:vAlign w:val="center"/>
          </w:tcPr>
          <w:p w14:paraId="06F4EBB0" w14:textId="77777777" w:rsidR="00112E23" w:rsidRPr="0029340F" w:rsidRDefault="00112E23" w:rsidP="006E6BB5">
            <w:pPr>
              <w:jc w:val="center"/>
              <w:rPr>
                <w:rFonts w:cs="Times New Roman"/>
                <w:sz w:val="20"/>
                <w:szCs w:val="20"/>
              </w:rPr>
            </w:pPr>
          </w:p>
        </w:tc>
        <w:tc>
          <w:tcPr>
            <w:tcW w:w="941" w:type="pct"/>
            <w:tcBorders>
              <w:top w:val="nil"/>
              <w:bottom w:val="nil"/>
            </w:tcBorders>
            <w:vAlign w:val="center"/>
          </w:tcPr>
          <w:p w14:paraId="7D02649F" w14:textId="0925BEA9" w:rsidR="00112E23" w:rsidRPr="0029340F" w:rsidRDefault="00112E23" w:rsidP="006E6BB5">
            <w:pPr>
              <w:jc w:val="center"/>
              <w:rPr>
                <w:rFonts w:cs="Times New Roman"/>
                <w:kern w:val="0"/>
                <w:sz w:val="20"/>
                <w:szCs w:val="20"/>
                <w:lang w:val="en-US"/>
              </w:rPr>
            </w:pPr>
            <w:r w:rsidRPr="0029340F">
              <w:rPr>
                <w:rFonts w:cs="Times New Roman"/>
                <w:sz w:val="20"/>
                <w:szCs w:val="20"/>
              </w:rPr>
              <w:t>Polygon</w:t>
            </w:r>
          </w:p>
        </w:tc>
        <w:tc>
          <w:tcPr>
            <w:tcW w:w="474" w:type="pct"/>
            <w:tcBorders>
              <w:top w:val="nil"/>
              <w:bottom w:val="nil"/>
            </w:tcBorders>
          </w:tcPr>
          <w:p w14:paraId="73C44F84" w14:textId="3E7D6074" w:rsidR="00112E23" w:rsidRDefault="007D3547" w:rsidP="006E6BB5">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5FDB35F9" w14:textId="70254D7E" w:rsidR="00112E23" w:rsidRPr="0029340F" w:rsidRDefault="00112E23" w:rsidP="006E6BB5">
            <w:pPr>
              <w:jc w:val="center"/>
              <w:rPr>
                <w:rFonts w:cs="Times New Roman"/>
                <w:sz w:val="20"/>
                <w:szCs w:val="20"/>
              </w:rPr>
            </w:pPr>
            <w:r>
              <w:rPr>
                <w:rFonts w:cs="Times New Roman"/>
                <w:sz w:val="20"/>
                <w:szCs w:val="20"/>
              </w:rPr>
              <w:fldChar w:fldCharType="begin"/>
            </w:r>
            <w:r w:rsidR="003A03EB">
              <w:rPr>
                <w:rFonts w:cs="Times New Roman"/>
                <w:sz w:val="20"/>
                <w:szCs w:val="20"/>
              </w:rPr>
              <w:instrText xml:space="preserve"> ADDIN EN.CITE &lt;EndNote&gt;&lt;Cite&gt;&lt;Author&gt;Gleeson&lt;/Author&gt;&lt;Year&gt;2014&lt;/Year&gt;&lt;RecNum&gt;962&lt;/RecNum&gt;&lt;DisplayText&gt;(Gleeson et al., 2014)&lt;/DisplayText&gt;&lt;record&gt;&lt;rec-number&gt;962&lt;/rec-number&gt;&lt;foreign-keys&gt;&lt;key app="EN" db-id="05azaa9xu00faqesfdpp05rgefv02tw9r2wa" timestamp="1742978415" guid="522c18b7-cdeb-4dfa-9ae2-84948a54983d"&gt;962&lt;/key&gt;&lt;/foreign-keys&gt;&lt;ref-type name="Journal Article"&gt;17&lt;/ref-type&gt;&lt;contributors&gt;&lt;authors&gt;&lt;author&gt;Gleeson, Tom&lt;/author&gt;&lt;author&gt;Moosdorf, Nils&lt;/author&gt;&lt;author&gt;Hartmann, Jens&lt;/author&gt;&lt;author&gt;van Beek, LPH van&lt;/author&gt;&lt;/authors&gt;&lt;/contributors&gt;&lt;titles&gt;&lt;title&gt;A glimpse beneath earth&amp;apos;s surface: GLobal HYdrogeology MaPS (GLHYMPS) of permeability and porosity&lt;/title&gt;&lt;secondary-title&gt;Geophysical Research Letters&lt;/secondary-title&gt;&lt;/titles&gt;&lt;periodical&gt;&lt;full-title&gt;Geophysical Research Letters&lt;/full-title&gt;&lt;/periodical&gt;&lt;pages&gt;3891-3898&lt;/pages&gt;&lt;volume&gt;41&lt;/volume&gt;&lt;number&gt;11&lt;/number&gt;&lt;dates&gt;&lt;year&gt;2014&lt;/year&gt;&lt;/dates&gt;&lt;isbn&gt;0094-8276&lt;/isbn&gt;&lt;urls&gt;&lt;/urls&gt;&lt;/record&gt;&lt;/Cite&gt;&lt;/EndNote&gt;</w:instrText>
            </w:r>
            <w:r>
              <w:rPr>
                <w:rFonts w:cs="Times New Roman"/>
                <w:sz w:val="20"/>
                <w:szCs w:val="20"/>
              </w:rPr>
              <w:fldChar w:fldCharType="separate"/>
            </w:r>
            <w:r w:rsidR="003A03EB">
              <w:rPr>
                <w:rFonts w:cs="Times New Roman"/>
                <w:noProof/>
                <w:sz w:val="20"/>
                <w:szCs w:val="20"/>
              </w:rPr>
              <w:t>(Gleeson et al., 2014)</w:t>
            </w:r>
            <w:r>
              <w:rPr>
                <w:rFonts w:cs="Times New Roman"/>
                <w:sz w:val="20"/>
                <w:szCs w:val="20"/>
              </w:rPr>
              <w:fldChar w:fldCharType="end"/>
            </w:r>
          </w:p>
        </w:tc>
      </w:tr>
      <w:tr w:rsidR="00112E23" w:rsidRPr="000C6279" w14:paraId="730CC0E8" w14:textId="77777777" w:rsidTr="00CE78BA">
        <w:tc>
          <w:tcPr>
            <w:tcW w:w="2121" w:type="pct"/>
            <w:tcBorders>
              <w:top w:val="nil"/>
              <w:bottom w:val="nil"/>
            </w:tcBorders>
            <w:vAlign w:val="center"/>
          </w:tcPr>
          <w:p w14:paraId="411B307E" w14:textId="2FD3F0FA" w:rsidR="00112E23" w:rsidRPr="0029340F" w:rsidRDefault="00112E23" w:rsidP="006E6BB5">
            <w:pPr>
              <w:jc w:val="center"/>
              <w:rPr>
                <w:rFonts w:cs="Times New Roman"/>
                <w:sz w:val="20"/>
                <w:szCs w:val="20"/>
              </w:rPr>
            </w:pPr>
            <w:r w:rsidRPr="0029340F">
              <w:rPr>
                <w:rFonts w:cs="Times New Roman"/>
                <w:sz w:val="20"/>
                <w:szCs w:val="20"/>
              </w:rPr>
              <w:t>Coastline distance</w:t>
            </w:r>
            <w:r w:rsidR="00923C59">
              <w:rPr>
                <w:rFonts w:cs="Times New Roman" w:hint="eastAsia"/>
                <w:sz w:val="20"/>
                <w:szCs w:val="20"/>
              </w:rPr>
              <w:t xml:space="preserve"> (</w:t>
            </w:r>
            <w:r w:rsidR="00923C59" w:rsidRPr="00923C59">
              <w:rPr>
                <w:rFonts w:cs="Times New Roman"/>
                <w:sz w:val="20"/>
                <w:szCs w:val="20"/>
              </w:rPr>
              <w:t>Costline dist.</w:t>
            </w:r>
            <w:r w:rsidR="00923C59">
              <w:rPr>
                <w:rFonts w:cs="Times New Roman" w:hint="eastAsia"/>
                <w:sz w:val="20"/>
                <w:szCs w:val="20"/>
              </w:rPr>
              <w:t>)</w:t>
            </w:r>
          </w:p>
        </w:tc>
        <w:tc>
          <w:tcPr>
            <w:tcW w:w="706" w:type="pct"/>
            <w:vMerge/>
            <w:tcBorders>
              <w:top w:val="nil"/>
              <w:bottom w:val="nil"/>
            </w:tcBorders>
            <w:vAlign w:val="center"/>
          </w:tcPr>
          <w:p w14:paraId="4B202CD0" w14:textId="77777777" w:rsidR="00112E23" w:rsidRPr="0029340F" w:rsidRDefault="00112E23" w:rsidP="006E6BB5">
            <w:pPr>
              <w:jc w:val="center"/>
              <w:rPr>
                <w:rFonts w:cs="Times New Roman"/>
                <w:kern w:val="0"/>
                <w:sz w:val="20"/>
                <w:szCs w:val="20"/>
                <w:lang w:val="en-US"/>
              </w:rPr>
            </w:pPr>
          </w:p>
        </w:tc>
        <w:tc>
          <w:tcPr>
            <w:tcW w:w="941" w:type="pct"/>
            <w:tcBorders>
              <w:top w:val="nil"/>
              <w:bottom w:val="nil"/>
            </w:tcBorders>
            <w:vAlign w:val="center"/>
          </w:tcPr>
          <w:p w14:paraId="2C63F5A4" w14:textId="77777777" w:rsidR="00112E23" w:rsidRPr="0029340F" w:rsidRDefault="00112E23" w:rsidP="006E6BB5">
            <w:pPr>
              <w:jc w:val="center"/>
              <w:rPr>
                <w:rFonts w:cs="Times New Roman"/>
                <w:sz w:val="20"/>
                <w:szCs w:val="20"/>
              </w:rPr>
            </w:pPr>
            <w:r w:rsidRPr="0029340F">
              <w:rPr>
                <w:rFonts w:cs="Times New Roman"/>
                <w:kern w:val="0"/>
                <w:sz w:val="20"/>
                <w:szCs w:val="20"/>
                <w:lang w:val="en-US"/>
              </w:rPr>
              <w:t>30”</w:t>
            </w:r>
          </w:p>
        </w:tc>
        <w:tc>
          <w:tcPr>
            <w:tcW w:w="474" w:type="pct"/>
            <w:tcBorders>
              <w:top w:val="nil"/>
              <w:bottom w:val="nil"/>
            </w:tcBorders>
          </w:tcPr>
          <w:p w14:paraId="629DC9FD" w14:textId="29C23CC8" w:rsidR="00112E23" w:rsidRPr="0029340F" w:rsidRDefault="007D3547" w:rsidP="006E6BB5">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11D35266" w14:textId="10816FF9" w:rsidR="00112E23" w:rsidRPr="0029340F" w:rsidRDefault="00112E23" w:rsidP="006E6BB5">
            <w:pPr>
              <w:jc w:val="center"/>
              <w:rPr>
                <w:rFonts w:cs="Times New Roman"/>
                <w:sz w:val="20"/>
                <w:szCs w:val="20"/>
              </w:rPr>
            </w:pPr>
            <w:r w:rsidRPr="0029340F">
              <w:rPr>
                <w:rFonts w:cs="Times New Roman"/>
                <w:sz w:val="20"/>
                <w:szCs w:val="20"/>
              </w:rPr>
              <w:fldChar w:fldCharType="begin"/>
            </w:r>
            <w:r w:rsidR="003A03EB">
              <w:rPr>
                <w:rFonts w:cs="Times New Roman"/>
                <w:sz w:val="20"/>
                <w:szCs w:val="20"/>
              </w:rPr>
              <w:instrText xml:space="preserve"> ADDIN EN.CITE &lt;EndNote&gt;&lt;Cite&gt;&lt;Author&gt;Group&lt;/Author&gt;&lt;Year&gt;2009&lt;/Year&gt;&lt;RecNum&gt;803&lt;/RecNum&gt;&lt;DisplayText&gt;(Group, 2009)&lt;/DisplayText&gt;&lt;record&gt;&lt;rec-number&gt;803&lt;/rec-number&gt;&lt;foreign-keys&gt;&lt;key app="EN" db-id="05azaa9xu00faqesfdpp05rgefv02tw9r2wa" timestamp="1697101621" guid="0aa7c0e0-d4f5-4742-a876-ed88d90f7bc8"&gt;803&lt;/key&gt;&lt;/foreign-keys&gt;&lt;ref-type name="Journal Article"&gt;17&lt;/ref-type&gt;&lt;contributors&gt;&lt;authors&gt;&lt;author&gt;NASA&amp;apos;s Ocean Biology Processing Group&lt;/author&gt;&lt;/authors&gt;&lt;/contributors&gt;&lt;titles&gt;&lt;title&gt;Distance to the Nearest Coast, NASA Ocean Biology Distributed Active Archive Center&lt;/title&gt;&lt;/titles&gt;&lt;dates&gt;&lt;year&gt;2009&lt;/year&gt;&lt;/dates&gt;&lt;urls&gt;&lt;related-urls&gt;&lt;url&gt;https://oceancolor.gsfc.nasa.gov/resources/docs/distfromcoast/&lt;/url&gt;&lt;/related-urls&gt;&lt;/urls&gt;&lt;/record&gt;&lt;/Cite&gt;&lt;/EndNote&gt;</w:instrText>
            </w:r>
            <w:r w:rsidRPr="0029340F">
              <w:rPr>
                <w:rFonts w:cs="Times New Roman"/>
                <w:sz w:val="20"/>
                <w:szCs w:val="20"/>
              </w:rPr>
              <w:fldChar w:fldCharType="separate"/>
            </w:r>
            <w:r w:rsidR="003A03EB">
              <w:rPr>
                <w:rFonts w:cs="Times New Roman"/>
                <w:noProof/>
                <w:sz w:val="20"/>
                <w:szCs w:val="20"/>
              </w:rPr>
              <w:t>(Group, 2009)</w:t>
            </w:r>
            <w:r w:rsidRPr="0029340F">
              <w:rPr>
                <w:rFonts w:cs="Times New Roman"/>
                <w:sz w:val="20"/>
                <w:szCs w:val="20"/>
              </w:rPr>
              <w:fldChar w:fldCharType="end"/>
            </w:r>
          </w:p>
        </w:tc>
      </w:tr>
      <w:tr w:rsidR="00112E23" w:rsidRPr="000C6279" w14:paraId="07C25722" w14:textId="77777777" w:rsidTr="00CE78BA">
        <w:tc>
          <w:tcPr>
            <w:tcW w:w="2121" w:type="pct"/>
            <w:tcBorders>
              <w:top w:val="nil"/>
              <w:bottom w:val="nil"/>
            </w:tcBorders>
            <w:vAlign w:val="center"/>
          </w:tcPr>
          <w:p w14:paraId="4B518AC7" w14:textId="7825A979" w:rsidR="00112E23" w:rsidRPr="0029340F" w:rsidRDefault="00112E23" w:rsidP="006E6BB5">
            <w:pPr>
              <w:jc w:val="center"/>
              <w:rPr>
                <w:rFonts w:cs="Times New Roman"/>
                <w:sz w:val="20"/>
                <w:szCs w:val="20"/>
              </w:rPr>
            </w:pPr>
            <w:r w:rsidRPr="0029340F">
              <w:rPr>
                <w:rFonts w:cs="Times New Roman"/>
                <w:sz w:val="20"/>
                <w:szCs w:val="20"/>
              </w:rPr>
              <w:t xml:space="preserve">Topography </w:t>
            </w:r>
            <w:r>
              <w:rPr>
                <w:rFonts w:cs="Times New Roman"/>
                <w:sz w:val="20"/>
                <w:szCs w:val="20"/>
              </w:rPr>
              <w:t>w</w:t>
            </w:r>
            <w:r w:rsidRPr="0029340F">
              <w:rPr>
                <w:rFonts w:cs="Times New Roman"/>
                <w:sz w:val="20"/>
                <w:szCs w:val="20"/>
              </w:rPr>
              <w:t xml:space="preserve">etness </w:t>
            </w:r>
            <w:r>
              <w:rPr>
                <w:rFonts w:cs="Times New Roman"/>
                <w:sz w:val="20"/>
                <w:szCs w:val="20"/>
              </w:rPr>
              <w:t>i</w:t>
            </w:r>
            <w:r w:rsidRPr="0029340F">
              <w:rPr>
                <w:rFonts w:cs="Times New Roman"/>
                <w:sz w:val="20"/>
                <w:szCs w:val="20"/>
              </w:rPr>
              <w:t>ndex (TWI)</w:t>
            </w:r>
          </w:p>
        </w:tc>
        <w:tc>
          <w:tcPr>
            <w:tcW w:w="706" w:type="pct"/>
            <w:vMerge/>
            <w:tcBorders>
              <w:top w:val="nil"/>
              <w:bottom w:val="nil"/>
            </w:tcBorders>
            <w:vAlign w:val="center"/>
          </w:tcPr>
          <w:p w14:paraId="1245CFEF" w14:textId="77777777" w:rsidR="00112E23" w:rsidRPr="0029340F" w:rsidRDefault="00112E23" w:rsidP="006E6BB5">
            <w:pPr>
              <w:jc w:val="center"/>
              <w:rPr>
                <w:rFonts w:cs="Times New Roman"/>
                <w:kern w:val="0"/>
                <w:sz w:val="20"/>
                <w:szCs w:val="20"/>
                <w:lang w:val="en-US"/>
              </w:rPr>
            </w:pPr>
          </w:p>
        </w:tc>
        <w:tc>
          <w:tcPr>
            <w:tcW w:w="941" w:type="pct"/>
            <w:tcBorders>
              <w:top w:val="nil"/>
              <w:bottom w:val="nil"/>
            </w:tcBorders>
            <w:vAlign w:val="center"/>
          </w:tcPr>
          <w:p w14:paraId="1B46BCEC" w14:textId="77777777" w:rsidR="00112E23" w:rsidRPr="0029340F" w:rsidRDefault="00112E23" w:rsidP="006E6BB5">
            <w:pPr>
              <w:jc w:val="center"/>
              <w:rPr>
                <w:rFonts w:cs="Times New Roman"/>
                <w:sz w:val="20"/>
                <w:szCs w:val="20"/>
              </w:rPr>
            </w:pPr>
            <w:r w:rsidRPr="0029340F">
              <w:rPr>
                <w:rFonts w:cs="Times New Roman"/>
                <w:kern w:val="0"/>
                <w:sz w:val="20"/>
                <w:szCs w:val="20"/>
                <w:lang w:val="en-US"/>
              </w:rPr>
              <w:t>30”</w:t>
            </w:r>
          </w:p>
        </w:tc>
        <w:tc>
          <w:tcPr>
            <w:tcW w:w="474" w:type="pct"/>
            <w:tcBorders>
              <w:top w:val="nil"/>
              <w:bottom w:val="nil"/>
            </w:tcBorders>
          </w:tcPr>
          <w:p w14:paraId="0BEFD73A" w14:textId="1B98B20F" w:rsidR="00112E23" w:rsidRPr="0029340F" w:rsidRDefault="007D3547" w:rsidP="006E6BB5">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03CA6CF3" w14:textId="5CB0FC58" w:rsidR="00112E23" w:rsidRPr="0029340F" w:rsidRDefault="00112E23" w:rsidP="006E6BB5">
            <w:pPr>
              <w:jc w:val="center"/>
              <w:rPr>
                <w:rFonts w:cs="Times New Roman"/>
                <w:sz w:val="20"/>
                <w:szCs w:val="20"/>
              </w:rPr>
            </w:pPr>
            <w:r w:rsidRPr="0029340F">
              <w:rPr>
                <w:rFonts w:cs="Times New Roman"/>
                <w:sz w:val="20"/>
                <w:szCs w:val="20"/>
              </w:rPr>
              <w:fldChar w:fldCharType="begin"/>
            </w:r>
            <w:r w:rsidR="003A03EB">
              <w:rPr>
                <w:rFonts w:cs="Times New Roman"/>
                <w:sz w:val="20"/>
                <w:szCs w:val="20"/>
              </w:rPr>
              <w:instrText xml:space="preserve"> ADDIN EN.CITE &lt;EndNote&gt;&lt;Cite&gt;&lt;Author&gt;Hengl.&lt;/Author&gt;&lt;Year&gt;2018&lt;/Year&gt;&lt;RecNum&gt;1&lt;/RecNum&gt;&lt;DisplayText&gt;(Hengl., 2018)&lt;/DisplayText&gt;&lt;record&gt;&lt;rec-number&gt;1&lt;/rec-number&gt;&lt;foreign-keys&gt;&lt;key app="EN" db-id="rsex2ddf3wffv1e92ro5xfs9vaaap2sfrpws" timestamp="1696843130"&gt;1&lt;/key&gt;&lt;/foreign-keys&gt;&lt;ref-type name="Journal Article"&gt;17&lt;/ref-type&gt;&lt;contributors&gt;&lt;authors&gt;&lt;author&gt;Tomislav Hengl.&lt;/author&gt;&lt;/authors&gt;&lt;/contributors&gt;&lt;titles&gt;&lt;title&gt;Global DEM derivatives at 250 m, 1 km and 2 km based on the MERIT DEM (1.0) [Data set]. Zenodo.&lt;/title&gt;&lt;/titles&gt;&lt;dates&gt;&lt;year&gt;2018&lt;/year&gt;&lt;/dates&gt;&lt;urls&gt;&lt;related-urls&gt;&lt;url&gt;https://doi.org/10.5281/zenodo.1447210&lt;/url&gt;&lt;/related-urls&gt;&lt;/urls&gt;&lt;electronic-resource-num&gt;10.5281/zenodo.1447210&lt;/electronic-resource-num&gt;&lt;/record&gt;&lt;/Cite&gt;&lt;/EndNote&gt;</w:instrText>
            </w:r>
            <w:r w:rsidRPr="0029340F">
              <w:rPr>
                <w:rFonts w:cs="Times New Roman"/>
                <w:sz w:val="20"/>
                <w:szCs w:val="20"/>
              </w:rPr>
              <w:fldChar w:fldCharType="separate"/>
            </w:r>
            <w:r w:rsidR="003A03EB">
              <w:rPr>
                <w:rFonts w:cs="Times New Roman"/>
                <w:noProof/>
                <w:sz w:val="20"/>
                <w:szCs w:val="20"/>
              </w:rPr>
              <w:t>(Hengl., 2018)</w:t>
            </w:r>
            <w:r w:rsidRPr="0029340F">
              <w:rPr>
                <w:rFonts w:cs="Times New Roman"/>
                <w:sz w:val="20"/>
                <w:szCs w:val="20"/>
              </w:rPr>
              <w:fldChar w:fldCharType="end"/>
            </w:r>
          </w:p>
        </w:tc>
      </w:tr>
      <w:tr w:rsidR="00112E23" w:rsidRPr="000C6279" w14:paraId="6265A2F4" w14:textId="77777777" w:rsidTr="00CE78BA">
        <w:tc>
          <w:tcPr>
            <w:tcW w:w="2121" w:type="pct"/>
            <w:tcBorders>
              <w:top w:val="nil"/>
              <w:bottom w:val="nil"/>
            </w:tcBorders>
            <w:vAlign w:val="center"/>
          </w:tcPr>
          <w:p w14:paraId="1A57DE9B" w14:textId="77777777" w:rsidR="002F7585" w:rsidRDefault="00112E23" w:rsidP="006E6BB5">
            <w:pPr>
              <w:jc w:val="center"/>
              <w:rPr>
                <w:rFonts w:cs="Times New Roman"/>
                <w:sz w:val="20"/>
                <w:szCs w:val="20"/>
              </w:rPr>
            </w:pPr>
            <w:r>
              <w:rPr>
                <w:rFonts w:cs="Times New Roman" w:hint="eastAsia"/>
                <w:sz w:val="20"/>
                <w:szCs w:val="20"/>
              </w:rPr>
              <w:t>C</w:t>
            </w:r>
            <w:r w:rsidRPr="00764B00">
              <w:rPr>
                <w:rFonts w:cs="Times New Roman"/>
                <w:sz w:val="20"/>
                <w:szCs w:val="20"/>
              </w:rPr>
              <w:t>arbonate sedimentary rocks</w:t>
            </w:r>
          </w:p>
          <w:p w14:paraId="45957750" w14:textId="03E59A2A" w:rsidR="00112E23" w:rsidRPr="0029340F" w:rsidRDefault="0083390D" w:rsidP="006E6BB5">
            <w:pPr>
              <w:jc w:val="center"/>
              <w:rPr>
                <w:rFonts w:cs="Times New Roman"/>
                <w:sz w:val="20"/>
                <w:szCs w:val="20"/>
              </w:rPr>
            </w:pPr>
            <w:r>
              <w:rPr>
                <w:rFonts w:cs="Times New Roman" w:hint="eastAsia"/>
                <w:sz w:val="20"/>
                <w:szCs w:val="20"/>
              </w:rPr>
              <w:t xml:space="preserve"> (Carbo. Sedi. Rocks)</w:t>
            </w:r>
          </w:p>
        </w:tc>
        <w:tc>
          <w:tcPr>
            <w:tcW w:w="706" w:type="pct"/>
            <w:vMerge/>
            <w:tcBorders>
              <w:top w:val="nil"/>
              <w:bottom w:val="nil"/>
            </w:tcBorders>
            <w:vAlign w:val="center"/>
          </w:tcPr>
          <w:p w14:paraId="120F083D" w14:textId="77777777" w:rsidR="00112E23" w:rsidRPr="0029340F" w:rsidRDefault="00112E23" w:rsidP="006E6BB5">
            <w:pPr>
              <w:jc w:val="center"/>
              <w:rPr>
                <w:rFonts w:cs="Times New Roman"/>
                <w:sz w:val="20"/>
                <w:szCs w:val="20"/>
              </w:rPr>
            </w:pPr>
          </w:p>
        </w:tc>
        <w:tc>
          <w:tcPr>
            <w:tcW w:w="941" w:type="pct"/>
            <w:tcBorders>
              <w:top w:val="nil"/>
              <w:bottom w:val="nil"/>
            </w:tcBorders>
            <w:vAlign w:val="center"/>
          </w:tcPr>
          <w:p w14:paraId="65BBCD45" w14:textId="77777777" w:rsidR="00112E23" w:rsidRPr="0029340F" w:rsidRDefault="00112E23" w:rsidP="006E6BB5">
            <w:pPr>
              <w:jc w:val="center"/>
              <w:rPr>
                <w:rFonts w:cs="Times New Roman"/>
                <w:sz w:val="20"/>
                <w:szCs w:val="20"/>
              </w:rPr>
            </w:pPr>
            <w:r w:rsidRPr="0029340F">
              <w:rPr>
                <w:rFonts w:cs="Times New Roman"/>
                <w:sz w:val="20"/>
                <w:szCs w:val="20"/>
              </w:rPr>
              <w:t>Polygon</w:t>
            </w:r>
          </w:p>
        </w:tc>
        <w:tc>
          <w:tcPr>
            <w:tcW w:w="474" w:type="pct"/>
            <w:tcBorders>
              <w:top w:val="nil"/>
              <w:bottom w:val="nil"/>
            </w:tcBorders>
          </w:tcPr>
          <w:p w14:paraId="439FABEF" w14:textId="0BDE8AE5" w:rsidR="00112E23" w:rsidRPr="0029340F" w:rsidRDefault="007D3547" w:rsidP="006E6BB5">
            <w:pPr>
              <w:jc w:val="center"/>
              <w:rPr>
                <w:rFonts w:cs="Times New Roman"/>
                <w:sz w:val="20"/>
                <w:szCs w:val="20"/>
              </w:rPr>
            </w:pPr>
            <w:r>
              <w:rPr>
                <w:rFonts w:cs="Times New Roman" w:hint="eastAsia"/>
                <w:sz w:val="20"/>
                <w:szCs w:val="20"/>
              </w:rPr>
              <w:t>Fe</w:t>
            </w:r>
          </w:p>
        </w:tc>
        <w:tc>
          <w:tcPr>
            <w:tcW w:w="758" w:type="pct"/>
            <w:tcBorders>
              <w:top w:val="nil"/>
              <w:bottom w:val="nil"/>
            </w:tcBorders>
            <w:vAlign w:val="center"/>
          </w:tcPr>
          <w:p w14:paraId="70BECA59" w14:textId="4852E533" w:rsidR="00112E23" w:rsidRPr="0029340F" w:rsidRDefault="00112E23" w:rsidP="006E6BB5">
            <w:pPr>
              <w:jc w:val="center"/>
              <w:rPr>
                <w:rFonts w:cs="Times New Roman"/>
                <w:sz w:val="20"/>
                <w:szCs w:val="20"/>
              </w:rPr>
            </w:pPr>
            <w:r w:rsidRPr="0029340F">
              <w:rPr>
                <w:rFonts w:cs="Times New Roman"/>
                <w:sz w:val="20"/>
                <w:szCs w:val="20"/>
              </w:rPr>
              <w:fldChar w:fldCharType="begin"/>
            </w:r>
            <w:r w:rsidR="003A03EB">
              <w:rPr>
                <w:rFonts w:cs="Times New Roman"/>
                <w:sz w:val="20"/>
                <w:szCs w:val="20"/>
              </w:rPr>
              <w:instrText xml:space="preserve"> ADDIN EN.CITE &lt;EndNote&gt;&lt;Cite&gt;&lt;Author&gt;Hartmann&lt;/Author&gt;&lt;Year&gt;2012&lt;/Year&gt;&lt;RecNum&gt;796&lt;/RecNum&gt;&lt;DisplayText&gt;(Hartmann and Moosdorf, 2012)&lt;/DisplayText&gt;&lt;record&gt;&lt;rec-number&gt;796&lt;/rec-number&gt;&lt;foreign-keys&gt;&lt;key app="EN" db-id="05azaa9xu00faqesfdpp05rgefv02tw9r2wa" timestamp="1697101617" guid="fdb3ff75-f10e-44f7-90f0-7fbc577ce4b9"&gt;796&lt;/key&gt;&lt;/foreign-keys&gt;&lt;ref-type name="Journal Article"&gt;17&lt;/ref-type&gt;&lt;contributors&gt;&lt;authors&gt;&lt;author&gt;Hartmann, Jens&lt;/author&gt;&lt;author&gt;Moosdorf, Nils&lt;/author&gt;&lt;/authors&gt;&lt;/contributors&gt;&lt;titles&gt;&lt;title&gt;The new global lithological map database GLiM: A representation of rock properties at the Earth surface&lt;/title&gt;&lt;secondary-title&gt;Geochemistry, Geophysics, Geosystems&lt;/secondary-title&gt;&lt;/titles&gt;&lt;periodical&gt;&lt;full-title&gt;Geochemistry, Geophysics, Geosystems&lt;/full-title&gt;&lt;/periodical&gt;&lt;volume&gt;13&lt;/volume&gt;&lt;number&gt;12&lt;/number&gt;&lt;dates&gt;&lt;year&gt;2012&lt;/year&gt;&lt;/dates&gt;&lt;isbn&gt;1525-2027&lt;/isbn&gt;&lt;urls&gt;&lt;/urls&gt;&lt;/record&gt;&lt;/Cite&gt;&lt;/EndNote&gt;</w:instrText>
            </w:r>
            <w:r w:rsidRPr="0029340F">
              <w:rPr>
                <w:rFonts w:cs="Times New Roman"/>
                <w:sz w:val="20"/>
                <w:szCs w:val="20"/>
              </w:rPr>
              <w:fldChar w:fldCharType="separate"/>
            </w:r>
            <w:r w:rsidR="003A03EB">
              <w:rPr>
                <w:rFonts w:cs="Times New Roman"/>
                <w:noProof/>
                <w:sz w:val="20"/>
                <w:szCs w:val="20"/>
              </w:rPr>
              <w:t>(Hartmann and Moosdorf, 2012)</w:t>
            </w:r>
            <w:r w:rsidRPr="0029340F">
              <w:rPr>
                <w:rFonts w:cs="Times New Roman"/>
                <w:sz w:val="20"/>
                <w:szCs w:val="20"/>
              </w:rPr>
              <w:fldChar w:fldCharType="end"/>
            </w:r>
          </w:p>
        </w:tc>
      </w:tr>
      <w:tr w:rsidR="00112E23" w:rsidRPr="000C6279" w14:paraId="01B6243C" w14:textId="77777777" w:rsidTr="00CE78BA">
        <w:tc>
          <w:tcPr>
            <w:tcW w:w="2121" w:type="pct"/>
            <w:tcBorders>
              <w:top w:val="nil"/>
              <w:bottom w:val="nil"/>
            </w:tcBorders>
            <w:vAlign w:val="center"/>
          </w:tcPr>
          <w:p w14:paraId="78C7D418" w14:textId="77777777" w:rsidR="002F7585" w:rsidRDefault="00112E23" w:rsidP="00112E23">
            <w:pPr>
              <w:jc w:val="center"/>
              <w:rPr>
                <w:rFonts w:cs="Times New Roman"/>
                <w:sz w:val="20"/>
                <w:szCs w:val="20"/>
              </w:rPr>
            </w:pPr>
            <w:r>
              <w:rPr>
                <w:rFonts w:cs="Times New Roman" w:hint="eastAsia"/>
                <w:sz w:val="20"/>
                <w:szCs w:val="20"/>
              </w:rPr>
              <w:t>U</w:t>
            </w:r>
            <w:r w:rsidRPr="00B70924">
              <w:rPr>
                <w:rFonts w:cs="Times New Roman"/>
                <w:sz w:val="20"/>
                <w:szCs w:val="20"/>
              </w:rPr>
              <w:t>nconsolidated sediments</w:t>
            </w:r>
            <w:r w:rsidR="0083390D">
              <w:rPr>
                <w:rFonts w:cs="Times New Roman" w:hint="eastAsia"/>
                <w:sz w:val="20"/>
                <w:szCs w:val="20"/>
              </w:rPr>
              <w:t xml:space="preserve"> </w:t>
            </w:r>
          </w:p>
          <w:p w14:paraId="38B96258" w14:textId="38719758" w:rsidR="00112E23" w:rsidRDefault="0083390D" w:rsidP="00112E23">
            <w:pPr>
              <w:jc w:val="center"/>
              <w:rPr>
                <w:rFonts w:cs="Times New Roman"/>
                <w:sz w:val="20"/>
                <w:szCs w:val="20"/>
              </w:rPr>
            </w:pPr>
            <w:r>
              <w:rPr>
                <w:rFonts w:cs="Times New Roman" w:hint="eastAsia"/>
                <w:sz w:val="20"/>
                <w:szCs w:val="20"/>
              </w:rPr>
              <w:t>(Uncons. Sedi.)</w:t>
            </w:r>
          </w:p>
        </w:tc>
        <w:tc>
          <w:tcPr>
            <w:tcW w:w="706" w:type="pct"/>
            <w:vMerge/>
            <w:tcBorders>
              <w:top w:val="nil"/>
              <w:bottom w:val="nil"/>
            </w:tcBorders>
            <w:vAlign w:val="center"/>
          </w:tcPr>
          <w:p w14:paraId="3AFEA8D4" w14:textId="77777777" w:rsidR="00112E23" w:rsidRPr="0029340F" w:rsidRDefault="00112E23" w:rsidP="00112E23">
            <w:pPr>
              <w:jc w:val="center"/>
              <w:rPr>
                <w:rFonts w:cs="Times New Roman"/>
                <w:sz w:val="20"/>
                <w:szCs w:val="20"/>
              </w:rPr>
            </w:pPr>
          </w:p>
        </w:tc>
        <w:tc>
          <w:tcPr>
            <w:tcW w:w="941" w:type="pct"/>
            <w:tcBorders>
              <w:top w:val="nil"/>
              <w:bottom w:val="nil"/>
            </w:tcBorders>
            <w:vAlign w:val="center"/>
          </w:tcPr>
          <w:p w14:paraId="569FA535" w14:textId="21CAAC29" w:rsidR="00112E23" w:rsidRPr="0029340F" w:rsidRDefault="00112E23" w:rsidP="00112E23">
            <w:pPr>
              <w:jc w:val="center"/>
              <w:rPr>
                <w:rFonts w:cs="Times New Roman"/>
                <w:sz w:val="20"/>
                <w:szCs w:val="20"/>
              </w:rPr>
            </w:pPr>
            <w:r w:rsidRPr="0029340F">
              <w:rPr>
                <w:rFonts w:cs="Times New Roman"/>
                <w:sz w:val="20"/>
                <w:szCs w:val="20"/>
              </w:rPr>
              <w:t>Polygon</w:t>
            </w:r>
          </w:p>
        </w:tc>
        <w:tc>
          <w:tcPr>
            <w:tcW w:w="474" w:type="pct"/>
            <w:tcBorders>
              <w:top w:val="nil"/>
              <w:bottom w:val="nil"/>
            </w:tcBorders>
          </w:tcPr>
          <w:p w14:paraId="5F252E24" w14:textId="62CBC2B0" w:rsidR="00112E23" w:rsidRPr="0029340F" w:rsidRDefault="004674A4" w:rsidP="00112E23">
            <w:pPr>
              <w:jc w:val="center"/>
              <w:rPr>
                <w:rFonts w:cs="Times New Roman"/>
                <w:sz w:val="20"/>
                <w:szCs w:val="20"/>
              </w:rPr>
            </w:pPr>
            <w:r>
              <w:rPr>
                <w:rFonts w:cs="Times New Roman" w:hint="eastAsia"/>
                <w:sz w:val="20"/>
                <w:szCs w:val="20"/>
              </w:rPr>
              <w:t>Pb</w:t>
            </w:r>
          </w:p>
        </w:tc>
        <w:tc>
          <w:tcPr>
            <w:tcW w:w="758" w:type="pct"/>
            <w:tcBorders>
              <w:top w:val="nil"/>
              <w:bottom w:val="nil"/>
            </w:tcBorders>
            <w:vAlign w:val="center"/>
          </w:tcPr>
          <w:p w14:paraId="4591B413" w14:textId="3FE946CD" w:rsidR="00112E23" w:rsidRPr="0029340F" w:rsidRDefault="00112E23" w:rsidP="00112E23">
            <w:pPr>
              <w:jc w:val="center"/>
              <w:rPr>
                <w:rFonts w:cs="Times New Roman"/>
                <w:sz w:val="20"/>
                <w:szCs w:val="20"/>
              </w:rPr>
            </w:pPr>
            <w:r w:rsidRPr="0029340F">
              <w:rPr>
                <w:rFonts w:cs="Times New Roman"/>
                <w:sz w:val="20"/>
                <w:szCs w:val="20"/>
              </w:rPr>
              <w:fldChar w:fldCharType="begin"/>
            </w:r>
            <w:r w:rsidR="003A03EB">
              <w:rPr>
                <w:rFonts w:cs="Times New Roman"/>
                <w:sz w:val="20"/>
                <w:szCs w:val="20"/>
              </w:rPr>
              <w:instrText xml:space="preserve"> ADDIN EN.CITE &lt;EndNote&gt;&lt;Cite&gt;&lt;Author&gt;Hartmann&lt;/Author&gt;&lt;Year&gt;2012&lt;/Year&gt;&lt;RecNum&gt;796&lt;/RecNum&gt;&lt;DisplayText&gt;(Hartmann and Moosdorf, 2012)&lt;/DisplayText&gt;&lt;record&gt;&lt;rec-number&gt;796&lt;/rec-number&gt;&lt;foreign-keys&gt;&lt;key app="EN" db-id="05azaa9xu00faqesfdpp05rgefv02tw9r2wa" timestamp="1697101617" guid="fdb3ff75-f10e-44f7-90f0-7fbc577ce4b9"&gt;796&lt;/key&gt;&lt;/foreign-keys&gt;&lt;ref-type name="Journal Article"&gt;17&lt;/ref-type&gt;&lt;contributors&gt;&lt;authors&gt;&lt;author&gt;Hartmann, Jens&lt;/author&gt;&lt;author&gt;Moosdorf, Nils&lt;/author&gt;&lt;/authors&gt;&lt;/contributors&gt;&lt;titles&gt;&lt;title&gt;The new global lithological map database GLiM: A representation of rock properties at the Earth surface&lt;/title&gt;&lt;secondary-title&gt;Geochemistry, Geophysics, Geosystems&lt;/secondary-title&gt;&lt;/titles&gt;&lt;periodical&gt;&lt;full-title&gt;Geochemistry, Geophysics, Geosystems&lt;/full-title&gt;&lt;/periodical&gt;&lt;volume&gt;13&lt;/volume&gt;&lt;number&gt;12&lt;/number&gt;&lt;dates&gt;&lt;year&gt;2012&lt;/year&gt;&lt;/dates&gt;&lt;isbn&gt;1525-2027&lt;/isbn&gt;&lt;urls&gt;&lt;/urls&gt;&lt;/record&gt;&lt;/Cite&gt;&lt;/EndNote&gt;</w:instrText>
            </w:r>
            <w:r w:rsidRPr="0029340F">
              <w:rPr>
                <w:rFonts w:cs="Times New Roman"/>
                <w:sz w:val="20"/>
                <w:szCs w:val="20"/>
              </w:rPr>
              <w:fldChar w:fldCharType="separate"/>
            </w:r>
            <w:r w:rsidR="003A03EB">
              <w:rPr>
                <w:rFonts w:cs="Times New Roman"/>
                <w:noProof/>
                <w:sz w:val="20"/>
                <w:szCs w:val="20"/>
              </w:rPr>
              <w:t>(Hartmann and Moosdorf, 2012)</w:t>
            </w:r>
            <w:r w:rsidRPr="0029340F">
              <w:rPr>
                <w:rFonts w:cs="Times New Roman"/>
                <w:sz w:val="20"/>
                <w:szCs w:val="20"/>
              </w:rPr>
              <w:fldChar w:fldCharType="end"/>
            </w:r>
          </w:p>
        </w:tc>
      </w:tr>
      <w:tr w:rsidR="00112E23" w:rsidRPr="000C6279" w14:paraId="4F4FADE1" w14:textId="77777777" w:rsidTr="00CE78BA">
        <w:tc>
          <w:tcPr>
            <w:tcW w:w="2121" w:type="pct"/>
            <w:tcBorders>
              <w:top w:val="nil"/>
              <w:bottom w:val="nil"/>
            </w:tcBorders>
            <w:vAlign w:val="center"/>
          </w:tcPr>
          <w:p w14:paraId="702956C2" w14:textId="77777777" w:rsidR="00112E23" w:rsidRPr="0029340F" w:rsidRDefault="00112E23" w:rsidP="00112E23">
            <w:pPr>
              <w:jc w:val="center"/>
              <w:rPr>
                <w:rFonts w:cs="Times New Roman"/>
                <w:sz w:val="20"/>
                <w:szCs w:val="20"/>
              </w:rPr>
            </w:pPr>
            <w:r w:rsidRPr="0029340F">
              <w:rPr>
                <w:rFonts w:cs="Times New Roman"/>
                <w:sz w:val="20"/>
                <w:szCs w:val="20"/>
              </w:rPr>
              <w:t>Water table depth</w:t>
            </w:r>
          </w:p>
        </w:tc>
        <w:tc>
          <w:tcPr>
            <w:tcW w:w="706" w:type="pct"/>
            <w:vMerge/>
            <w:tcBorders>
              <w:top w:val="nil"/>
              <w:bottom w:val="nil"/>
            </w:tcBorders>
            <w:vAlign w:val="center"/>
          </w:tcPr>
          <w:p w14:paraId="7CF254CC" w14:textId="77777777" w:rsidR="00112E23" w:rsidRPr="0029340F" w:rsidRDefault="00112E23" w:rsidP="00112E23">
            <w:pPr>
              <w:jc w:val="center"/>
              <w:rPr>
                <w:rFonts w:cs="Times New Roman"/>
                <w:kern w:val="0"/>
                <w:sz w:val="20"/>
                <w:szCs w:val="20"/>
                <w:lang w:val="en-US"/>
              </w:rPr>
            </w:pPr>
          </w:p>
        </w:tc>
        <w:tc>
          <w:tcPr>
            <w:tcW w:w="941" w:type="pct"/>
            <w:tcBorders>
              <w:top w:val="nil"/>
              <w:bottom w:val="nil"/>
            </w:tcBorders>
            <w:vAlign w:val="center"/>
          </w:tcPr>
          <w:p w14:paraId="77AC0DEB" w14:textId="77777777" w:rsidR="00112E23" w:rsidRPr="0029340F" w:rsidRDefault="00112E23" w:rsidP="00112E23">
            <w:pPr>
              <w:jc w:val="center"/>
              <w:rPr>
                <w:rFonts w:cs="Times New Roman"/>
                <w:sz w:val="20"/>
                <w:szCs w:val="20"/>
              </w:rPr>
            </w:pPr>
            <w:r w:rsidRPr="0029340F">
              <w:rPr>
                <w:rFonts w:cs="Times New Roman"/>
                <w:kern w:val="0"/>
                <w:sz w:val="20"/>
                <w:szCs w:val="20"/>
                <w:lang w:val="en-US"/>
              </w:rPr>
              <w:t>30”</w:t>
            </w:r>
          </w:p>
        </w:tc>
        <w:tc>
          <w:tcPr>
            <w:tcW w:w="474" w:type="pct"/>
            <w:tcBorders>
              <w:top w:val="nil"/>
              <w:bottom w:val="nil"/>
            </w:tcBorders>
          </w:tcPr>
          <w:p w14:paraId="5B4533B1" w14:textId="4AD39AC8" w:rsidR="00112E23" w:rsidRPr="0029340F" w:rsidRDefault="007D3547" w:rsidP="00112E23">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1E9EDB4C" w14:textId="57B22ED6" w:rsidR="00112E23" w:rsidRPr="0029340F" w:rsidRDefault="00112E23" w:rsidP="00112E23">
            <w:pPr>
              <w:jc w:val="center"/>
              <w:rPr>
                <w:rFonts w:cs="Times New Roman"/>
                <w:sz w:val="20"/>
                <w:szCs w:val="20"/>
              </w:rPr>
            </w:pPr>
            <w:r w:rsidRPr="0029340F">
              <w:rPr>
                <w:rFonts w:cs="Times New Roman"/>
                <w:sz w:val="20"/>
                <w:szCs w:val="20"/>
              </w:rPr>
              <w:fldChar w:fldCharType="begin"/>
            </w:r>
            <w:r w:rsidR="003A03EB">
              <w:rPr>
                <w:rFonts w:cs="Times New Roman"/>
                <w:sz w:val="20"/>
                <w:szCs w:val="20"/>
              </w:rPr>
              <w:instrText xml:space="preserve"> ADDIN EN.CITE &lt;EndNote&gt;&lt;Cite&gt;&lt;Author&gt;Fan&lt;/Author&gt;&lt;Year&gt;2013&lt;/Year&gt;&lt;RecNum&gt;799&lt;/RecNum&gt;&lt;DisplayText&gt;(Fan et al., 2013)&lt;/DisplayText&gt;&lt;record&gt;&lt;rec-number&gt;799&lt;/rec-number&gt;&lt;foreign-keys&gt;&lt;key app="EN" db-id="05azaa9xu00faqesfdpp05rgefv02tw9r2wa" timestamp="1697101617" guid="739a9b80-1e8a-4f9a-8cd7-62140341efde"&gt;799&lt;/key&gt;&lt;/foreign-keys&gt;&lt;ref-type name="Journal Article"&gt;17&lt;/ref-type&gt;&lt;contributors&gt;&lt;authors&gt;&lt;author&gt;Fan, Ying&lt;/author&gt;&lt;author&gt;Li, H&lt;/author&gt;&lt;author&gt;Miguez-Macho, Gonzalo&lt;/author&gt;&lt;/authors&gt;&lt;/contributors&gt;&lt;titles&gt;&lt;title&gt;Global patterns of groundwater table depth&lt;/title&gt;&lt;secondary-title&gt;Science&lt;/secondary-title&gt;&lt;/titles&gt;&lt;periodical&gt;&lt;full-title&gt;Science&lt;/full-title&gt;&lt;/periodical&gt;&lt;pages&gt;940-943&lt;/pages&gt;&lt;volume&gt;339&lt;/volume&gt;&lt;number&gt;6122&lt;/number&gt;&lt;dates&gt;&lt;year&gt;2013&lt;/year&gt;&lt;/dates&gt;&lt;isbn&gt;0036-8075&lt;/isbn&gt;&lt;urls&gt;&lt;/urls&gt;&lt;/record&gt;&lt;/Cite&gt;&lt;/EndNote&gt;</w:instrText>
            </w:r>
            <w:r w:rsidRPr="0029340F">
              <w:rPr>
                <w:rFonts w:cs="Times New Roman"/>
                <w:sz w:val="20"/>
                <w:szCs w:val="20"/>
              </w:rPr>
              <w:fldChar w:fldCharType="separate"/>
            </w:r>
            <w:r w:rsidR="003A03EB">
              <w:rPr>
                <w:rFonts w:cs="Times New Roman"/>
                <w:noProof/>
                <w:sz w:val="20"/>
                <w:szCs w:val="20"/>
              </w:rPr>
              <w:t>(Fan et al., 2013)</w:t>
            </w:r>
            <w:r w:rsidRPr="0029340F">
              <w:rPr>
                <w:rFonts w:cs="Times New Roman"/>
                <w:sz w:val="20"/>
                <w:szCs w:val="20"/>
              </w:rPr>
              <w:fldChar w:fldCharType="end"/>
            </w:r>
          </w:p>
        </w:tc>
      </w:tr>
      <w:tr w:rsidR="00112E23" w:rsidRPr="000C6279" w14:paraId="5A8CAB84" w14:textId="77777777" w:rsidTr="00CE78BA">
        <w:tc>
          <w:tcPr>
            <w:tcW w:w="2121" w:type="pct"/>
            <w:tcBorders>
              <w:top w:val="nil"/>
              <w:bottom w:val="nil"/>
            </w:tcBorders>
            <w:vAlign w:val="center"/>
          </w:tcPr>
          <w:p w14:paraId="7B413678" w14:textId="639A6673" w:rsidR="00112E23" w:rsidRPr="0029340F" w:rsidRDefault="00112E23" w:rsidP="00112E23">
            <w:pPr>
              <w:jc w:val="center"/>
              <w:rPr>
                <w:rFonts w:cs="Times New Roman"/>
                <w:sz w:val="20"/>
                <w:szCs w:val="20"/>
              </w:rPr>
            </w:pPr>
            <w:r w:rsidRPr="0029340F">
              <w:rPr>
                <w:rFonts w:cs="Times New Roman"/>
                <w:sz w:val="20"/>
                <w:szCs w:val="20"/>
              </w:rPr>
              <w:lastRenderedPageBreak/>
              <w:t>E</w:t>
            </w:r>
            <w:r w:rsidRPr="00865F0A">
              <w:rPr>
                <w:rFonts w:cs="Times New Roman"/>
                <w:sz w:val="20"/>
                <w:szCs w:val="20"/>
              </w:rPr>
              <w:t>levation</w:t>
            </w:r>
          </w:p>
        </w:tc>
        <w:tc>
          <w:tcPr>
            <w:tcW w:w="706" w:type="pct"/>
            <w:vMerge/>
            <w:tcBorders>
              <w:top w:val="nil"/>
              <w:bottom w:val="nil"/>
            </w:tcBorders>
            <w:vAlign w:val="center"/>
          </w:tcPr>
          <w:p w14:paraId="0FD39DEC" w14:textId="77777777" w:rsidR="00112E23" w:rsidRPr="0029340F" w:rsidRDefault="00112E23" w:rsidP="00112E23">
            <w:pPr>
              <w:jc w:val="center"/>
              <w:rPr>
                <w:rFonts w:cs="Times New Roman"/>
                <w:kern w:val="0"/>
                <w:sz w:val="20"/>
                <w:szCs w:val="20"/>
                <w:lang w:val="en-US"/>
              </w:rPr>
            </w:pPr>
          </w:p>
        </w:tc>
        <w:tc>
          <w:tcPr>
            <w:tcW w:w="941" w:type="pct"/>
            <w:tcBorders>
              <w:top w:val="nil"/>
              <w:bottom w:val="nil"/>
            </w:tcBorders>
            <w:vAlign w:val="center"/>
          </w:tcPr>
          <w:p w14:paraId="445E11D1" w14:textId="4F830C5C" w:rsidR="00112E23" w:rsidRPr="0029340F" w:rsidRDefault="00112E23" w:rsidP="00112E23">
            <w:pPr>
              <w:jc w:val="center"/>
              <w:rPr>
                <w:rFonts w:cs="Times New Roman"/>
                <w:kern w:val="0"/>
                <w:sz w:val="20"/>
                <w:szCs w:val="20"/>
                <w:lang w:val="en-US"/>
              </w:rPr>
            </w:pPr>
            <w:r w:rsidRPr="0029340F">
              <w:rPr>
                <w:rFonts w:cs="Times New Roman"/>
                <w:kern w:val="0"/>
                <w:sz w:val="20"/>
                <w:szCs w:val="20"/>
                <w:lang w:val="en-US"/>
              </w:rPr>
              <w:t>30”</w:t>
            </w:r>
          </w:p>
        </w:tc>
        <w:tc>
          <w:tcPr>
            <w:tcW w:w="474" w:type="pct"/>
            <w:tcBorders>
              <w:top w:val="nil"/>
              <w:bottom w:val="nil"/>
            </w:tcBorders>
          </w:tcPr>
          <w:p w14:paraId="58CFC7D6" w14:textId="0FC523EF" w:rsidR="00112E23" w:rsidRDefault="007D3547" w:rsidP="00112E23">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67DE69C5" w14:textId="6291636D" w:rsidR="00112E23" w:rsidRPr="0029340F" w:rsidRDefault="00112E23" w:rsidP="00112E23">
            <w:pPr>
              <w:jc w:val="center"/>
              <w:rPr>
                <w:rFonts w:cs="Times New Roman"/>
                <w:sz w:val="20"/>
                <w:szCs w:val="20"/>
              </w:rPr>
            </w:pPr>
            <w:r>
              <w:rPr>
                <w:rFonts w:cs="Times New Roman"/>
                <w:sz w:val="20"/>
                <w:szCs w:val="20"/>
              </w:rPr>
              <w:fldChar w:fldCharType="begin"/>
            </w:r>
            <w:r w:rsidR="003A03EB">
              <w:rPr>
                <w:rFonts w:cs="Times New Roman"/>
                <w:sz w:val="20"/>
                <w:szCs w:val="20"/>
              </w:rPr>
              <w:instrText xml:space="preserve"> ADDIN EN.CITE &lt;EndNote&gt;&lt;Cite&gt;&lt;Author&gt;United States Department of the Interior&lt;/Author&gt;&lt;Year&gt;2007&lt;/Year&gt;&lt;RecNum&gt;963&lt;/RecNum&gt;&lt;DisplayText&gt;(United States Department of the Interior, 2007)&lt;/DisplayText&gt;&lt;record&gt;&lt;rec-number&gt;963&lt;/rec-number&gt;&lt;foreign-keys&gt;&lt;key app="EN" db-id="05azaa9xu00faqesfdpp05rgefv02tw9r2wa" timestamp="1742979047" guid="fcf1ee01-73af-44a6-8cf5-2bf3be5e9c95"&gt;963&lt;/key&gt;&lt;/foreign-keys&gt;&lt;ref-type name="Journal Article"&gt;17&lt;/ref-type&gt;&lt;contributors&gt;&lt;authors&gt;&lt;author&gt;United States Department of the Interior, U.S. Geological Survey, National Atlas of the United States &lt;/author&gt;&lt;/authors&gt;&lt;/contributors&gt;&lt;titles&gt;&lt;title&gt;North America Elevation 1-Kilometer Resolution&lt;/title&gt;&lt;/titles&gt;&lt;dates&gt;&lt;year&gt;2007&lt;/year&gt;&lt;/dates&gt;&lt;urls&gt;&lt;/urls&gt;&lt;/record&gt;&lt;/Cite&gt;&lt;/EndNote&gt;</w:instrText>
            </w:r>
            <w:r>
              <w:rPr>
                <w:rFonts w:cs="Times New Roman"/>
                <w:sz w:val="20"/>
                <w:szCs w:val="20"/>
              </w:rPr>
              <w:fldChar w:fldCharType="separate"/>
            </w:r>
            <w:r w:rsidR="003A03EB">
              <w:rPr>
                <w:rFonts w:cs="Times New Roman"/>
                <w:noProof/>
                <w:sz w:val="20"/>
                <w:szCs w:val="20"/>
              </w:rPr>
              <w:t>(United States Department of the Interior, 2007)</w:t>
            </w:r>
            <w:r>
              <w:rPr>
                <w:rFonts w:cs="Times New Roman"/>
                <w:sz w:val="20"/>
                <w:szCs w:val="20"/>
              </w:rPr>
              <w:fldChar w:fldCharType="end"/>
            </w:r>
          </w:p>
        </w:tc>
      </w:tr>
      <w:tr w:rsidR="00112E23" w:rsidRPr="000C6279" w14:paraId="5BBC2D72" w14:textId="77777777" w:rsidTr="00CE78BA">
        <w:tc>
          <w:tcPr>
            <w:tcW w:w="2121" w:type="pct"/>
            <w:tcBorders>
              <w:top w:val="nil"/>
              <w:bottom w:val="nil"/>
            </w:tcBorders>
            <w:vAlign w:val="center"/>
          </w:tcPr>
          <w:p w14:paraId="0F6AC036" w14:textId="279BBE88" w:rsidR="00112E23" w:rsidRPr="0029340F" w:rsidRDefault="00112E23" w:rsidP="00112E23">
            <w:pPr>
              <w:jc w:val="center"/>
              <w:rPr>
                <w:rFonts w:cs="Times New Roman"/>
                <w:sz w:val="20"/>
                <w:szCs w:val="20"/>
              </w:rPr>
            </w:pPr>
            <w:r>
              <w:rPr>
                <w:rFonts w:cs="Times New Roman" w:hint="eastAsia"/>
                <w:sz w:val="20"/>
                <w:szCs w:val="20"/>
              </w:rPr>
              <w:t>Land subsidence</w:t>
            </w:r>
          </w:p>
        </w:tc>
        <w:tc>
          <w:tcPr>
            <w:tcW w:w="706" w:type="pct"/>
            <w:tcBorders>
              <w:top w:val="nil"/>
              <w:bottom w:val="nil"/>
            </w:tcBorders>
            <w:vAlign w:val="center"/>
          </w:tcPr>
          <w:p w14:paraId="0D5C9AC2" w14:textId="77777777" w:rsidR="00112E23" w:rsidRPr="0029340F" w:rsidRDefault="00112E23" w:rsidP="00112E23">
            <w:pPr>
              <w:jc w:val="center"/>
              <w:rPr>
                <w:rFonts w:cs="Times New Roman"/>
                <w:kern w:val="0"/>
                <w:sz w:val="20"/>
                <w:szCs w:val="20"/>
                <w:lang w:val="en-US"/>
              </w:rPr>
            </w:pPr>
          </w:p>
        </w:tc>
        <w:tc>
          <w:tcPr>
            <w:tcW w:w="941" w:type="pct"/>
            <w:tcBorders>
              <w:top w:val="nil"/>
              <w:bottom w:val="nil"/>
            </w:tcBorders>
            <w:vAlign w:val="center"/>
          </w:tcPr>
          <w:p w14:paraId="34A9AE5D" w14:textId="07FC8DDA" w:rsidR="00112E23" w:rsidRPr="0029340F" w:rsidRDefault="00112E23" w:rsidP="00112E23">
            <w:pPr>
              <w:jc w:val="center"/>
              <w:rPr>
                <w:rFonts w:cs="Times New Roman"/>
                <w:kern w:val="0"/>
                <w:sz w:val="20"/>
                <w:szCs w:val="20"/>
                <w:lang w:val="en-US"/>
              </w:rPr>
            </w:pPr>
            <w:r w:rsidRPr="0029340F">
              <w:rPr>
                <w:rFonts w:cs="Times New Roman"/>
                <w:kern w:val="0"/>
                <w:sz w:val="20"/>
                <w:szCs w:val="20"/>
                <w:lang w:val="en-US"/>
              </w:rPr>
              <w:t>30”</w:t>
            </w:r>
          </w:p>
        </w:tc>
        <w:tc>
          <w:tcPr>
            <w:tcW w:w="474" w:type="pct"/>
            <w:tcBorders>
              <w:top w:val="nil"/>
              <w:bottom w:val="nil"/>
            </w:tcBorders>
          </w:tcPr>
          <w:p w14:paraId="0FCBFB0F" w14:textId="0B6EE8C7" w:rsidR="00112E23" w:rsidRDefault="007D3547" w:rsidP="00112E23">
            <w:pPr>
              <w:jc w:val="center"/>
              <w:rPr>
                <w:rFonts w:cs="Times New Roman"/>
                <w:sz w:val="20"/>
                <w:szCs w:val="20"/>
              </w:rPr>
            </w:pPr>
            <w:r>
              <w:rPr>
                <w:rFonts w:cs="Times New Roman" w:hint="eastAsia"/>
                <w:sz w:val="20"/>
                <w:szCs w:val="20"/>
              </w:rPr>
              <w:t>Pb</w:t>
            </w:r>
          </w:p>
        </w:tc>
        <w:tc>
          <w:tcPr>
            <w:tcW w:w="758" w:type="pct"/>
            <w:tcBorders>
              <w:top w:val="nil"/>
              <w:bottom w:val="nil"/>
            </w:tcBorders>
            <w:vAlign w:val="center"/>
          </w:tcPr>
          <w:p w14:paraId="6C92EDDD" w14:textId="311A2540" w:rsidR="00112E23" w:rsidRDefault="00112E23" w:rsidP="00112E23">
            <w:pPr>
              <w:jc w:val="center"/>
              <w:rPr>
                <w:rFonts w:cs="Times New Roman"/>
                <w:sz w:val="20"/>
                <w:szCs w:val="20"/>
              </w:rPr>
            </w:pPr>
            <w:r>
              <w:rPr>
                <w:rFonts w:cs="Times New Roman"/>
                <w:sz w:val="20"/>
                <w:szCs w:val="20"/>
              </w:rPr>
              <w:fldChar w:fldCharType="begin"/>
            </w:r>
            <w:r w:rsidR="003A03EB">
              <w:rPr>
                <w:rFonts w:cs="Times New Roman"/>
                <w:sz w:val="20"/>
                <w:szCs w:val="20"/>
              </w:rPr>
              <w:instrText xml:space="preserve"> ADDIN EN.CITE &lt;EndNote&gt;&lt;Cite&gt;&lt;Author&gt;Herrera-García&lt;/Author&gt;&lt;Year&gt;2021&lt;/Year&gt;&lt;RecNum&gt;979&lt;/RecNum&gt;&lt;DisplayText&gt;(Herrera-García et al., 2021)&lt;/DisplayText&gt;&lt;record&gt;&lt;rec-number&gt;979&lt;/rec-number&gt;&lt;foreign-keys&gt;&lt;key app="EN" db-id="05azaa9xu00faqesfdpp05rgefv02tw9r2wa" timestamp="1747108256" guid="fe92124e-f011-4ae1-ab0e-2099f39ec384"&gt;979&lt;/key&gt;&lt;/foreign-keys&gt;&lt;ref-type name="Journal Article"&gt;17&lt;/ref-type&gt;&lt;contributors&gt;&lt;authors&gt;&lt;author&gt;Herrera-García, Gerardo&lt;/author&gt;&lt;author&gt;Ezquerro, Pablo&lt;/author&gt;&lt;author&gt;Tomás, Roberto&lt;/author&gt;&lt;author&gt;Béjar-Pizarro, Marta&lt;/author&gt;&lt;author&gt;López-Vinielles, Juan&lt;/author&gt;&lt;author&gt;Rossi, Mauro&lt;/author&gt;&lt;author&gt;Mateos, Rosa M&lt;/author&gt;&lt;author&gt;Carreón-Freyre, Dora&lt;/author&gt;&lt;author&gt;Lambert, John&lt;/author&gt;&lt;author&gt;Teatini, Pietro&lt;/author&gt;&lt;/authors&gt;&lt;/contributors&gt;&lt;titles&gt;&lt;title&gt;Mapping the global threat of land subsidence&lt;/title&gt;&lt;secondary-title&gt;Science&lt;/secondary-title&gt;&lt;/titles&gt;&lt;periodical&gt;&lt;full-title&gt;Science&lt;/full-title&gt;&lt;/periodical&gt;&lt;pages&gt;34-36&lt;/pages&gt;&lt;volume&gt;371&lt;/volume&gt;&lt;number&gt;6524&lt;/number&gt;&lt;dates&gt;&lt;year&gt;2021&lt;/year&gt;&lt;/dates&gt;&lt;isbn&gt;0036-8075&lt;/isbn&gt;&lt;urls&gt;&lt;/urls&gt;&lt;/record&gt;&lt;/Cite&gt;&lt;/EndNote&gt;</w:instrText>
            </w:r>
            <w:r>
              <w:rPr>
                <w:rFonts w:cs="Times New Roman"/>
                <w:sz w:val="20"/>
                <w:szCs w:val="20"/>
              </w:rPr>
              <w:fldChar w:fldCharType="separate"/>
            </w:r>
            <w:r w:rsidR="003A03EB">
              <w:rPr>
                <w:rFonts w:cs="Times New Roman"/>
                <w:noProof/>
                <w:sz w:val="20"/>
                <w:szCs w:val="20"/>
              </w:rPr>
              <w:t>(Herrera-García et al., 2021)</w:t>
            </w:r>
            <w:r>
              <w:rPr>
                <w:rFonts w:cs="Times New Roman"/>
                <w:sz w:val="20"/>
                <w:szCs w:val="20"/>
              </w:rPr>
              <w:fldChar w:fldCharType="end"/>
            </w:r>
          </w:p>
        </w:tc>
      </w:tr>
      <w:tr w:rsidR="00112E23" w:rsidRPr="000C6279" w14:paraId="2CB2D6E4" w14:textId="77777777" w:rsidTr="00CE78BA">
        <w:tc>
          <w:tcPr>
            <w:tcW w:w="2121" w:type="pct"/>
            <w:tcBorders>
              <w:top w:val="single" w:sz="4" w:space="0" w:color="auto"/>
              <w:bottom w:val="nil"/>
            </w:tcBorders>
            <w:vAlign w:val="center"/>
          </w:tcPr>
          <w:p w14:paraId="7368309B" w14:textId="6C77659D" w:rsidR="00112E23" w:rsidRPr="0029340F" w:rsidRDefault="00112E23" w:rsidP="00112E23">
            <w:pPr>
              <w:jc w:val="center"/>
              <w:rPr>
                <w:rFonts w:cs="Times New Roman"/>
                <w:sz w:val="20"/>
                <w:szCs w:val="20"/>
              </w:rPr>
            </w:pPr>
            <w:r w:rsidRPr="0029340F">
              <w:rPr>
                <w:rFonts w:cs="Times New Roman"/>
                <w:sz w:val="20"/>
                <w:szCs w:val="20"/>
              </w:rPr>
              <w:t>Population density</w:t>
            </w:r>
            <w:r w:rsidR="00650C14">
              <w:rPr>
                <w:rFonts w:cs="Times New Roman" w:hint="eastAsia"/>
                <w:sz w:val="20"/>
                <w:szCs w:val="20"/>
              </w:rPr>
              <w:t xml:space="preserve"> (</w:t>
            </w:r>
            <w:r w:rsidR="00650C14" w:rsidRPr="00650C14">
              <w:rPr>
                <w:rFonts w:cs="Times New Roman"/>
                <w:sz w:val="20"/>
                <w:szCs w:val="20"/>
              </w:rPr>
              <w:t xml:space="preserve">Popu. </w:t>
            </w:r>
            <w:r w:rsidR="00650C14">
              <w:rPr>
                <w:rFonts w:cs="Times New Roman" w:hint="eastAsia"/>
                <w:sz w:val="20"/>
                <w:szCs w:val="20"/>
              </w:rPr>
              <w:t>D</w:t>
            </w:r>
            <w:r w:rsidR="00650C14" w:rsidRPr="00650C14">
              <w:rPr>
                <w:rFonts w:cs="Times New Roman"/>
                <w:sz w:val="20"/>
                <w:szCs w:val="20"/>
              </w:rPr>
              <w:t>ensity</w:t>
            </w:r>
            <w:r w:rsidR="00650C14">
              <w:rPr>
                <w:rFonts w:cs="Times New Roman" w:hint="eastAsia"/>
                <w:sz w:val="20"/>
                <w:szCs w:val="20"/>
              </w:rPr>
              <w:t>)</w:t>
            </w:r>
          </w:p>
        </w:tc>
        <w:tc>
          <w:tcPr>
            <w:tcW w:w="706" w:type="pct"/>
            <w:vMerge w:val="restart"/>
            <w:tcBorders>
              <w:top w:val="single" w:sz="4" w:space="0" w:color="auto"/>
              <w:bottom w:val="nil"/>
            </w:tcBorders>
            <w:vAlign w:val="center"/>
          </w:tcPr>
          <w:p w14:paraId="7F1D96F3" w14:textId="718E9D75" w:rsidR="00112E23" w:rsidRPr="0029340F" w:rsidRDefault="00112E23" w:rsidP="00112E23">
            <w:pPr>
              <w:jc w:val="center"/>
              <w:rPr>
                <w:rFonts w:cs="Times New Roman"/>
                <w:kern w:val="0"/>
                <w:sz w:val="20"/>
                <w:szCs w:val="20"/>
                <w:lang w:val="en-US"/>
              </w:rPr>
            </w:pPr>
            <w:r w:rsidRPr="0029340F">
              <w:rPr>
                <w:rFonts w:cs="Times New Roman"/>
                <w:sz w:val="20"/>
                <w:szCs w:val="20"/>
              </w:rPr>
              <w:t>Social-economic</w:t>
            </w:r>
          </w:p>
        </w:tc>
        <w:tc>
          <w:tcPr>
            <w:tcW w:w="941" w:type="pct"/>
            <w:tcBorders>
              <w:top w:val="single" w:sz="4" w:space="0" w:color="auto"/>
              <w:bottom w:val="nil"/>
            </w:tcBorders>
            <w:vAlign w:val="center"/>
          </w:tcPr>
          <w:p w14:paraId="2D34F72B" w14:textId="77777777" w:rsidR="00112E23" w:rsidRPr="0029340F" w:rsidRDefault="00112E23" w:rsidP="00112E23">
            <w:pPr>
              <w:jc w:val="center"/>
              <w:rPr>
                <w:rFonts w:cs="Times New Roman"/>
                <w:sz w:val="20"/>
                <w:szCs w:val="20"/>
              </w:rPr>
            </w:pPr>
            <w:r w:rsidRPr="0029340F">
              <w:rPr>
                <w:rFonts w:cs="Times New Roman"/>
                <w:kern w:val="0"/>
                <w:sz w:val="20"/>
                <w:szCs w:val="20"/>
                <w:lang w:val="en-US"/>
              </w:rPr>
              <w:t>30”</w:t>
            </w:r>
          </w:p>
        </w:tc>
        <w:tc>
          <w:tcPr>
            <w:tcW w:w="474" w:type="pct"/>
            <w:tcBorders>
              <w:top w:val="single" w:sz="4" w:space="0" w:color="auto"/>
              <w:bottom w:val="nil"/>
            </w:tcBorders>
          </w:tcPr>
          <w:p w14:paraId="552BA738" w14:textId="3EC274A4" w:rsidR="00112E23" w:rsidRPr="0029340F" w:rsidRDefault="007D3547" w:rsidP="00112E23">
            <w:pPr>
              <w:jc w:val="center"/>
              <w:rPr>
                <w:rFonts w:cs="Times New Roman"/>
                <w:sz w:val="20"/>
                <w:szCs w:val="20"/>
              </w:rPr>
            </w:pPr>
            <w:r>
              <w:rPr>
                <w:rFonts w:cs="Times New Roman" w:hint="eastAsia"/>
                <w:sz w:val="20"/>
                <w:szCs w:val="20"/>
              </w:rPr>
              <w:t>Both</w:t>
            </w:r>
          </w:p>
        </w:tc>
        <w:tc>
          <w:tcPr>
            <w:tcW w:w="758" w:type="pct"/>
            <w:tcBorders>
              <w:top w:val="single" w:sz="4" w:space="0" w:color="auto"/>
              <w:bottom w:val="nil"/>
            </w:tcBorders>
            <w:vAlign w:val="center"/>
          </w:tcPr>
          <w:p w14:paraId="63FAEF15" w14:textId="7A98D254" w:rsidR="00112E23" w:rsidRPr="0029340F" w:rsidRDefault="00112E23" w:rsidP="00112E23">
            <w:pPr>
              <w:jc w:val="center"/>
              <w:rPr>
                <w:rFonts w:cs="Times New Roman"/>
                <w:sz w:val="20"/>
                <w:szCs w:val="20"/>
              </w:rPr>
            </w:pPr>
            <w:r w:rsidRPr="0029340F">
              <w:rPr>
                <w:rFonts w:cs="Times New Roman"/>
                <w:sz w:val="20"/>
                <w:szCs w:val="20"/>
              </w:rPr>
              <w:fldChar w:fldCharType="begin"/>
            </w:r>
            <w:r w:rsidR="003A03EB">
              <w:rPr>
                <w:rFonts w:cs="Times New Roman"/>
                <w:sz w:val="20"/>
                <w:szCs w:val="20"/>
              </w:rPr>
              <w:instrText xml:space="preserve"> ADDIN EN.CITE &lt;EndNote&gt;&lt;Cite&gt;&lt;Author&gt;Gao&lt;/Author&gt;&lt;Year&gt;2020&lt;/Year&gt;&lt;RecNum&gt;806&lt;/RecNum&gt;&lt;DisplayText&gt;(Gao, 2020)&lt;/DisplayText&gt;&lt;record&gt;&lt;rec-number&gt;806&lt;/rec-number&gt;&lt;foreign-keys&gt;&lt;key app="EN" db-id="05azaa9xu00faqesfdpp05rgefv02tw9r2wa" timestamp="1697101621" guid="c5907839-9f51-46e9-8b20-ced9f0c9a37d"&gt;806&lt;/key&gt;&lt;/foreign-keys&gt;&lt;ref-type name="Journal Article"&gt;17&lt;/ref-type&gt;&lt;contributors&gt;&lt;authors&gt;&lt;author&gt;Gao, J&lt;/author&gt;&lt;/authors&gt;&lt;/contributors&gt;&lt;titles&gt;&lt;title&gt;Global 1-km downscaled population base year and projection grids based on the shared socioeconomic pathways, revision 01&lt;/title&gt;&lt;secondary-title&gt;NASA Socioeconomic Data and Applications Center (SEDAC)&lt;/secondary-title&gt;&lt;/titles&gt;&lt;periodical&gt;&lt;full-title&gt;NASA Socioeconomic Data and Applications Center (SEDAC)&lt;/full-title&gt;&lt;/periodical&gt;&lt;dates&gt;&lt;year&gt;2020&lt;/year&gt;&lt;/dates&gt;&lt;urls&gt;&lt;/urls&gt;&lt;/record&gt;&lt;/Cite&gt;&lt;/EndNote&gt;</w:instrText>
            </w:r>
            <w:r w:rsidRPr="0029340F">
              <w:rPr>
                <w:rFonts w:cs="Times New Roman"/>
                <w:sz w:val="20"/>
                <w:szCs w:val="20"/>
              </w:rPr>
              <w:fldChar w:fldCharType="separate"/>
            </w:r>
            <w:r w:rsidR="003A03EB">
              <w:rPr>
                <w:rFonts w:cs="Times New Roman"/>
                <w:noProof/>
                <w:sz w:val="20"/>
                <w:szCs w:val="20"/>
              </w:rPr>
              <w:t>(Gao, 2020)</w:t>
            </w:r>
            <w:r w:rsidRPr="0029340F">
              <w:rPr>
                <w:rFonts w:cs="Times New Roman"/>
                <w:sz w:val="20"/>
                <w:szCs w:val="20"/>
              </w:rPr>
              <w:fldChar w:fldCharType="end"/>
            </w:r>
          </w:p>
        </w:tc>
      </w:tr>
      <w:tr w:rsidR="00112E23" w:rsidRPr="000C6279" w14:paraId="759B3BCD" w14:textId="77777777" w:rsidTr="00CE78BA">
        <w:tc>
          <w:tcPr>
            <w:tcW w:w="2121" w:type="pct"/>
            <w:tcBorders>
              <w:top w:val="nil"/>
              <w:bottom w:val="nil"/>
            </w:tcBorders>
            <w:vAlign w:val="center"/>
          </w:tcPr>
          <w:p w14:paraId="78A5A5FC" w14:textId="7A2B8AC5" w:rsidR="00112E23" w:rsidRPr="0029340F" w:rsidRDefault="00112E23" w:rsidP="00112E23">
            <w:pPr>
              <w:jc w:val="center"/>
              <w:rPr>
                <w:rFonts w:cs="Times New Roman"/>
                <w:sz w:val="20"/>
                <w:szCs w:val="20"/>
              </w:rPr>
            </w:pPr>
            <w:r>
              <w:rPr>
                <w:rFonts w:cs="Times New Roman"/>
                <w:sz w:val="20"/>
                <w:szCs w:val="20"/>
              </w:rPr>
              <w:t>Quarter of sampling</w:t>
            </w:r>
            <w:r w:rsidR="0083390D">
              <w:rPr>
                <w:rFonts w:cs="Times New Roman" w:hint="eastAsia"/>
                <w:sz w:val="20"/>
                <w:szCs w:val="20"/>
              </w:rPr>
              <w:t xml:space="preserve"> (Quarter)</w:t>
            </w:r>
          </w:p>
        </w:tc>
        <w:tc>
          <w:tcPr>
            <w:tcW w:w="706" w:type="pct"/>
            <w:vMerge/>
            <w:tcBorders>
              <w:top w:val="nil"/>
              <w:bottom w:val="nil"/>
            </w:tcBorders>
            <w:vAlign w:val="center"/>
          </w:tcPr>
          <w:p w14:paraId="05DDAE4F" w14:textId="77777777" w:rsidR="00112E23" w:rsidRPr="0029340F" w:rsidRDefault="00112E23" w:rsidP="00112E23">
            <w:pPr>
              <w:jc w:val="center"/>
              <w:rPr>
                <w:rFonts w:cs="Times New Roman"/>
                <w:sz w:val="20"/>
                <w:szCs w:val="20"/>
              </w:rPr>
            </w:pPr>
          </w:p>
        </w:tc>
        <w:tc>
          <w:tcPr>
            <w:tcW w:w="941" w:type="pct"/>
            <w:tcBorders>
              <w:top w:val="nil"/>
              <w:bottom w:val="nil"/>
            </w:tcBorders>
            <w:vAlign w:val="center"/>
          </w:tcPr>
          <w:p w14:paraId="2474C69F" w14:textId="2B50849B" w:rsidR="00112E23" w:rsidRPr="0029340F" w:rsidRDefault="00112E23" w:rsidP="00112E23">
            <w:pPr>
              <w:jc w:val="center"/>
              <w:rPr>
                <w:rFonts w:cs="Times New Roman"/>
                <w:kern w:val="0"/>
                <w:sz w:val="20"/>
                <w:szCs w:val="20"/>
                <w:lang w:val="en-US"/>
              </w:rPr>
            </w:pPr>
            <w:r>
              <w:rPr>
                <w:rFonts w:cs="Times New Roman" w:hint="eastAsia"/>
                <w:kern w:val="0"/>
                <w:sz w:val="20"/>
                <w:szCs w:val="20"/>
                <w:lang w:val="en-US"/>
              </w:rPr>
              <w:t>-</w:t>
            </w:r>
          </w:p>
        </w:tc>
        <w:tc>
          <w:tcPr>
            <w:tcW w:w="474" w:type="pct"/>
            <w:tcBorders>
              <w:top w:val="nil"/>
              <w:bottom w:val="nil"/>
            </w:tcBorders>
          </w:tcPr>
          <w:p w14:paraId="237CAC86" w14:textId="3BF35908" w:rsidR="00112E23" w:rsidRDefault="007D3547" w:rsidP="00112E23">
            <w:pPr>
              <w:jc w:val="center"/>
              <w:rPr>
                <w:rFonts w:cs="Times New Roman"/>
                <w:sz w:val="20"/>
                <w:szCs w:val="20"/>
              </w:rPr>
            </w:pPr>
            <w:r>
              <w:rPr>
                <w:rFonts w:cs="Times New Roman" w:hint="eastAsia"/>
                <w:sz w:val="20"/>
                <w:szCs w:val="20"/>
              </w:rPr>
              <w:t>Fe</w:t>
            </w:r>
          </w:p>
        </w:tc>
        <w:tc>
          <w:tcPr>
            <w:tcW w:w="758" w:type="pct"/>
            <w:tcBorders>
              <w:top w:val="nil"/>
              <w:bottom w:val="nil"/>
            </w:tcBorders>
            <w:vAlign w:val="center"/>
          </w:tcPr>
          <w:p w14:paraId="2EF484E6" w14:textId="010A0676" w:rsidR="00112E23" w:rsidRPr="0029340F" w:rsidRDefault="00112E23" w:rsidP="00112E23">
            <w:pPr>
              <w:jc w:val="center"/>
              <w:rPr>
                <w:rFonts w:cs="Times New Roman"/>
                <w:sz w:val="20"/>
                <w:szCs w:val="20"/>
              </w:rPr>
            </w:pPr>
            <w:r>
              <w:rPr>
                <w:rFonts w:cs="Times New Roman"/>
                <w:sz w:val="20"/>
                <w:szCs w:val="20"/>
              </w:rPr>
              <w:fldChar w:fldCharType="begin"/>
            </w:r>
            <w:r w:rsidR="003A03EB">
              <w:rPr>
                <w:rFonts w:cs="Times New Roman"/>
                <w:sz w:val="20"/>
                <w:szCs w:val="20"/>
              </w:rPr>
              <w:instrText xml:space="preserve"> ADDIN EN.CITE &lt;EndNote&gt;&lt;Cite&gt;&lt;Author&gt;Survey&lt;/Author&gt;&lt;Year&gt;2016&lt;/Year&gt;&lt;RecNum&gt;964&lt;/RecNum&gt;&lt;DisplayText&gt;(Survey, 2016)&lt;/DisplayText&gt;&lt;record&gt;&lt;rec-number&gt;964&lt;/rec-number&gt;&lt;foreign-keys&gt;&lt;key app="EN" db-id="05azaa9xu00faqesfdpp05rgefv02tw9r2wa" timestamp="1742979194" guid="a96f036e-1f2d-4c4c-9b4a-a675e1a87264"&gt;964&lt;/key&gt;&lt;/foreign-keys&gt;&lt;ref-type name="Journal Article"&gt;17&lt;/ref-type&gt;&lt;contributors&gt;&lt;authors&gt;&lt;author&gt;U.S. Geological Survey&lt;/author&gt;&lt;/authors&gt;&lt;/contributors&gt;&lt;titles&gt;&lt;title&gt;National Water Information System data available on the World Wide Web (USGS Water Data for the Nation)&lt;/title&gt;&lt;/titles&gt;&lt;dates&gt;&lt;year&gt;2016&lt;/year&gt;&lt;/dates&gt;&lt;urls&gt;&lt;related-urls&gt;&lt;url&gt;http://waterdata.usgs.gov/nwis/&lt;/url&gt;&lt;/related-urls&gt;&lt;/urls&gt;&lt;/record&gt;&lt;/Cite&gt;&lt;/EndNote&gt;</w:instrText>
            </w:r>
            <w:r>
              <w:rPr>
                <w:rFonts w:cs="Times New Roman"/>
                <w:sz w:val="20"/>
                <w:szCs w:val="20"/>
              </w:rPr>
              <w:fldChar w:fldCharType="separate"/>
            </w:r>
            <w:r w:rsidR="003A03EB">
              <w:rPr>
                <w:rFonts w:cs="Times New Roman"/>
                <w:noProof/>
                <w:sz w:val="20"/>
                <w:szCs w:val="20"/>
              </w:rPr>
              <w:t>(Survey, 2016)</w:t>
            </w:r>
            <w:r>
              <w:rPr>
                <w:rFonts w:cs="Times New Roman"/>
                <w:sz w:val="20"/>
                <w:szCs w:val="20"/>
              </w:rPr>
              <w:fldChar w:fldCharType="end"/>
            </w:r>
          </w:p>
        </w:tc>
      </w:tr>
      <w:tr w:rsidR="00112E23" w:rsidRPr="000C6279" w14:paraId="00A9BD2B" w14:textId="77777777" w:rsidTr="00CE78BA">
        <w:tc>
          <w:tcPr>
            <w:tcW w:w="2121" w:type="pct"/>
            <w:tcBorders>
              <w:top w:val="nil"/>
              <w:bottom w:val="nil"/>
            </w:tcBorders>
            <w:vAlign w:val="center"/>
          </w:tcPr>
          <w:p w14:paraId="73763634" w14:textId="3AF8662B" w:rsidR="00112E23" w:rsidRPr="0029340F" w:rsidRDefault="00112E23" w:rsidP="00112E23">
            <w:pPr>
              <w:jc w:val="center"/>
              <w:rPr>
                <w:rFonts w:cs="Times New Roman"/>
                <w:sz w:val="20"/>
                <w:szCs w:val="20"/>
              </w:rPr>
            </w:pPr>
            <w:r w:rsidRPr="0029340F">
              <w:rPr>
                <w:rFonts w:cs="Times New Roman"/>
                <w:sz w:val="20"/>
                <w:szCs w:val="20"/>
              </w:rPr>
              <w:t>Distance to WWTP</w:t>
            </w:r>
            <w:r w:rsidR="00803680">
              <w:rPr>
                <w:rFonts w:cs="Times New Roman" w:hint="eastAsia"/>
                <w:sz w:val="20"/>
                <w:szCs w:val="20"/>
              </w:rPr>
              <w:t xml:space="preserve"> (Distance WWTP)</w:t>
            </w:r>
          </w:p>
        </w:tc>
        <w:tc>
          <w:tcPr>
            <w:tcW w:w="706" w:type="pct"/>
            <w:vMerge/>
            <w:tcBorders>
              <w:top w:val="nil"/>
              <w:bottom w:val="nil"/>
            </w:tcBorders>
            <w:vAlign w:val="center"/>
          </w:tcPr>
          <w:p w14:paraId="190A4BA6" w14:textId="77777777" w:rsidR="00112E23" w:rsidRPr="0029340F" w:rsidRDefault="00112E23" w:rsidP="00112E23">
            <w:pPr>
              <w:jc w:val="center"/>
              <w:rPr>
                <w:rFonts w:cs="Times New Roman"/>
                <w:kern w:val="0"/>
                <w:sz w:val="20"/>
                <w:szCs w:val="20"/>
                <w:lang w:val="en-US"/>
              </w:rPr>
            </w:pPr>
          </w:p>
        </w:tc>
        <w:tc>
          <w:tcPr>
            <w:tcW w:w="941" w:type="pct"/>
            <w:tcBorders>
              <w:top w:val="nil"/>
              <w:bottom w:val="nil"/>
            </w:tcBorders>
            <w:vAlign w:val="center"/>
          </w:tcPr>
          <w:p w14:paraId="3B04E25E" w14:textId="4AFBE9F4" w:rsidR="00112E23" w:rsidRPr="0029340F" w:rsidRDefault="00112E23" w:rsidP="00112E23">
            <w:pPr>
              <w:jc w:val="center"/>
              <w:rPr>
                <w:rFonts w:cs="Times New Roman"/>
                <w:kern w:val="0"/>
                <w:sz w:val="20"/>
                <w:szCs w:val="20"/>
                <w:lang w:val="en-US"/>
              </w:rPr>
            </w:pPr>
            <w:r>
              <w:rPr>
                <w:rFonts w:cs="Times New Roman" w:hint="eastAsia"/>
                <w:kern w:val="0"/>
                <w:sz w:val="20"/>
                <w:szCs w:val="20"/>
                <w:lang w:val="en-US"/>
              </w:rPr>
              <w:t>-</w:t>
            </w:r>
          </w:p>
        </w:tc>
        <w:tc>
          <w:tcPr>
            <w:tcW w:w="474" w:type="pct"/>
            <w:tcBorders>
              <w:top w:val="nil"/>
              <w:bottom w:val="nil"/>
            </w:tcBorders>
          </w:tcPr>
          <w:p w14:paraId="068C6B64" w14:textId="6EE206A3" w:rsidR="00112E23" w:rsidRDefault="007D3547" w:rsidP="00112E23">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456CF96E" w14:textId="07F06E83" w:rsidR="00112E23" w:rsidRPr="0029340F" w:rsidRDefault="00112E23" w:rsidP="00112E23">
            <w:pPr>
              <w:jc w:val="center"/>
              <w:rPr>
                <w:rFonts w:cs="Times New Roman"/>
                <w:sz w:val="20"/>
                <w:szCs w:val="20"/>
              </w:rPr>
            </w:pPr>
            <w:r>
              <w:rPr>
                <w:rFonts w:cs="Times New Roman"/>
                <w:sz w:val="20"/>
                <w:szCs w:val="20"/>
              </w:rPr>
              <w:fldChar w:fldCharType="begin"/>
            </w:r>
            <w:r w:rsidR="003A03EB">
              <w:rPr>
                <w:rFonts w:cs="Times New Roman"/>
                <w:sz w:val="20"/>
                <w:szCs w:val="20"/>
              </w:rPr>
              <w:instrText xml:space="preserve"> ADDIN EN.CITE &lt;EndNote&gt;&lt;Cite&gt;&lt;Author&gt;Ehalt Macedo&lt;/Author&gt;&lt;Year&gt;2022&lt;/Year&gt;&lt;RecNum&gt;965&lt;/RecNum&gt;&lt;DisplayText&gt;(Ehalt Macedo et al., 2022)&lt;/DisplayText&gt;&lt;record&gt;&lt;rec-number&gt;965&lt;/rec-number&gt;&lt;foreign-keys&gt;&lt;key app="EN" db-id="05azaa9xu00faqesfdpp05rgefv02tw9r2wa" timestamp="1742979476" guid="afece41e-a0a2-4227-b0e4-e1e5f599e6a2"&gt;965&lt;/key&gt;&lt;/foreign-keys&gt;&lt;ref-type name="Journal Article"&gt;17&lt;/ref-type&gt;&lt;contributors&gt;&lt;authors&gt;&lt;author&gt;Ehalt Macedo, Heloisa&lt;/author&gt;&lt;author&gt;Lehner, Bernhard&lt;/author&gt;&lt;author&gt;Nicell, Jim&lt;/author&gt;&lt;author&gt;Grill, Günther&lt;/author&gt;&lt;author&gt;Li, Jing&lt;/author&gt;&lt;author&gt;Limtong, Antonio&lt;/author&gt;&lt;author&gt;Shakya, Ranish&lt;/author&gt;&lt;/authors&gt;&lt;/contributors&gt;&lt;titles&gt;&lt;title&gt;Distribution and characteristics of wastewater treatment plants within the global river network&lt;/title&gt;&lt;secondary-title&gt;Earth System Science Data&lt;/secondary-title&gt;&lt;/titles&gt;&lt;periodical&gt;&lt;full-title&gt;Earth System Science Data&lt;/full-title&gt;&lt;/periodical&gt;&lt;pages&gt;559-577&lt;/pages&gt;&lt;volume&gt;14&lt;/volume&gt;&lt;number&gt;2&lt;/number&gt;&lt;dates&gt;&lt;year&gt;2022&lt;/year&gt;&lt;/dates&gt;&lt;isbn&gt;1866-3516&lt;/isbn&gt;&lt;urls&gt;&lt;/urls&gt;&lt;/record&gt;&lt;/Cite&gt;&lt;/EndNote&gt;</w:instrText>
            </w:r>
            <w:r>
              <w:rPr>
                <w:rFonts w:cs="Times New Roman"/>
                <w:sz w:val="20"/>
                <w:szCs w:val="20"/>
              </w:rPr>
              <w:fldChar w:fldCharType="separate"/>
            </w:r>
            <w:r w:rsidR="003A03EB">
              <w:rPr>
                <w:rFonts w:cs="Times New Roman"/>
                <w:noProof/>
                <w:sz w:val="20"/>
                <w:szCs w:val="20"/>
              </w:rPr>
              <w:t>(Ehalt Macedo et al., 2022)</w:t>
            </w:r>
            <w:r>
              <w:rPr>
                <w:rFonts w:cs="Times New Roman"/>
                <w:sz w:val="20"/>
                <w:szCs w:val="20"/>
              </w:rPr>
              <w:fldChar w:fldCharType="end"/>
            </w:r>
          </w:p>
        </w:tc>
      </w:tr>
      <w:tr w:rsidR="00112E23" w:rsidRPr="000C6279" w14:paraId="18FD57A5" w14:textId="77777777" w:rsidTr="00CE78BA">
        <w:tc>
          <w:tcPr>
            <w:tcW w:w="2121" w:type="pct"/>
            <w:tcBorders>
              <w:top w:val="nil"/>
              <w:bottom w:val="nil"/>
            </w:tcBorders>
            <w:vAlign w:val="center"/>
          </w:tcPr>
          <w:p w14:paraId="36562E13" w14:textId="21B0C4F0" w:rsidR="00112E23" w:rsidRPr="0029340F" w:rsidRDefault="00112E23" w:rsidP="00112E23">
            <w:pPr>
              <w:jc w:val="center"/>
              <w:rPr>
                <w:rFonts w:cs="Times New Roman"/>
                <w:sz w:val="20"/>
                <w:szCs w:val="20"/>
              </w:rPr>
            </w:pPr>
            <w:r w:rsidRPr="00865F0A">
              <w:rPr>
                <w:rFonts w:cs="Times New Roman"/>
                <w:sz w:val="20"/>
                <w:szCs w:val="20"/>
              </w:rPr>
              <w:t>Designed capacity of the nearest WWTP</w:t>
            </w:r>
            <w:r w:rsidR="0083390D">
              <w:rPr>
                <w:rFonts w:cs="Times New Roman" w:hint="eastAsia"/>
                <w:sz w:val="20"/>
                <w:szCs w:val="20"/>
              </w:rPr>
              <w:t xml:space="preserve"> (Capa</w:t>
            </w:r>
            <w:r w:rsidR="00A83A7E">
              <w:rPr>
                <w:rFonts w:cs="Times New Roman" w:hint="eastAsia"/>
                <w:sz w:val="20"/>
                <w:szCs w:val="20"/>
              </w:rPr>
              <w:t>city</w:t>
            </w:r>
            <w:r w:rsidR="0083390D">
              <w:rPr>
                <w:rFonts w:cs="Times New Roman" w:hint="eastAsia"/>
                <w:sz w:val="20"/>
                <w:szCs w:val="20"/>
              </w:rPr>
              <w:t xml:space="preserve"> WWTP)</w:t>
            </w:r>
          </w:p>
        </w:tc>
        <w:tc>
          <w:tcPr>
            <w:tcW w:w="706" w:type="pct"/>
            <w:vMerge/>
            <w:tcBorders>
              <w:top w:val="nil"/>
              <w:bottom w:val="nil"/>
            </w:tcBorders>
            <w:vAlign w:val="center"/>
          </w:tcPr>
          <w:p w14:paraId="23325137" w14:textId="77777777" w:rsidR="00112E23" w:rsidRPr="0029340F" w:rsidRDefault="00112E23" w:rsidP="00112E23">
            <w:pPr>
              <w:jc w:val="center"/>
              <w:rPr>
                <w:rFonts w:cs="Times New Roman"/>
                <w:kern w:val="0"/>
                <w:sz w:val="20"/>
                <w:szCs w:val="20"/>
                <w:lang w:val="en-US"/>
              </w:rPr>
            </w:pPr>
          </w:p>
        </w:tc>
        <w:tc>
          <w:tcPr>
            <w:tcW w:w="941" w:type="pct"/>
            <w:tcBorders>
              <w:top w:val="nil"/>
              <w:bottom w:val="nil"/>
            </w:tcBorders>
            <w:vAlign w:val="center"/>
          </w:tcPr>
          <w:p w14:paraId="5C627B4D" w14:textId="2FC83B8F" w:rsidR="00112E23" w:rsidRPr="0029340F" w:rsidRDefault="00112E23" w:rsidP="00112E23">
            <w:pPr>
              <w:jc w:val="center"/>
              <w:rPr>
                <w:rFonts w:cs="Times New Roman"/>
                <w:kern w:val="0"/>
                <w:sz w:val="20"/>
                <w:szCs w:val="20"/>
                <w:lang w:val="en-US"/>
              </w:rPr>
            </w:pPr>
            <w:r>
              <w:rPr>
                <w:rFonts w:cs="Times New Roman" w:hint="eastAsia"/>
                <w:kern w:val="0"/>
                <w:sz w:val="20"/>
                <w:szCs w:val="20"/>
                <w:lang w:val="en-US"/>
              </w:rPr>
              <w:t>-</w:t>
            </w:r>
          </w:p>
        </w:tc>
        <w:tc>
          <w:tcPr>
            <w:tcW w:w="474" w:type="pct"/>
            <w:tcBorders>
              <w:top w:val="nil"/>
              <w:bottom w:val="nil"/>
            </w:tcBorders>
          </w:tcPr>
          <w:p w14:paraId="0F36D68C" w14:textId="4EC91BDC" w:rsidR="00112E23" w:rsidRDefault="007D3547" w:rsidP="00112E23">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49212E63" w14:textId="5884D220" w:rsidR="00112E23" w:rsidRPr="0029340F" w:rsidRDefault="00112E23" w:rsidP="00112E23">
            <w:pPr>
              <w:jc w:val="center"/>
              <w:rPr>
                <w:rFonts w:cs="Times New Roman"/>
                <w:sz w:val="20"/>
                <w:szCs w:val="20"/>
              </w:rPr>
            </w:pPr>
            <w:r>
              <w:rPr>
                <w:rFonts w:cs="Times New Roman"/>
                <w:sz w:val="20"/>
                <w:szCs w:val="20"/>
              </w:rPr>
              <w:fldChar w:fldCharType="begin"/>
            </w:r>
            <w:r w:rsidR="003A03EB">
              <w:rPr>
                <w:rFonts w:cs="Times New Roman"/>
                <w:sz w:val="20"/>
                <w:szCs w:val="20"/>
              </w:rPr>
              <w:instrText xml:space="preserve"> ADDIN EN.CITE &lt;EndNote&gt;&lt;Cite&gt;&lt;Author&gt;Ehalt Macedo&lt;/Author&gt;&lt;Year&gt;2022&lt;/Year&gt;&lt;RecNum&gt;965&lt;/RecNum&gt;&lt;DisplayText&gt;(Ehalt Macedo et al., 2022)&lt;/DisplayText&gt;&lt;record&gt;&lt;rec-number&gt;965&lt;/rec-number&gt;&lt;foreign-keys&gt;&lt;key app="EN" db-id="05azaa9xu00faqesfdpp05rgefv02tw9r2wa" timestamp="1742979476" guid="afece41e-a0a2-4227-b0e4-e1e5f599e6a2"&gt;965&lt;/key&gt;&lt;/foreign-keys&gt;&lt;ref-type name="Journal Article"&gt;17&lt;/ref-type&gt;&lt;contributors&gt;&lt;authors&gt;&lt;author&gt;Ehalt Macedo, Heloisa&lt;/author&gt;&lt;author&gt;Lehner, Bernhard&lt;/author&gt;&lt;author&gt;Nicell, Jim&lt;/author&gt;&lt;author&gt;Grill, Günther&lt;/author&gt;&lt;author&gt;Li, Jing&lt;/author&gt;&lt;author&gt;Limtong, Antonio&lt;/author&gt;&lt;author&gt;Shakya, Ranish&lt;/author&gt;&lt;/authors&gt;&lt;/contributors&gt;&lt;titles&gt;&lt;title&gt;Distribution and characteristics of wastewater treatment plants within the global river network&lt;/title&gt;&lt;secondary-title&gt;Earth System Science Data&lt;/secondary-title&gt;&lt;/titles&gt;&lt;periodical&gt;&lt;full-title&gt;Earth System Science Data&lt;/full-title&gt;&lt;/periodical&gt;&lt;pages&gt;559-577&lt;/pages&gt;&lt;volume&gt;14&lt;/volume&gt;&lt;number&gt;2&lt;/number&gt;&lt;dates&gt;&lt;year&gt;2022&lt;/year&gt;&lt;/dates&gt;&lt;isbn&gt;1866-3516&lt;/isbn&gt;&lt;urls&gt;&lt;/urls&gt;&lt;/record&gt;&lt;/Cite&gt;&lt;/EndNote&gt;</w:instrText>
            </w:r>
            <w:r>
              <w:rPr>
                <w:rFonts w:cs="Times New Roman"/>
                <w:sz w:val="20"/>
                <w:szCs w:val="20"/>
              </w:rPr>
              <w:fldChar w:fldCharType="separate"/>
            </w:r>
            <w:r w:rsidR="003A03EB">
              <w:rPr>
                <w:rFonts w:cs="Times New Roman"/>
                <w:noProof/>
                <w:sz w:val="20"/>
                <w:szCs w:val="20"/>
              </w:rPr>
              <w:t>(Ehalt Macedo et al., 2022)</w:t>
            </w:r>
            <w:r>
              <w:rPr>
                <w:rFonts w:cs="Times New Roman"/>
                <w:sz w:val="20"/>
                <w:szCs w:val="20"/>
              </w:rPr>
              <w:fldChar w:fldCharType="end"/>
            </w:r>
          </w:p>
        </w:tc>
      </w:tr>
      <w:tr w:rsidR="00112E23" w:rsidRPr="000C6279" w14:paraId="469A5994" w14:textId="77777777" w:rsidTr="00CE78BA">
        <w:tc>
          <w:tcPr>
            <w:tcW w:w="2121" w:type="pct"/>
            <w:tcBorders>
              <w:top w:val="nil"/>
              <w:bottom w:val="nil"/>
            </w:tcBorders>
            <w:vAlign w:val="center"/>
          </w:tcPr>
          <w:p w14:paraId="63EAAFA2" w14:textId="316DA46D" w:rsidR="00112E23" w:rsidRPr="0029340F" w:rsidRDefault="00112E23" w:rsidP="00112E23">
            <w:pPr>
              <w:jc w:val="center"/>
              <w:rPr>
                <w:rFonts w:cs="Times New Roman"/>
                <w:sz w:val="20"/>
                <w:szCs w:val="20"/>
              </w:rPr>
            </w:pPr>
            <w:r w:rsidRPr="00865F0A">
              <w:rPr>
                <w:rFonts w:cs="Times New Roman"/>
                <w:sz w:val="20"/>
                <w:szCs w:val="20"/>
              </w:rPr>
              <w:t>N fertilizer use</w:t>
            </w:r>
          </w:p>
        </w:tc>
        <w:tc>
          <w:tcPr>
            <w:tcW w:w="706" w:type="pct"/>
            <w:vMerge/>
            <w:tcBorders>
              <w:top w:val="nil"/>
              <w:bottom w:val="nil"/>
            </w:tcBorders>
            <w:vAlign w:val="center"/>
          </w:tcPr>
          <w:p w14:paraId="3D60CCA4" w14:textId="77777777" w:rsidR="00112E23" w:rsidRPr="0029340F" w:rsidRDefault="00112E23" w:rsidP="00112E23">
            <w:pPr>
              <w:jc w:val="center"/>
              <w:rPr>
                <w:rFonts w:cs="Times New Roman"/>
                <w:sz w:val="20"/>
                <w:szCs w:val="20"/>
              </w:rPr>
            </w:pPr>
          </w:p>
        </w:tc>
        <w:tc>
          <w:tcPr>
            <w:tcW w:w="941" w:type="pct"/>
            <w:tcBorders>
              <w:top w:val="nil"/>
              <w:bottom w:val="nil"/>
            </w:tcBorders>
            <w:vAlign w:val="center"/>
          </w:tcPr>
          <w:p w14:paraId="459793E8" w14:textId="77777777" w:rsidR="00112E23" w:rsidRPr="0029340F" w:rsidRDefault="00112E23" w:rsidP="00112E23">
            <w:pPr>
              <w:jc w:val="center"/>
              <w:rPr>
                <w:rFonts w:cs="Times New Roman"/>
                <w:sz w:val="20"/>
                <w:szCs w:val="20"/>
              </w:rPr>
            </w:pPr>
            <w:r w:rsidRPr="0029340F">
              <w:rPr>
                <w:rFonts w:cs="Times New Roman"/>
                <w:sz w:val="20"/>
                <w:szCs w:val="20"/>
              </w:rPr>
              <w:t>0.5°</w:t>
            </w:r>
          </w:p>
        </w:tc>
        <w:tc>
          <w:tcPr>
            <w:tcW w:w="474" w:type="pct"/>
            <w:tcBorders>
              <w:top w:val="nil"/>
              <w:bottom w:val="nil"/>
            </w:tcBorders>
          </w:tcPr>
          <w:p w14:paraId="6BCD6CFC" w14:textId="03E04560" w:rsidR="00112E23" w:rsidRPr="0029340F" w:rsidRDefault="007D3547" w:rsidP="00112E23">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63120D6F" w14:textId="2BF3EA5A" w:rsidR="00112E23" w:rsidRPr="0029340F" w:rsidRDefault="00112E23" w:rsidP="00112E23">
            <w:pPr>
              <w:jc w:val="center"/>
              <w:rPr>
                <w:rFonts w:cs="Times New Roman"/>
                <w:sz w:val="20"/>
                <w:szCs w:val="20"/>
              </w:rPr>
            </w:pPr>
            <w:r w:rsidRPr="0029340F">
              <w:rPr>
                <w:rFonts w:cs="Times New Roman"/>
                <w:sz w:val="20"/>
                <w:szCs w:val="20"/>
              </w:rPr>
              <w:fldChar w:fldCharType="begin"/>
            </w:r>
            <w:r w:rsidR="003A03EB">
              <w:rPr>
                <w:rFonts w:cs="Times New Roman"/>
                <w:sz w:val="20"/>
                <w:szCs w:val="20"/>
              </w:rPr>
              <w:instrText xml:space="preserve"> ADDIN EN.CITE &lt;EndNote&gt;&lt;Cite&gt;&lt;Author&gt;Potter&lt;/Author&gt;&lt;Year&gt;2011&lt;/Year&gt;&lt;RecNum&gt;800&lt;/RecNum&gt;&lt;DisplayText&gt;(Potter et al., 2011)&lt;/DisplayText&gt;&lt;record&gt;&lt;rec-number&gt;800&lt;/rec-number&gt;&lt;foreign-keys&gt;&lt;key app="EN" db-id="05azaa9xu00faqesfdpp05rgefv02tw9r2wa" timestamp="1697101617" guid="a6f00e09-e62b-449f-a696-2dd869e51552"&gt;800&lt;/key&gt;&lt;/foreign-keys&gt;&lt;ref-type name="Journal Article"&gt;17&lt;/ref-type&gt;&lt;contributors&gt;&lt;authors&gt;&lt;author&gt;Potter, P&lt;/author&gt;&lt;author&gt;Ramankutty, N&lt;/author&gt;&lt;author&gt;Bennett, EM&lt;/author&gt;&lt;author&gt;Donner, SD&lt;/author&gt;&lt;/authors&gt;&lt;/contributors&gt;&lt;titles&gt;&lt;title&gt;Global fertilizer and manure, version 1: nitrogen fertilizer application&lt;/title&gt;&lt;secondary-title&gt;Palisades, NY: NASA Socioeconomic Data and Applications Center (SEDAC)&lt;/secondary-title&gt;&lt;/titles&gt;&lt;periodical&gt;&lt;full-title&gt;Palisades, NY: NASA Socioeconomic Data and Applications Center (SEDAC)&lt;/full-title&gt;&lt;/periodical&gt;&lt;dates&gt;&lt;year&gt;2011&lt;/year&gt;&lt;/dates&gt;&lt;urls&gt;&lt;/urls&gt;&lt;/record&gt;&lt;/Cite&gt;&lt;/EndNote&gt;</w:instrText>
            </w:r>
            <w:r w:rsidRPr="0029340F">
              <w:rPr>
                <w:rFonts w:cs="Times New Roman"/>
                <w:sz w:val="20"/>
                <w:szCs w:val="20"/>
              </w:rPr>
              <w:fldChar w:fldCharType="separate"/>
            </w:r>
            <w:r w:rsidR="003A03EB">
              <w:rPr>
                <w:rFonts w:cs="Times New Roman"/>
                <w:noProof/>
                <w:sz w:val="20"/>
                <w:szCs w:val="20"/>
              </w:rPr>
              <w:t>(Potter et al., 2011)</w:t>
            </w:r>
            <w:r w:rsidRPr="0029340F">
              <w:rPr>
                <w:rFonts w:cs="Times New Roman"/>
                <w:sz w:val="20"/>
                <w:szCs w:val="20"/>
              </w:rPr>
              <w:fldChar w:fldCharType="end"/>
            </w:r>
          </w:p>
        </w:tc>
      </w:tr>
      <w:tr w:rsidR="00112E23" w:rsidRPr="000C6279" w14:paraId="1D8E7003" w14:textId="77777777" w:rsidTr="00CE78BA">
        <w:tc>
          <w:tcPr>
            <w:tcW w:w="2121" w:type="pct"/>
            <w:tcBorders>
              <w:top w:val="nil"/>
              <w:bottom w:val="nil"/>
            </w:tcBorders>
            <w:vAlign w:val="center"/>
          </w:tcPr>
          <w:p w14:paraId="2F50BE29" w14:textId="7AC08117" w:rsidR="00112E23" w:rsidRPr="0029340F" w:rsidRDefault="00112E23" w:rsidP="00112E23">
            <w:pPr>
              <w:jc w:val="center"/>
              <w:rPr>
                <w:rFonts w:cs="Times New Roman"/>
                <w:sz w:val="20"/>
                <w:szCs w:val="20"/>
              </w:rPr>
            </w:pPr>
            <w:r w:rsidRPr="0029340F">
              <w:rPr>
                <w:rFonts w:cs="Times New Roman"/>
                <w:sz w:val="20"/>
                <w:szCs w:val="20"/>
              </w:rPr>
              <w:t>G</w:t>
            </w:r>
            <w:r w:rsidRPr="00865F0A">
              <w:rPr>
                <w:rFonts w:cs="Times New Roman"/>
                <w:sz w:val="20"/>
                <w:szCs w:val="20"/>
              </w:rPr>
              <w:t>ross domestic product</w:t>
            </w:r>
            <w:r w:rsidRPr="0029340F">
              <w:rPr>
                <w:rFonts w:cs="Times New Roman"/>
                <w:sz w:val="20"/>
                <w:szCs w:val="20"/>
              </w:rPr>
              <w:t xml:space="preserve"> (GDP)</w:t>
            </w:r>
          </w:p>
        </w:tc>
        <w:tc>
          <w:tcPr>
            <w:tcW w:w="706" w:type="pct"/>
            <w:vMerge/>
            <w:tcBorders>
              <w:top w:val="nil"/>
              <w:bottom w:val="nil"/>
            </w:tcBorders>
            <w:vAlign w:val="center"/>
          </w:tcPr>
          <w:p w14:paraId="479BFD9D" w14:textId="77777777" w:rsidR="00112E23" w:rsidRPr="0029340F" w:rsidRDefault="00112E23" w:rsidP="00112E23">
            <w:pPr>
              <w:jc w:val="center"/>
              <w:rPr>
                <w:rFonts w:cs="Times New Roman"/>
                <w:sz w:val="20"/>
                <w:szCs w:val="20"/>
              </w:rPr>
            </w:pPr>
          </w:p>
        </w:tc>
        <w:tc>
          <w:tcPr>
            <w:tcW w:w="941" w:type="pct"/>
            <w:tcBorders>
              <w:top w:val="nil"/>
              <w:bottom w:val="nil"/>
            </w:tcBorders>
            <w:vAlign w:val="center"/>
          </w:tcPr>
          <w:p w14:paraId="465D5E41" w14:textId="785FFE58" w:rsidR="00112E23" w:rsidRPr="0029340F" w:rsidRDefault="00112E23" w:rsidP="00112E23">
            <w:pPr>
              <w:jc w:val="center"/>
              <w:rPr>
                <w:rFonts w:cs="Times New Roman"/>
                <w:sz w:val="20"/>
                <w:szCs w:val="20"/>
              </w:rPr>
            </w:pPr>
            <w:r w:rsidRPr="0029340F">
              <w:rPr>
                <w:rFonts w:cs="Times New Roman"/>
                <w:kern w:val="0"/>
                <w:sz w:val="20"/>
                <w:szCs w:val="20"/>
                <w:lang w:val="en-US"/>
              </w:rPr>
              <w:t>30”</w:t>
            </w:r>
          </w:p>
        </w:tc>
        <w:tc>
          <w:tcPr>
            <w:tcW w:w="474" w:type="pct"/>
            <w:tcBorders>
              <w:top w:val="nil"/>
              <w:bottom w:val="nil"/>
            </w:tcBorders>
          </w:tcPr>
          <w:p w14:paraId="46B6ADA2" w14:textId="0425D18E" w:rsidR="00112E23" w:rsidRDefault="007D3547" w:rsidP="00112E23">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06F5C4E0" w14:textId="0536074E" w:rsidR="00112E23" w:rsidRPr="0029340F" w:rsidRDefault="00112E23" w:rsidP="00112E23">
            <w:pPr>
              <w:jc w:val="center"/>
              <w:rPr>
                <w:rFonts w:cs="Times New Roman"/>
                <w:sz w:val="20"/>
                <w:szCs w:val="20"/>
              </w:rPr>
            </w:pPr>
            <w:r>
              <w:rPr>
                <w:rFonts w:cs="Times New Roman"/>
                <w:sz w:val="20"/>
                <w:szCs w:val="20"/>
              </w:rPr>
              <w:fldChar w:fldCharType="begin"/>
            </w:r>
            <w:r w:rsidR="003A03EB">
              <w:rPr>
                <w:rFonts w:cs="Times New Roman"/>
                <w:sz w:val="20"/>
                <w:szCs w:val="20"/>
              </w:rPr>
              <w:instrText xml:space="preserve"> ADDIN EN.CITE &lt;EndNote&gt;&lt;Cite&gt;&lt;Author&gt;Chen&lt;/Author&gt;&lt;Year&gt;2022&lt;/Year&gt;&lt;RecNum&gt;966&lt;/RecNum&gt;&lt;DisplayText&gt;(Chen et al., 2022)&lt;/DisplayText&gt;&lt;record&gt;&lt;rec-number&gt;966&lt;/rec-number&gt;&lt;foreign-keys&gt;&lt;key app="EN" db-id="05azaa9xu00faqesfdpp05rgefv02tw9r2wa" timestamp="1742979551" guid="3aefd6c1-adad-4a59-a02f-8e5cb1aee637"&gt;966&lt;/key&gt;&lt;/foreign-keys&gt;&lt;ref-type name="Journal Article"&gt;17&lt;/ref-type&gt;&lt;contributors&gt;&lt;authors&gt;&lt;author&gt;Chen, Jiandong&lt;/author&gt;&lt;author&gt;Gao, Ming&lt;/author&gt;&lt;author&gt;Cheng, Shulei&lt;/author&gt;&lt;author&gt;Hou, Wenxuan&lt;/author&gt;&lt;author&gt;Song, Malin&lt;/author&gt;&lt;author&gt;Liu, Xin&lt;/author&gt;&lt;author&gt;Liu, Yu&lt;/author&gt;&lt;/authors&gt;&lt;/contributors&gt;&lt;titles&gt;&lt;title&gt;Global 1 km× 1 km gridded revised real gross domestic product and electricity consumption during 1992–2019 based on calibrated nighttime light data&lt;/title&gt;&lt;secondary-title&gt;Scientific Data&lt;/secondary-title&gt;&lt;/titles&gt;&lt;periodical&gt;&lt;full-title&gt;Scientific Data&lt;/full-title&gt;&lt;/periodical&gt;&lt;pages&gt;202&lt;/pages&gt;&lt;volume&gt;9&lt;/volume&gt;&lt;number&gt;1&lt;/number&gt;&lt;dates&gt;&lt;year&gt;2022&lt;/year&gt;&lt;/dates&gt;&lt;isbn&gt;2052-4463&lt;/isbn&gt;&lt;urls&gt;&lt;/urls&gt;&lt;/record&gt;&lt;/Cite&gt;&lt;/EndNote&gt;</w:instrText>
            </w:r>
            <w:r>
              <w:rPr>
                <w:rFonts w:cs="Times New Roman"/>
                <w:sz w:val="20"/>
                <w:szCs w:val="20"/>
              </w:rPr>
              <w:fldChar w:fldCharType="separate"/>
            </w:r>
            <w:r w:rsidR="003A03EB">
              <w:rPr>
                <w:rFonts w:cs="Times New Roman"/>
                <w:noProof/>
                <w:sz w:val="20"/>
                <w:szCs w:val="20"/>
              </w:rPr>
              <w:t>(Chen et al., 2022)</w:t>
            </w:r>
            <w:r>
              <w:rPr>
                <w:rFonts w:cs="Times New Roman"/>
                <w:sz w:val="20"/>
                <w:szCs w:val="20"/>
              </w:rPr>
              <w:fldChar w:fldCharType="end"/>
            </w:r>
          </w:p>
        </w:tc>
      </w:tr>
      <w:tr w:rsidR="00112E23" w:rsidRPr="000C6279" w14:paraId="37DEC929" w14:textId="77777777" w:rsidTr="00CE78BA">
        <w:tc>
          <w:tcPr>
            <w:tcW w:w="2121" w:type="pct"/>
            <w:tcBorders>
              <w:top w:val="nil"/>
              <w:bottom w:val="nil"/>
            </w:tcBorders>
            <w:vAlign w:val="center"/>
          </w:tcPr>
          <w:p w14:paraId="2A6B5F14" w14:textId="4BE9963A" w:rsidR="00112E23" w:rsidRPr="0029340F" w:rsidRDefault="00112E23" w:rsidP="00112E23">
            <w:pPr>
              <w:jc w:val="center"/>
              <w:rPr>
                <w:rFonts w:cs="Times New Roman"/>
                <w:sz w:val="20"/>
                <w:szCs w:val="20"/>
              </w:rPr>
            </w:pPr>
            <w:r w:rsidRPr="0029340F">
              <w:rPr>
                <w:rFonts w:cs="Times New Roman"/>
                <w:sz w:val="20"/>
                <w:szCs w:val="20"/>
              </w:rPr>
              <w:t>A</w:t>
            </w:r>
            <w:r w:rsidRPr="00865F0A">
              <w:rPr>
                <w:rFonts w:cs="Times New Roman"/>
                <w:sz w:val="20"/>
                <w:szCs w:val="20"/>
              </w:rPr>
              <w:t>rea actually irrigated</w:t>
            </w:r>
            <w:r w:rsidR="00A83A7E">
              <w:rPr>
                <w:rFonts w:cs="Times New Roman" w:hint="eastAsia"/>
                <w:sz w:val="20"/>
                <w:szCs w:val="20"/>
              </w:rPr>
              <w:t xml:space="preserve"> (Act. Irrig.)</w:t>
            </w:r>
          </w:p>
        </w:tc>
        <w:tc>
          <w:tcPr>
            <w:tcW w:w="706" w:type="pct"/>
            <w:vMerge/>
            <w:tcBorders>
              <w:top w:val="nil"/>
              <w:bottom w:val="nil"/>
            </w:tcBorders>
            <w:vAlign w:val="center"/>
          </w:tcPr>
          <w:p w14:paraId="742B53B6" w14:textId="77777777" w:rsidR="00112E23" w:rsidRPr="0029340F" w:rsidRDefault="00112E23" w:rsidP="00112E23">
            <w:pPr>
              <w:jc w:val="center"/>
              <w:rPr>
                <w:rFonts w:cs="Times New Roman"/>
                <w:sz w:val="20"/>
                <w:szCs w:val="20"/>
              </w:rPr>
            </w:pPr>
          </w:p>
        </w:tc>
        <w:tc>
          <w:tcPr>
            <w:tcW w:w="941" w:type="pct"/>
            <w:tcBorders>
              <w:top w:val="nil"/>
              <w:bottom w:val="nil"/>
            </w:tcBorders>
            <w:vAlign w:val="center"/>
          </w:tcPr>
          <w:p w14:paraId="3D3757F7" w14:textId="5925EFC6" w:rsidR="00112E23" w:rsidRPr="0029340F" w:rsidRDefault="00112E23" w:rsidP="00112E23">
            <w:pPr>
              <w:jc w:val="center"/>
              <w:rPr>
                <w:rFonts w:cs="Times New Roman"/>
                <w:sz w:val="20"/>
                <w:szCs w:val="20"/>
              </w:rPr>
            </w:pPr>
            <w:r w:rsidRPr="0029340F">
              <w:rPr>
                <w:rFonts w:cs="Times New Roman"/>
                <w:sz w:val="20"/>
                <w:szCs w:val="20"/>
              </w:rPr>
              <w:t>Polygon</w:t>
            </w:r>
          </w:p>
        </w:tc>
        <w:tc>
          <w:tcPr>
            <w:tcW w:w="474" w:type="pct"/>
            <w:tcBorders>
              <w:top w:val="nil"/>
              <w:bottom w:val="nil"/>
            </w:tcBorders>
          </w:tcPr>
          <w:p w14:paraId="19ADBE25" w14:textId="5F797438" w:rsidR="00112E23" w:rsidRDefault="007D3547" w:rsidP="00112E23">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0F367979" w14:textId="21AA0B63" w:rsidR="00112E23" w:rsidRPr="0029340F" w:rsidRDefault="00112E23" w:rsidP="00112E23">
            <w:pPr>
              <w:jc w:val="center"/>
              <w:rPr>
                <w:rFonts w:cs="Times New Roman"/>
                <w:sz w:val="20"/>
                <w:szCs w:val="20"/>
              </w:rPr>
            </w:pPr>
            <w:r>
              <w:rPr>
                <w:rFonts w:cs="Times New Roman"/>
                <w:sz w:val="20"/>
                <w:szCs w:val="20"/>
              </w:rPr>
              <w:fldChar w:fldCharType="begin"/>
            </w:r>
            <w:r w:rsidR="003A03EB">
              <w:rPr>
                <w:rFonts w:cs="Times New Roman"/>
                <w:sz w:val="20"/>
                <w:szCs w:val="20"/>
              </w:rPr>
              <w:instrText xml:space="preserve"> ADDIN EN.CITE &lt;EndNote&gt;&lt;Cite&gt;&lt;Author&gt;Siebert&lt;/Author&gt;&lt;Year&gt;2013&lt;/Year&gt;&lt;RecNum&gt;967&lt;/RecNum&gt;&lt;DisplayText&gt;(Siebert et al., 2013)&lt;/DisplayText&gt;&lt;record&gt;&lt;rec-number&gt;967&lt;/rec-number&gt;&lt;foreign-keys&gt;&lt;key app="EN" db-id="05azaa9xu00faqesfdpp05rgefv02tw9r2wa" timestamp="1742980573" guid="2b766abd-c65a-4e0b-81b1-6144cb8e7b93"&gt;967&lt;/key&gt;&lt;/foreign-keys&gt;&lt;ref-type name="Journal Article"&gt;17&lt;/ref-type&gt;&lt;contributors&gt;&lt;authors&gt;&lt;author&gt;Siebert, Stefan&lt;/author&gt;&lt;author&gt;Henrich, Verena&lt;/author&gt;&lt;author&gt;Frenken, Karen&lt;/author&gt;&lt;author&gt;Burke, Jacob&lt;/author&gt;&lt;/authors&gt;&lt;/contributors&gt;&lt;titles&gt;&lt;title&gt;Update of the digital global map of irrigation areas to version 5&lt;/title&gt;&lt;secondary-title&gt;Rheinische Friedrich-Wilhelms-Universität, Bonn, Germany and Food and Agriculture Organization of the United Nations, Rome, Italy&lt;/secondary-title&gt;&lt;/titles&gt;&lt;periodical&gt;&lt;full-title&gt;Rheinische Friedrich-Wilhelms-Universität, Bonn, Germany and Food and Agriculture Organization of the United Nations, Rome, Italy&lt;/full-title&gt;&lt;/periodical&gt;&lt;pages&gt;2660-6728&lt;/pages&gt;&lt;volume&gt;10&lt;/volume&gt;&lt;number&gt;2.1&lt;/number&gt;&lt;dates&gt;&lt;year&gt;2013&lt;/year&gt;&lt;/dates&gt;&lt;urls&gt;&lt;/urls&gt;&lt;/record&gt;&lt;/Cite&gt;&lt;/EndNote&gt;</w:instrText>
            </w:r>
            <w:r>
              <w:rPr>
                <w:rFonts w:cs="Times New Roman"/>
                <w:sz w:val="20"/>
                <w:szCs w:val="20"/>
              </w:rPr>
              <w:fldChar w:fldCharType="separate"/>
            </w:r>
            <w:r w:rsidR="003A03EB">
              <w:rPr>
                <w:rFonts w:cs="Times New Roman"/>
                <w:noProof/>
                <w:sz w:val="20"/>
                <w:szCs w:val="20"/>
              </w:rPr>
              <w:t>(Siebert et al., 2013)</w:t>
            </w:r>
            <w:r>
              <w:rPr>
                <w:rFonts w:cs="Times New Roman"/>
                <w:sz w:val="20"/>
                <w:szCs w:val="20"/>
              </w:rPr>
              <w:fldChar w:fldCharType="end"/>
            </w:r>
          </w:p>
        </w:tc>
      </w:tr>
      <w:tr w:rsidR="00112E23" w:rsidRPr="000C6279" w14:paraId="72C27921" w14:textId="77777777" w:rsidTr="00CE78BA">
        <w:tc>
          <w:tcPr>
            <w:tcW w:w="2121" w:type="pct"/>
            <w:tcBorders>
              <w:top w:val="nil"/>
              <w:bottom w:val="nil"/>
            </w:tcBorders>
            <w:vAlign w:val="center"/>
          </w:tcPr>
          <w:p w14:paraId="5A6BD116" w14:textId="2A9724FA" w:rsidR="00112E23" w:rsidRPr="0029340F" w:rsidRDefault="00112E23" w:rsidP="00112E23">
            <w:pPr>
              <w:jc w:val="center"/>
              <w:rPr>
                <w:rFonts w:cs="Times New Roman"/>
                <w:sz w:val="20"/>
                <w:szCs w:val="20"/>
              </w:rPr>
            </w:pPr>
            <w:r w:rsidRPr="0029340F">
              <w:rPr>
                <w:rFonts w:cs="Times New Roman"/>
                <w:sz w:val="20"/>
                <w:szCs w:val="20"/>
              </w:rPr>
              <w:t>A</w:t>
            </w:r>
            <w:r w:rsidRPr="00865F0A">
              <w:rPr>
                <w:rFonts w:cs="Times New Roman"/>
                <w:sz w:val="20"/>
                <w:szCs w:val="20"/>
              </w:rPr>
              <w:t>rea equipped for irrigation</w:t>
            </w:r>
            <w:r w:rsidR="00A83A7E">
              <w:rPr>
                <w:rFonts w:cs="Times New Roman" w:hint="eastAsia"/>
                <w:sz w:val="20"/>
                <w:szCs w:val="20"/>
              </w:rPr>
              <w:t xml:space="preserve"> (Equi</w:t>
            </w:r>
            <w:r w:rsidR="00213601">
              <w:rPr>
                <w:rFonts w:cs="Times New Roman" w:hint="eastAsia"/>
                <w:sz w:val="20"/>
                <w:szCs w:val="20"/>
              </w:rPr>
              <w:t>p</w:t>
            </w:r>
            <w:r w:rsidR="00A83A7E">
              <w:rPr>
                <w:rFonts w:cs="Times New Roman" w:hint="eastAsia"/>
                <w:sz w:val="20"/>
                <w:szCs w:val="20"/>
              </w:rPr>
              <w:t>. Irrig.)</w:t>
            </w:r>
          </w:p>
        </w:tc>
        <w:tc>
          <w:tcPr>
            <w:tcW w:w="706" w:type="pct"/>
            <w:vMerge/>
            <w:tcBorders>
              <w:top w:val="nil"/>
              <w:bottom w:val="nil"/>
            </w:tcBorders>
            <w:vAlign w:val="center"/>
          </w:tcPr>
          <w:p w14:paraId="7541159A" w14:textId="77777777" w:rsidR="00112E23" w:rsidRPr="0029340F" w:rsidRDefault="00112E23" w:rsidP="00112E23">
            <w:pPr>
              <w:jc w:val="center"/>
              <w:rPr>
                <w:rFonts w:cs="Times New Roman"/>
                <w:sz w:val="20"/>
                <w:szCs w:val="20"/>
              </w:rPr>
            </w:pPr>
          </w:p>
        </w:tc>
        <w:tc>
          <w:tcPr>
            <w:tcW w:w="941" w:type="pct"/>
            <w:tcBorders>
              <w:top w:val="nil"/>
              <w:bottom w:val="nil"/>
            </w:tcBorders>
            <w:vAlign w:val="center"/>
          </w:tcPr>
          <w:p w14:paraId="5CE6A244" w14:textId="0F047D76" w:rsidR="00112E23" w:rsidRPr="0029340F" w:rsidRDefault="00112E23" w:rsidP="00112E23">
            <w:pPr>
              <w:jc w:val="center"/>
              <w:rPr>
                <w:rFonts w:cs="Times New Roman"/>
                <w:sz w:val="20"/>
                <w:szCs w:val="20"/>
              </w:rPr>
            </w:pPr>
            <w:r w:rsidRPr="0029340F">
              <w:rPr>
                <w:rFonts w:cs="Times New Roman"/>
                <w:sz w:val="20"/>
                <w:szCs w:val="20"/>
              </w:rPr>
              <w:t>Polygon</w:t>
            </w:r>
          </w:p>
        </w:tc>
        <w:tc>
          <w:tcPr>
            <w:tcW w:w="474" w:type="pct"/>
            <w:tcBorders>
              <w:top w:val="nil"/>
              <w:bottom w:val="nil"/>
            </w:tcBorders>
          </w:tcPr>
          <w:p w14:paraId="65AF0FE5" w14:textId="04B2134A" w:rsidR="00112E23" w:rsidRDefault="007D3547" w:rsidP="00112E23">
            <w:pPr>
              <w:jc w:val="center"/>
              <w:rPr>
                <w:rFonts w:cs="Times New Roman"/>
                <w:sz w:val="20"/>
                <w:szCs w:val="20"/>
              </w:rPr>
            </w:pPr>
            <w:r>
              <w:rPr>
                <w:rFonts w:cs="Times New Roman" w:hint="eastAsia"/>
                <w:sz w:val="20"/>
                <w:szCs w:val="20"/>
              </w:rPr>
              <w:t>Both</w:t>
            </w:r>
          </w:p>
        </w:tc>
        <w:tc>
          <w:tcPr>
            <w:tcW w:w="758" w:type="pct"/>
            <w:tcBorders>
              <w:top w:val="nil"/>
              <w:bottom w:val="nil"/>
            </w:tcBorders>
            <w:vAlign w:val="center"/>
          </w:tcPr>
          <w:p w14:paraId="16EBE525" w14:textId="6397122F" w:rsidR="00112E23" w:rsidRPr="0029340F" w:rsidRDefault="00112E23" w:rsidP="00112E23">
            <w:pPr>
              <w:jc w:val="center"/>
              <w:rPr>
                <w:rFonts w:cs="Times New Roman"/>
                <w:sz w:val="20"/>
                <w:szCs w:val="20"/>
              </w:rPr>
            </w:pPr>
            <w:r>
              <w:rPr>
                <w:rFonts w:cs="Times New Roman"/>
                <w:sz w:val="20"/>
                <w:szCs w:val="20"/>
              </w:rPr>
              <w:fldChar w:fldCharType="begin"/>
            </w:r>
            <w:r w:rsidR="003A03EB">
              <w:rPr>
                <w:rFonts w:cs="Times New Roman"/>
                <w:sz w:val="20"/>
                <w:szCs w:val="20"/>
              </w:rPr>
              <w:instrText xml:space="preserve"> ADDIN EN.CITE &lt;EndNote&gt;&lt;Cite&gt;&lt;Author&gt;Siebert&lt;/Author&gt;&lt;Year&gt;2013&lt;/Year&gt;&lt;RecNum&gt;967&lt;/RecNum&gt;&lt;DisplayText&gt;(Siebert et al., 2013)&lt;/DisplayText&gt;&lt;record&gt;&lt;rec-number&gt;967&lt;/rec-number&gt;&lt;foreign-keys&gt;&lt;key app="EN" db-id="05azaa9xu00faqesfdpp05rgefv02tw9r2wa" timestamp="1742980573" guid="2b766abd-c65a-4e0b-81b1-6144cb8e7b93"&gt;967&lt;/key&gt;&lt;/foreign-keys&gt;&lt;ref-type name="Journal Article"&gt;17&lt;/ref-type&gt;&lt;contributors&gt;&lt;authors&gt;&lt;author&gt;Siebert, Stefan&lt;/author&gt;&lt;author&gt;Henrich, Verena&lt;/author&gt;&lt;author&gt;Frenken, Karen&lt;/author&gt;&lt;author&gt;Burke, Jacob&lt;/author&gt;&lt;/authors&gt;&lt;/contributors&gt;&lt;titles&gt;&lt;title&gt;Update of the digital global map of irrigation areas to version 5&lt;/title&gt;&lt;secondary-title&gt;Rheinische Friedrich-Wilhelms-Universität, Bonn, Germany and Food and Agriculture Organization of the United Nations, Rome, Italy&lt;/secondary-title&gt;&lt;/titles&gt;&lt;periodical&gt;&lt;full-title&gt;Rheinische Friedrich-Wilhelms-Universität, Bonn, Germany and Food and Agriculture Organization of the United Nations, Rome, Italy&lt;/full-title&gt;&lt;/periodical&gt;&lt;pages&gt;2660-6728&lt;/pages&gt;&lt;volume&gt;10&lt;/volume&gt;&lt;number&gt;2.1&lt;/number&gt;&lt;dates&gt;&lt;year&gt;2013&lt;/year&gt;&lt;/dates&gt;&lt;urls&gt;&lt;/urls&gt;&lt;/record&gt;&lt;/Cite&gt;&lt;/EndNote&gt;</w:instrText>
            </w:r>
            <w:r>
              <w:rPr>
                <w:rFonts w:cs="Times New Roman"/>
                <w:sz w:val="20"/>
                <w:szCs w:val="20"/>
              </w:rPr>
              <w:fldChar w:fldCharType="separate"/>
            </w:r>
            <w:r w:rsidR="003A03EB">
              <w:rPr>
                <w:rFonts w:cs="Times New Roman"/>
                <w:noProof/>
                <w:sz w:val="20"/>
                <w:szCs w:val="20"/>
              </w:rPr>
              <w:t>(Siebert et al., 2013)</w:t>
            </w:r>
            <w:r>
              <w:rPr>
                <w:rFonts w:cs="Times New Roman"/>
                <w:sz w:val="20"/>
                <w:szCs w:val="20"/>
              </w:rPr>
              <w:fldChar w:fldCharType="end"/>
            </w:r>
          </w:p>
        </w:tc>
      </w:tr>
      <w:tr w:rsidR="00112E23" w:rsidRPr="000C6279" w14:paraId="41969307" w14:textId="77777777" w:rsidTr="00CE78BA">
        <w:tc>
          <w:tcPr>
            <w:tcW w:w="2121" w:type="pct"/>
            <w:tcBorders>
              <w:top w:val="nil"/>
              <w:bottom w:val="single" w:sz="8" w:space="0" w:color="auto"/>
            </w:tcBorders>
            <w:vAlign w:val="center"/>
          </w:tcPr>
          <w:p w14:paraId="2DDA826F" w14:textId="7E8351C2" w:rsidR="00112E23" w:rsidRPr="0029340F" w:rsidRDefault="00112E23" w:rsidP="00112E23">
            <w:pPr>
              <w:jc w:val="center"/>
              <w:rPr>
                <w:rFonts w:cs="Times New Roman"/>
                <w:sz w:val="20"/>
                <w:szCs w:val="20"/>
              </w:rPr>
            </w:pPr>
            <w:r w:rsidRPr="0029340F">
              <w:rPr>
                <w:rFonts w:cs="Times New Roman"/>
                <w:sz w:val="20"/>
                <w:szCs w:val="20"/>
              </w:rPr>
              <w:t>A</w:t>
            </w:r>
            <w:r w:rsidRPr="00865F0A">
              <w:rPr>
                <w:rFonts w:cs="Times New Roman"/>
                <w:sz w:val="20"/>
                <w:szCs w:val="20"/>
              </w:rPr>
              <w:t>rea equipped for irrigation with groundwater</w:t>
            </w:r>
            <w:r w:rsidR="00A83A7E">
              <w:rPr>
                <w:rFonts w:cs="Times New Roman" w:hint="eastAsia"/>
                <w:sz w:val="20"/>
                <w:szCs w:val="20"/>
              </w:rPr>
              <w:t xml:space="preserve"> (Equip</w:t>
            </w:r>
            <w:r w:rsidR="00213601">
              <w:rPr>
                <w:rFonts w:cs="Times New Roman" w:hint="eastAsia"/>
                <w:sz w:val="20"/>
                <w:szCs w:val="20"/>
              </w:rPr>
              <w:t>. GW)</w:t>
            </w:r>
          </w:p>
        </w:tc>
        <w:tc>
          <w:tcPr>
            <w:tcW w:w="706" w:type="pct"/>
            <w:vMerge/>
            <w:tcBorders>
              <w:top w:val="nil"/>
              <w:bottom w:val="single" w:sz="8" w:space="0" w:color="auto"/>
            </w:tcBorders>
            <w:vAlign w:val="center"/>
          </w:tcPr>
          <w:p w14:paraId="32CA95DF" w14:textId="77777777" w:rsidR="00112E23" w:rsidRPr="0029340F" w:rsidRDefault="00112E23" w:rsidP="00112E23">
            <w:pPr>
              <w:jc w:val="center"/>
              <w:rPr>
                <w:rFonts w:cs="Times New Roman"/>
                <w:sz w:val="20"/>
                <w:szCs w:val="20"/>
              </w:rPr>
            </w:pPr>
          </w:p>
        </w:tc>
        <w:tc>
          <w:tcPr>
            <w:tcW w:w="941" w:type="pct"/>
            <w:tcBorders>
              <w:top w:val="nil"/>
              <w:bottom w:val="single" w:sz="8" w:space="0" w:color="auto"/>
            </w:tcBorders>
            <w:vAlign w:val="center"/>
          </w:tcPr>
          <w:p w14:paraId="20E452AC" w14:textId="6F1F1579" w:rsidR="00112E23" w:rsidRPr="0029340F" w:rsidRDefault="00112E23" w:rsidP="00112E23">
            <w:pPr>
              <w:jc w:val="center"/>
              <w:rPr>
                <w:rFonts w:cs="Times New Roman"/>
                <w:sz w:val="20"/>
                <w:szCs w:val="20"/>
              </w:rPr>
            </w:pPr>
            <w:r w:rsidRPr="0029340F">
              <w:rPr>
                <w:rFonts w:cs="Times New Roman"/>
                <w:sz w:val="20"/>
                <w:szCs w:val="20"/>
              </w:rPr>
              <w:t>Polygon</w:t>
            </w:r>
          </w:p>
        </w:tc>
        <w:tc>
          <w:tcPr>
            <w:tcW w:w="474" w:type="pct"/>
            <w:tcBorders>
              <w:top w:val="nil"/>
              <w:bottom w:val="single" w:sz="8" w:space="0" w:color="auto"/>
            </w:tcBorders>
          </w:tcPr>
          <w:p w14:paraId="5D8B9913" w14:textId="218D2EB3" w:rsidR="00112E23" w:rsidRDefault="007D3547" w:rsidP="00112E23">
            <w:pPr>
              <w:jc w:val="center"/>
              <w:rPr>
                <w:rFonts w:cs="Times New Roman"/>
                <w:sz w:val="20"/>
                <w:szCs w:val="20"/>
              </w:rPr>
            </w:pPr>
            <w:r>
              <w:rPr>
                <w:rFonts w:cs="Times New Roman" w:hint="eastAsia"/>
                <w:sz w:val="20"/>
                <w:szCs w:val="20"/>
              </w:rPr>
              <w:t>Both</w:t>
            </w:r>
          </w:p>
        </w:tc>
        <w:tc>
          <w:tcPr>
            <w:tcW w:w="758" w:type="pct"/>
            <w:tcBorders>
              <w:top w:val="nil"/>
              <w:bottom w:val="single" w:sz="8" w:space="0" w:color="auto"/>
            </w:tcBorders>
            <w:vAlign w:val="center"/>
          </w:tcPr>
          <w:p w14:paraId="72444EF9" w14:textId="069D32D7" w:rsidR="00112E23" w:rsidRPr="0029340F" w:rsidRDefault="00112E23" w:rsidP="00112E23">
            <w:pPr>
              <w:jc w:val="center"/>
              <w:rPr>
                <w:rFonts w:cs="Times New Roman"/>
                <w:sz w:val="20"/>
                <w:szCs w:val="20"/>
              </w:rPr>
            </w:pPr>
            <w:r>
              <w:rPr>
                <w:rFonts w:cs="Times New Roman"/>
                <w:sz w:val="20"/>
                <w:szCs w:val="20"/>
              </w:rPr>
              <w:fldChar w:fldCharType="begin"/>
            </w:r>
            <w:r w:rsidR="003A03EB">
              <w:rPr>
                <w:rFonts w:cs="Times New Roman"/>
                <w:sz w:val="20"/>
                <w:szCs w:val="20"/>
              </w:rPr>
              <w:instrText xml:space="preserve"> ADDIN EN.CITE &lt;EndNote&gt;&lt;Cite&gt;&lt;Author&gt;Siebert&lt;/Author&gt;&lt;Year&gt;2013&lt;/Year&gt;&lt;RecNum&gt;967&lt;/RecNum&gt;&lt;DisplayText&gt;(Siebert et al., 2013)&lt;/DisplayText&gt;&lt;record&gt;&lt;rec-number&gt;967&lt;/rec-number&gt;&lt;foreign-keys&gt;&lt;key app="EN" db-id="05azaa9xu00faqesfdpp05rgefv02tw9r2wa" timestamp="1742980573" guid="2b766abd-c65a-4e0b-81b1-6144cb8e7b93"&gt;967&lt;/key&gt;&lt;/foreign-keys&gt;&lt;ref-type name="Journal Article"&gt;17&lt;/ref-type&gt;&lt;contributors&gt;&lt;authors&gt;&lt;author&gt;Siebert, Stefan&lt;/author&gt;&lt;author&gt;Henrich, Verena&lt;/author&gt;&lt;author&gt;Frenken, Karen&lt;/author&gt;&lt;author&gt;Burke, Jacob&lt;/author&gt;&lt;/authors&gt;&lt;/contributors&gt;&lt;titles&gt;&lt;title&gt;Update of the digital global map of irrigation areas to version 5&lt;/title&gt;&lt;secondary-title&gt;Rheinische Friedrich-Wilhelms-Universität, Bonn, Germany and Food and Agriculture Organization of the United Nations, Rome, Italy&lt;/secondary-title&gt;&lt;/titles&gt;&lt;periodical&gt;&lt;full-title&gt;Rheinische Friedrich-Wilhelms-Universität, Bonn, Germany and Food and Agriculture Organization of the United Nations, Rome, Italy&lt;/full-title&gt;&lt;/periodical&gt;&lt;pages&gt;2660-6728&lt;/pages&gt;&lt;volume&gt;10&lt;/volume&gt;&lt;number&gt;2.1&lt;/number&gt;&lt;dates&gt;&lt;year&gt;2013&lt;/year&gt;&lt;/dates&gt;&lt;urls&gt;&lt;/urls&gt;&lt;/record&gt;&lt;/Cite&gt;&lt;/EndNote&gt;</w:instrText>
            </w:r>
            <w:r>
              <w:rPr>
                <w:rFonts w:cs="Times New Roman"/>
                <w:sz w:val="20"/>
                <w:szCs w:val="20"/>
              </w:rPr>
              <w:fldChar w:fldCharType="separate"/>
            </w:r>
            <w:r w:rsidR="003A03EB">
              <w:rPr>
                <w:rFonts w:cs="Times New Roman"/>
                <w:noProof/>
                <w:sz w:val="20"/>
                <w:szCs w:val="20"/>
              </w:rPr>
              <w:t>(Siebert et al., 2013)</w:t>
            </w:r>
            <w:r>
              <w:rPr>
                <w:rFonts w:cs="Times New Roman"/>
                <w:sz w:val="20"/>
                <w:szCs w:val="20"/>
              </w:rPr>
              <w:fldChar w:fldCharType="end"/>
            </w:r>
          </w:p>
        </w:tc>
      </w:tr>
      <w:bookmarkEnd w:id="3"/>
    </w:tbl>
    <w:p w14:paraId="685F459C" w14:textId="58B84D41" w:rsidR="00865F0A" w:rsidRPr="00865F0A" w:rsidRDefault="00865F0A" w:rsidP="00865F0A">
      <w:pPr>
        <w:rPr>
          <w:sz w:val="16"/>
          <w:szCs w:val="16"/>
        </w:rPr>
      </w:pPr>
    </w:p>
    <w:p w14:paraId="3823D38D" w14:textId="77777777" w:rsidR="00F5508E" w:rsidRDefault="00F5508E" w:rsidP="00865F0A">
      <w:pPr>
        <w:rPr>
          <w:sz w:val="16"/>
          <w:szCs w:val="16"/>
        </w:rPr>
      </w:pPr>
    </w:p>
    <w:p w14:paraId="4E3EFA2D" w14:textId="77777777" w:rsidR="00144E51" w:rsidRDefault="00144E51" w:rsidP="00865F0A">
      <w:pPr>
        <w:rPr>
          <w:sz w:val="16"/>
          <w:szCs w:val="16"/>
        </w:rPr>
      </w:pPr>
    </w:p>
    <w:p w14:paraId="505307C0" w14:textId="77777777" w:rsidR="00144E51" w:rsidRDefault="00144E51" w:rsidP="00865F0A">
      <w:pPr>
        <w:rPr>
          <w:sz w:val="16"/>
          <w:szCs w:val="16"/>
        </w:rPr>
      </w:pPr>
    </w:p>
    <w:p w14:paraId="12529F83" w14:textId="77777777" w:rsidR="00144E51" w:rsidRDefault="00144E51" w:rsidP="00865F0A">
      <w:pPr>
        <w:rPr>
          <w:sz w:val="16"/>
          <w:szCs w:val="16"/>
        </w:rPr>
      </w:pPr>
    </w:p>
    <w:p w14:paraId="45A2965D" w14:textId="77777777" w:rsidR="00144E51" w:rsidRDefault="00144E51" w:rsidP="00865F0A">
      <w:pPr>
        <w:rPr>
          <w:sz w:val="16"/>
          <w:szCs w:val="16"/>
        </w:rPr>
      </w:pPr>
    </w:p>
    <w:p w14:paraId="0F82BB20" w14:textId="77777777" w:rsidR="00144E51" w:rsidRDefault="00144E51" w:rsidP="00865F0A">
      <w:pPr>
        <w:rPr>
          <w:sz w:val="16"/>
          <w:szCs w:val="16"/>
        </w:rPr>
      </w:pPr>
    </w:p>
    <w:p w14:paraId="3FF9AD1E" w14:textId="77777777" w:rsidR="00144E51" w:rsidRDefault="00144E51" w:rsidP="00865F0A">
      <w:pPr>
        <w:rPr>
          <w:sz w:val="16"/>
          <w:szCs w:val="16"/>
        </w:rPr>
      </w:pPr>
    </w:p>
    <w:p w14:paraId="5D44FD82" w14:textId="77777777" w:rsidR="008461DE" w:rsidRDefault="008461DE" w:rsidP="009A5CFD">
      <w:pPr>
        <w:pStyle w:val="Caption"/>
        <w:rPr>
          <w:rFonts w:cs="Times New Roman"/>
          <w:b/>
          <w:bCs/>
          <w:i w:val="0"/>
          <w:iCs w:val="0"/>
          <w:color w:val="000000" w:themeColor="text1"/>
          <w:sz w:val="22"/>
          <w:szCs w:val="22"/>
        </w:rPr>
      </w:pPr>
    </w:p>
    <w:p w14:paraId="747E1571" w14:textId="77777777" w:rsidR="008461DE" w:rsidRDefault="008461DE" w:rsidP="009A5CFD">
      <w:pPr>
        <w:pStyle w:val="Caption"/>
        <w:rPr>
          <w:rFonts w:cs="Times New Roman"/>
          <w:b/>
          <w:bCs/>
          <w:i w:val="0"/>
          <w:iCs w:val="0"/>
          <w:color w:val="000000" w:themeColor="text1"/>
          <w:sz w:val="22"/>
          <w:szCs w:val="22"/>
        </w:rPr>
      </w:pPr>
    </w:p>
    <w:p w14:paraId="53DE1152" w14:textId="77777777" w:rsidR="008461DE" w:rsidRDefault="008461DE" w:rsidP="009A5CFD">
      <w:pPr>
        <w:pStyle w:val="Caption"/>
        <w:rPr>
          <w:rFonts w:cs="Times New Roman"/>
          <w:b/>
          <w:bCs/>
          <w:i w:val="0"/>
          <w:iCs w:val="0"/>
          <w:color w:val="000000" w:themeColor="text1"/>
          <w:sz w:val="22"/>
          <w:szCs w:val="22"/>
        </w:rPr>
      </w:pPr>
    </w:p>
    <w:p w14:paraId="5BA0704A" w14:textId="77777777" w:rsidR="008461DE" w:rsidRDefault="008461DE" w:rsidP="009A5CFD">
      <w:pPr>
        <w:pStyle w:val="Caption"/>
        <w:rPr>
          <w:rFonts w:cs="Times New Roman"/>
          <w:b/>
          <w:bCs/>
          <w:i w:val="0"/>
          <w:iCs w:val="0"/>
          <w:color w:val="000000" w:themeColor="text1"/>
          <w:sz w:val="22"/>
          <w:szCs w:val="22"/>
        </w:rPr>
      </w:pPr>
    </w:p>
    <w:p w14:paraId="07ABA5D2" w14:textId="77777777" w:rsidR="008461DE" w:rsidRDefault="008461DE" w:rsidP="009A5CFD">
      <w:pPr>
        <w:pStyle w:val="Caption"/>
        <w:rPr>
          <w:rFonts w:cs="Times New Roman"/>
          <w:b/>
          <w:bCs/>
          <w:i w:val="0"/>
          <w:iCs w:val="0"/>
          <w:color w:val="000000" w:themeColor="text1"/>
          <w:sz w:val="22"/>
          <w:szCs w:val="22"/>
        </w:rPr>
      </w:pPr>
    </w:p>
    <w:p w14:paraId="1153BD5A" w14:textId="57CB66ED" w:rsidR="009A5CFD" w:rsidRPr="00700908" w:rsidRDefault="004C3E08" w:rsidP="009A5CFD">
      <w:pPr>
        <w:pStyle w:val="Caption"/>
        <w:rPr>
          <w:rFonts w:cs="Times New Roman"/>
          <w:i w:val="0"/>
          <w:iCs w:val="0"/>
          <w:color w:val="000000" w:themeColor="text1"/>
          <w:sz w:val="22"/>
          <w:szCs w:val="22"/>
        </w:rPr>
      </w:pPr>
      <w:r w:rsidRPr="004C3E08">
        <w:rPr>
          <w:rFonts w:cs="Times New Roman"/>
          <w:b/>
          <w:bCs/>
          <w:i w:val="0"/>
          <w:iCs w:val="0"/>
          <w:color w:val="000000" w:themeColor="text1"/>
          <w:sz w:val="22"/>
          <w:szCs w:val="22"/>
        </w:rPr>
        <w:lastRenderedPageBreak/>
        <w:t xml:space="preserve">Table S </w:t>
      </w:r>
      <w:r w:rsidRPr="004C3E08">
        <w:rPr>
          <w:rFonts w:cs="Times New Roman"/>
          <w:b/>
          <w:bCs/>
          <w:i w:val="0"/>
          <w:iCs w:val="0"/>
          <w:color w:val="000000" w:themeColor="text1"/>
          <w:sz w:val="22"/>
          <w:szCs w:val="22"/>
        </w:rPr>
        <w:fldChar w:fldCharType="begin"/>
      </w:r>
      <w:r w:rsidRPr="004C3E08">
        <w:rPr>
          <w:rFonts w:cs="Times New Roman"/>
          <w:b/>
          <w:bCs/>
          <w:i w:val="0"/>
          <w:iCs w:val="0"/>
          <w:color w:val="000000" w:themeColor="text1"/>
          <w:sz w:val="22"/>
          <w:szCs w:val="22"/>
        </w:rPr>
        <w:instrText xml:space="preserve"> SEQ Table_S \* ARABIC </w:instrText>
      </w:r>
      <w:r w:rsidRPr="004C3E08">
        <w:rPr>
          <w:rFonts w:cs="Times New Roman"/>
          <w:b/>
          <w:bCs/>
          <w:i w:val="0"/>
          <w:iCs w:val="0"/>
          <w:color w:val="000000" w:themeColor="text1"/>
          <w:sz w:val="22"/>
          <w:szCs w:val="22"/>
        </w:rPr>
        <w:fldChar w:fldCharType="separate"/>
      </w:r>
      <w:r w:rsidR="000442FA">
        <w:rPr>
          <w:rFonts w:cs="Times New Roman"/>
          <w:b/>
          <w:bCs/>
          <w:i w:val="0"/>
          <w:iCs w:val="0"/>
          <w:noProof/>
          <w:color w:val="000000" w:themeColor="text1"/>
          <w:sz w:val="22"/>
          <w:szCs w:val="22"/>
        </w:rPr>
        <w:t>5</w:t>
      </w:r>
      <w:r w:rsidRPr="004C3E08">
        <w:rPr>
          <w:rFonts w:cs="Times New Roman"/>
          <w:b/>
          <w:bCs/>
          <w:i w:val="0"/>
          <w:iCs w:val="0"/>
          <w:color w:val="000000" w:themeColor="text1"/>
          <w:sz w:val="22"/>
          <w:szCs w:val="22"/>
        </w:rPr>
        <w:fldChar w:fldCharType="end"/>
      </w:r>
      <w:r w:rsidRPr="004C3E08">
        <w:rPr>
          <w:rFonts w:cs="Times New Roman"/>
          <w:i w:val="0"/>
          <w:iCs w:val="0"/>
          <w:color w:val="000000" w:themeColor="text1"/>
          <w:sz w:val="22"/>
          <w:szCs w:val="22"/>
        </w:rPr>
        <w:t xml:space="preserve"> </w:t>
      </w:r>
      <w:r w:rsidR="005469F4">
        <w:rPr>
          <w:rFonts w:hint="eastAsia"/>
          <w:i w:val="0"/>
          <w:iCs w:val="0"/>
          <w:color w:val="auto"/>
          <w:sz w:val="22"/>
          <w:szCs w:val="22"/>
        </w:rPr>
        <w:t xml:space="preserve">Comparison of </w:t>
      </w:r>
      <w:r w:rsidR="00F422C9">
        <w:rPr>
          <w:rFonts w:hint="eastAsia"/>
          <w:i w:val="0"/>
          <w:iCs w:val="0"/>
          <w:color w:val="auto"/>
          <w:sz w:val="22"/>
          <w:szCs w:val="22"/>
        </w:rPr>
        <w:t xml:space="preserve">model </w:t>
      </w:r>
      <w:r w:rsidR="005469F4">
        <w:rPr>
          <w:rFonts w:hint="eastAsia"/>
          <w:i w:val="0"/>
          <w:iCs w:val="0"/>
          <w:color w:val="auto"/>
          <w:sz w:val="22"/>
          <w:szCs w:val="22"/>
        </w:rPr>
        <w:t>performance of</w:t>
      </w:r>
      <w:r w:rsidR="009A5CFD" w:rsidRPr="004E5086">
        <w:rPr>
          <w:i w:val="0"/>
          <w:iCs w:val="0"/>
          <w:color w:val="auto"/>
          <w:sz w:val="22"/>
          <w:szCs w:val="22"/>
        </w:rPr>
        <w:t xml:space="preserve"> </w:t>
      </w:r>
      <w:r w:rsidR="003F590B">
        <w:rPr>
          <w:rFonts w:hint="eastAsia"/>
          <w:i w:val="0"/>
          <w:iCs w:val="0"/>
          <w:color w:val="auto"/>
          <w:sz w:val="22"/>
          <w:szCs w:val="22"/>
        </w:rPr>
        <w:t>A</w:t>
      </w:r>
      <w:r w:rsidR="00DF1704" w:rsidRPr="004E5086">
        <w:rPr>
          <w:i w:val="0"/>
          <w:iCs w:val="0"/>
          <w:color w:val="auto"/>
          <w:sz w:val="22"/>
          <w:szCs w:val="22"/>
        </w:rPr>
        <w:t xml:space="preserve">rtificial </w:t>
      </w:r>
      <w:r w:rsidR="003F590B">
        <w:rPr>
          <w:rFonts w:hint="eastAsia"/>
          <w:i w:val="0"/>
          <w:iCs w:val="0"/>
          <w:color w:val="auto"/>
          <w:sz w:val="22"/>
          <w:szCs w:val="22"/>
        </w:rPr>
        <w:t>N</w:t>
      </w:r>
      <w:r w:rsidR="00DF1704" w:rsidRPr="004E5086">
        <w:rPr>
          <w:i w:val="0"/>
          <w:iCs w:val="0"/>
          <w:color w:val="auto"/>
          <w:sz w:val="22"/>
          <w:szCs w:val="22"/>
        </w:rPr>
        <w:t xml:space="preserve">eural </w:t>
      </w:r>
      <w:r w:rsidR="003F590B">
        <w:rPr>
          <w:rFonts w:hint="eastAsia"/>
          <w:i w:val="0"/>
          <w:iCs w:val="0"/>
          <w:color w:val="auto"/>
          <w:sz w:val="22"/>
          <w:szCs w:val="22"/>
        </w:rPr>
        <w:t>N</w:t>
      </w:r>
      <w:r w:rsidR="00DF1704" w:rsidRPr="004E5086">
        <w:rPr>
          <w:i w:val="0"/>
          <w:iCs w:val="0"/>
          <w:color w:val="auto"/>
          <w:sz w:val="22"/>
          <w:szCs w:val="22"/>
        </w:rPr>
        <w:t>etwork</w:t>
      </w:r>
      <w:r w:rsidR="00DF1704">
        <w:rPr>
          <w:rFonts w:hint="eastAsia"/>
          <w:i w:val="0"/>
          <w:iCs w:val="0"/>
          <w:color w:val="auto"/>
          <w:sz w:val="22"/>
          <w:szCs w:val="22"/>
        </w:rPr>
        <w:t xml:space="preserve">, </w:t>
      </w:r>
      <w:r w:rsidR="003F590B">
        <w:rPr>
          <w:rFonts w:hint="eastAsia"/>
          <w:i w:val="0"/>
          <w:iCs w:val="0"/>
          <w:color w:val="auto"/>
          <w:sz w:val="22"/>
          <w:szCs w:val="22"/>
        </w:rPr>
        <w:t>S</w:t>
      </w:r>
      <w:r w:rsidR="009A5CFD" w:rsidRPr="004E5086">
        <w:rPr>
          <w:i w:val="0"/>
          <w:iCs w:val="0"/>
          <w:color w:val="auto"/>
          <w:sz w:val="22"/>
          <w:szCs w:val="22"/>
        </w:rPr>
        <w:t xml:space="preserve">upport </w:t>
      </w:r>
      <w:r w:rsidR="003F590B">
        <w:rPr>
          <w:rFonts w:hint="eastAsia"/>
          <w:i w:val="0"/>
          <w:iCs w:val="0"/>
          <w:color w:val="auto"/>
          <w:sz w:val="22"/>
          <w:szCs w:val="22"/>
        </w:rPr>
        <w:t>V</w:t>
      </w:r>
      <w:r w:rsidR="009A5CFD" w:rsidRPr="004E5086">
        <w:rPr>
          <w:i w:val="0"/>
          <w:iCs w:val="0"/>
          <w:color w:val="auto"/>
          <w:sz w:val="22"/>
          <w:szCs w:val="22"/>
        </w:rPr>
        <w:t xml:space="preserve">ector </w:t>
      </w:r>
      <w:r w:rsidR="003F590B">
        <w:rPr>
          <w:rFonts w:hint="eastAsia"/>
          <w:i w:val="0"/>
          <w:iCs w:val="0"/>
          <w:color w:val="auto"/>
          <w:sz w:val="22"/>
          <w:szCs w:val="22"/>
        </w:rPr>
        <w:t>M</w:t>
      </w:r>
      <w:r w:rsidR="009A5CFD" w:rsidRPr="004E5086">
        <w:rPr>
          <w:i w:val="0"/>
          <w:iCs w:val="0"/>
          <w:color w:val="auto"/>
          <w:sz w:val="22"/>
          <w:szCs w:val="22"/>
        </w:rPr>
        <w:t xml:space="preserve">achine, </w:t>
      </w:r>
      <w:r w:rsidR="003F590B">
        <w:rPr>
          <w:rFonts w:hint="eastAsia"/>
          <w:i w:val="0"/>
          <w:iCs w:val="0"/>
          <w:color w:val="auto"/>
          <w:sz w:val="22"/>
          <w:szCs w:val="22"/>
        </w:rPr>
        <w:t>R</w:t>
      </w:r>
      <w:r w:rsidR="00DF1704" w:rsidRPr="004E5086">
        <w:rPr>
          <w:i w:val="0"/>
          <w:iCs w:val="0"/>
          <w:color w:val="auto"/>
          <w:sz w:val="22"/>
          <w:szCs w:val="22"/>
        </w:rPr>
        <w:t xml:space="preserve">andom </w:t>
      </w:r>
      <w:r w:rsidR="003F590B">
        <w:rPr>
          <w:rFonts w:hint="eastAsia"/>
          <w:i w:val="0"/>
          <w:iCs w:val="0"/>
          <w:color w:val="auto"/>
          <w:sz w:val="22"/>
          <w:szCs w:val="22"/>
        </w:rPr>
        <w:t>F</w:t>
      </w:r>
      <w:r w:rsidR="00DF1704" w:rsidRPr="004E5086">
        <w:rPr>
          <w:i w:val="0"/>
          <w:iCs w:val="0"/>
          <w:color w:val="auto"/>
          <w:sz w:val="22"/>
          <w:szCs w:val="22"/>
        </w:rPr>
        <w:t xml:space="preserve">orest, </w:t>
      </w:r>
      <w:r w:rsidR="009A5CFD" w:rsidRPr="004E5086">
        <w:rPr>
          <w:i w:val="0"/>
          <w:iCs w:val="0"/>
          <w:color w:val="auto"/>
          <w:sz w:val="22"/>
          <w:szCs w:val="22"/>
        </w:rPr>
        <w:t xml:space="preserve">and </w:t>
      </w:r>
      <w:r w:rsidR="00DF1704">
        <w:rPr>
          <w:rFonts w:hint="eastAsia"/>
          <w:i w:val="0"/>
          <w:iCs w:val="0"/>
          <w:color w:val="auto"/>
          <w:sz w:val="22"/>
          <w:szCs w:val="22"/>
        </w:rPr>
        <w:t>e</w:t>
      </w:r>
      <w:r w:rsidR="003F590B">
        <w:rPr>
          <w:rFonts w:hint="eastAsia"/>
          <w:i w:val="0"/>
          <w:iCs w:val="0"/>
          <w:color w:val="auto"/>
          <w:sz w:val="22"/>
          <w:szCs w:val="22"/>
        </w:rPr>
        <w:t>X</w:t>
      </w:r>
      <w:r w:rsidR="00DF1704">
        <w:rPr>
          <w:rFonts w:hint="eastAsia"/>
          <w:i w:val="0"/>
          <w:iCs w:val="0"/>
          <w:color w:val="auto"/>
          <w:sz w:val="22"/>
          <w:szCs w:val="22"/>
        </w:rPr>
        <w:t xml:space="preserve">treme </w:t>
      </w:r>
      <w:r w:rsidR="003F590B">
        <w:rPr>
          <w:rFonts w:hint="eastAsia"/>
          <w:i w:val="0"/>
          <w:iCs w:val="0"/>
          <w:color w:val="auto"/>
          <w:sz w:val="22"/>
          <w:szCs w:val="22"/>
        </w:rPr>
        <w:t>G</w:t>
      </w:r>
      <w:r w:rsidR="00DF1704">
        <w:rPr>
          <w:rFonts w:hint="eastAsia"/>
          <w:i w:val="0"/>
          <w:iCs w:val="0"/>
          <w:color w:val="auto"/>
          <w:sz w:val="22"/>
          <w:szCs w:val="22"/>
        </w:rPr>
        <w:t xml:space="preserve">radient </w:t>
      </w:r>
      <w:r w:rsidR="003F590B">
        <w:rPr>
          <w:rFonts w:hint="eastAsia"/>
          <w:i w:val="0"/>
          <w:iCs w:val="0"/>
          <w:color w:val="auto"/>
          <w:sz w:val="22"/>
          <w:szCs w:val="22"/>
        </w:rPr>
        <w:t>B</w:t>
      </w:r>
      <w:r w:rsidR="00DF1704">
        <w:rPr>
          <w:rFonts w:hint="eastAsia"/>
          <w:i w:val="0"/>
          <w:iCs w:val="0"/>
          <w:color w:val="auto"/>
          <w:sz w:val="22"/>
          <w:szCs w:val="22"/>
        </w:rPr>
        <w:t xml:space="preserve">oosting </w:t>
      </w:r>
      <w:r w:rsidR="009A5CFD">
        <w:rPr>
          <w:rFonts w:hint="eastAsia"/>
          <w:i w:val="0"/>
          <w:iCs w:val="0"/>
          <w:color w:val="auto"/>
          <w:sz w:val="22"/>
          <w:szCs w:val="22"/>
        </w:rPr>
        <w:t>models</w:t>
      </w:r>
      <w:r w:rsidR="00DF1704">
        <w:rPr>
          <w:rFonts w:hint="eastAsia"/>
          <w:i w:val="0"/>
          <w:iCs w:val="0"/>
          <w:color w:val="auto"/>
          <w:sz w:val="22"/>
          <w:szCs w:val="22"/>
        </w:rPr>
        <w:t xml:space="preserve"> on</w:t>
      </w:r>
      <w:r w:rsidR="00F422C9">
        <w:rPr>
          <w:rFonts w:hint="eastAsia"/>
          <w:i w:val="0"/>
          <w:iCs w:val="0"/>
          <w:color w:val="auto"/>
          <w:sz w:val="22"/>
          <w:szCs w:val="22"/>
        </w:rPr>
        <w:t xml:space="preserve"> the</w:t>
      </w:r>
      <w:r w:rsidR="00DF1704">
        <w:rPr>
          <w:rFonts w:hint="eastAsia"/>
          <w:i w:val="0"/>
          <w:iCs w:val="0"/>
          <w:color w:val="auto"/>
          <w:sz w:val="22"/>
          <w:szCs w:val="22"/>
        </w:rPr>
        <w:t xml:space="preserve"> test dataset</w:t>
      </w:r>
      <w:r w:rsidR="009A5CFD" w:rsidRPr="004E5086">
        <w:rPr>
          <w:i w:val="0"/>
          <w:iCs w:val="0"/>
          <w:color w:val="auto"/>
          <w:sz w:val="22"/>
          <w:szCs w:val="22"/>
        </w:rPr>
        <w:t xml:space="preserve"> at </w:t>
      </w:r>
      <w:r w:rsidR="009A5CFD" w:rsidRPr="001A4337">
        <w:rPr>
          <w:i w:val="0"/>
          <w:iCs w:val="0"/>
          <w:color w:val="auto"/>
          <w:sz w:val="22"/>
          <w:szCs w:val="22"/>
        </w:rPr>
        <w:t>a probability cutoff of 0.50.</w:t>
      </w:r>
      <w:r w:rsidR="009A5CFD">
        <w:rPr>
          <w:i w:val="0"/>
          <w:iCs w:val="0"/>
          <w:color w:val="auto"/>
          <w:sz w:val="22"/>
          <w:szCs w:val="22"/>
        </w:rPr>
        <w:t xml:space="preserve"> </w:t>
      </w:r>
      <w:r w:rsidR="009A5CFD" w:rsidRPr="001A4337">
        <w:rPr>
          <w:i w:val="0"/>
          <w:iCs w:val="0"/>
          <w:color w:val="auto"/>
          <w:sz w:val="22"/>
          <w:szCs w:val="22"/>
        </w:rPr>
        <w:t>(ROC-AUC represents area under the receiver operator characteristic curve.)</w:t>
      </w:r>
    </w:p>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27"/>
        <w:gridCol w:w="1408"/>
        <w:gridCol w:w="2260"/>
        <w:gridCol w:w="685"/>
        <w:gridCol w:w="1283"/>
        <w:gridCol w:w="842"/>
        <w:gridCol w:w="1221"/>
      </w:tblGrid>
      <w:tr w:rsidR="005C46E7" w14:paraId="53DFDF2A" w14:textId="77777777" w:rsidTr="005C46E7">
        <w:tc>
          <w:tcPr>
            <w:tcW w:w="707" w:type="pct"/>
            <w:vMerge w:val="restart"/>
            <w:vAlign w:val="center"/>
          </w:tcPr>
          <w:p w14:paraId="42B563B9" w14:textId="403B475B" w:rsidR="005C46E7" w:rsidRPr="00AF016D" w:rsidRDefault="005C46E7" w:rsidP="00E31374">
            <w:pPr>
              <w:jc w:val="center"/>
              <w:rPr>
                <w:rFonts w:cs="Times New Roman"/>
                <w:b/>
                <w:bCs/>
                <w:sz w:val="20"/>
                <w:szCs w:val="20"/>
              </w:rPr>
            </w:pPr>
            <w:r w:rsidRPr="00AF016D">
              <w:rPr>
                <w:rFonts w:cs="Times New Roman" w:hint="eastAsia"/>
                <w:b/>
                <w:bCs/>
                <w:sz w:val="20"/>
                <w:szCs w:val="20"/>
              </w:rPr>
              <w:t>P</w:t>
            </w:r>
            <w:r w:rsidRPr="00AF016D">
              <w:rPr>
                <w:rFonts w:cs="Times New Roman"/>
                <w:b/>
                <w:bCs/>
                <w:sz w:val="20"/>
                <w:szCs w:val="20"/>
              </w:rPr>
              <w:t xml:space="preserve">erformance metrics </w:t>
            </w:r>
          </w:p>
        </w:tc>
        <w:tc>
          <w:tcPr>
            <w:tcW w:w="2042" w:type="pct"/>
            <w:gridSpan w:val="2"/>
            <w:tcBorders>
              <w:top w:val="single" w:sz="4" w:space="0" w:color="auto"/>
              <w:bottom w:val="single" w:sz="4" w:space="0" w:color="auto"/>
            </w:tcBorders>
            <w:vAlign w:val="center"/>
          </w:tcPr>
          <w:p w14:paraId="248D5224" w14:textId="2F979709" w:rsidR="005C46E7" w:rsidRPr="00AF016D" w:rsidRDefault="005C46E7" w:rsidP="00E31374">
            <w:pPr>
              <w:jc w:val="center"/>
              <w:rPr>
                <w:rFonts w:cs="Times New Roman"/>
                <w:b/>
                <w:bCs/>
                <w:sz w:val="20"/>
                <w:szCs w:val="20"/>
              </w:rPr>
            </w:pPr>
          </w:p>
        </w:tc>
        <w:tc>
          <w:tcPr>
            <w:tcW w:w="384" w:type="pct"/>
            <w:tcBorders>
              <w:top w:val="single" w:sz="4" w:space="0" w:color="auto"/>
              <w:bottom w:val="single" w:sz="4" w:space="0" w:color="auto"/>
            </w:tcBorders>
            <w:vAlign w:val="center"/>
          </w:tcPr>
          <w:p w14:paraId="5C94E39A" w14:textId="527AAA5E" w:rsidR="005C46E7" w:rsidRPr="00AF016D" w:rsidRDefault="005C46E7" w:rsidP="00E31374">
            <w:pPr>
              <w:jc w:val="center"/>
              <w:rPr>
                <w:rFonts w:cs="Times New Roman"/>
                <w:b/>
                <w:bCs/>
                <w:sz w:val="20"/>
                <w:szCs w:val="20"/>
              </w:rPr>
            </w:pPr>
            <w:r w:rsidRPr="00AF016D">
              <w:rPr>
                <w:rFonts w:cs="Times New Roman"/>
                <w:b/>
                <w:bCs/>
                <w:sz w:val="20"/>
                <w:szCs w:val="20"/>
              </w:rPr>
              <w:t>ANN</w:t>
            </w:r>
          </w:p>
        </w:tc>
        <w:tc>
          <w:tcPr>
            <w:tcW w:w="715" w:type="pct"/>
            <w:tcBorders>
              <w:top w:val="single" w:sz="4" w:space="0" w:color="auto"/>
              <w:bottom w:val="single" w:sz="4" w:space="0" w:color="auto"/>
            </w:tcBorders>
            <w:vAlign w:val="center"/>
          </w:tcPr>
          <w:p w14:paraId="56EC7172" w14:textId="46E6AB18" w:rsidR="005C46E7" w:rsidRPr="00AF016D" w:rsidRDefault="005C46E7" w:rsidP="00E31374">
            <w:pPr>
              <w:jc w:val="center"/>
              <w:rPr>
                <w:rFonts w:cs="Times New Roman"/>
                <w:b/>
                <w:bCs/>
                <w:sz w:val="20"/>
                <w:szCs w:val="20"/>
              </w:rPr>
            </w:pPr>
            <w:r w:rsidRPr="00AF016D">
              <w:rPr>
                <w:rFonts w:cs="Times New Roman"/>
                <w:b/>
                <w:bCs/>
                <w:sz w:val="20"/>
                <w:szCs w:val="20"/>
              </w:rPr>
              <w:t>SVM</w:t>
            </w:r>
          </w:p>
        </w:tc>
        <w:tc>
          <w:tcPr>
            <w:tcW w:w="471" w:type="pct"/>
            <w:tcBorders>
              <w:top w:val="single" w:sz="4" w:space="0" w:color="auto"/>
              <w:bottom w:val="single" w:sz="4" w:space="0" w:color="auto"/>
            </w:tcBorders>
            <w:vAlign w:val="center"/>
          </w:tcPr>
          <w:p w14:paraId="47C90ED6" w14:textId="1A3E947C" w:rsidR="005C46E7" w:rsidRPr="00AF016D" w:rsidRDefault="005C46E7" w:rsidP="00E31374">
            <w:pPr>
              <w:jc w:val="center"/>
              <w:rPr>
                <w:rFonts w:cs="Times New Roman"/>
                <w:b/>
                <w:bCs/>
                <w:sz w:val="20"/>
                <w:szCs w:val="20"/>
              </w:rPr>
            </w:pPr>
            <w:r w:rsidRPr="00AF016D">
              <w:rPr>
                <w:rFonts w:cs="Times New Roman"/>
                <w:b/>
                <w:bCs/>
                <w:sz w:val="20"/>
                <w:szCs w:val="20"/>
              </w:rPr>
              <w:t>RF</w:t>
            </w:r>
          </w:p>
        </w:tc>
        <w:tc>
          <w:tcPr>
            <w:tcW w:w="681" w:type="pct"/>
            <w:tcBorders>
              <w:top w:val="single" w:sz="4" w:space="0" w:color="auto"/>
              <w:bottom w:val="single" w:sz="4" w:space="0" w:color="auto"/>
            </w:tcBorders>
            <w:vAlign w:val="center"/>
          </w:tcPr>
          <w:p w14:paraId="074AFB37" w14:textId="6DD30793" w:rsidR="005C46E7" w:rsidRPr="00AF016D" w:rsidRDefault="005C46E7" w:rsidP="00E31374">
            <w:pPr>
              <w:jc w:val="center"/>
              <w:rPr>
                <w:rFonts w:cs="Times New Roman"/>
                <w:b/>
                <w:bCs/>
                <w:sz w:val="20"/>
                <w:szCs w:val="20"/>
              </w:rPr>
            </w:pPr>
            <w:r w:rsidRPr="00AF016D">
              <w:rPr>
                <w:rFonts w:cs="Times New Roman"/>
                <w:b/>
                <w:bCs/>
                <w:sz w:val="20"/>
                <w:szCs w:val="20"/>
              </w:rPr>
              <w:t>XGBoost</w:t>
            </w:r>
          </w:p>
        </w:tc>
      </w:tr>
      <w:tr w:rsidR="00E31374" w14:paraId="4DA85C00" w14:textId="77777777" w:rsidTr="005C46E7">
        <w:tc>
          <w:tcPr>
            <w:tcW w:w="707" w:type="pct"/>
            <w:vMerge/>
            <w:vAlign w:val="center"/>
          </w:tcPr>
          <w:p w14:paraId="4E812E51" w14:textId="4C4EFC96" w:rsidR="00E31374" w:rsidRPr="00AF016D" w:rsidRDefault="00E31374" w:rsidP="00E31374">
            <w:pPr>
              <w:jc w:val="center"/>
              <w:rPr>
                <w:rFonts w:cs="Times New Roman"/>
                <w:b/>
                <w:bCs/>
                <w:sz w:val="20"/>
                <w:szCs w:val="20"/>
              </w:rPr>
            </w:pPr>
          </w:p>
        </w:tc>
        <w:tc>
          <w:tcPr>
            <w:tcW w:w="785" w:type="pct"/>
            <w:vMerge w:val="restart"/>
            <w:tcBorders>
              <w:top w:val="single" w:sz="4" w:space="0" w:color="auto"/>
              <w:bottom w:val="nil"/>
            </w:tcBorders>
            <w:vAlign w:val="center"/>
          </w:tcPr>
          <w:p w14:paraId="4CDAAE05" w14:textId="1A745772" w:rsidR="00E31374" w:rsidRPr="00AF016D" w:rsidRDefault="00E31374" w:rsidP="00E31374">
            <w:pPr>
              <w:jc w:val="center"/>
              <w:rPr>
                <w:rFonts w:cs="Times New Roman"/>
                <w:b/>
                <w:bCs/>
                <w:sz w:val="20"/>
                <w:szCs w:val="20"/>
              </w:rPr>
            </w:pPr>
            <w:r w:rsidRPr="00AF016D">
              <w:rPr>
                <w:rFonts w:cs="Times New Roman"/>
                <w:b/>
                <w:bCs/>
                <w:sz w:val="20"/>
                <w:szCs w:val="20"/>
              </w:rPr>
              <w:t>Fe corrosivity model</w:t>
            </w:r>
          </w:p>
        </w:tc>
        <w:tc>
          <w:tcPr>
            <w:tcW w:w="1257" w:type="pct"/>
            <w:tcBorders>
              <w:top w:val="single" w:sz="4" w:space="0" w:color="auto"/>
              <w:bottom w:val="nil"/>
            </w:tcBorders>
            <w:vAlign w:val="center"/>
          </w:tcPr>
          <w:p w14:paraId="7C52D26D" w14:textId="53D68AE3" w:rsidR="00E31374" w:rsidRPr="00AF016D" w:rsidRDefault="00E31374" w:rsidP="00E31374">
            <w:pPr>
              <w:jc w:val="center"/>
              <w:rPr>
                <w:rFonts w:cs="Times New Roman"/>
                <w:b/>
                <w:bCs/>
                <w:sz w:val="20"/>
                <w:szCs w:val="20"/>
              </w:rPr>
            </w:pPr>
            <w:r w:rsidRPr="00AF016D">
              <w:rPr>
                <w:rFonts w:cs="Times New Roman"/>
                <w:b/>
                <w:bCs/>
                <w:sz w:val="20"/>
                <w:szCs w:val="20"/>
              </w:rPr>
              <w:t>Accuracy</w:t>
            </w:r>
          </w:p>
        </w:tc>
        <w:tc>
          <w:tcPr>
            <w:tcW w:w="384" w:type="pct"/>
            <w:tcBorders>
              <w:top w:val="single" w:sz="4" w:space="0" w:color="auto"/>
              <w:bottom w:val="nil"/>
            </w:tcBorders>
            <w:vAlign w:val="center"/>
          </w:tcPr>
          <w:p w14:paraId="105F8CEC" w14:textId="689B034D" w:rsidR="00E31374" w:rsidRPr="005C46E7" w:rsidRDefault="00E31374" w:rsidP="00E31374">
            <w:pPr>
              <w:jc w:val="center"/>
              <w:rPr>
                <w:rFonts w:cs="Times New Roman"/>
                <w:sz w:val="20"/>
                <w:szCs w:val="20"/>
              </w:rPr>
            </w:pPr>
            <w:r w:rsidRPr="005C46E7">
              <w:rPr>
                <w:rFonts w:cs="Times New Roman"/>
                <w:sz w:val="20"/>
                <w:szCs w:val="20"/>
              </w:rPr>
              <w:t>0.67</w:t>
            </w:r>
          </w:p>
        </w:tc>
        <w:tc>
          <w:tcPr>
            <w:tcW w:w="715" w:type="pct"/>
            <w:tcBorders>
              <w:top w:val="single" w:sz="4" w:space="0" w:color="auto"/>
              <w:bottom w:val="nil"/>
            </w:tcBorders>
            <w:vAlign w:val="center"/>
          </w:tcPr>
          <w:p w14:paraId="3CADEDCF" w14:textId="1DDA7CD6" w:rsidR="00E31374" w:rsidRPr="005C46E7" w:rsidRDefault="00E31374" w:rsidP="00E31374">
            <w:pPr>
              <w:jc w:val="center"/>
              <w:rPr>
                <w:rFonts w:cs="Times New Roman"/>
                <w:sz w:val="20"/>
                <w:szCs w:val="20"/>
              </w:rPr>
            </w:pPr>
            <w:r w:rsidRPr="005C46E7">
              <w:rPr>
                <w:rFonts w:cs="Times New Roman"/>
                <w:sz w:val="20"/>
                <w:szCs w:val="20"/>
              </w:rPr>
              <w:t>0.72</w:t>
            </w:r>
          </w:p>
        </w:tc>
        <w:tc>
          <w:tcPr>
            <w:tcW w:w="471" w:type="pct"/>
            <w:tcBorders>
              <w:top w:val="single" w:sz="4" w:space="0" w:color="auto"/>
              <w:bottom w:val="nil"/>
            </w:tcBorders>
            <w:vAlign w:val="center"/>
          </w:tcPr>
          <w:p w14:paraId="77890140" w14:textId="61F3EBBE" w:rsidR="00E31374" w:rsidRPr="005C46E7" w:rsidRDefault="00E31374" w:rsidP="00E31374">
            <w:pPr>
              <w:jc w:val="center"/>
              <w:rPr>
                <w:rFonts w:cs="Times New Roman"/>
                <w:sz w:val="20"/>
                <w:szCs w:val="20"/>
              </w:rPr>
            </w:pPr>
            <w:r w:rsidRPr="005C46E7">
              <w:rPr>
                <w:rFonts w:cs="Times New Roman"/>
                <w:color w:val="000000" w:themeColor="text1"/>
                <w:sz w:val="20"/>
                <w:szCs w:val="20"/>
                <w:lang w:val="en-US"/>
              </w:rPr>
              <w:t>0.84</w:t>
            </w:r>
          </w:p>
        </w:tc>
        <w:tc>
          <w:tcPr>
            <w:tcW w:w="681" w:type="pct"/>
            <w:tcBorders>
              <w:top w:val="single" w:sz="4" w:space="0" w:color="auto"/>
              <w:bottom w:val="nil"/>
            </w:tcBorders>
            <w:vAlign w:val="center"/>
          </w:tcPr>
          <w:p w14:paraId="5E01F965" w14:textId="65A7B53B" w:rsidR="00E31374" w:rsidRPr="005C46E7" w:rsidRDefault="00E31374" w:rsidP="00E31374">
            <w:pPr>
              <w:jc w:val="center"/>
              <w:rPr>
                <w:rFonts w:cs="Times New Roman"/>
                <w:sz w:val="20"/>
                <w:szCs w:val="20"/>
              </w:rPr>
            </w:pPr>
            <w:r w:rsidRPr="005C46E7">
              <w:rPr>
                <w:rFonts w:cs="Times New Roman"/>
                <w:sz w:val="20"/>
                <w:szCs w:val="20"/>
              </w:rPr>
              <w:t>0.83</w:t>
            </w:r>
          </w:p>
        </w:tc>
      </w:tr>
      <w:tr w:rsidR="00E31374" w14:paraId="64E36407" w14:textId="77777777" w:rsidTr="005C46E7">
        <w:tc>
          <w:tcPr>
            <w:tcW w:w="707" w:type="pct"/>
            <w:vMerge/>
            <w:vAlign w:val="center"/>
          </w:tcPr>
          <w:p w14:paraId="4EDE4CF5" w14:textId="77777777" w:rsidR="00E31374" w:rsidRPr="00AF016D" w:rsidRDefault="00E31374" w:rsidP="00E31374">
            <w:pPr>
              <w:jc w:val="center"/>
              <w:rPr>
                <w:rFonts w:cs="Times New Roman"/>
                <w:b/>
                <w:bCs/>
                <w:sz w:val="20"/>
                <w:szCs w:val="20"/>
              </w:rPr>
            </w:pPr>
          </w:p>
        </w:tc>
        <w:tc>
          <w:tcPr>
            <w:tcW w:w="785" w:type="pct"/>
            <w:vMerge/>
            <w:tcBorders>
              <w:top w:val="nil"/>
              <w:bottom w:val="nil"/>
            </w:tcBorders>
            <w:vAlign w:val="center"/>
          </w:tcPr>
          <w:p w14:paraId="413B2E7E" w14:textId="4EA18FE4" w:rsidR="00E31374" w:rsidRPr="00AF016D" w:rsidRDefault="00E31374" w:rsidP="00E31374">
            <w:pPr>
              <w:jc w:val="center"/>
              <w:rPr>
                <w:rFonts w:cs="Times New Roman"/>
                <w:b/>
                <w:bCs/>
                <w:sz w:val="20"/>
                <w:szCs w:val="20"/>
              </w:rPr>
            </w:pPr>
          </w:p>
        </w:tc>
        <w:tc>
          <w:tcPr>
            <w:tcW w:w="1257" w:type="pct"/>
            <w:tcBorders>
              <w:top w:val="nil"/>
              <w:bottom w:val="nil"/>
            </w:tcBorders>
            <w:vAlign w:val="center"/>
          </w:tcPr>
          <w:p w14:paraId="1673694C" w14:textId="6DE09723" w:rsidR="00E31374" w:rsidRPr="00AF016D" w:rsidRDefault="00E31374" w:rsidP="00E31374">
            <w:pPr>
              <w:jc w:val="center"/>
              <w:rPr>
                <w:rFonts w:cs="Times New Roman"/>
                <w:b/>
                <w:bCs/>
                <w:sz w:val="20"/>
                <w:szCs w:val="20"/>
              </w:rPr>
            </w:pPr>
            <w:r w:rsidRPr="00AF016D">
              <w:rPr>
                <w:rFonts w:cs="Times New Roman"/>
                <w:b/>
                <w:bCs/>
                <w:sz w:val="20"/>
                <w:szCs w:val="20"/>
              </w:rPr>
              <w:t>Sensitivity</w:t>
            </w:r>
          </w:p>
        </w:tc>
        <w:tc>
          <w:tcPr>
            <w:tcW w:w="384" w:type="pct"/>
            <w:tcBorders>
              <w:top w:val="nil"/>
              <w:bottom w:val="nil"/>
            </w:tcBorders>
            <w:vAlign w:val="center"/>
          </w:tcPr>
          <w:p w14:paraId="649B540F" w14:textId="5C12F979" w:rsidR="00E31374" w:rsidRPr="005C46E7" w:rsidRDefault="00E31374" w:rsidP="00E31374">
            <w:pPr>
              <w:jc w:val="center"/>
              <w:rPr>
                <w:rFonts w:cs="Times New Roman"/>
                <w:sz w:val="20"/>
                <w:szCs w:val="20"/>
              </w:rPr>
            </w:pPr>
            <w:r w:rsidRPr="005C46E7">
              <w:rPr>
                <w:rFonts w:cs="Times New Roman"/>
                <w:sz w:val="20"/>
                <w:szCs w:val="20"/>
              </w:rPr>
              <w:t>0.76</w:t>
            </w:r>
          </w:p>
        </w:tc>
        <w:tc>
          <w:tcPr>
            <w:tcW w:w="715" w:type="pct"/>
            <w:tcBorders>
              <w:top w:val="nil"/>
              <w:bottom w:val="nil"/>
            </w:tcBorders>
            <w:vAlign w:val="center"/>
          </w:tcPr>
          <w:p w14:paraId="35F4C048" w14:textId="5EF97630" w:rsidR="00E31374" w:rsidRPr="005C46E7" w:rsidRDefault="00E31374" w:rsidP="00E31374">
            <w:pPr>
              <w:jc w:val="center"/>
              <w:rPr>
                <w:rFonts w:cs="Times New Roman"/>
                <w:sz w:val="20"/>
                <w:szCs w:val="20"/>
              </w:rPr>
            </w:pPr>
            <w:r w:rsidRPr="005C46E7">
              <w:rPr>
                <w:rFonts w:cs="Times New Roman"/>
                <w:sz w:val="20"/>
                <w:szCs w:val="20"/>
              </w:rPr>
              <w:t>0.17</w:t>
            </w:r>
          </w:p>
        </w:tc>
        <w:tc>
          <w:tcPr>
            <w:tcW w:w="471" w:type="pct"/>
            <w:tcBorders>
              <w:top w:val="nil"/>
              <w:bottom w:val="nil"/>
            </w:tcBorders>
            <w:vAlign w:val="center"/>
          </w:tcPr>
          <w:p w14:paraId="0981552A" w14:textId="23380A79" w:rsidR="00E31374" w:rsidRPr="005C46E7" w:rsidRDefault="00E31374" w:rsidP="00E31374">
            <w:pPr>
              <w:jc w:val="center"/>
              <w:rPr>
                <w:rFonts w:cs="Times New Roman"/>
                <w:sz w:val="20"/>
                <w:szCs w:val="20"/>
              </w:rPr>
            </w:pPr>
            <w:r w:rsidRPr="005C46E7">
              <w:rPr>
                <w:rFonts w:cs="Times New Roman"/>
                <w:color w:val="000000" w:themeColor="text1"/>
                <w:sz w:val="20"/>
                <w:szCs w:val="20"/>
                <w:lang w:val="en-US"/>
              </w:rPr>
              <w:t>0.72</w:t>
            </w:r>
          </w:p>
        </w:tc>
        <w:tc>
          <w:tcPr>
            <w:tcW w:w="681" w:type="pct"/>
            <w:tcBorders>
              <w:top w:val="nil"/>
              <w:bottom w:val="nil"/>
            </w:tcBorders>
            <w:vAlign w:val="center"/>
          </w:tcPr>
          <w:p w14:paraId="41ACD8EA" w14:textId="37F6812D" w:rsidR="00E31374" w:rsidRPr="005C46E7" w:rsidRDefault="00E31374" w:rsidP="00E31374">
            <w:pPr>
              <w:jc w:val="center"/>
              <w:rPr>
                <w:rFonts w:cs="Times New Roman"/>
                <w:sz w:val="20"/>
                <w:szCs w:val="20"/>
              </w:rPr>
            </w:pPr>
            <w:r w:rsidRPr="005C46E7">
              <w:rPr>
                <w:rFonts w:cs="Times New Roman"/>
                <w:sz w:val="20"/>
                <w:szCs w:val="20"/>
              </w:rPr>
              <w:t>0.71</w:t>
            </w:r>
          </w:p>
        </w:tc>
      </w:tr>
      <w:tr w:rsidR="00E31374" w14:paraId="23C20B69" w14:textId="77777777" w:rsidTr="005C46E7">
        <w:tc>
          <w:tcPr>
            <w:tcW w:w="707" w:type="pct"/>
            <w:vMerge/>
            <w:vAlign w:val="center"/>
          </w:tcPr>
          <w:p w14:paraId="0281416E" w14:textId="77777777" w:rsidR="00E31374" w:rsidRPr="00AF016D" w:rsidRDefault="00E31374" w:rsidP="00E31374">
            <w:pPr>
              <w:jc w:val="center"/>
              <w:rPr>
                <w:rFonts w:cs="Times New Roman"/>
                <w:b/>
                <w:bCs/>
                <w:sz w:val="20"/>
                <w:szCs w:val="20"/>
              </w:rPr>
            </w:pPr>
          </w:p>
        </w:tc>
        <w:tc>
          <w:tcPr>
            <w:tcW w:w="785" w:type="pct"/>
            <w:vMerge/>
            <w:tcBorders>
              <w:top w:val="nil"/>
              <w:bottom w:val="nil"/>
            </w:tcBorders>
            <w:vAlign w:val="center"/>
          </w:tcPr>
          <w:p w14:paraId="33B7C71E" w14:textId="20D9C4F3" w:rsidR="00E31374" w:rsidRPr="00AF016D" w:rsidRDefault="00E31374" w:rsidP="00E31374">
            <w:pPr>
              <w:jc w:val="center"/>
              <w:rPr>
                <w:rFonts w:cs="Times New Roman"/>
                <w:b/>
                <w:bCs/>
                <w:sz w:val="20"/>
                <w:szCs w:val="20"/>
              </w:rPr>
            </w:pPr>
          </w:p>
        </w:tc>
        <w:tc>
          <w:tcPr>
            <w:tcW w:w="1257" w:type="pct"/>
            <w:tcBorders>
              <w:top w:val="nil"/>
              <w:bottom w:val="nil"/>
            </w:tcBorders>
            <w:vAlign w:val="center"/>
          </w:tcPr>
          <w:p w14:paraId="2C5E9F8C" w14:textId="06C65E30" w:rsidR="00E31374" w:rsidRPr="00AF016D" w:rsidRDefault="00E31374" w:rsidP="00E31374">
            <w:pPr>
              <w:jc w:val="center"/>
              <w:rPr>
                <w:rFonts w:cs="Times New Roman"/>
                <w:b/>
                <w:bCs/>
                <w:sz w:val="20"/>
                <w:szCs w:val="20"/>
              </w:rPr>
            </w:pPr>
            <w:r w:rsidRPr="00AF016D">
              <w:rPr>
                <w:rFonts w:cs="Times New Roman"/>
                <w:b/>
                <w:bCs/>
                <w:sz w:val="20"/>
                <w:szCs w:val="20"/>
              </w:rPr>
              <w:t>Specificity</w:t>
            </w:r>
          </w:p>
        </w:tc>
        <w:tc>
          <w:tcPr>
            <w:tcW w:w="384" w:type="pct"/>
            <w:tcBorders>
              <w:top w:val="nil"/>
              <w:bottom w:val="nil"/>
            </w:tcBorders>
            <w:vAlign w:val="center"/>
          </w:tcPr>
          <w:p w14:paraId="451B7994" w14:textId="03180BD1" w:rsidR="00E31374" w:rsidRPr="005C46E7" w:rsidRDefault="00E31374" w:rsidP="00E31374">
            <w:pPr>
              <w:jc w:val="center"/>
              <w:rPr>
                <w:rFonts w:cs="Times New Roman"/>
                <w:sz w:val="20"/>
                <w:szCs w:val="20"/>
              </w:rPr>
            </w:pPr>
            <w:r w:rsidRPr="005C46E7">
              <w:rPr>
                <w:rFonts w:cs="Times New Roman"/>
                <w:sz w:val="20"/>
                <w:szCs w:val="20"/>
              </w:rPr>
              <w:t>0.63</w:t>
            </w:r>
          </w:p>
        </w:tc>
        <w:tc>
          <w:tcPr>
            <w:tcW w:w="715" w:type="pct"/>
            <w:tcBorders>
              <w:top w:val="nil"/>
              <w:bottom w:val="nil"/>
            </w:tcBorders>
            <w:vAlign w:val="center"/>
          </w:tcPr>
          <w:p w14:paraId="4A13F3B0" w14:textId="4C8A0321" w:rsidR="00E31374" w:rsidRPr="005C46E7" w:rsidRDefault="00E31374" w:rsidP="00E31374">
            <w:pPr>
              <w:jc w:val="center"/>
              <w:rPr>
                <w:rFonts w:cs="Times New Roman"/>
                <w:sz w:val="20"/>
                <w:szCs w:val="20"/>
              </w:rPr>
            </w:pPr>
            <w:r w:rsidRPr="005C46E7">
              <w:rPr>
                <w:rFonts w:cs="Times New Roman"/>
                <w:sz w:val="20"/>
                <w:szCs w:val="20"/>
              </w:rPr>
              <w:t>0.98</w:t>
            </w:r>
          </w:p>
        </w:tc>
        <w:tc>
          <w:tcPr>
            <w:tcW w:w="471" w:type="pct"/>
            <w:tcBorders>
              <w:top w:val="nil"/>
              <w:bottom w:val="nil"/>
            </w:tcBorders>
            <w:vAlign w:val="center"/>
          </w:tcPr>
          <w:p w14:paraId="7A78875E" w14:textId="65A6D74A" w:rsidR="00E31374" w:rsidRPr="005C46E7" w:rsidRDefault="00E31374" w:rsidP="00E31374">
            <w:pPr>
              <w:jc w:val="center"/>
              <w:rPr>
                <w:rFonts w:cs="Times New Roman"/>
                <w:sz w:val="20"/>
                <w:szCs w:val="20"/>
              </w:rPr>
            </w:pPr>
            <w:r w:rsidRPr="005C46E7">
              <w:rPr>
                <w:rFonts w:cs="Times New Roman"/>
                <w:color w:val="000000" w:themeColor="text1"/>
                <w:sz w:val="20"/>
                <w:szCs w:val="20"/>
                <w:lang w:val="en-US"/>
              </w:rPr>
              <w:t>0.89</w:t>
            </w:r>
          </w:p>
        </w:tc>
        <w:tc>
          <w:tcPr>
            <w:tcW w:w="681" w:type="pct"/>
            <w:tcBorders>
              <w:top w:val="nil"/>
              <w:bottom w:val="nil"/>
            </w:tcBorders>
            <w:vAlign w:val="center"/>
          </w:tcPr>
          <w:p w14:paraId="7CEE1895" w14:textId="4C9E1B9B" w:rsidR="00E31374" w:rsidRPr="005C46E7" w:rsidRDefault="00E31374" w:rsidP="00E31374">
            <w:pPr>
              <w:jc w:val="center"/>
              <w:rPr>
                <w:rFonts w:cs="Times New Roman"/>
                <w:sz w:val="20"/>
                <w:szCs w:val="20"/>
              </w:rPr>
            </w:pPr>
            <w:r w:rsidRPr="005C46E7">
              <w:rPr>
                <w:rFonts w:cs="Times New Roman"/>
                <w:sz w:val="20"/>
                <w:szCs w:val="20"/>
              </w:rPr>
              <w:t>0.89</w:t>
            </w:r>
          </w:p>
        </w:tc>
      </w:tr>
      <w:tr w:rsidR="00E31374" w14:paraId="3C1E00E0" w14:textId="77777777" w:rsidTr="005C46E7">
        <w:tc>
          <w:tcPr>
            <w:tcW w:w="707" w:type="pct"/>
            <w:vMerge/>
            <w:vAlign w:val="center"/>
          </w:tcPr>
          <w:p w14:paraId="663C706B" w14:textId="77777777" w:rsidR="00E31374" w:rsidRPr="00AF016D" w:rsidRDefault="00E31374" w:rsidP="00E31374">
            <w:pPr>
              <w:jc w:val="center"/>
              <w:rPr>
                <w:rFonts w:cs="Times New Roman"/>
                <w:b/>
                <w:bCs/>
                <w:sz w:val="20"/>
                <w:szCs w:val="20"/>
              </w:rPr>
            </w:pPr>
          </w:p>
        </w:tc>
        <w:tc>
          <w:tcPr>
            <w:tcW w:w="785" w:type="pct"/>
            <w:vMerge/>
            <w:tcBorders>
              <w:top w:val="nil"/>
              <w:bottom w:val="nil"/>
            </w:tcBorders>
            <w:vAlign w:val="center"/>
          </w:tcPr>
          <w:p w14:paraId="37B19855" w14:textId="5F7588A1" w:rsidR="00E31374" w:rsidRPr="00AF016D" w:rsidRDefault="00E31374" w:rsidP="00E31374">
            <w:pPr>
              <w:jc w:val="center"/>
              <w:rPr>
                <w:rFonts w:cs="Times New Roman"/>
                <w:b/>
                <w:bCs/>
                <w:sz w:val="20"/>
                <w:szCs w:val="20"/>
              </w:rPr>
            </w:pPr>
          </w:p>
        </w:tc>
        <w:tc>
          <w:tcPr>
            <w:tcW w:w="1257" w:type="pct"/>
            <w:tcBorders>
              <w:top w:val="nil"/>
              <w:bottom w:val="nil"/>
            </w:tcBorders>
            <w:vAlign w:val="center"/>
          </w:tcPr>
          <w:p w14:paraId="332DB817" w14:textId="6895EE76" w:rsidR="00E31374" w:rsidRPr="00AF016D" w:rsidRDefault="00E31374" w:rsidP="00E31374">
            <w:pPr>
              <w:jc w:val="center"/>
              <w:rPr>
                <w:rFonts w:cs="Times New Roman"/>
                <w:b/>
                <w:bCs/>
                <w:sz w:val="20"/>
                <w:szCs w:val="20"/>
              </w:rPr>
            </w:pPr>
            <w:r w:rsidRPr="00AF016D">
              <w:rPr>
                <w:rFonts w:cs="Times New Roman"/>
                <w:b/>
                <w:bCs/>
                <w:sz w:val="20"/>
                <w:szCs w:val="20"/>
              </w:rPr>
              <w:t>Cohen’s kappa efficient</w:t>
            </w:r>
          </w:p>
        </w:tc>
        <w:tc>
          <w:tcPr>
            <w:tcW w:w="384" w:type="pct"/>
            <w:tcBorders>
              <w:top w:val="nil"/>
              <w:bottom w:val="nil"/>
            </w:tcBorders>
            <w:vAlign w:val="center"/>
          </w:tcPr>
          <w:p w14:paraId="7BFC2192" w14:textId="5AEA06F2" w:rsidR="00E31374" w:rsidRPr="005C46E7" w:rsidRDefault="00E31374" w:rsidP="00E31374">
            <w:pPr>
              <w:jc w:val="center"/>
              <w:rPr>
                <w:rFonts w:cs="Times New Roman"/>
                <w:sz w:val="20"/>
                <w:szCs w:val="20"/>
              </w:rPr>
            </w:pPr>
            <w:r w:rsidRPr="005C46E7">
              <w:rPr>
                <w:rFonts w:cs="Times New Roman"/>
                <w:sz w:val="20"/>
                <w:szCs w:val="20"/>
              </w:rPr>
              <w:t>0.35</w:t>
            </w:r>
          </w:p>
        </w:tc>
        <w:tc>
          <w:tcPr>
            <w:tcW w:w="715" w:type="pct"/>
            <w:tcBorders>
              <w:top w:val="nil"/>
              <w:bottom w:val="nil"/>
            </w:tcBorders>
            <w:vAlign w:val="center"/>
          </w:tcPr>
          <w:p w14:paraId="12A0C85E" w14:textId="5F196933" w:rsidR="00E31374" w:rsidRPr="005C46E7" w:rsidRDefault="00E31374" w:rsidP="00E31374">
            <w:pPr>
              <w:jc w:val="center"/>
              <w:rPr>
                <w:rFonts w:cs="Times New Roman"/>
                <w:sz w:val="20"/>
                <w:szCs w:val="20"/>
              </w:rPr>
            </w:pPr>
            <w:r w:rsidRPr="005C46E7">
              <w:rPr>
                <w:rFonts w:cs="Times New Roman"/>
                <w:sz w:val="20"/>
                <w:szCs w:val="20"/>
              </w:rPr>
              <w:t>0.2</w:t>
            </w:r>
          </w:p>
        </w:tc>
        <w:tc>
          <w:tcPr>
            <w:tcW w:w="471" w:type="pct"/>
            <w:tcBorders>
              <w:top w:val="nil"/>
              <w:bottom w:val="nil"/>
            </w:tcBorders>
            <w:vAlign w:val="center"/>
          </w:tcPr>
          <w:p w14:paraId="3D336809" w14:textId="6CE5A9F5" w:rsidR="00E31374" w:rsidRPr="005C46E7" w:rsidRDefault="00E31374" w:rsidP="00E31374">
            <w:pPr>
              <w:jc w:val="center"/>
              <w:rPr>
                <w:rFonts w:cs="Times New Roman"/>
                <w:sz w:val="20"/>
                <w:szCs w:val="20"/>
              </w:rPr>
            </w:pPr>
            <w:r w:rsidRPr="005C46E7">
              <w:rPr>
                <w:rFonts w:cs="Times New Roman"/>
                <w:color w:val="000000" w:themeColor="text1"/>
                <w:sz w:val="20"/>
                <w:szCs w:val="20"/>
                <w:lang w:val="en-US"/>
              </w:rPr>
              <w:t>0.62</w:t>
            </w:r>
          </w:p>
        </w:tc>
        <w:tc>
          <w:tcPr>
            <w:tcW w:w="681" w:type="pct"/>
            <w:tcBorders>
              <w:top w:val="nil"/>
              <w:bottom w:val="nil"/>
            </w:tcBorders>
            <w:vAlign w:val="center"/>
          </w:tcPr>
          <w:p w14:paraId="782AE959" w14:textId="41B61371" w:rsidR="00E31374" w:rsidRPr="005C46E7" w:rsidRDefault="00E31374" w:rsidP="00E31374">
            <w:pPr>
              <w:jc w:val="center"/>
              <w:rPr>
                <w:rFonts w:cs="Times New Roman"/>
                <w:sz w:val="20"/>
                <w:szCs w:val="20"/>
              </w:rPr>
            </w:pPr>
            <w:r w:rsidRPr="005C46E7">
              <w:rPr>
                <w:rFonts w:cs="Times New Roman"/>
                <w:sz w:val="20"/>
                <w:szCs w:val="20"/>
              </w:rPr>
              <w:t>0.61</w:t>
            </w:r>
          </w:p>
        </w:tc>
      </w:tr>
      <w:tr w:rsidR="00E31374" w14:paraId="246787F1" w14:textId="77777777" w:rsidTr="005C46E7">
        <w:tc>
          <w:tcPr>
            <w:tcW w:w="707" w:type="pct"/>
            <w:vMerge/>
            <w:vAlign w:val="center"/>
          </w:tcPr>
          <w:p w14:paraId="6614630B" w14:textId="77777777" w:rsidR="00E31374" w:rsidRPr="00AF016D" w:rsidRDefault="00E31374" w:rsidP="00E31374">
            <w:pPr>
              <w:jc w:val="center"/>
              <w:rPr>
                <w:rFonts w:cs="Times New Roman"/>
                <w:b/>
                <w:bCs/>
                <w:sz w:val="20"/>
                <w:szCs w:val="20"/>
              </w:rPr>
            </w:pPr>
          </w:p>
        </w:tc>
        <w:tc>
          <w:tcPr>
            <w:tcW w:w="785" w:type="pct"/>
            <w:vMerge/>
            <w:tcBorders>
              <w:top w:val="nil"/>
              <w:bottom w:val="single" w:sz="4" w:space="0" w:color="auto"/>
            </w:tcBorders>
            <w:vAlign w:val="center"/>
          </w:tcPr>
          <w:p w14:paraId="37289CC0" w14:textId="57B6193A" w:rsidR="00E31374" w:rsidRPr="00AF016D" w:rsidRDefault="00E31374" w:rsidP="00E31374">
            <w:pPr>
              <w:jc w:val="center"/>
              <w:rPr>
                <w:rFonts w:cs="Times New Roman"/>
                <w:b/>
                <w:bCs/>
                <w:sz w:val="20"/>
                <w:szCs w:val="20"/>
              </w:rPr>
            </w:pPr>
          </w:p>
        </w:tc>
        <w:tc>
          <w:tcPr>
            <w:tcW w:w="1257" w:type="pct"/>
            <w:tcBorders>
              <w:top w:val="nil"/>
              <w:bottom w:val="single" w:sz="4" w:space="0" w:color="auto"/>
            </w:tcBorders>
            <w:vAlign w:val="center"/>
          </w:tcPr>
          <w:p w14:paraId="2C123FFA" w14:textId="01149E36" w:rsidR="00E31374" w:rsidRPr="00AF016D" w:rsidRDefault="00E31374" w:rsidP="00E31374">
            <w:pPr>
              <w:jc w:val="center"/>
              <w:rPr>
                <w:rFonts w:cs="Times New Roman"/>
                <w:b/>
                <w:bCs/>
                <w:sz w:val="20"/>
                <w:szCs w:val="20"/>
              </w:rPr>
            </w:pPr>
            <w:r w:rsidRPr="00AF016D">
              <w:rPr>
                <w:rFonts w:cs="Times New Roman"/>
                <w:b/>
                <w:bCs/>
                <w:sz w:val="20"/>
                <w:szCs w:val="20"/>
              </w:rPr>
              <w:t>ROC-AUC</w:t>
            </w:r>
          </w:p>
        </w:tc>
        <w:tc>
          <w:tcPr>
            <w:tcW w:w="384" w:type="pct"/>
            <w:tcBorders>
              <w:top w:val="nil"/>
              <w:bottom w:val="single" w:sz="4" w:space="0" w:color="auto"/>
            </w:tcBorders>
            <w:vAlign w:val="center"/>
          </w:tcPr>
          <w:p w14:paraId="532D2592" w14:textId="0F062E06" w:rsidR="00E31374" w:rsidRPr="005C46E7" w:rsidRDefault="00E31374" w:rsidP="00E31374">
            <w:pPr>
              <w:jc w:val="center"/>
              <w:rPr>
                <w:rFonts w:cs="Times New Roman"/>
                <w:sz w:val="20"/>
                <w:szCs w:val="20"/>
              </w:rPr>
            </w:pPr>
            <w:r w:rsidRPr="005C46E7">
              <w:rPr>
                <w:rFonts w:cs="Times New Roman"/>
                <w:sz w:val="20"/>
                <w:szCs w:val="20"/>
              </w:rPr>
              <w:t>0.76</w:t>
            </w:r>
          </w:p>
        </w:tc>
        <w:tc>
          <w:tcPr>
            <w:tcW w:w="715" w:type="pct"/>
            <w:tcBorders>
              <w:top w:val="nil"/>
              <w:bottom w:val="single" w:sz="4" w:space="0" w:color="auto"/>
            </w:tcBorders>
            <w:vAlign w:val="center"/>
          </w:tcPr>
          <w:p w14:paraId="06074462" w14:textId="7B205CB1" w:rsidR="00E31374" w:rsidRPr="005C46E7" w:rsidRDefault="00E31374" w:rsidP="00E31374">
            <w:pPr>
              <w:jc w:val="center"/>
              <w:rPr>
                <w:rFonts w:cs="Times New Roman"/>
                <w:sz w:val="20"/>
                <w:szCs w:val="20"/>
              </w:rPr>
            </w:pPr>
            <w:r w:rsidRPr="005C46E7">
              <w:rPr>
                <w:rFonts w:cs="Times New Roman"/>
                <w:sz w:val="20"/>
                <w:szCs w:val="20"/>
              </w:rPr>
              <w:t>0.61</w:t>
            </w:r>
          </w:p>
        </w:tc>
        <w:tc>
          <w:tcPr>
            <w:tcW w:w="471" w:type="pct"/>
            <w:tcBorders>
              <w:top w:val="nil"/>
              <w:bottom w:val="single" w:sz="4" w:space="0" w:color="auto"/>
            </w:tcBorders>
            <w:vAlign w:val="center"/>
          </w:tcPr>
          <w:p w14:paraId="5FD71E1E" w14:textId="2390E6B4" w:rsidR="00E31374" w:rsidRPr="005C46E7" w:rsidRDefault="00E31374" w:rsidP="00E31374">
            <w:pPr>
              <w:jc w:val="center"/>
              <w:rPr>
                <w:rFonts w:cs="Times New Roman"/>
                <w:sz w:val="20"/>
                <w:szCs w:val="20"/>
              </w:rPr>
            </w:pPr>
            <w:r w:rsidRPr="005C46E7">
              <w:rPr>
                <w:rFonts w:cs="Times New Roman"/>
                <w:color w:val="000000" w:themeColor="text1"/>
                <w:sz w:val="20"/>
                <w:szCs w:val="20"/>
                <w:lang w:val="en-US"/>
              </w:rPr>
              <w:t>0.89</w:t>
            </w:r>
          </w:p>
        </w:tc>
        <w:tc>
          <w:tcPr>
            <w:tcW w:w="681" w:type="pct"/>
            <w:tcBorders>
              <w:top w:val="nil"/>
              <w:bottom w:val="single" w:sz="4" w:space="0" w:color="auto"/>
            </w:tcBorders>
            <w:vAlign w:val="center"/>
          </w:tcPr>
          <w:p w14:paraId="5AAB5FC8" w14:textId="08EF54F2" w:rsidR="00E31374" w:rsidRPr="005C46E7" w:rsidRDefault="00E31374" w:rsidP="00E31374">
            <w:pPr>
              <w:jc w:val="center"/>
              <w:rPr>
                <w:rFonts w:cs="Times New Roman"/>
                <w:sz w:val="20"/>
                <w:szCs w:val="20"/>
              </w:rPr>
            </w:pPr>
            <w:r w:rsidRPr="005C46E7">
              <w:rPr>
                <w:rFonts w:cs="Times New Roman"/>
                <w:sz w:val="20"/>
                <w:szCs w:val="20"/>
              </w:rPr>
              <w:t>0.89</w:t>
            </w:r>
          </w:p>
        </w:tc>
      </w:tr>
      <w:tr w:rsidR="00E31374" w14:paraId="6C4AA681" w14:textId="77777777" w:rsidTr="005C46E7">
        <w:tc>
          <w:tcPr>
            <w:tcW w:w="707" w:type="pct"/>
            <w:vMerge/>
            <w:vAlign w:val="center"/>
          </w:tcPr>
          <w:p w14:paraId="32D6EB50" w14:textId="77777777" w:rsidR="00E31374" w:rsidRPr="00AF016D" w:rsidRDefault="00E31374" w:rsidP="00E31374">
            <w:pPr>
              <w:jc w:val="center"/>
              <w:rPr>
                <w:rFonts w:cs="Times New Roman"/>
                <w:b/>
                <w:bCs/>
                <w:sz w:val="20"/>
                <w:szCs w:val="20"/>
              </w:rPr>
            </w:pPr>
          </w:p>
        </w:tc>
        <w:tc>
          <w:tcPr>
            <w:tcW w:w="785" w:type="pct"/>
            <w:vMerge w:val="restart"/>
            <w:tcBorders>
              <w:top w:val="single" w:sz="4" w:space="0" w:color="auto"/>
            </w:tcBorders>
            <w:vAlign w:val="center"/>
          </w:tcPr>
          <w:p w14:paraId="7A0E2FD4" w14:textId="133FE68A" w:rsidR="00E31374" w:rsidRPr="00AF016D" w:rsidRDefault="00E31374" w:rsidP="00E31374">
            <w:pPr>
              <w:jc w:val="center"/>
              <w:rPr>
                <w:rFonts w:cs="Times New Roman"/>
                <w:b/>
                <w:bCs/>
                <w:sz w:val="20"/>
                <w:szCs w:val="20"/>
              </w:rPr>
            </w:pPr>
            <w:r w:rsidRPr="00AF016D">
              <w:rPr>
                <w:rFonts w:cs="Times New Roman"/>
                <w:b/>
                <w:bCs/>
                <w:sz w:val="20"/>
                <w:szCs w:val="20"/>
              </w:rPr>
              <w:t>Pb corrosivity model</w:t>
            </w:r>
          </w:p>
        </w:tc>
        <w:tc>
          <w:tcPr>
            <w:tcW w:w="1257" w:type="pct"/>
            <w:tcBorders>
              <w:top w:val="single" w:sz="4" w:space="0" w:color="auto"/>
            </w:tcBorders>
            <w:vAlign w:val="center"/>
          </w:tcPr>
          <w:p w14:paraId="0D4DDB12" w14:textId="626BBD8D" w:rsidR="00E31374" w:rsidRPr="00AF016D" w:rsidRDefault="00E31374" w:rsidP="00E31374">
            <w:pPr>
              <w:jc w:val="center"/>
              <w:rPr>
                <w:rFonts w:cs="Times New Roman"/>
                <w:b/>
                <w:bCs/>
                <w:sz w:val="20"/>
                <w:szCs w:val="20"/>
              </w:rPr>
            </w:pPr>
            <w:r w:rsidRPr="00AF016D">
              <w:rPr>
                <w:rFonts w:cs="Times New Roman"/>
                <w:b/>
                <w:bCs/>
                <w:sz w:val="20"/>
                <w:szCs w:val="20"/>
              </w:rPr>
              <w:t>Accuracy</w:t>
            </w:r>
          </w:p>
        </w:tc>
        <w:tc>
          <w:tcPr>
            <w:tcW w:w="384" w:type="pct"/>
            <w:tcBorders>
              <w:top w:val="single" w:sz="4" w:space="0" w:color="auto"/>
            </w:tcBorders>
            <w:vAlign w:val="center"/>
          </w:tcPr>
          <w:p w14:paraId="7ED9E92C" w14:textId="7F6FCAA7" w:rsidR="00E31374" w:rsidRPr="005C46E7" w:rsidRDefault="00E31374" w:rsidP="00E31374">
            <w:pPr>
              <w:jc w:val="center"/>
              <w:rPr>
                <w:rFonts w:cs="Times New Roman"/>
                <w:sz w:val="20"/>
                <w:szCs w:val="20"/>
              </w:rPr>
            </w:pPr>
            <w:r w:rsidRPr="005C46E7">
              <w:rPr>
                <w:rFonts w:cs="Times New Roman"/>
                <w:sz w:val="20"/>
                <w:szCs w:val="20"/>
              </w:rPr>
              <w:t>0.67</w:t>
            </w:r>
          </w:p>
        </w:tc>
        <w:tc>
          <w:tcPr>
            <w:tcW w:w="715" w:type="pct"/>
            <w:tcBorders>
              <w:top w:val="single" w:sz="4" w:space="0" w:color="auto"/>
            </w:tcBorders>
            <w:vAlign w:val="center"/>
          </w:tcPr>
          <w:p w14:paraId="08D34090" w14:textId="7489D874" w:rsidR="00E31374" w:rsidRPr="005C46E7" w:rsidRDefault="00E31374" w:rsidP="00E31374">
            <w:pPr>
              <w:jc w:val="center"/>
              <w:rPr>
                <w:rFonts w:cs="Times New Roman"/>
                <w:sz w:val="20"/>
                <w:szCs w:val="20"/>
              </w:rPr>
            </w:pPr>
            <w:r w:rsidRPr="005C46E7">
              <w:rPr>
                <w:rFonts w:cs="Times New Roman"/>
                <w:sz w:val="20"/>
                <w:szCs w:val="20"/>
              </w:rPr>
              <w:t>0.57</w:t>
            </w:r>
          </w:p>
        </w:tc>
        <w:tc>
          <w:tcPr>
            <w:tcW w:w="471" w:type="pct"/>
            <w:tcBorders>
              <w:top w:val="single" w:sz="4" w:space="0" w:color="auto"/>
            </w:tcBorders>
            <w:vAlign w:val="center"/>
          </w:tcPr>
          <w:p w14:paraId="2B60864B" w14:textId="67EE4BBF" w:rsidR="00E31374" w:rsidRPr="005C46E7" w:rsidRDefault="00E31374" w:rsidP="00E31374">
            <w:pPr>
              <w:jc w:val="center"/>
              <w:rPr>
                <w:rFonts w:cs="Times New Roman"/>
                <w:sz w:val="20"/>
                <w:szCs w:val="20"/>
              </w:rPr>
            </w:pPr>
            <w:r w:rsidRPr="005C46E7">
              <w:rPr>
                <w:rFonts w:cs="Times New Roman"/>
                <w:color w:val="000000" w:themeColor="text1"/>
                <w:sz w:val="20"/>
                <w:szCs w:val="20"/>
                <w:lang w:val="en-US"/>
              </w:rPr>
              <w:t>0.86</w:t>
            </w:r>
          </w:p>
        </w:tc>
        <w:tc>
          <w:tcPr>
            <w:tcW w:w="681" w:type="pct"/>
            <w:tcBorders>
              <w:top w:val="single" w:sz="4" w:space="0" w:color="auto"/>
            </w:tcBorders>
            <w:vAlign w:val="center"/>
          </w:tcPr>
          <w:p w14:paraId="310CA4A4" w14:textId="5566C5F3" w:rsidR="00E31374" w:rsidRPr="005C46E7" w:rsidRDefault="00E31374" w:rsidP="00E31374">
            <w:pPr>
              <w:jc w:val="center"/>
              <w:rPr>
                <w:rFonts w:cs="Times New Roman"/>
                <w:sz w:val="20"/>
                <w:szCs w:val="20"/>
              </w:rPr>
            </w:pPr>
            <w:r w:rsidRPr="005C46E7">
              <w:rPr>
                <w:rFonts w:cs="Times New Roman"/>
                <w:sz w:val="20"/>
                <w:szCs w:val="20"/>
              </w:rPr>
              <w:t>0.86</w:t>
            </w:r>
          </w:p>
        </w:tc>
      </w:tr>
      <w:tr w:rsidR="00E31374" w14:paraId="493A6A0B" w14:textId="77777777" w:rsidTr="005C46E7">
        <w:tc>
          <w:tcPr>
            <w:tcW w:w="707" w:type="pct"/>
            <w:vMerge/>
            <w:vAlign w:val="center"/>
          </w:tcPr>
          <w:p w14:paraId="06E298CE" w14:textId="77777777" w:rsidR="00E31374" w:rsidRPr="00AF016D" w:rsidRDefault="00E31374" w:rsidP="00E31374">
            <w:pPr>
              <w:jc w:val="center"/>
              <w:rPr>
                <w:rFonts w:cs="Times New Roman"/>
                <w:b/>
                <w:bCs/>
                <w:sz w:val="20"/>
                <w:szCs w:val="20"/>
              </w:rPr>
            </w:pPr>
          </w:p>
        </w:tc>
        <w:tc>
          <w:tcPr>
            <w:tcW w:w="785" w:type="pct"/>
            <w:vMerge/>
            <w:vAlign w:val="center"/>
          </w:tcPr>
          <w:p w14:paraId="3E0CC6B7" w14:textId="77777777" w:rsidR="00E31374" w:rsidRPr="00AF016D" w:rsidRDefault="00E31374" w:rsidP="00E31374">
            <w:pPr>
              <w:jc w:val="center"/>
              <w:rPr>
                <w:rFonts w:cs="Times New Roman"/>
                <w:b/>
                <w:bCs/>
                <w:sz w:val="20"/>
                <w:szCs w:val="20"/>
              </w:rPr>
            </w:pPr>
          </w:p>
        </w:tc>
        <w:tc>
          <w:tcPr>
            <w:tcW w:w="1257" w:type="pct"/>
            <w:vAlign w:val="center"/>
          </w:tcPr>
          <w:p w14:paraId="0B3036F2" w14:textId="5A53A436" w:rsidR="00E31374" w:rsidRPr="00AF016D" w:rsidRDefault="00E31374" w:rsidP="00E31374">
            <w:pPr>
              <w:jc w:val="center"/>
              <w:rPr>
                <w:rFonts w:cs="Times New Roman"/>
                <w:b/>
                <w:bCs/>
                <w:sz w:val="20"/>
                <w:szCs w:val="20"/>
              </w:rPr>
            </w:pPr>
            <w:r w:rsidRPr="00AF016D">
              <w:rPr>
                <w:rFonts w:cs="Times New Roman"/>
                <w:b/>
                <w:bCs/>
                <w:sz w:val="20"/>
                <w:szCs w:val="20"/>
              </w:rPr>
              <w:t>Sensitivity</w:t>
            </w:r>
          </w:p>
        </w:tc>
        <w:tc>
          <w:tcPr>
            <w:tcW w:w="384" w:type="pct"/>
            <w:vAlign w:val="center"/>
          </w:tcPr>
          <w:p w14:paraId="53B89AEF" w14:textId="6D59BB14" w:rsidR="00E31374" w:rsidRPr="005C46E7" w:rsidRDefault="00E31374" w:rsidP="00E31374">
            <w:pPr>
              <w:jc w:val="center"/>
              <w:rPr>
                <w:rFonts w:cs="Times New Roman"/>
                <w:sz w:val="20"/>
                <w:szCs w:val="20"/>
              </w:rPr>
            </w:pPr>
            <w:r w:rsidRPr="005C46E7">
              <w:rPr>
                <w:rFonts w:cs="Times New Roman"/>
                <w:sz w:val="20"/>
                <w:szCs w:val="20"/>
              </w:rPr>
              <w:t>0.67</w:t>
            </w:r>
          </w:p>
        </w:tc>
        <w:tc>
          <w:tcPr>
            <w:tcW w:w="715" w:type="pct"/>
            <w:vAlign w:val="center"/>
          </w:tcPr>
          <w:p w14:paraId="6C1CA56D" w14:textId="377B924F" w:rsidR="00E31374" w:rsidRPr="005C46E7" w:rsidRDefault="00E31374" w:rsidP="00E31374">
            <w:pPr>
              <w:jc w:val="center"/>
              <w:rPr>
                <w:rFonts w:cs="Times New Roman"/>
                <w:sz w:val="20"/>
                <w:szCs w:val="20"/>
              </w:rPr>
            </w:pPr>
            <w:r w:rsidRPr="005C46E7">
              <w:rPr>
                <w:rFonts w:cs="Times New Roman"/>
                <w:sz w:val="20"/>
                <w:szCs w:val="20"/>
              </w:rPr>
              <w:t>0.49</w:t>
            </w:r>
          </w:p>
        </w:tc>
        <w:tc>
          <w:tcPr>
            <w:tcW w:w="471" w:type="pct"/>
            <w:vAlign w:val="center"/>
          </w:tcPr>
          <w:p w14:paraId="2203484D" w14:textId="3BDCDBE4" w:rsidR="00E31374" w:rsidRPr="005C46E7" w:rsidRDefault="00E31374" w:rsidP="00E31374">
            <w:pPr>
              <w:jc w:val="center"/>
              <w:rPr>
                <w:rFonts w:cs="Times New Roman"/>
                <w:sz w:val="20"/>
                <w:szCs w:val="20"/>
              </w:rPr>
            </w:pPr>
            <w:r w:rsidRPr="005C46E7">
              <w:rPr>
                <w:rFonts w:cs="Times New Roman"/>
                <w:color w:val="000000" w:themeColor="text1"/>
                <w:sz w:val="20"/>
                <w:szCs w:val="20"/>
                <w:lang w:val="en-US"/>
              </w:rPr>
              <w:t>0.89</w:t>
            </w:r>
          </w:p>
        </w:tc>
        <w:tc>
          <w:tcPr>
            <w:tcW w:w="681" w:type="pct"/>
            <w:vAlign w:val="center"/>
          </w:tcPr>
          <w:p w14:paraId="72F975A1" w14:textId="09C83E14" w:rsidR="00E31374" w:rsidRPr="005C46E7" w:rsidRDefault="00E31374" w:rsidP="00E31374">
            <w:pPr>
              <w:jc w:val="center"/>
              <w:rPr>
                <w:rFonts w:cs="Times New Roman"/>
                <w:sz w:val="20"/>
                <w:szCs w:val="20"/>
              </w:rPr>
            </w:pPr>
            <w:r w:rsidRPr="005C46E7">
              <w:rPr>
                <w:rFonts w:cs="Times New Roman"/>
                <w:sz w:val="20"/>
                <w:szCs w:val="20"/>
              </w:rPr>
              <w:t>0.9</w:t>
            </w:r>
          </w:p>
        </w:tc>
      </w:tr>
      <w:tr w:rsidR="00E31374" w14:paraId="277C4670" w14:textId="77777777" w:rsidTr="005C46E7">
        <w:tc>
          <w:tcPr>
            <w:tcW w:w="707" w:type="pct"/>
            <w:vMerge/>
            <w:vAlign w:val="center"/>
          </w:tcPr>
          <w:p w14:paraId="6102FE63" w14:textId="77777777" w:rsidR="00E31374" w:rsidRPr="00AF016D" w:rsidRDefault="00E31374" w:rsidP="00E31374">
            <w:pPr>
              <w:jc w:val="center"/>
              <w:rPr>
                <w:rFonts w:cs="Times New Roman"/>
                <w:b/>
                <w:bCs/>
                <w:sz w:val="20"/>
                <w:szCs w:val="20"/>
              </w:rPr>
            </w:pPr>
          </w:p>
        </w:tc>
        <w:tc>
          <w:tcPr>
            <w:tcW w:w="785" w:type="pct"/>
            <w:vMerge/>
            <w:vAlign w:val="center"/>
          </w:tcPr>
          <w:p w14:paraId="4AE6065D" w14:textId="77777777" w:rsidR="00E31374" w:rsidRPr="00AF016D" w:rsidRDefault="00E31374" w:rsidP="00E31374">
            <w:pPr>
              <w:jc w:val="center"/>
              <w:rPr>
                <w:rFonts w:cs="Times New Roman"/>
                <w:b/>
                <w:bCs/>
                <w:sz w:val="20"/>
                <w:szCs w:val="20"/>
              </w:rPr>
            </w:pPr>
          </w:p>
        </w:tc>
        <w:tc>
          <w:tcPr>
            <w:tcW w:w="1257" w:type="pct"/>
            <w:vAlign w:val="center"/>
          </w:tcPr>
          <w:p w14:paraId="758EF4EC" w14:textId="55CF8B3A" w:rsidR="00E31374" w:rsidRPr="00AF016D" w:rsidRDefault="00E31374" w:rsidP="00E31374">
            <w:pPr>
              <w:jc w:val="center"/>
              <w:rPr>
                <w:rFonts w:cs="Times New Roman"/>
                <w:b/>
                <w:bCs/>
                <w:sz w:val="20"/>
                <w:szCs w:val="20"/>
              </w:rPr>
            </w:pPr>
            <w:r w:rsidRPr="00AF016D">
              <w:rPr>
                <w:rFonts w:cs="Times New Roman"/>
                <w:b/>
                <w:bCs/>
                <w:sz w:val="20"/>
                <w:szCs w:val="20"/>
              </w:rPr>
              <w:t>Specificity</w:t>
            </w:r>
          </w:p>
        </w:tc>
        <w:tc>
          <w:tcPr>
            <w:tcW w:w="384" w:type="pct"/>
            <w:vAlign w:val="center"/>
          </w:tcPr>
          <w:p w14:paraId="08570B75" w14:textId="7E517A16" w:rsidR="00E31374" w:rsidRPr="005C46E7" w:rsidRDefault="00E31374" w:rsidP="00E31374">
            <w:pPr>
              <w:jc w:val="center"/>
              <w:rPr>
                <w:rFonts w:cs="Times New Roman"/>
                <w:sz w:val="20"/>
                <w:szCs w:val="20"/>
              </w:rPr>
            </w:pPr>
            <w:r w:rsidRPr="005C46E7">
              <w:rPr>
                <w:rFonts w:cs="Times New Roman"/>
                <w:sz w:val="20"/>
                <w:szCs w:val="20"/>
              </w:rPr>
              <w:t>0.67</w:t>
            </w:r>
          </w:p>
        </w:tc>
        <w:tc>
          <w:tcPr>
            <w:tcW w:w="715" w:type="pct"/>
            <w:vAlign w:val="center"/>
          </w:tcPr>
          <w:p w14:paraId="0E5F3597" w14:textId="54B5E110" w:rsidR="00E31374" w:rsidRPr="005C46E7" w:rsidRDefault="00E31374" w:rsidP="00E31374">
            <w:pPr>
              <w:jc w:val="center"/>
              <w:rPr>
                <w:rFonts w:cs="Times New Roman"/>
                <w:sz w:val="20"/>
                <w:szCs w:val="20"/>
              </w:rPr>
            </w:pPr>
            <w:r w:rsidRPr="005C46E7">
              <w:rPr>
                <w:rFonts w:cs="Times New Roman"/>
                <w:sz w:val="20"/>
                <w:szCs w:val="20"/>
              </w:rPr>
              <w:t>0.8</w:t>
            </w:r>
          </w:p>
        </w:tc>
        <w:tc>
          <w:tcPr>
            <w:tcW w:w="471" w:type="pct"/>
            <w:vAlign w:val="center"/>
          </w:tcPr>
          <w:p w14:paraId="75978A2A" w14:textId="22EC9D2F" w:rsidR="00E31374" w:rsidRPr="005C46E7" w:rsidRDefault="00E31374" w:rsidP="00E31374">
            <w:pPr>
              <w:jc w:val="center"/>
              <w:rPr>
                <w:rFonts w:cs="Times New Roman"/>
                <w:sz w:val="20"/>
                <w:szCs w:val="20"/>
              </w:rPr>
            </w:pPr>
            <w:r w:rsidRPr="005C46E7">
              <w:rPr>
                <w:rFonts w:cs="Times New Roman"/>
                <w:color w:val="000000" w:themeColor="text1"/>
                <w:sz w:val="20"/>
                <w:szCs w:val="20"/>
                <w:lang w:val="en-US"/>
              </w:rPr>
              <w:t>0.75</w:t>
            </w:r>
          </w:p>
        </w:tc>
        <w:tc>
          <w:tcPr>
            <w:tcW w:w="681" w:type="pct"/>
            <w:vAlign w:val="center"/>
          </w:tcPr>
          <w:p w14:paraId="519C62D2" w14:textId="70C561C2" w:rsidR="00E31374" w:rsidRPr="005C46E7" w:rsidRDefault="00E31374" w:rsidP="00E31374">
            <w:pPr>
              <w:jc w:val="center"/>
              <w:rPr>
                <w:rFonts w:cs="Times New Roman"/>
                <w:sz w:val="20"/>
                <w:szCs w:val="20"/>
              </w:rPr>
            </w:pPr>
            <w:r w:rsidRPr="005C46E7">
              <w:rPr>
                <w:rFonts w:cs="Times New Roman"/>
                <w:sz w:val="20"/>
                <w:szCs w:val="20"/>
              </w:rPr>
              <w:t>0.74</w:t>
            </w:r>
          </w:p>
        </w:tc>
      </w:tr>
      <w:tr w:rsidR="00E31374" w14:paraId="1130341E" w14:textId="77777777" w:rsidTr="005C46E7">
        <w:tc>
          <w:tcPr>
            <w:tcW w:w="707" w:type="pct"/>
            <w:vMerge/>
            <w:vAlign w:val="center"/>
          </w:tcPr>
          <w:p w14:paraId="65A70FD0" w14:textId="77777777" w:rsidR="00E31374" w:rsidRPr="00AF016D" w:rsidRDefault="00E31374" w:rsidP="00E31374">
            <w:pPr>
              <w:jc w:val="center"/>
              <w:rPr>
                <w:rFonts w:cs="Times New Roman"/>
                <w:b/>
                <w:bCs/>
                <w:sz w:val="20"/>
                <w:szCs w:val="20"/>
              </w:rPr>
            </w:pPr>
          </w:p>
        </w:tc>
        <w:tc>
          <w:tcPr>
            <w:tcW w:w="785" w:type="pct"/>
            <w:vMerge/>
            <w:vAlign w:val="center"/>
          </w:tcPr>
          <w:p w14:paraId="55168DF1" w14:textId="77777777" w:rsidR="00E31374" w:rsidRPr="00AF016D" w:rsidRDefault="00E31374" w:rsidP="00E31374">
            <w:pPr>
              <w:jc w:val="center"/>
              <w:rPr>
                <w:rFonts w:cs="Times New Roman"/>
                <w:b/>
                <w:bCs/>
                <w:sz w:val="20"/>
                <w:szCs w:val="20"/>
              </w:rPr>
            </w:pPr>
          </w:p>
        </w:tc>
        <w:tc>
          <w:tcPr>
            <w:tcW w:w="1257" w:type="pct"/>
            <w:vAlign w:val="center"/>
          </w:tcPr>
          <w:p w14:paraId="5D5043F2" w14:textId="161D0138" w:rsidR="00E31374" w:rsidRPr="00AF016D" w:rsidRDefault="00E31374" w:rsidP="00E31374">
            <w:pPr>
              <w:jc w:val="center"/>
              <w:rPr>
                <w:rFonts w:cs="Times New Roman"/>
                <w:b/>
                <w:bCs/>
                <w:sz w:val="20"/>
                <w:szCs w:val="20"/>
              </w:rPr>
            </w:pPr>
            <w:r w:rsidRPr="00AF016D">
              <w:rPr>
                <w:rFonts w:cs="Times New Roman"/>
                <w:b/>
                <w:bCs/>
                <w:sz w:val="20"/>
                <w:szCs w:val="20"/>
              </w:rPr>
              <w:t>Cohen’s kappa efficient</w:t>
            </w:r>
          </w:p>
        </w:tc>
        <w:tc>
          <w:tcPr>
            <w:tcW w:w="384" w:type="pct"/>
            <w:vAlign w:val="center"/>
          </w:tcPr>
          <w:p w14:paraId="6B4B7C3E" w14:textId="7AC29D04" w:rsidR="00E31374" w:rsidRPr="005C46E7" w:rsidRDefault="00E31374" w:rsidP="00E31374">
            <w:pPr>
              <w:jc w:val="center"/>
              <w:rPr>
                <w:rFonts w:cs="Times New Roman"/>
                <w:sz w:val="20"/>
                <w:szCs w:val="20"/>
              </w:rPr>
            </w:pPr>
            <w:r w:rsidRPr="005C46E7">
              <w:rPr>
                <w:rFonts w:cs="Times New Roman"/>
                <w:sz w:val="20"/>
                <w:szCs w:val="20"/>
              </w:rPr>
              <w:t>0.3</w:t>
            </w:r>
          </w:p>
        </w:tc>
        <w:tc>
          <w:tcPr>
            <w:tcW w:w="715" w:type="pct"/>
            <w:vAlign w:val="center"/>
          </w:tcPr>
          <w:p w14:paraId="49EA54DA" w14:textId="158F6016" w:rsidR="00E31374" w:rsidRPr="005C46E7" w:rsidRDefault="00E31374" w:rsidP="00E31374">
            <w:pPr>
              <w:jc w:val="center"/>
              <w:rPr>
                <w:rFonts w:cs="Times New Roman"/>
                <w:sz w:val="20"/>
                <w:szCs w:val="20"/>
              </w:rPr>
            </w:pPr>
            <w:r w:rsidRPr="005C46E7">
              <w:rPr>
                <w:rFonts w:cs="Times New Roman"/>
                <w:sz w:val="20"/>
                <w:szCs w:val="20"/>
              </w:rPr>
              <w:t>0.21</w:t>
            </w:r>
          </w:p>
        </w:tc>
        <w:tc>
          <w:tcPr>
            <w:tcW w:w="471" w:type="pct"/>
            <w:vAlign w:val="center"/>
          </w:tcPr>
          <w:p w14:paraId="3DC612A0" w14:textId="6A56E85E" w:rsidR="00E31374" w:rsidRPr="005C46E7" w:rsidRDefault="00E31374" w:rsidP="00E31374">
            <w:pPr>
              <w:jc w:val="center"/>
              <w:rPr>
                <w:rFonts w:cs="Times New Roman"/>
                <w:sz w:val="20"/>
                <w:szCs w:val="20"/>
              </w:rPr>
            </w:pPr>
            <w:r w:rsidRPr="005C46E7">
              <w:rPr>
                <w:rFonts w:cs="Times New Roman"/>
                <w:color w:val="000000" w:themeColor="text1"/>
                <w:sz w:val="20"/>
                <w:szCs w:val="20"/>
                <w:lang w:val="en-US"/>
              </w:rPr>
              <w:t>0.63</w:t>
            </w:r>
          </w:p>
        </w:tc>
        <w:tc>
          <w:tcPr>
            <w:tcW w:w="681" w:type="pct"/>
            <w:vAlign w:val="center"/>
          </w:tcPr>
          <w:p w14:paraId="72C55F63" w14:textId="13803CC7" w:rsidR="00E31374" w:rsidRPr="005C46E7" w:rsidRDefault="00E31374" w:rsidP="00E31374">
            <w:pPr>
              <w:jc w:val="center"/>
              <w:rPr>
                <w:rFonts w:cs="Times New Roman"/>
                <w:sz w:val="20"/>
                <w:szCs w:val="20"/>
              </w:rPr>
            </w:pPr>
            <w:r w:rsidRPr="005C46E7">
              <w:rPr>
                <w:rFonts w:cs="Times New Roman"/>
                <w:sz w:val="20"/>
                <w:szCs w:val="20"/>
              </w:rPr>
              <w:t>0.64</w:t>
            </w:r>
          </w:p>
        </w:tc>
      </w:tr>
      <w:tr w:rsidR="00E31374" w14:paraId="4E95316E" w14:textId="77777777" w:rsidTr="005C46E7">
        <w:tc>
          <w:tcPr>
            <w:tcW w:w="707" w:type="pct"/>
            <w:vMerge/>
            <w:vAlign w:val="center"/>
          </w:tcPr>
          <w:p w14:paraId="4EE0305D" w14:textId="77777777" w:rsidR="00E31374" w:rsidRPr="00AF016D" w:rsidRDefault="00E31374" w:rsidP="00E31374">
            <w:pPr>
              <w:jc w:val="center"/>
              <w:rPr>
                <w:rFonts w:cs="Times New Roman"/>
                <w:b/>
                <w:bCs/>
                <w:sz w:val="20"/>
                <w:szCs w:val="20"/>
              </w:rPr>
            </w:pPr>
          </w:p>
        </w:tc>
        <w:tc>
          <w:tcPr>
            <w:tcW w:w="785" w:type="pct"/>
            <w:vMerge/>
            <w:vAlign w:val="center"/>
          </w:tcPr>
          <w:p w14:paraId="09AC3B5A" w14:textId="77777777" w:rsidR="00E31374" w:rsidRPr="00AF016D" w:rsidRDefault="00E31374" w:rsidP="00E31374">
            <w:pPr>
              <w:jc w:val="center"/>
              <w:rPr>
                <w:rFonts w:cs="Times New Roman"/>
                <w:b/>
                <w:bCs/>
                <w:sz w:val="20"/>
                <w:szCs w:val="20"/>
              </w:rPr>
            </w:pPr>
          </w:p>
        </w:tc>
        <w:tc>
          <w:tcPr>
            <w:tcW w:w="1257" w:type="pct"/>
            <w:vAlign w:val="center"/>
          </w:tcPr>
          <w:p w14:paraId="2F6D9DD3" w14:textId="71C49051" w:rsidR="00E31374" w:rsidRPr="00AF016D" w:rsidRDefault="00E31374" w:rsidP="00E31374">
            <w:pPr>
              <w:jc w:val="center"/>
              <w:rPr>
                <w:rFonts w:cs="Times New Roman"/>
                <w:b/>
                <w:bCs/>
                <w:sz w:val="20"/>
                <w:szCs w:val="20"/>
              </w:rPr>
            </w:pPr>
            <w:r w:rsidRPr="00AF016D">
              <w:rPr>
                <w:rFonts w:cs="Times New Roman"/>
                <w:b/>
                <w:bCs/>
                <w:sz w:val="20"/>
                <w:szCs w:val="20"/>
              </w:rPr>
              <w:t>ROC-AUC</w:t>
            </w:r>
          </w:p>
        </w:tc>
        <w:tc>
          <w:tcPr>
            <w:tcW w:w="384" w:type="pct"/>
            <w:vAlign w:val="center"/>
          </w:tcPr>
          <w:p w14:paraId="1B4C6EFD" w14:textId="21CD3B4A" w:rsidR="00E31374" w:rsidRPr="005C46E7" w:rsidRDefault="00E31374" w:rsidP="00E31374">
            <w:pPr>
              <w:jc w:val="center"/>
              <w:rPr>
                <w:rFonts w:cs="Times New Roman"/>
                <w:sz w:val="20"/>
                <w:szCs w:val="20"/>
              </w:rPr>
            </w:pPr>
            <w:r w:rsidRPr="005C46E7">
              <w:rPr>
                <w:rFonts w:cs="Times New Roman"/>
                <w:sz w:val="20"/>
                <w:szCs w:val="20"/>
              </w:rPr>
              <w:t>0.73</w:t>
            </w:r>
          </w:p>
        </w:tc>
        <w:tc>
          <w:tcPr>
            <w:tcW w:w="715" w:type="pct"/>
            <w:vAlign w:val="center"/>
          </w:tcPr>
          <w:p w14:paraId="5E4A9063" w14:textId="13BB6BA8" w:rsidR="00E31374" w:rsidRPr="005C46E7" w:rsidRDefault="00E31374" w:rsidP="00E31374">
            <w:pPr>
              <w:jc w:val="center"/>
              <w:rPr>
                <w:rFonts w:cs="Times New Roman"/>
                <w:sz w:val="20"/>
                <w:szCs w:val="20"/>
              </w:rPr>
            </w:pPr>
            <w:r w:rsidRPr="005C46E7">
              <w:rPr>
                <w:rFonts w:cs="Times New Roman"/>
                <w:sz w:val="20"/>
                <w:szCs w:val="20"/>
              </w:rPr>
              <w:t>0.74</w:t>
            </w:r>
          </w:p>
        </w:tc>
        <w:tc>
          <w:tcPr>
            <w:tcW w:w="471" w:type="pct"/>
            <w:vAlign w:val="center"/>
          </w:tcPr>
          <w:p w14:paraId="6D9213CF" w14:textId="231D4540" w:rsidR="00E31374" w:rsidRPr="005C46E7" w:rsidRDefault="00E31374" w:rsidP="00E31374">
            <w:pPr>
              <w:jc w:val="center"/>
              <w:rPr>
                <w:rFonts w:cs="Times New Roman"/>
                <w:sz w:val="20"/>
                <w:szCs w:val="20"/>
              </w:rPr>
            </w:pPr>
            <w:r w:rsidRPr="005C46E7">
              <w:rPr>
                <w:rFonts w:cs="Times New Roman"/>
                <w:color w:val="000000" w:themeColor="text1"/>
                <w:sz w:val="20"/>
                <w:szCs w:val="20"/>
                <w:lang w:val="en-US"/>
              </w:rPr>
              <w:t>0.91</w:t>
            </w:r>
          </w:p>
        </w:tc>
        <w:tc>
          <w:tcPr>
            <w:tcW w:w="681" w:type="pct"/>
            <w:vAlign w:val="center"/>
          </w:tcPr>
          <w:p w14:paraId="180ED0FB" w14:textId="78E64B16" w:rsidR="00E31374" w:rsidRPr="005C46E7" w:rsidRDefault="00E31374" w:rsidP="00E31374">
            <w:pPr>
              <w:jc w:val="center"/>
              <w:rPr>
                <w:rFonts w:cs="Times New Roman"/>
                <w:sz w:val="20"/>
                <w:szCs w:val="20"/>
              </w:rPr>
            </w:pPr>
            <w:r w:rsidRPr="005C46E7">
              <w:rPr>
                <w:rFonts w:cs="Times New Roman"/>
                <w:sz w:val="20"/>
                <w:szCs w:val="20"/>
              </w:rPr>
              <w:t>0.9</w:t>
            </w:r>
          </w:p>
        </w:tc>
      </w:tr>
    </w:tbl>
    <w:p w14:paraId="258AD737" w14:textId="3BD5B80D" w:rsidR="00E31374" w:rsidRPr="00F5508E" w:rsidRDefault="00E31374" w:rsidP="00E31374">
      <w:pPr>
        <w:spacing w:after="120"/>
        <w:rPr>
          <w:color w:val="000000" w:themeColor="text1"/>
          <w:sz w:val="20"/>
          <w:szCs w:val="20"/>
          <w:lang w:val="en-US"/>
        </w:rPr>
      </w:pPr>
      <w:r w:rsidRPr="00F5508E">
        <w:rPr>
          <w:rFonts w:hint="eastAsia"/>
          <w:color w:val="000000" w:themeColor="text1"/>
          <w:sz w:val="20"/>
          <w:szCs w:val="20"/>
          <w:lang w:val="en-US"/>
        </w:rPr>
        <w:t>A</w:t>
      </w:r>
      <w:r>
        <w:rPr>
          <w:rFonts w:hint="eastAsia"/>
          <w:color w:val="000000" w:themeColor="text1"/>
          <w:sz w:val="20"/>
          <w:szCs w:val="20"/>
          <w:lang w:val="en-US"/>
        </w:rPr>
        <w:t>NN</w:t>
      </w:r>
      <w:r w:rsidRPr="00F5508E">
        <w:rPr>
          <w:color w:val="000000" w:themeColor="text1"/>
          <w:sz w:val="20"/>
          <w:szCs w:val="20"/>
          <w:lang w:val="en-US"/>
        </w:rPr>
        <w:t xml:space="preserve">: </w:t>
      </w:r>
      <w:r>
        <w:rPr>
          <w:rFonts w:hint="eastAsia"/>
          <w:color w:val="000000" w:themeColor="text1"/>
          <w:sz w:val="20"/>
          <w:szCs w:val="20"/>
          <w:lang w:val="en-US"/>
        </w:rPr>
        <w:t>Artificial Neural Network</w:t>
      </w:r>
      <w:r w:rsidRPr="00F5508E">
        <w:rPr>
          <w:rFonts w:hint="eastAsia"/>
          <w:color w:val="000000" w:themeColor="text1"/>
          <w:sz w:val="20"/>
          <w:szCs w:val="20"/>
          <w:lang w:val="en-US"/>
        </w:rPr>
        <w:t xml:space="preserve">; </w:t>
      </w:r>
      <w:r w:rsidR="00026975">
        <w:rPr>
          <w:rFonts w:hint="eastAsia"/>
          <w:color w:val="000000" w:themeColor="text1"/>
          <w:sz w:val="20"/>
          <w:szCs w:val="20"/>
          <w:lang w:val="en-US"/>
        </w:rPr>
        <w:t>SVM</w:t>
      </w:r>
      <w:r w:rsidRPr="00F5508E">
        <w:rPr>
          <w:rFonts w:hint="eastAsia"/>
          <w:color w:val="000000" w:themeColor="text1"/>
          <w:sz w:val="20"/>
          <w:szCs w:val="20"/>
          <w:lang w:val="en-US"/>
        </w:rPr>
        <w:t xml:space="preserve">: </w:t>
      </w:r>
      <w:r w:rsidR="00026975" w:rsidRPr="00026975">
        <w:rPr>
          <w:color w:val="000000" w:themeColor="text1"/>
          <w:sz w:val="20"/>
          <w:szCs w:val="20"/>
          <w:lang w:val="en-US"/>
        </w:rPr>
        <w:t>Support Vector Machine</w:t>
      </w:r>
      <w:r w:rsidRPr="00F5508E">
        <w:rPr>
          <w:rFonts w:hint="eastAsia"/>
          <w:color w:val="000000" w:themeColor="text1"/>
          <w:sz w:val="20"/>
          <w:szCs w:val="20"/>
          <w:lang w:val="en-US"/>
        </w:rPr>
        <w:t xml:space="preserve">; </w:t>
      </w:r>
      <w:r w:rsidR="00026975">
        <w:rPr>
          <w:rFonts w:hint="eastAsia"/>
          <w:color w:val="000000" w:themeColor="text1"/>
          <w:sz w:val="20"/>
          <w:szCs w:val="20"/>
          <w:lang w:val="en-US"/>
        </w:rPr>
        <w:t>RF</w:t>
      </w:r>
      <w:r w:rsidRPr="00F5508E">
        <w:rPr>
          <w:rFonts w:hint="eastAsia"/>
          <w:color w:val="000000" w:themeColor="text1"/>
          <w:sz w:val="20"/>
          <w:szCs w:val="20"/>
          <w:lang w:val="en-US"/>
        </w:rPr>
        <w:t xml:space="preserve">: </w:t>
      </w:r>
      <w:r w:rsidR="00026975">
        <w:rPr>
          <w:rFonts w:hint="eastAsia"/>
          <w:color w:val="000000" w:themeColor="text1"/>
          <w:sz w:val="20"/>
          <w:szCs w:val="20"/>
          <w:lang w:val="en-US"/>
        </w:rPr>
        <w:t>Random Forest</w:t>
      </w:r>
      <w:r w:rsidRPr="00F5508E">
        <w:rPr>
          <w:rFonts w:hint="eastAsia"/>
          <w:color w:val="000000" w:themeColor="text1"/>
          <w:sz w:val="20"/>
          <w:szCs w:val="20"/>
          <w:lang w:val="en-US"/>
        </w:rPr>
        <w:t xml:space="preserve">; </w:t>
      </w:r>
      <w:r w:rsidR="00026975">
        <w:rPr>
          <w:rFonts w:hint="eastAsia"/>
          <w:color w:val="000000" w:themeColor="text1"/>
          <w:sz w:val="20"/>
          <w:szCs w:val="20"/>
          <w:lang w:val="en-US"/>
        </w:rPr>
        <w:t>XGBoost</w:t>
      </w:r>
      <w:r w:rsidRPr="00F5508E">
        <w:rPr>
          <w:rFonts w:hint="eastAsia"/>
          <w:color w:val="000000" w:themeColor="text1"/>
          <w:sz w:val="20"/>
          <w:szCs w:val="20"/>
          <w:lang w:val="en-US"/>
        </w:rPr>
        <w:t xml:space="preserve">: </w:t>
      </w:r>
      <w:r w:rsidR="00EC75D9" w:rsidRPr="00EC75D9">
        <w:rPr>
          <w:color w:val="000000" w:themeColor="text1"/>
          <w:sz w:val="20"/>
          <w:szCs w:val="20"/>
          <w:lang w:val="en-US"/>
        </w:rPr>
        <w:t>eXtreme Gradient Boosting</w:t>
      </w:r>
      <w:r w:rsidRPr="00F5508E">
        <w:rPr>
          <w:rFonts w:hint="eastAsia"/>
          <w:color w:val="000000" w:themeColor="text1"/>
          <w:sz w:val="20"/>
          <w:szCs w:val="20"/>
          <w:lang w:val="en-US"/>
        </w:rPr>
        <w:t>.</w:t>
      </w:r>
    </w:p>
    <w:p w14:paraId="4AA3447A" w14:textId="0636BC0D" w:rsidR="004C3E08" w:rsidRDefault="004C3E08" w:rsidP="00F5508E">
      <w:pPr>
        <w:pStyle w:val="Caption"/>
        <w:rPr>
          <w:rFonts w:cs="Times New Roman"/>
          <w:b/>
          <w:bCs/>
          <w:i w:val="0"/>
          <w:iCs w:val="0"/>
          <w:color w:val="000000" w:themeColor="text1"/>
          <w:sz w:val="22"/>
          <w:szCs w:val="22"/>
        </w:rPr>
      </w:pPr>
    </w:p>
    <w:p w14:paraId="3FA98A15" w14:textId="77777777" w:rsidR="00554118" w:rsidRDefault="00554118">
      <w:pPr>
        <w:pStyle w:val="Caption"/>
        <w:rPr>
          <w:rFonts w:cs="Times New Roman"/>
          <w:b/>
          <w:bCs/>
          <w:i w:val="0"/>
          <w:iCs w:val="0"/>
          <w:color w:val="000000" w:themeColor="text1"/>
          <w:sz w:val="22"/>
          <w:szCs w:val="22"/>
        </w:rPr>
      </w:pPr>
    </w:p>
    <w:p w14:paraId="6C12B269" w14:textId="77777777" w:rsidR="00554118" w:rsidRDefault="00554118">
      <w:pPr>
        <w:pStyle w:val="Caption"/>
        <w:rPr>
          <w:rFonts w:cs="Times New Roman"/>
          <w:b/>
          <w:bCs/>
          <w:i w:val="0"/>
          <w:iCs w:val="0"/>
          <w:color w:val="000000" w:themeColor="text1"/>
          <w:sz w:val="22"/>
          <w:szCs w:val="22"/>
        </w:rPr>
      </w:pPr>
    </w:p>
    <w:p w14:paraId="2E025A8E" w14:textId="77777777" w:rsidR="00554118" w:rsidRDefault="00554118">
      <w:pPr>
        <w:pStyle w:val="Caption"/>
        <w:rPr>
          <w:rFonts w:cs="Times New Roman"/>
          <w:b/>
          <w:bCs/>
          <w:i w:val="0"/>
          <w:iCs w:val="0"/>
          <w:color w:val="000000" w:themeColor="text1"/>
          <w:sz w:val="22"/>
          <w:szCs w:val="22"/>
        </w:rPr>
      </w:pPr>
    </w:p>
    <w:p w14:paraId="630B5A51" w14:textId="77777777" w:rsidR="00554118" w:rsidRDefault="00554118">
      <w:pPr>
        <w:pStyle w:val="Caption"/>
        <w:rPr>
          <w:rFonts w:cs="Times New Roman"/>
          <w:b/>
          <w:bCs/>
          <w:i w:val="0"/>
          <w:iCs w:val="0"/>
          <w:color w:val="000000" w:themeColor="text1"/>
          <w:sz w:val="22"/>
          <w:szCs w:val="22"/>
        </w:rPr>
      </w:pPr>
    </w:p>
    <w:p w14:paraId="12D03244" w14:textId="49ABE8B6" w:rsidR="00A82174" w:rsidRPr="00CE78BA" w:rsidRDefault="0075663B" w:rsidP="00CE78BA">
      <w:pPr>
        <w:pStyle w:val="Caption"/>
        <w:rPr>
          <w:rFonts w:cs="Times New Roman"/>
          <w:color w:val="000000" w:themeColor="text1"/>
          <w:szCs w:val="22"/>
        </w:rPr>
      </w:pPr>
      <w:r w:rsidRPr="00CE78BA">
        <w:rPr>
          <w:rFonts w:cs="Times New Roman"/>
          <w:b/>
          <w:bCs/>
          <w:i w:val="0"/>
          <w:iCs w:val="0"/>
          <w:color w:val="000000" w:themeColor="text1"/>
          <w:sz w:val="22"/>
          <w:szCs w:val="22"/>
        </w:rPr>
        <w:t xml:space="preserve">Table S </w:t>
      </w:r>
      <w:r w:rsidRPr="00CE78BA">
        <w:rPr>
          <w:rFonts w:cs="Times New Roman"/>
          <w:b/>
          <w:bCs/>
          <w:i w:val="0"/>
          <w:iCs w:val="0"/>
          <w:color w:val="000000" w:themeColor="text1"/>
          <w:sz w:val="22"/>
          <w:szCs w:val="22"/>
        </w:rPr>
        <w:fldChar w:fldCharType="begin"/>
      </w:r>
      <w:r w:rsidRPr="00CE78BA">
        <w:rPr>
          <w:rFonts w:cs="Times New Roman"/>
          <w:b/>
          <w:bCs/>
          <w:i w:val="0"/>
          <w:iCs w:val="0"/>
          <w:color w:val="000000" w:themeColor="text1"/>
          <w:sz w:val="22"/>
          <w:szCs w:val="22"/>
        </w:rPr>
        <w:instrText xml:space="preserve"> SEQ Table_S \* ARABIC </w:instrText>
      </w:r>
      <w:r w:rsidRPr="00CE78BA">
        <w:rPr>
          <w:rFonts w:cs="Times New Roman"/>
          <w:b/>
          <w:bCs/>
          <w:i w:val="0"/>
          <w:iCs w:val="0"/>
          <w:color w:val="000000" w:themeColor="text1"/>
          <w:sz w:val="22"/>
          <w:szCs w:val="22"/>
        </w:rPr>
        <w:fldChar w:fldCharType="separate"/>
      </w:r>
      <w:r w:rsidR="000442FA">
        <w:rPr>
          <w:rFonts w:cs="Times New Roman"/>
          <w:b/>
          <w:bCs/>
          <w:i w:val="0"/>
          <w:iCs w:val="0"/>
          <w:noProof/>
          <w:color w:val="000000" w:themeColor="text1"/>
          <w:sz w:val="22"/>
          <w:szCs w:val="22"/>
        </w:rPr>
        <w:t>6</w:t>
      </w:r>
      <w:r w:rsidRPr="00CE78BA">
        <w:rPr>
          <w:rFonts w:cs="Times New Roman"/>
          <w:b/>
          <w:bCs/>
          <w:i w:val="0"/>
          <w:iCs w:val="0"/>
          <w:color w:val="000000" w:themeColor="text1"/>
          <w:sz w:val="22"/>
          <w:szCs w:val="22"/>
        </w:rPr>
        <w:fldChar w:fldCharType="end"/>
      </w:r>
      <w:r w:rsidRPr="00CE78BA">
        <w:rPr>
          <w:rFonts w:cs="Times New Roman"/>
          <w:b/>
          <w:bCs/>
          <w:i w:val="0"/>
          <w:iCs w:val="0"/>
          <w:color w:val="000000" w:themeColor="text1"/>
          <w:sz w:val="22"/>
          <w:szCs w:val="22"/>
        </w:rPr>
        <w:t xml:space="preserve"> </w:t>
      </w:r>
      <w:r w:rsidR="00305F43">
        <w:rPr>
          <w:rFonts w:cs="Times New Roman" w:hint="eastAsia"/>
          <w:i w:val="0"/>
          <w:iCs w:val="0"/>
          <w:color w:val="000000" w:themeColor="text1"/>
          <w:sz w:val="22"/>
          <w:szCs w:val="22"/>
        </w:rPr>
        <w:t xml:space="preserve">Model </w:t>
      </w:r>
      <w:r w:rsidR="00AE70C5" w:rsidRPr="00CE78BA">
        <w:rPr>
          <w:rFonts w:cs="Times New Roman"/>
          <w:i w:val="0"/>
          <w:iCs w:val="0"/>
          <w:color w:val="000000" w:themeColor="text1"/>
          <w:sz w:val="22"/>
          <w:szCs w:val="22"/>
        </w:rPr>
        <w:t>performance comparison before and after hyperparameter optimization</w:t>
      </w:r>
      <w:r w:rsidR="00AE70C5">
        <w:rPr>
          <w:rFonts w:cs="Times New Roman" w:hint="eastAsia"/>
          <w:i w:val="0"/>
          <w:iCs w:val="0"/>
          <w:color w:val="000000" w:themeColor="text1"/>
          <w:sz w:val="22"/>
          <w:szCs w:val="22"/>
        </w:rPr>
        <w:t>.</w:t>
      </w:r>
    </w:p>
    <w:tbl>
      <w:tblPr>
        <w:tblStyle w:val="TableGrid1"/>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9"/>
        <w:gridCol w:w="1841"/>
        <w:gridCol w:w="2693"/>
        <w:gridCol w:w="2363"/>
      </w:tblGrid>
      <w:tr w:rsidR="00B44334" w:rsidRPr="00F5508E" w14:paraId="63A24986" w14:textId="77777777" w:rsidTr="00CE78BA">
        <w:trPr>
          <w:trHeight w:val="283"/>
        </w:trPr>
        <w:tc>
          <w:tcPr>
            <w:tcW w:w="1179" w:type="pct"/>
            <w:tcBorders>
              <w:top w:val="single" w:sz="4" w:space="0" w:color="auto"/>
              <w:bottom w:val="single" w:sz="4" w:space="0" w:color="auto"/>
            </w:tcBorders>
            <w:vAlign w:val="center"/>
          </w:tcPr>
          <w:p w14:paraId="04C81D37" w14:textId="77777777" w:rsidR="00A82174" w:rsidRPr="00F5508E" w:rsidRDefault="00A82174" w:rsidP="00CE78BA">
            <w:pPr>
              <w:jc w:val="center"/>
              <w:rPr>
                <w:rFonts w:cs="Times New Roman"/>
                <w:b/>
                <w:bCs/>
                <w:color w:val="000000" w:themeColor="text1"/>
                <w:sz w:val="20"/>
                <w:szCs w:val="20"/>
                <w:lang w:val="en-US"/>
              </w:rPr>
            </w:pPr>
          </w:p>
        </w:tc>
        <w:tc>
          <w:tcPr>
            <w:tcW w:w="1020" w:type="pct"/>
            <w:tcBorders>
              <w:top w:val="single" w:sz="4" w:space="0" w:color="auto"/>
              <w:bottom w:val="single" w:sz="4" w:space="0" w:color="auto"/>
              <w:right w:val="single" w:sz="4" w:space="0" w:color="auto"/>
            </w:tcBorders>
            <w:vAlign w:val="center"/>
          </w:tcPr>
          <w:p w14:paraId="0C1580FA" w14:textId="77777777" w:rsidR="00A82174" w:rsidRPr="00F5508E" w:rsidRDefault="00A82174" w:rsidP="00CE78BA">
            <w:pPr>
              <w:jc w:val="center"/>
              <w:rPr>
                <w:rFonts w:cs="Times New Roman"/>
                <w:b/>
                <w:bCs/>
                <w:color w:val="000000" w:themeColor="text1"/>
                <w:sz w:val="20"/>
                <w:szCs w:val="20"/>
                <w:lang w:val="en-US"/>
              </w:rPr>
            </w:pPr>
            <w:r w:rsidRPr="00F5508E">
              <w:rPr>
                <w:rFonts w:cs="Times New Roman"/>
                <w:b/>
                <w:bCs/>
                <w:color w:val="000000" w:themeColor="text1"/>
                <w:sz w:val="20"/>
                <w:szCs w:val="20"/>
                <w:lang w:val="en-US"/>
              </w:rPr>
              <w:t>Performance metrics</w:t>
            </w:r>
          </w:p>
        </w:tc>
        <w:tc>
          <w:tcPr>
            <w:tcW w:w="1492" w:type="pct"/>
            <w:tcBorders>
              <w:top w:val="single" w:sz="4" w:space="0" w:color="auto"/>
              <w:left w:val="single" w:sz="4" w:space="0" w:color="auto"/>
              <w:bottom w:val="single" w:sz="4" w:space="0" w:color="auto"/>
            </w:tcBorders>
            <w:vAlign w:val="center"/>
          </w:tcPr>
          <w:p w14:paraId="3001C0ED" w14:textId="5B6E4AAC" w:rsidR="00A82174" w:rsidRPr="00B44334" w:rsidRDefault="00380F96" w:rsidP="00CE78BA">
            <w:pPr>
              <w:jc w:val="center"/>
              <w:rPr>
                <w:rFonts w:cs="Times New Roman"/>
                <w:b/>
                <w:bCs/>
                <w:color w:val="000000" w:themeColor="text1"/>
                <w:sz w:val="20"/>
                <w:szCs w:val="20"/>
                <w:lang w:val="en-US"/>
              </w:rPr>
            </w:pPr>
            <w:r w:rsidRPr="00CE78BA">
              <w:rPr>
                <w:rFonts w:cs="Times New Roman"/>
                <w:b/>
                <w:bCs/>
                <w:color w:val="000000" w:themeColor="text1"/>
                <w:sz w:val="20"/>
                <w:szCs w:val="20"/>
                <w:lang w:val="en-US"/>
              </w:rPr>
              <w:t>Before hyperparameter optimization</w:t>
            </w:r>
          </w:p>
        </w:tc>
        <w:tc>
          <w:tcPr>
            <w:tcW w:w="1309" w:type="pct"/>
            <w:tcBorders>
              <w:top w:val="single" w:sz="4" w:space="0" w:color="auto"/>
              <w:left w:val="single" w:sz="4" w:space="0" w:color="auto"/>
              <w:bottom w:val="single" w:sz="4" w:space="0" w:color="auto"/>
            </w:tcBorders>
            <w:vAlign w:val="center"/>
          </w:tcPr>
          <w:p w14:paraId="4E531039" w14:textId="066D003E" w:rsidR="00A82174" w:rsidRPr="00B44334" w:rsidRDefault="00380F96" w:rsidP="00CE78BA">
            <w:pPr>
              <w:jc w:val="center"/>
              <w:rPr>
                <w:rFonts w:cs="Times New Roman"/>
                <w:b/>
                <w:bCs/>
                <w:color w:val="000000" w:themeColor="text1"/>
                <w:sz w:val="20"/>
                <w:szCs w:val="20"/>
                <w:lang w:val="en-US"/>
              </w:rPr>
            </w:pPr>
            <w:r w:rsidRPr="00CE78BA">
              <w:rPr>
                <w:rFonts w:cs="Times New Roman"/>
                <w:b/>
                <w:bCs/>
                <w:color w:val="000000" w:themeColor="text1"/>
                <w:sz w:val="20"/>
                <w:szCs w:val="20"/>
                <w:lang w:val="en-US"/>
              </w:rPr>
              <w:t>After hyperparameter optimization</w:t>
            </w:r>
          </w:p>
        </w:tc>
      </w:tr>
      <w:tr w:rsidR="00B44334" w:rsidRPr="00F5508E" w14:paraId="2C1E987E" w14:textId="77777777" w:rsidTr="00CE78BA">
        <w:trPr>
          <w:trHeight w:val="283"/>
        </w:trPr>
        <w:tc>
          <w:tcPr>
            <w:tcW w:w="1179" w:type="pct"/>
            <w:vMerge w:val="restart"/>
            <w:tcBorders>
              <w:top w:val="single" w:sz="4" w:space="0" w:color="auto"/>
              <w:bottom w:val="nil"/>
            </w:tcBorders>
            <w:vAlign w:val="center"/>
          </w:tcPr>
          <w:p w14:paraId="63EB8C51" w14:textId="3EB0BBF4" w:rsidR="00B44334" w:rsidRPr="00F5508E" w:rsidRDefault="00B44334" w:rsidP="00CE78BA">
            <w:pPr>
              <w:jc w:val="center"/>
              <w:rPr>
                <w:rFonts w:cs="Times New Roman"/>
                <w:color w:val="000000" w:themeColor="text1"/>
                <w:sz w:val="20"/>
                <w:szCs w:val="20"/>
                <w:lang w:val="en-US"/>
              </w:rPr>
            </w:pPr>
            <w:r>
              <w:rPr>
                <w:rFonts w:cs="Times New Roman" w:hint="eastAsia"/>
                <w:b/>
                <w:bCs/>
                <w:color w:val="000000" w:themeColor="text1"/>
                <w:sz w:val="20"/>
                <w:szCs w:val="20"/>
                <w:lang w:val="en-US"/>
              </w:rPr>
              <w:t>Fe corrosivity model</w:t>
            </w:r>
          </w:p>
        </w:tc>
        <w:tc>
          <w:tcPr>
            <w:tcW w:w="1020" w:type="pct"/>
            <w:tcBorders>
              <w:top w:val="single" w:sz="4" w:space="0" w:color="auto"/>
              <w:bottom w:val="nil"/>
              <w:right w:val="single" w:sz="4" w:space="0" w:color="auto"/>
            </w:tcBorders>
            <w:vAlign w:val="center"/>
          </w:tcPr>
          <w:p w14:paraId="5E72FC2E" w14:textId="77777777" w:rsidR="00B44334" w:rsidRPr="00F5508E" w:rsidRDefault="00B44334" w:rsidP="00CE78BA">
            <w:pPr>
              <w:jc w:val="center"/>
              <w:rPr>
                <w:rFonts w:cs="Times New Roman"/>
                <w:color w:val="000000" w:themeColor="text1"/>
                <w:sz w:val="20"/>
                <w:szCs w:val="20"/>
                <w:lang w:val="en-US"/>
              </w:rPr>
            </w:pPr>
            <w:r w:rsidRPr="00F5508E">
              <w:rPr>
                <w:rFonts w:cs="Times New Roman"/>
                <w:color w:val="000000" w:themeColor="text1"/>
                <w:sz w:val="20"/>
                <w:szCs w:val="20"/>
                <w:lang w:val="en-US"/>
              </w:rPr>
              <w:t>Accuracy</w:t>
            </w:r>
          </w:p>
        </w:tc>
        <w:tc>
          <w:tcPr>
            <w:tcW w:w="1492" w:type="pct"/>
            <w:tcBorders>
              <w:top w:val="single" w:sz="4" w:space="0" w:color="auto"/>
              <w:left w:val="single" w:sz="4" w:space="0" w:color="auto"/>
              <w:bottom w:val="nil"/>
            </w:tcBorders>
            <w:vAlign w:val="center"/>
          </w:tcPr>
          <w:p w14:paraId="7C415B1B" w14:textId="77777777"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Pr>
                <w:rFonts w:cs="Times New Roman" w:hint="eastAsia"/>
                <w:color w:val="000000" w:themeColor="text1"/>
                <w:sz w:val="20"/>
                <w:szCs w:val="20"/>
                <w:lang w:val="en-US"/>
              </w:rPr>
              <w:t>84</w:t>
            </w:r>
          </w:p>
        </w:tc>
        <w:tc>
          <w:tcPr>
            <w:tcW w:w="1309" w:type="pct"/>
            <w:tcBorders>
              <w:top w:val="single" w:sz="4" w:space="0" w:color="auto"/>
              <w:left w:val="single" w:sz="4" w:space="0" w:color="auto"/>
              <w:bottom w:val="nil"/>
            </w:tcBorders>
            <w:vAlign w:val="center"/>
          </w:tcPr>
          <w:p w14:paraId="72511850" w14:textId="4AC7F16B"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0.84</w:t>
            </w:r>
          </w:p>
        </w:tc>
      </w:tr>
      <w:tr w:rsidR="00B44334" w:rsidRPr="00F5508E" w14:paraId="285C3041" w14:textId="77777777" w:rsidTr="00CE78BA">
        <w:trPr>
          <w:trHeight w:val="283"/>
        </w:trPr>
        <w:tc>
          <w:tcPr>
            <w:tcW w:w="1179" w:type="pct"/>
            <w:vMerge/>
            <w:tcBorders>
              <w:top w:val="nil"/>
              <w:bottom w:val="nil"/>
            </w:tcBorders>
            <w:vAlign w:val="center"/>
          </w:tcPr>
          <w:p w14:paraId="2CCCF51D" w14:textId="77777777" w:rsidR="00B44334" w:rsidRPr="00F5508E" w:rsidRDefault="00B44334" w:rsidP="00CE78BA">
            <w:pPr>
              <w:jc w:val="center"/>
              <w:rPr>
                <w:rFonts w:cs="Times New Roman"/>
                <w:color w:val="000000" w:themeColor="text1"/>
                <w:sz w:val="20"/>
                <w:szCs w:val="20"/>
                <w:lang w:val="en-US"/>
              </w:rPr>
            </w:pPr>
          </w:p>
        </w:tc>
        <w:tc>
          <w:tcPr>
            <w:tcW w:w="1020" w:type="pct"/>
            <w:tcBorders>
              <w:top w:val="nil"/>
              <w:bottom w:val="nil"/>
              <w:right w:val="single" w:sz="4" w:space="0" w:color="auto"/>
            </w:tcBorders>
            <w:vAlign w:val="center"/>
          </w:tcPr>
          <w:p w14:paraId="4DE41D1F" w14:textId="77777777" w:rsidR="00B44334" w:rsidRPr="00F5508E" w:rsidRDefault="00B44334" w:rsidP="00CE78BA">
            <w:pPr>
              <w:jc w:val="center"/>
              <w:rPr>
                <w:rFonts w:cs="Times New Roman"/>
                <w:color w:val="000000" w:themeColor="text1"/>
                <w:sz w:val="20"/>
                <w:szCs w:val="20"/>
                <w:lang w:val="en-US"/>
              </w:rPr>
            </w:pPr>
            <w:r w:rsidRPr="00F5508E">
              <w:rPr>
                <w:rFonts w:cs="Times New Roman"/>
                <w:color w:val="000000" w:themeColor="text1"/>
                <w:sz w:val="20"/>
                <w:szCs w:val="20"/>
                <w:lang w:val="en-US"/>
              </w:rPr>
              <w:t>Sensitivity</w:t>
            </w:r>
          </w:p>
        </w:tc>
        <w:tc>
          <w:tcPr>
            <w:tcW w:w="1492" w:type="pct"/>
            <w:tcBorders>
              <w:top w:val="nil"/>
              <w:left w:val="single" w:sz="4" w:space="0" w:color="auto"/>
              <w:bottom w:val="nil"/>
            </w:tcBorders>
            <w:vAlign w:val="center"/>
          </w:tcPr>
          <w:p w14:paraId="433E01F5" w14:textId="77777777"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Pr>
                <w:rFonts w:cs="Times New Roman" w:hint="eastAsia"/>
                <w:color w:val="000000" w:themeColor="text1"/>
                <w:sz w:val="20"/>
                <w:szCs w:val="20"/>
                <w:lang w:val="en-US"/>
              </w:rPr>
              <w:t>7</w:t>
            </w:r>
            <w:r>
              <w:rPr>
                <w:rFonts w:cs="Times New Roman"/>
                <w:color w:val="000000" w:themeColor="text1"/>
                <w:sz w:val="20"/>
                <w:szCs w:val="20"/>
                <w:lang w:val="en-US"/>
              </w:rPr>
              <w:t>2</w:t>
            </w:r>
          </w:p>
        </w:tc>
        <w:tc>
          <w:tcPr>
            <w:tcW w:w="1309" w:type="pct"/>
            <w:tcBorders>
              <w:top w:val="nil"/>
              <w:left w:val="single" w:sz="4" w:space="0" w:color="auto"/>
              <w:bottom w:val="nil"/>
            </w:tcBorders>
            <w:vAlign w:val="center"/>
          </w:tcPr>
          <w:p w14:paraId="3CDDE9B9" w14:textId="4CBAC99B"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0.72</w:t>
            </w:r>
          </w:p>
        </w:tc>
      </w:tr>
      <w:tr w:rsidR="00B44334" w:rsidRPr="00F5508E" w14:paraId="1CC7E3BD" w14:textId="77777777" w:rsidTr="00CE78BA">
        <w:trPr>
          <w:trHeight w:val="283"/>
        </w:trPr>
        <w:tc>
          <w:tcPr>
            <w:tcW w:w="1179" w:type="pct"/>
            <w:vMerge/>
            <w:tcBorders>
              <w:top w:val="nil"/>
              <w:bottom w:val="nil"/>
            </w:tcBorders>
            <w:vAlign w:val="center"/>
          </w:tcPr>
          <w:p w14:paraId="73B4037A" w14:textId="77777777" w:rsidR="00B44334" w:rsidRPr="00F5508E" w:rsidRDefault="00B44334" w:rsidP="00CE78BA">
            <w:pPr>
              <w:jc w:val="center"/>
              <w:rPr>
                <w:rFonts w:cs="Times New Roman"/>
                <w:color w:val="000000" w:themeColor="text1"/>
                <w:sz w:val="20"/>
                <w:szCs w:val="20"/>
                <w:lang w:val="en-US"/>
              </w:rPr>
            </w:pPr>
          </w:p>
        </w:tc>
        <w:tc>
          <w:tcPr>
            <w:tcW w:w="1020" w:type="pct"/>
            <w:tcBorders>
              <w:top w:val="nil"/>
              <w:bottom w:val="nil"/>
              <w:right w:val="single" w:sz="4" w:space="0" w:color="auto"/>
            </w:tcBorders>
            <w:vAlign w:val="center"/>
          </w:tcPr>
          <w:p w14:paraId="5BF665AA" w14:textId="77777777" w:rsidR="00B44334" w:rsidRPr="00F5508E" w:rsidRDefault="00B44334" w:rsidP="00CE78BA">
            <w:pPr>
              <w:jc w:val="center"/>
              <w:rPr>
                <w:rFonts w:cs="Times New Roman"/>
                <w:color w:val="000000" w:themeColor="text1"/>
                <w:sz w:val="20"/>
                <w:szCs w:val="20"/>
                <w:lang w:val="en-US"/>
              </w:rPr>
            </w:pPr>
            <w:r w:rsidRPr="00F5508E">
              <w:rPr>
                <w:rFonts w:cs="Times New Roman"/>
                <w:color w:val="000000" w:themeColor="text1"/>
                <w:sz w:val="20"/>
                <w:szCs w:val="20"/>
                <w:lang w:val="en-US"/>
              </w:rPr>
              <w:t>Specificity</w:t>
            </w:r>
          </w:p>
        </w:tc>
        <w:tc>
          <w:tcPr>
            <w:tcW w:w="1492" w:type="pct"/>
            <w:tcBorders>
              <w:top w:val="nil"/>
              <w:left w:val="single" w:sz="4" w:space="0" w:color="auto"/>
              <w:bottom w:val="nil"/>
            </w:tcBorders>
            <w:vAlign w:val="center"/>
          </w:tcPr>
          <w:p w14:paraId="16A71ED3" w14:textId="77777777"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0.89</w:t>
            </w:r>
          </w:p>
        </w:tc>
        <w:tc>
          <w:tcPr>
            <w:tcW w:w="1309" w:type="pct"/>
            <w:tcBorders>
              <w:top w:val="nil"/>
              <w:left w:val="single" w:sz="4" w:space="0" w:color="auto"/>
              <w:bottom w:val="nil"/>
            </w:tcBorders>
            <w:vAlign w:val="center"/>
          </w:tcPr>
          <w:p w14:paraId="245645FE" w14:textId="47011054"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0.89</w:t>
            </w:r>
          </w:p>
        </w:tc>
      </w:tr>
      <w:tr w:rsidR="00B44334" w:rsidRPr="00F5508E" w14:paraId="2CFD301F" w14:textId="77777777" w:rsidTr="00CE78BA">
        <w:trPr>
          <w:trHeight w:val="283"/>
        </w:trPr>
        <w:tc>
          <w:tcPr>
            <w:tcW w:w="1179" w:type="pct"/>
            <w:vMerge/>
            <w:tcBorders>
              <w:top w:val="nil"/>
              <w:bottom w:val="nil"/>
            </w:tcBorders>
            <w:vAlign w:val="center"/>
          </w:tcPr>
          <w:p w14:paraId="3B78818F" w14:textId="77777777" w:rsidR="00B44334" w:rsidRPr="00F5508E" w:rsidRDefault="00B44334" w:rsidP="00CE78BA">
            <w:pPr>
              <w:jc w:val="center"/>
              <w:rPr>
                <w:rFonts w:cs="Times New Roman"/>
                <w:color w:val="000000" w:themeColor="text1"/>
                <w:sz w:val="20"/>
                <w:szCs w:val="20"/>
                <w:lang w:val="en-US"/>
              </w:rPr>
            </w:pPr>
          </w:p>
        </w:tc>
        <w:tc>
          <w:tcPr>
            <w:tcW w:w="1020" w:type="pct"/>
            <w:tcBorders>
              <w:top w:val="nil"/>
              <w:bottom w:val="nil"/>
              <w:right w:val="single" w:sz="4" w:space="0" w:color="auto"/>
            </w:tcBorders>
            <w:vAlign w:val="center"/>
          </w:tcPr>
          <w:p w14:paraId="190F11C2" w14:textId="77777777" w:rsidR="00B44334" w:rsidRPr="00F5508E" w:rsidRDefault="00B44334" w:rsidP="00CE78BA">
            <w:pPr>
              <w:jc w:val="center"/>
              <w:rPr>
                <w:rFonts w:cs="Times New Roman"/>
                <w:color w:val="000000" w:themeColor="text1"/>
                <w:sz w:val="20"/>
                <w:szCs w:val="20"/>
                <w:lang w:val="en-US"/>
              </w:rPr>
            </w:pPr>
            <w:r w:rsidRPr="00F5508E">
              <w:rPr>
                <w:rFonts w:cs="Times New Roman"/>
                <w:color w:val="000000" w:themeColor="text1"/>
                <w:sz w:val="20"/>
                <w:szCs w:val="20"/>
                <w:lang w:val="en-US"/>
              </w:rPr>
              <w:t>Cohen’s Kappa</w:t>
            </w:r>
          </w:p>
        </w:tc>
        <w:tc>
          <w:tcPr>
            <w:tcW w:w="1492" w:type="pct"/>
            <w:tcBorders>
              <w:top w:val="nil"/>
              <w:left w:val="single" w:sz="4" w:space="0" w:color="auto"/>
              <w:bottom w:val="nil"/>
            </w:tcBorders>
            <w:vAlign w:val="center"/>
          </w:tcPr>
          <w:p w14:paraId="72290BE7" w14:textId="77777777"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0.62</w:t>
            </w:r>
          </w:p>
        </w:tc>
        <w:tc>
          <w:tcPr>
            <w:tcW w:w="1309" w:type="pct"/>
            <w:tcBorders>
              <w:top w:val="nil"/>
              <w:left w:val="single" w:sz="4" w:space="0" w:color="auto"/>
              <w:bottom w:val="nil"/>
            </w:tcBorders>
            <w:vAlign w:val="center"/>
          </w:tcPr>
          <w:p w14:paraId="2BBA8140" w14:textId="2D952756"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0.62</w:t>
            </w:r>
          </w:p>
        </w:tc>
      </w:tr>
      <w:tr w:rsidR="00B44334" w:rsidRPr="00F5508E" w14:paraId="540F99B8" w14:textId="77777777" w:rsidTr="00CE78BA">
        <w:trPr>
          <w:trHeight w:val="283"/>
        </w:trPr>
        <w:tc>
          <w:tcPr>
            <w:tcW w:w="1179" w:type="pct"/>
            <w:vMerge/>
            <w:tcBorders>
              <w:top w:val="nil"/>
              <w:bottom w:val="single" w:sz="4" w:space="0" w:color="auto"/>
            </w:tcBorders>
            <w:vAlign w:val="center"/>
          </w:tcPr>
          <w:p w14:paraId="082BCDC3" w14:textId="77777777" w:rsidR="00B44334" w:rsidRPr="00F5508E" w:rsidRDefault="00B44334" w:rsidP="00CE78BA">
            <w:pPr>
              <w:jc w:val="center"/>
              <w:rPr>
                <w:rFonts w:cs="Times New Roman"/>
                <w:color w:val="000000" w:themeColor="text1"/>
                <w:sz w:val="20"/>
                <w:szCs w:val="20"/>
                <w:lang w:val="en-US"/>
              </w:rPr>
            </w:pPr>
          </w:p>
        </w:tc>
        <w:tc>
          <w:tcPr>
            <w:tcW w:w="1020" w:type="pct"/>
            <w:tcBorders>
              <w:top w:val="nil"/>
              <w:bottom w:val="single" w:sz="4" w:space="0" w:color="auto"/>
              <w:right w:val="single" w:sz="4" w:space="0" w:color="auto"/>
            </w:tcBorders>
            <w:vAlign w:val="center"/>
          </w:tcPr>
          <w:p w14:paraId="138163AC" w14:textId="77777777" w:rsidR="00B44334" w:rsidRPr="00F5508E" w:rsidRDefault="00B44334" w:rsidP="00CE78BA">
            <w:pPr>
              <w:jc w:val="center"/>
              <w:rPr>
                <w:rFonts w:cs="Times New Roman"/>
                <w:color w:val="000000" w:themeColor="text1"/>
                <w:sz w:val="20"/>
                <w:szCs w:val="20"/>
                <w:lang w:val="en-US"/>
              </w:rPr>
            </w:pPr>
            <w:r w:rsidRPr="00F5508E">
              <w:rPr>
                <w:rFonts w:cs="Times New Roman"/>
                <w:color w:val="000000" w:themeColor="text1"/>
                <w:sz w:val="20"/>
                <w:szCs w:val="20"/>
                <w:lang w:val="en-US"/>
              </w:rPr>
              <w:t>ROC-AUC</w:t>
            </w:r>
          </w:p>
        </w:tc>
        <w:tc>
          <w:tcPr>
            <w:tcW w:w="1492" w:type="pct"/>
            <w:tcBorders>
              <w:top w:val="nil"/>
              <w:left w:val="single" w:sz="4" w:space="0" w:color="auto"/>
              <w:bottom w:val="single" w:sz="4" w:space="0" w:color="auto"/>
            </w:tcBorders>
            <w:vAlign w:val="center"/>
          </w:tcPr>
          <w:p w14:paraId="65D968F1" w14:textId="77777777"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w:t>
            </w:r>
            <w:r>
              <w:rPr>
                <w:rFonts w:cs="Times New Roman" w:hint="eastAsia"/>
                <w:color w:val="000000" w:themeColor="text1"/>
                <w:sz w:val="20"/>
                <w:szCs w:val="20"/>
                <w:lang w:val="en-US"/>
              </w:rPr>
              <w:t>8</w:t>
            </w:r>
          </w:p>
        </w:tc>
        <w:tc>
          <w:tcPr>
            <w:tcW w:w="1309" w:type="pct"/>
            <w:tcBorders>
              <w:top w:val="nil"/>
              <w:left w:val="single" w:sz="4" w:space="0" w:color="auto"/>
              <w:bottom w:val="single" w:sz="4" w:space="0" w:color="auto"/>
            </w:tcBorders>
            <w:vAlign w:val="center"/>
          </w:tcPr>
          <w:p w14:paraId="609BCCE0" w14:textId="1DA3454D"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0.89</w:t>
            </w:r>
          </w:p>
        </w:tc>
      </w:tr>
      <w:tr w:rsidR="00B44334" w:rsidRPr="00F5508E" w14:paraId="501514D0" w14:textId="77777777" w:rsidTr="00CE78BA">
        <w:trPr>
          <w:trHeight w:val="283"/>
        </w:trPr>
        <w:tc>
          <w:tcPr>
            <w:tcW w:w="1179" w:type="pct"/>
            <w:vMerge w:val="restart"/>
            <w:tcBorders>
              <w:top w:val="single" w:sz="4" w:space="0" w:color="auto"/>
            </w:tcBorders>
            <w:vAlign w:val="center"/>
          </w:tcPr>
          <w:p w14:paraId="75891AB5" w14:textId="3B1C30F3" w:rsidR="00B44334" w:rsidRPr="00F5508E" w:rsidRDefault="00B44334" w:rsidP="00CE78BA">
            <w:pPr>
              <w:jc w:val="center"/>
              <w:rPr>
                <w:rFonts w:cs="Times New Roman"/>
                <w:color w:val="000000" w:themeColor="text1"/>
                <w:sz w:val="20"/>
                <w:szCs w:val="20"/>
                <w:lang w:val="en-US"/>
              </w:rPr>
            </w:pPr>
            <w:r>
              <w:rPr>
                <w:rFonts w:cs="Times New Roman" w:hint="eastAsia"/>
                <w:b/>
                <w:bCs/>
                <w:color w:val="000000" w:themeColor="text1"/>
                <w:sz w:val="20"/>
                <w:szCs w:val="20"/>
                <w:lang w:val="en-US"/>
              </w:rPr>
              <w:t>Pb corrosivity model</w:t>
            </w:r>
          </w:p>
        </w:tc>
        <w:tc>
          <w:tcPr>
            <w:tcW w:w="1020" w:type="pct"/>
            <w:tcBorders>
              <w:top w:val="single" w:sz="4" w:space="0" w:color="auto"/>
              <w:right w:val="single" w:sz="4" w:space="0" w:color="auto"/>
            </w:tcBorders>
            <w:vAlign w:val="center"/>
          </w:tcPr>
          <w:p w14:paraId="27D27D0E" w14:textId="77777777" w:rsidR="00B44334" w:rsidRPr="00F5508E" w:rsidRDefault="00B44334" w:rsidP="00CE78BA">
            <w:pPr>
              <w:jc w:val="center"/>
              <w:rPr>
                <w:rFonts w:cs="Times New Roman"/>
                <w:color w:val="000000" w:themeColor="text1"/>
                <w:sz w:val="20"/>
                <w:szCs w:val="20"/>
                <w:lang w:val="en-US"/>
              </w:rPr>
            </w:pPr>
            <w:r w:rsidRPr="00F5508E">
              <w:rPr>
                <w:rFonts w:cs="Times New Roman"/>
                <w:color w:val="000000" w:themeColor="text1"/>
                <w:sz w:val="20"/>
                <w:szCs w:val="20"/>
                <w:lang w:val="en-US"/>
              </w:rPr>
              <w:t>Accuracy</w:t>
            </w:r>
          </w:p>
        </w:tc>
        <w:tc>
          <w:tcPr>
            <w:tcW w:w="1492" w:type="pct"/>
            <w:tcBorders>
              <w:top w:val="single" w:sz="4" w:space="0" w:color="auto"/>
              <w:left w:val="single" w:sz="4" w:space="0" w:color="auto"/>
            </w:tcBorders>
            <w:vAlign w:val="center"/>
          </w:tcPr>
          <w:p w14:paraId="511439C2" w14:textId="2BCB1436"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w:t>
            </w:r>
            <w:r>
              <w:rPr>
                <w:rFonts w:cs="Times New Roman" w:hint="eastAsia"/>
                <w:color w:val="000000" w:themeColor="text1"/>
                <w:sz w:val="20"/>
                <w:szCs w:val="20"/>
                <w:lang w:val="en-US"/>
              </w:rPr>
              <w:t>6</w:t>
            </w:r>
          </w:p>
        </w:tc>
        <w:tc>
          <w:tcPr>
            <w:tcW w:w="1309" w:type="pct"/>
            <w:tcBorders>
              <w:top w:val="single" w:sz="4" w:space="0" w:color="auto"/>
              <w:left w:val="single" w:sz="4" w:space="0" w:color="auto"/>
            </w:tcBorders>
            <w:vAlign w:val="center"/>
          </w:tcPr>
          <w:p w14:paraId="0FF89FBF" w14:textId="77777777"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w:t>
            </w:r>
            <w:r>
              <w:rPr>
                <w:rFonts w:cs="Times New Roman" w:hint="eastAsia"/>
                <w:color w:val="000000" w:themeColor="text1"/>
                <w:sz w:val="20"/>
                <w:szCs w:val="20"/>
                <w:lang w:val="en-US"/>
              </w:rPr>
              <w:t>6</w:t>
            </w:r>
          </w:p>
        </w:tc>
      </w:tr>
      <w:tr w:rsidR="00B44334" w:rsidRPr="00F5508E" w14:paraId="008DD5EB" w14:textId="77777777" w:rsidTr="00CE78BA">
        <w:trPr>
          <w:trHeight w:val="283"/>
        </w:trPr>
        <w:tc>
          <w:tcPr>
            <w:tcW w:w="1179" w:type="pct"/>
            <w:vMerge/>
            <w:vAlign w:val="center"/>
          </w:tcPr>
          <w:p w14:paraId="53CC52C4" w14:textId="77777777" w:rsidR="00B44334" w:rsidRPr="00F5508E" w:rsidRDefault="00B44334" w:rsidP="00CE78BA">
            <w:pPr>
              <w:jc w:val="center"/>
              <w:rPr>
                <w:rFonts w:cs="Times New Roman"/>
                <w:color w:val="000000" w:themeColor="text1"/>
                <w:sz w:val="20"/>
                <w:szCs w:val="20"/>
                <w:lang w:val="en-US"/>
              </w:rPr>
            </w:pPr>
          </w:p>
        </w:tc>
        <w:tc>
          <w:tcPr>
            <w:tcW w:w="1020" w:type="pct"/>
            <w:tcBorders>
              <w:right w:val="single" w:sz="4" w:space="0" w:color="auto"/>
            </w:tcBorders>
            <w:vAlign w:val="center"/>
          </w:tcPr>
          <w:p w14:paraId="609015EC" w14:textId="77777777" w:rsidR="00B44334" w:rsidRPr="00F5508E" w:rsidRDefault="00B44334" w:rsidP="00CE78BA">
            <w:pPr>
              <w:jc w:val="center"/>
              <w:rPr>
                <w:rFonts w:cs="Times New Roman"/>
                <w:color w:val="000000" w:themeColor="text1"/>
                <w:sz w:val="20"/>
                <w:szCs w:val="20"/>
                <w:lang w:val="en-US"/>
              </w:rPr>
            </w:pPr>
            <w:r w:rsidRPr="00F5508E">
              <w:rPr>
                <w:rFonts w:cs="Times New Roman"/>
                <w:color w:val="000000" w:themeColor="text1"/>
                <w:sz w:val="20"/>
                <w:szCs w:val="20"/>
                <w:lang w:val="en-US"/>
              </w:rPr>
              <w:t>Sensitivity</w:t>
            </w:r>
          </w:p>
        </w:tc>
        <w:tc>
          <w:tcPr>
            <w:tcW w:w="1492" w:type="pct"/>
            <w:tcBorders>
              <w:left w:val="single" w:sz="4" w:space="0" w:color="auto"/>
            </w:tcBorders>
            <w:vAlign w:val="center"/>
          </w:tcPr>
          <w:p w14:paraId="12A5EE15" w14:textId="4812EE0F"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Pr>
                <w:rFonts w:cs="Times New Roman" w:hint="eastAsia"/>
                <w:color w:val="000000" w:themeColor="text1"/>
                <w:sz w:val="20"/>
                <w:szCs w:val="20"/>
                <w:lang w:val="en-US"/>
              </w:rPr>
              <w:t>90</w:t>
            </w:r>
          </w:p>
        </w:tc>
        <w:tc>
          <w:tcPr>
            <w:tcW w:w="1309" w:type="pct"/>
            <w:tcBorders>
              <w:left w:val="single" w:sz="4" w:space="0" w:color="auto"/>
            </w:tcBorders>
            <w:vAlign w:val="center"/>
          </w:tcPr>
          <w:p w14:paraId="02AB4BF6" w14:textId="77777777"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Pr>
                <w:rFonts w:cs="Times New Roman"/>
                <w:color w:val="000000" w:themeColor="text1"/>
                <w:sz w:val="20"/>
                <w:szCs w:val="20"/>
                <w:lang w:val="en-US"/>
              </w:rPr>
              <w:t>8</w:t>
            </w:r>
            <w:r w:rsidRPr="00F5508E">
              <w:rPr>
                <w:rFonts w:cs="Times New Roman" w:hint="eastAsia"/>
                <w:color w:val="000000" w:themeColor="text1"/>
                <w:sz w:val="20"/>
                <w:szCs w:val="20"/>
                <w:lang w:val="en-US"/>
              </w:rPr>
              <w:t>9</w:t>
            </w:r>
          </w:p>
        </w:tc>
      </w:tr>
      <w:tr w:rsidR="00B44334" w:rsidRPr="00F5508E" w14:paraId="1A001782" w14:textId="77777777" w:rsidTr="00CE78BA">
        <w:trPr>
          <w:trHeight w:val="283"/>
        </w:trPr>
        <w:tc>
          <w:tcPr>
            <w:tcW w:w="1179" w:type="pct"/>
            <w:vMerge/>
            <w:vAlign w:val="center"/>
          </w:tcPr>
          <w:p w14:paraId="5C5438AB" w14:textId="77777777" w:rsidR="00B44334" w:rsidRPr="00F5508E" w:rsidRDefault="00B44334" w:rsidP="00CE78BA">
            <w:pPr>
              <w:jc w:val="center"/>
              <w:rPr>
                <w:rFonts w:cs="Times New Roman"/>
                <w:color w:val="000000" w:themeColor="text1"/>
                <w:sz w:val="20"/>
                <w:szCs w:val="20"/>
                <w:lang w:val="en-US"/>
              </w:rPr>
            </w:pPr>
          </w:p>
        </w:tc>
        <w:tc>
          <w:tcPr>
            <w:tcW w:w="1020" w:type="pct"/>
            <w:tcBorders>
              <w:right w:val="single" w:sz="4" w:space="0" w:color="auto"/>
            </w:tcBorders>
            <w:vAlign w:val="center"/>
          </w:tcPr>
          <w:p w14:paraId="260ECD9C" w14:textId="77777777" w:rsidR="00B44334" w:rsidRPr="00F5508E" w:rsidRDefault="00B44334" w:rsidP="00CE78BA">
            <w:pPr>
              <w:jc w:val="center"/>
              <w:rPr>
                <w:rFonts w:cs="Times New Roman"/>
                <w:color w:val="000000" w:themeColor="text1"/>
                <w:sz w:val="20"/>
                <w:szCs w:val="20"/>
                <w:lang w:val="en-US"/>
              </w:rPr>
            </w:pPr>
            <w:r w:rsidRPr="00F5508E">
              <w:rPr>
                <w:rFonts w:cs="Times New Roman"/>
                <w:color w:val="000000" w:themeColor="text1"/>
                <w:sz w:val="20"/>
                <w:szCs w:val="20"/>
                <w:lang w:val="en-US"/>
              </w:rPr>
              <w:t>Specificity</w:t>
            </w:r>
          </w:p>
        </w:tc>
        <w:tc>
          <w:tcPr>
            <w:tcW w:w="1492" w:type="pct"/>
            <w:tcBorders>
              <w:left w:val="single" w:sz="4" w:space="0" w:color="auto"/>
            </w:tcBorders>
            <w:vAlign w:val="center"/>
          </w:tcPr>
          <w:p w14:paraId="20F2AA12" w14:textId="4DF9F148"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0.7</w:t>
            </w:r>
            <w:r>
              <w:rPr>
                <w:rFonts w:cs="Times New Roman" w:hint="eastAsia"/>
                <w:color w:val="000000" w:themeColor="text1"/>
                <w:sz w:val="20"/>
                <w:szCs w:val="20"/>
                <w:lang w:val="en-US"/>
              </w:rPr>
              <w:t>4</w:t>
            </w:r>
          </w:p>
        </w:tc>
        <w:tc>
          <w:tcPr>
            <w:tcW w:w="1309" w:type="pct"/>
            <w:tcBorders>
              <w:left w:val="single" w:sz="4" w:space="0" w:color="auto"/>
            </w:tcBorders>
            <w:vAlign w:val="center"/>
          </w:tcPr>
          <w:p w14:paraId="18734A8F" w14:textId="77777777"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0.7</w:t>
            </w:r>
            <w:r>
              <w:rPr>
                <w:rFonts w:cs="Times New Roman"/>
                <w:color w:val="000000" w:themeColor="text1"/>
                <w:sz w:val="20"/>
                <w:szCs w:val="20"/>
                <w:lang w:val="en-US"/>
              </w:rPr>
              <w:t>5</w:t>
            </w:r>
          </w:p>
        </w:tc>
      </w:tr>
      <w:tr w:rsidR="00B44334" w:rsidRPr="00F5508E" w14:paraId="3E0737D7" w14:textId="77777777" w:rsidTr="00CE78BA">
        <w:trPr>
          <w:trHeight w:val="283"/>
        </w:trPr>
        <w:tc>
          <w:tcPr>
            <w:tcW w:w="1179" w:type="pct"/>
            <w:vMerge/>
            <w:vAlign w:val="center"/>
          </w:tcPr>
          <w:p w14:paraId="10929B9D" w14:textId="77777777" w:rsidR="00B44334" w:rsidRPr="00F5508E" w:rsidRDefault="00B44334" w:rsidP="00CE78BA">
            <w:pPr>
              <w:jc w:val="center"/>
              <w:rPr>
                <w:rFonts w:cs="Times New Roman"/>
                <w:color w:val="000000" w:themeColor="text1"/>
                <w:sz w:val="20"/>
                <w:szCs w:val="20"/>
                <w:lang w:val="en-US"/>
              </w:rPr>
            </w:pPr>
          </w:p>
        </w:tc>
        <w:tc>
          <w:tcPr>
            <w:tcW w:w="1020" w:type="pct"/>
            <w:tcBorders>
              <w:right w:val="single" w:sz="4" w:space="0" w:color="auto"/>
            </w:tcBorders>
            <w:vAlign w:val="center"/>
          </w:tcPr>
          <w:p w14:paraId="63689127" w14:textId="77777777" w:rsidR="00B44334" w:rsidRPr="00F5508E" w:rsidRDefault="00B44334" w:rsidP="00CE78BA">
            <w:pPr>
              <w:jc w:val="center"/>
              <w:rPr>
                <w:rFonts w:cs="Times New Roman"/>
                <w:color w:val="000000" w:themeColor="text1"/>
                <w:sz w:val="20"/>
                <w:szCs w:val="20"/>
                <w:lang w:val="en-US"/>
              </w:rPr>
            </w:pPr>
            <w:r w:rsidRPr="00F5508E">
              <w:rPr>
                <w:rFonts w:cs="Times New Roman"/>
                <w:color w:val="000000" w:themeColor="text1"/>
                <w:sz w:val="20"/>
                <w:szCs w:val="20"/>
                <w:lang w:val="en-US"/>
              </w:rPr>
              <w:t>Cohen’s Kappa</w:t>
            </w:r>
          </w:p>
        </w:tc>
        <w:tc>
          <w:tcPr>
            <w:tcW w:w="1492" w:type="pct"/>
            <w:tcBorders>
              <w:left w:val="single" w:sz="4" w:space="0" w:color="auto"/>
            </w:tcBorders>
            <w:vAlign w:val="center"/>
          </w:tcPr>
          <w:p w14:paraId="3D956B12" w14:textId="045A35FC"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0.6</w:t>
            </w:r>
            <w:r>
              <w:rPr>
                <w:rFonts w:cs="Times New Roman" w:hint="eastAsia"/>
                <w:color w:val="000000" w:themeColor="text1"/>
                <w:sz w:val="20"/>
                <w:szCs w:val="20"/>
                <w:lang w:val="en-US"/>
              </w:rPr>
              <w:t>4</w:t>
            </w:r>
          </w:p>
        </w:tc>
        <w:tc>
          <w:tcPr>
            <w:tcW w:w="1309" w:type="pct"/>
            <w:tcBorders>
              <w:left w:val="single" w:sz="4" w:space="0" w:color="auto"/>
            </w:tcBorders>
            <w:vAlign w:val="center"/>
          </w:tcPr>
          <w:p w14:paraId="28396C94" w14:textId="77777777"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0.6</w:t>
            </w:r>
            <w:r>
              <w:rPr>
                <w:rFonts w:cs="Times New Roman"/>
                <w:color w:val="000000" w:themeColor="text1"/>
                <w:sz w:val="20"/>
                <w:szCs w:val="20"/>
                <w:lang w:val="en-US"/>
              </w:rPr>
              <w:t>3</w:t>
            </w:r>
          </w:p>
        </w:tc>
      </w:tr>
      <w:tr w:rsidR="00B44334" w:rsidRPr="00F5508E" w14:paraId="591B4EBC" w14:textId="77777777" w:rsidTr="00CE78BA">
        <w:trPr>
          <w:trHeight w:val="283"/>
        </w:trPr>
        <w:tc>
          <w:tcPr>
            <w:tcW w:w="1179" w:type="pct"/>
            <w:vMerge/>
            <w:tcBorders>
              <w:bottom w:val="single" w:sz="4" w:space="0" w:color="auto"/>
            </w:tcBorders>
            <w:vAlign w:val="center"/>
          </w:tcPr>
          <w:p w14:paraId="35F61749" w14:textId="77777777" w:rsidR="00B44334" w:rsidRPr="00F5508E" w:rsidRDefault="00B44334" w:rsidP="00CE78BA">
            <w:pPr>
              <w:jc w:val="center"/>
              <w:rPr>
                <w:rFonts w:cs="Times New Roman"/>
                <w:color w:val="000000" w:themeColor="text1"/>
                <w:sz w:val="20"/>
                <w:szCs w:val="20"/>
                <w:lang w:val="en-US"/>
              </w:rPr>
            </w:pPr>
          </w:p>
        </w:tc>
        <w:tc>
          <w:tcPr>
            <w:tcW w:w="1020" w:type="pct"/>
            <w:tcBorders>
              <w:bottom w:val="single" w:sz="4" w:space="0" w:color="auto"/>
              <w:right w:val="single" w:sz="4" w:space="0" w:color="auto"/>
            </w:tcBorders>
            <w:vAlign w:val="center"/>
          </w:tcPr>
          <w:p w14:paraId="3CE81FBD" w14:textId="77777777" w:rsidR="00B44334" w:rsidRPr="00F5508E" w:rsidRDefault="00B44334" w:rsidP="00CE78BA">
            <w:pPr>
              <w:jc w:val="center"/>
              <w:rPr>
                <w:rFonts w:cs="Times New Roman"/>
                <w:color w:val="000000" w:themeColor="text1"/>
                <w:sz w:val="20"/>
                <w:szCs w:val="20"/>
                <w:lang w:val="en-US"/>
              </w:rPr>
            </w:pPr>
            <w:r w:rsidRPr="00F5508E">
              <w:rPr>
                <w:rFonts w:cs="Times New Roman"/>
                <w:color w:val="000000" w:themeColor="text1"/>
                <w:sz w:val="20"/>
                <w:szCs w:val="20"/>
                <w:lang w:val="en-US"/>
              </w:rPr>
              <w:t>ROC-AUC</w:t>
            </w:r>
          </w:p>
        </w:tc>
        <w:tc>
          <w:tcPr>
            <w:tcW w:w="1492" w:type="pct"/>
            <w:tcBorders>
              <w:left w:val="single" w:sz="4" w:space="0" w:color="auto"/>
              <w:bottom w:val="single" w:sz="4" w:space="0" w:color="auto"/>
            </w:tcBorders>
            <w:vAlign w:val="center"/>
          </w:tcPr>
          <w:p w14:paraId="301675CB" w14:textId="09520C3C"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Pr>
                <w:rFonts w:cs="Times New Roman" w:hint="eastAsia"/>
                <w:color w:val="000000" w:themeColor="text1"/>
                <w:sz w:val="20"/>
                <w:szCs w:val="20"/>
                <w:lang w:val="en-US"/>
              </w:rPr>
              <w:t>1</w:t>
            </w:r>
          </w:p>
        </w:tc>
        <w:tc>
          <w:tcPr>
            <w:tcW w:w="1309" w:type="pct"/>
            <w:tcBorders>
              <w:left w:val="single" w:sz="4" w:space="0" w:color="auto"/>
              <w:bottom w:val="single" w:sz="4" w:space="0" w:color="auto"/>
            </w:tcBorders>
            <w:vAlign w:val="center"/>
          </w:tcPr>
          <w:p w14:paraId="68B1C84E" w14:textId="77777777" w:rsidR="00B44334" w:rsidRPr="00F5508E" w:rsidRDefault="00B44334" w:rsidP="00CE78BA">
            <w:pPr>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Pr>
                <w:rFonts w:cs="Times New Roman" w:hint="eastAsia"/>
                <w:color w:val="000000" w:themeColor="text1"/>
                <w:sz w:val="20"/>
                <w:szCs w:val="20"/>
                <w:lang w:val="en-US"/>
              </w:rPr>
              <w:t>1</w:t>
            </w:r>
          </w:p>
        </w:tc>
      </w:tr>
    </w:tbl>
    <w:p w14:paraId="385D5580" w14:textId="77777777" w:rsidR="00AE70C5" w:rsidRDefault="00AE70C5" w:rsidP="00AE70C5"/>
    <w:p w14:paraId="6694DB68" w14:textId="77777777" w:rsidR="00AE70C5" w:rsidRPr="00AE70C5" w:rsidRDefault="00AE70C5" w:rsidP="00AE70C5"/>
    <w:p w14:paraId="5D338CA0" w14:textId="77777777" w:rsidR="001E1939" w:rsidRDefault="001E1939" w:rsidP="00F5508E">
      <w:pPr>
        <w:pStyle w:val="Caption"/>
        <w:rPr>
          <w:rFonts w:cs="Times New Roman"/>
          <w:b/>
          <w:bCs/>
          <w:i w:val="0"/>
          <w:iCs w:val="0"/>
          <w:color w:val="000000" w:themeColor="text1"/>
          <w:sz w:val="22"/>
          <w:szCs w:val="22"/>
        </w:rPr>
      </w:pPr>
    </w:p>
    <w:p w14:paraId="1FD87000" w14:textId="689EB41A" w:rsidR="00F5508E" w:rsidRPr="00BD137B" w:rsidRDefault="00F5508E" w:rsidP="00F5508E">
      <w:pPr>
        <w:pStyle w:val="Caption"/>
        <w:rPr>
          <w:rFonts w:cs="Times New Roman"/>
          <w:b/>
          <w:bCs/>
          <w:i w:val="0"/>
          <w:iCs w:val="0"/>
          <w:color w:val="000000" w:themeColor="text1"/>
          <w:sz w:val="22"/>
          <w:szCs w:val="22"/>
        </w:rPr>
      </w:pPr>
      <w:r w:rsidRPr="00BD137B">
        <w:rPr>
          <w:rFonts w:cs="Times New Roman"/>
          <w:b/>
          <w:bCs/>
          <w:i w:val="0"/>
          <w:iCs w:val="0"/>
          <w:color w:val="000000" w:themeColor="text1"/>
          <w:sz w:val="22"/>
          <w:szCs w:val="22"/>
        </w:rPr>
        <w:lastRenderedPageBreak/>
        <w:t xml:space="preserve">Table S </w:t>
      </w:r>
      <w:r w:rsidR="001A2110" w:rsidRPr="00BD137B">
        <w:rPr>
          <w:rFonts w:cs="Times New Roman"/>
          <w:b/>
          <w:bCs/>
          <w:i w:val="0"/>
          <w:iCs w:val="0"/>
          <w:color w:val="000000" w:themeColor="text1"/>
          <w:sz w:val="22"/>
          <w:szCs w:val="22"/>
        </w:rPr>
        <w:fldChar w:fldCharType="begin"/>
      </w:r>
      <w:r w:rsidR="001A2110" w:rsidRPr="00BD137B">
        <w:rPr>
          <w:rFonts w:cs="Times New Roman"/>
          <w:b/>
          <w:bCs/>
          <w:i w:val="0"/>
          <w:iCs w:val="0"/>
          <w:color w:val="000000" w:themeColor="text1"/>
          <w:sz w:val="22"/>
          <w:szCs w:val="22"/>
        </w:rPr>
        <w:instrText xml:space="preserve"> SEQ Table_S \* ARABIC </w:instrText>
      </w:r>
      <w:r w:rsidR="001A2110" w:rsidRPr="00BD137B">
        <w:rPr>
          <w:rFonts w:cs="Times New Roman"/>
          <w:b/>
          <w:bCs/>
          <w:i w:val="0"/>
          <w:iCs w:val="0"/>
          <w:color w:val="000000" w:themeColor="text1"/>
          <w:sz w:val="22"/>
          <w:szCs w:val="22"/>
        </w:rPr>
        <w:fldChar w:fldCharType="separate"/>
      </w:r>
      <w:r w:rsidR="000442FA">
        <w:rPr>
          <w:rFonts w:cs="Times New Roman"/>
          <w:b/>
          <w:bCs/>
          <w:i w:val="0"/>
          <w:iCs w:val="0"/>
          <w:noProof/>
          <w:color w:val="000000" w:themeColor="text1"/>
          <w:sz w:val="22"/>
          <w:szCs w:val="22"/>
        </w:rPr>
        <w:t>7</w:t>
      </w:r>
      <w:r w:rsidR="001A2110" w:rsidRPr="00BD137B">
        <w:rPr>
          <w:rFonts w:cs="Times New Roman"/>
          <w:b/>
          <w:bCs/>
          <w:i w:val="0"/>
          <w:iCs w:val="0"/>
          <w:color w:val="000000" w:themeColor="text1"/>
          <w:sz w:val="22"/>
          <w:szCs w:val="22"/>
        </w:rPr>
        <w:fldChar w:fldCharType="end"/>
      </w:r>
      <w:r w:rsidRPr="00BD137B">
        <w:rPr>
          <w:rFonts w:cs="Times New Roman" w:hint="eastAsia"/>
          <w:b/>
          <w:bCs/>
          <w:i w:val="0"/>
          <w:iCs w:val="0"/>
          <w:color w:val="000000" w:themeColor="text1"/>
          <w:sz w:val="22"/>
          <w:szCs w:val="22"/>
        </w:rPr>
        <w:t xml:space="preserve"> </w:t>
      </w:r>
      <w:r w:rsidRPr="00DD08E0">
        <w:rPr>
          <w:rFonts w:cs="Times New Roman"/>
          <w:i w:val="0"/>
          <w:iCs w:val="0"/>
          <w:color w:val="000000" w:themeColor="text1"/>
          <w:sz w:val="22"/>
          <w:szCs w:val="22"/>
        </w:rPr>
        <w:t xml:space="preserve">Performance metrics of </w:t>
      </w:r>
      <w:r w:rsidRPr="00DD08E0">
        <w:rPr>
          <w:rFonts w:cs="Times New Roman" w:hint="eastAsia"/>
          <w:i w:val="0"/>
          <w:iCs w:val="0"/>
          <w:color w:val="000000" w:themeColor="text1"/>
          <w:sz w:val="22"/>
          <w:szCs w:val="22"/>
        </w:rPr>
        <w:t>Fe corrosivity</w:t>
      </w:r>
      <w:r w:rsidRPr="00DD08E0">
        <w:rPr>
          <w:rFonts w:cs="Times New Roman"/>
          <w:i w:val="0"/>
          <w:iCs w:val="0"/>
          <w:color w:val="000000" w:themeColor="text1"/>
          <w:sz w:val="22"/>
          <w:szCs w:val="22"/>
        </w:rPr>
        <w:t xml:space="preserve"> model and </w:t>
      </w:r>
      <w:r w:rsidRPr="00DD08E0">
        <w:rPr>
          <w:rFonts w:cs="Times New Roman" w:hint="eastAsia"/>
          <w:i w:val="0"/>
          <w:iCs w:val="0"/>
          <w:color w:val="000000" w:themeColor="text1"/>
          <w:sz w:val="22"/>
          <w:szCs w:val="22"/>
        </w:rPr>
        <w:t>Pb corrosivity</w:t>
      </w:r>
      <w:r w:rsidRPr="00DD08E0">
        <w:rPr>
          <w:rFonts w:cs="Times New Roman"/>
          <w:i w:val="0"/>
          <w:iCs w:val="0"/>
          <w:color w:val="000000" w:themeColor="text1"/>
          <w:sz w:val="22"/>
          <w:szCs w:val="22"/>
        </w:rPr>
        <w:t xml:space="preserve"> model</w:t>
      </w:r>
      <w:r w:rsidR="006B59A2">
        <w:rPr>
          <w:rFonts w:cs="Times New Roman" w:hint="eastAsia"/>
          <w:i w:val="0"/>
          <w:iCs w:val="0"/>
          <w:color w:val="000000" w:themeColor="text1"/>
          <w:sz w:val="22"/>
          <w:szCs w:val="22"/>
        </w:rPr>
        <w:t xml:space="preserve"> using </w:t>
      </w:r>
      <w:r w:rsidR="007B7F1F">
        <w:rPr>
          <w:rFonts w:cs="Times New Roman" w:hint="eastAsia"/>
          <w:i w:val="0"/>
          <w:iCs w:val="0"/>
          <w:color w:val="000000" w:themeColor="text1"/>
          <w:sz w:val="22"/>
          <w:szCs w:val="22"/>
        </w:rPr>
        <w:t>random forest algorithm</w:t>
      </w:r>
      <w:r w:rsidRPr="00DD08E0">
        <w:rPr>
          <w:rFonts w:cs="Times New Roman" w:hint="eastAsia"/>
          <w:i w:val="0"/>
          <w:iCs w:val="0"/>
          <w:color w:val="000000" w:themeColor="text1"/>
          <w:sz w:val="22"/>
          <w:szCs w:val="22"/>
        </w:rPr>
        <w:t>.</w:t>
      </w:r>
    </w:p>
    <w:tbl>
      <w:tblPr>
        <w:tblStyle w:val="TableGrid1"/>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9"/>
        <w:gridCol w:w="1506"/>
        <w:gridCol w:w="1036"/>
        <w:gridCol w:w="595"/>
        <w:gridCol w:w="675"/>
        <w:gridCol w:w="695"/>
        <w:gridCol w:w="1033"/>
        <w:gridCol w:w="759"/>
        <w:gridCol w:w="759"/>
        <w:gridCol w:w="759"/>
      </w:tblGrid>
      <w:tr w:rsidR="00F5508E" w:rsidRPr="00F5508E" w14:paraId="070F5BB4" w14:textId="77777777" w:rsidTr="009874EB">
        <w:trPr>
          <w:trHeight w:val="283"/>
        </w:trPr>
        <w:tc>
          <w:tcPr>
            <w:tcW w:w="1199" w:type="dxa"/>
            <w:vMerge w:val="restart"/>
            <w:tcBorders>
              <w:top w:val="single" w:sz="4" w:space="0" w:color="auto"/>
              <w:bottom w:val="nil"/>
            </w:tcBorders>
            <w:vAlign w:val="center"/>
          </w:tcPr>
          <w:p w14:paraId="5157BFA2" w14:textId="77777777" w:rsidR="00F5508E" w:rsidRPr="00F5508E" w:rsidRDefault="00F5508E" w:rsidP="00F5508E">
            <w:pPr>
              <w:spacing w:after="120"/>
              <w:jc w:val="center"/>
              <w:rPr>
                <w:rFonts w:cs="Times New Roman"/>
                <w:b/>
                <w:bCs/>
                <w:color w:val="000000" w:themeColor="text1"/>
                <w:sz w:val="20"/>
                <w:szCs w:val="20"/>
                <w:lang w:val="en-US"/>
              </w:rPr>
            </w:pPr>
            <w:r w:rsidRPr="00F5508E">
              <w:rPr>
                <w:rFonts w:cs="Times New Roman"/>
                <w:b/>
                <w:bCs/>
                <w:color w:val="000000" w:themeColor="text1"/>
                <w:sz w:val="20"/>
                <w:szCs w:val="20"/>
                <w:lang w:val="en-US"/>
              </w:rPr>
              <w:t>Data subset</w:t>
            </w:r>
          </w:p>
        </w:tc>
        <w:tc>
          <w:tcPr>
            <w:tcW w:w="1506" w:type="dxa"/>
            <w:vMerge w:val="restart"/>
            <w:tcBorders>
              <w:top w:val="single" w:sz="4" w:space="0" w:color="auto"/>
              <w:bottom w:val="nil"/>
            </w:tcBorders>
            <w:vAlign w:val="center"/>
          </w:tcPr>
          <w:p w14:paraId="2E5F79F4" w14:textId="77777777" w:rsidR="00F5508E" w:rsidRPr="00F5508E" w:rsidRDefault="00F5508E" w:rsidP="00F5508E">
            <w:pPr>
              <w:spacing w:after="120"/>
              <w:jc w:val="center"/>
              <w:rPr>
                <w:rFonts w:cs="Times New Roman"/>
                <w:b/>
                <w:bCs/>
                <w:color w:val="000000" w:themeColor="text1"/>
                <w:sz w:val="20"/>
                <w:szCs w:val="20"/>
                <w:lang w:val="en-US"/>
              </w:rPr>
            </w:pPr>
            <w:r w:rsidRPr="00F5508E">
              <w:rPr>
                <w:rFonts w:cs="Times New Roman"/>
                <w:b/>
                <w:bCs/>
                <w:color w:val="000000" w:themeColor="text1"/>
                <w:sz w:val="20"/>
                <w:szCs w:val="20"/>
                <w:lang w:val="en-US"/>
              </w:rPr>
              <w:t>Performance metrics</w:t>
            </w:r>
          </w:p>
        </w:tc>
        <w:tc>
          <w:tcPr>
            <w:tcW w:w="3001" w:type="dxa"/>
            <w:gridSpan w:val="4"/>
            <w:tcBorders>
              <w:top w:val="single" w:sz="4" w:space="0" w:color="auto"/>
              <w:bottom w:val="single" w:sz="4" w:space="0" w:color="auto"/>
            </w:tcBorders>
            <w:vAlign w:val="center"/>
          </w:tcPr>
          <w:p w14:paraId="1FD63FCA" w14:textId="20E43DD1" w:rsidR="00F5508E" w:rsidRPr="00F5508E" w:rsidRDefault="00DC1E48" w:rsidP="00F5508E">
            <w:pPr>
              <w:spacing w:after="120"/>
              <w:jc w:val="center"/>
              <w:rPr>
                <w:rFonts w:cs="Times New Roman"/>
                <w:b/>
                <w:bCs/>
                <w:color w:val="000000" w:themeColor="text1"/>
                <w:sz w:val="20"/>
                <w:szCs w:val="20"/>
                <w:lang w:val="en-US"/>
              </w:rPr>
            </w:pPr>
            <w:r>
              <w:rPr>
                <w:rFonts w:cs="Times New Roman"/>
                <w:b/>
                <w:bCs/>
                <w:color w:val="000000" w:themeColor="text1"/>
                <w:sz w:val="20"/>
                <w:szCs w:val="20"/>
                <w:lang w:val="en-US"/>
              </w:rPr>
              <w:t>Fe</w:t>
            </w:r>
            <w:r>
              <w:rPr>
                <w:rFonts w:cs="Times New Roman" w:hint="eastAsia"/>
                <w:b/>
                <w:bCs/>
                <w:color w:val="000000" w:themeColor="text1"/>
                <w:sz w:val="20"/>
                <w:szCs w:val="20"/>
                <w:lang w:val="en-US"/>
              </w:rPr>
              <w:t xml:space="preserve"> corrosivity</w:t>
            </w:r>
            <w:r w:rsidR="00F5508E" w:rsidRPr="00F5508E">
              <w:rPr>
                <w:rFonts w:cs="Times New Roman"/>
                <w:b/>
                <w:bCs/>
                <w:color w:val="000000" w:themeColor="text1"/>
                <w:sz w:val="20"/>
                <w:szCs w:val="20"/>
                <w:lang w:val="en-US"/>
              </w:rPr>
              <w:t xml:space="preserve"> model</w:t>
            </w:r>
          </w:p>
        </w:tc>
        <w:tc>
          <w:tcPr>
            <w:tcW w:w="3310" w:type="dxa"/>
            <w:gridSpan w:val="4"/>
            <w:tcBorders>
              <w:top w:val="single" w:sz="4" w:space="0" w:color="auto"/>
              <w:bottom w:val="single" w:sz="4" w:space="0" w:color="auto"/>
            </w:tcBorders>
            <w:vAlign w:val="center"/>
          </w:tcPr>
          <w:p w14:paraId="7959DA0F" w14:textId="1FEAF822" w:rsidR="00F5508E" w:rsidRPr="00F5508E" w:rsidRDefault="00DC1E48" w:rsidP="00F5508E">
            <w:pPr>
              <w:spacing w:after="120"/>
              <w:jc w:val="center"/>
              <w:rPr>
                <w:rFonts w:cs="Times New Roman"/>
                <w:b/>
                <w:bCs/>
                <w:color w:val="000000" w:themeColor="text1"/>
                <w:sz w:val="20"/>
                <w:szCs w:val="20"/>
                <w:lang w:val="en-US"/>
              </w:rPr>
            </w:pPr>
            <w:r>
              <w:rPr>
                <w:rFonts w:cs="Times New Roman" w:hint="eastAsia"/>
                <w:b/>
                <w:bCs/>
                <w:color w:val="000000" w:themeColor="text1"/>
                <w:sz w:val="20"/>
                <w:szCs w:val="20"/>
                <w:lang w:val="en-US"/>
              </w:rPr>
              <w:t>Pb corrosivity</w:t>
            </w:r>
            <w:r w:rsidR="00F5508E" w:rsidRPr="00F5508E">
              <w:rPr>
                <w:rFonts w:cs="Times New Roman"/>
                <w:b/>
                <w:bCs/>
                <w:color w:val="000000" w:themeColor="text1"/>
                <w:sz w:val="20"/>
                <w:szCs w:val="20"/>
                <w:lang w:val="en-US"/>
              </w:rPr>
              <w:t xml:space="preserve"> model</w:t>
            </w:r>
          </w:p>
        </w:tc>
      </w:tr>
      <w:tr w:rsidR="00F5508E" w:rsidRPr="00F5508E" w14:paraId="78B26122" w14:textId="77777777" w:rsidTr="009874EB">
        <w:trPr>
          <w:trHeight w:val="283"/>
        </w:trPr>
        <w:tc>
          <w:tcPr>
            <w:tcW w:w="1199" w:type="dxa"/>
            <w:vMerge/>
            <w:tcBorders>
              <w:top w:val="nil"/>
              <w:bottom w:val="single" w:sz="4" w:space="0" w:color="auto"/>
            </w:tcBorders>
            <w:vAlign w:val="center"/>
          </w:tcPr>
          <w:p w14:paraId="733DAB61" w14:textId="77777777" w:rsidR="00F5508E" w:rsidRPr="00F5508E" w:rsidRDefault="00F5508E" w:rsidP="00F5508E">
            <w:pPr>
              <w:spacing w:after="120"/>
              <w:jc w:val="center"/>
              <w:rPr>
                <w:rFonts w:cs="Times New Roman"/>
                <w:b/>
                <w:bCs/>
                <w:color w:val="000000" w:themeColor="text1"/>
                <w:sz w:val="20"/>
                <w:szCs w:val="20"/>
                <w:lang w:val="en-US"/>
              </w:rPr>
            </w:pPr>
          </w:p>
        </w:tc>
        <w:tc>
          <w:tcPr>
            <w:tcW w:w="1506" w:type="dxa"/>
            <w:vMerge/>
            <w:tcBorders>
              <w:top w:val="nil"/>
              <w:bottom w:val="single" w:sz="4" w:space="0" w:color="auto"/>
              <w:right w:val="nil"/>
            </w:tcBorders>
            <w:vAlign w:val="center"/>
          </w:tcPr>
          <w:p w14:paraId="1FE4A1C6" w14:textId="77777777" w:rsidR="00F5508E" w:rsidRPr="00F5508E" w:rsidRDefault="00F5508E" w:rsidP="00F5508E">
            <w:pPr>
              <w:spacing w:after="120"/>
              <w:jc w:val="center"/>
              <w:rPr>
                <w:rFonts w:cs="Times New Roman"/>
                <w:b/>
                <w:bCs/>
                <w:color w:val="000000" w:themeColor="text1"/>
                <w:sz w:val="20"/>
                <w:szCs w:val="20"/>
                <w:lang w:val="en-US"/>
              </w:rPr>
            </w:pPr>
          </w:p>
        </w:tc>
        <w:tc>
          <w:tcPr>
            <w:tcW w:w="1036" w:type="dxa"/>
            <w:tcBorders>
              <w:top w:val="single" w:sz="4" w:space="0" w:color="auto"/>
              <w:left w:val="nil"/>
              <w:bottom w:val="single" w:sz="4" w:space="0" w:color="auto"/>
            </w:tcBorders>
            <w:vAlign w:val="center"/>
          </w:tcPr>
          <w:p w14:paraId="211EF462" w14:textId="77777777" w:rsidR="00F5508E" w:rsidRPr="00F5508E" w:rsidRDefault="00F5508E" w:rsidP="00F5508E">
            <w:pPr>
              <w:spacing w:after="120"/>
              <w:jc w:val="center"/>
              <w:rPr>
                <w:rFonts w:cs="Times New Roman"/>
                <w:b/>
                <w:bCs/>
                <w:color w:val="000000" w:themeColor="text1"/>
                <w:sz w:val="20"/>
                <w:szCs w:val="20"/>
                <w:lang w:val="en-US"/>
              </w:rPr>
            </w:pPr>
            <w:r w:rsidRPr="00F5508E">
              <w:rPr>
                <w:rFonts w:cs="Times New Roman"/>
                <w:b/>
                <w:bCs/>
                <w:color w:val="000000" w:themeColor="text1"/>
                <w:sz w:val="20"/>
                <w:szCs w:val="20"/>
                <w:lang w:val="en-US"/>
              </w:rPr>
              <w:t>Ave.</w:t>
            </w:r>
          </w:p>
        </w:tc>
        <w:tc>
          <w:tcPr>
            <w:tcW w:w="595" w:type="dxa"/>
            <w:tcBorders>
              <w:top w:val="single" w:sz="4" w:space="0" w:color="auto"/>
              <w:bottom w:val="single" w:sz="4" w:space="0" w:color="auto"/>
            </w:tcBorders>
            <w:vAlign w:val="center"/>
          </w:tcPr>
          <w:p w14:paraId="3B922A12" w14:textId="77777777" w:rsidR="00F5508E" w:rsidRPr="00F5508E" w:rsidRDefault="00F5508E" w:rsidP="00F5508E">
            <w:pPr>
              <w:spacing w:after="120"/>
              <w:jc w:val="center"/>
              <w:rPr>
                <w:rFonts w:cs="Times New Roman"/>
                <w:b/>
                <w:bCs/>
                <w:color w:val="000000" w:themeColor="text1"/>
                <w:sz w:val="20"/>
                <w:szCs w:val="20"/>
                <w:lang w:val="en-US"/>
              </w:rPr>
            </w:pPr>
            <w:r w:rsidRPr="00F5508E">
              <w:rPr>
                <w:rFonts w:cs="Times New Roman"/>
                <w:b/>
                <w:bCs/>
                <w:color w:val="000000" w:themeColor="text1"/>
                <w:sz w:val="20"/>
                <w:szCs w:val="20"/>
                <w:lang w:val="en-US"/>
              </w:rPr>
              <w:t>S</w:t>
            </w:r>
            <w:r w:rsidRPr="00F5508E">
              <w:rPr>
                <w:rFonts w:cs="Times New Roman" w:hint="eastAsia"/>
                <w:b/>
                <w:bCs/>
                <w:color w:val="000000" w:themeColor="text1"/>
                <w:sz w:val="20"/>
                <w:szCs w:val="20"/>
                <w:lang w:val="en-US"/>
              </w:rPr>
              <w:t>td</w:t>
            </w:r>
            <w:r w:rsidRPr="00F5508E">
              <w:rPr>
                <w:rFonts w:cs="Times New Roman"/>
                <w:b/>
                <w:bCs/>
                <w:color w:val="000000" w:themeColor="text1"/>
                <w:sz w:val="20"/>
                <w:szCs w:val="20"/>
                <w:lang w:val="en-US"/>
              </w:rPr>
              <w:t>.</w:t>
            </w:r>
          </w:p>
        </w:tc>
        <w:tc>
          <w:tcPr>
            <w:tcW w:w="675" w:type="dxa"/>
            <w:tcBorders>
              <w:top w:val="single" w:sz="4" w:space="0" w:color="auto"/>
              <w:bottom w:val="single" w:sz="4" w:space="0" w:color="auto"/>
            </w:tcBorders>
            <w:vAlign w:val="center"/>
          </w:tcPr>
          <w:p w14:paraId="7164BF8A" w14:textId="77777777" w:rsidR="00F5508E" w:rsidRPr="00F5508E" w:rsidRDefault="00F5508E" w:rsidP="00F5508E">
            <w:pPr>
              <w:spacing w:after="120"/>
              <w:jc w:val="center"/>
              <w:rPr>
                <w:rFonts w:cs="Times New Roman"/>
                <w:b/>
                <w:bCs/>
                <w:color w:val="000000" w:themeColor="text1"/>
                <w:sz w:val="20"/>
                <w:szCs w:val="20"/>
                <w:lang w:val="en-US"/>
              </w:rPr>
            </w:pPr>
            <w:r w:rsidRPr="00F5508E">
              <w:rPr>
                <w:rFonts w:cs="Times New Roman"/>
                <w:b/>
                <w:bCs/>
                <w:color w:val="000000" w:themeColor="text1"/>
                <w:sz w:val="20"/>
                <w:szCs w:val="20"/>
                <w:lang w:val="en-US"/>
              </w:rPr>
              <w:t>Max.</w:t>
            </w:r>
          </w:p>
        </w:tc>
        <w:tc>
          <w:tcPr>
            <w:tcW w:w="695" w:type="dxa"/>
            <w:tcBorders>
              <w:top w:val="single" w:sz="4" w:space="0" w:color="auto"/>
              <w:bottom w:val="single" w:sz="4" w:space="0" w:color="auto"/>
              <w:right w:val="single" w:sz="4" w:space="0" w:color="auto"/>
            </w:tcBorders>
            <w:vAlign w:val="center"/>
          </w:tcPr>
          <w:p w14:paraId="41150A84" w14:textId="77777777" w:rsidR="00F5508E" w:rsidRPr="00F5508E" w:rsidRDefault="00F5508E" w:rsidP="00F5508E">
            <w:pPr>
              <w:spacing w:after="120"/>
              <w:jc w:val="center"/>
              <w:rPr>
                <w:rFonts w:cs="Times New Roman"/>
                <w:b/>
                <w:bCs/>
                <w:color w:val="000000" w:themeColor="text1"/>
                <w:sz w:val="20"/>
                <w:szCs w:val="20"/>
                <w:lang w:val="en-US"/>
              </w:rPr>
            </w:pPr>
            <w:r w:rsidRPr="00F5508E">
              <w:rPr>
                <w:rFonts w:cs="Times New Roman"/>
                <w:b/>
                <w:bCs/>
                <w:color w:val="000000" w:themeColor="text1"/>
                <w:sz w:val="20"/>
                <w:szCs w:val="20"/>
                <w:lang w:val="en-US"/>
              </w:rPr>
              <w:t>Min.</w:t>
            </w:r>
          </w:p>
        </w:tc>
        <w:tc>
          <w:tcPr>
            <w:tcW w:w="1033" w:type="dxa"/>
            <w:tcBorders>
              <w:top w:val="single" w:sz="4" w:space="0" w:color="auto"/>
              <w:left w:val="single" w:sz="4" w:space="0" w:color="auto"/>
              <w:bottom w:val="single" w:sz="4" w:space="0" w:color="auto"/>
            </w:tcBorders>
            <w:vAlign w:val="center"/>
          </w:tcPr>
          <w:p w14:paraId="5F414DAE" w14:textId="77777777" w:rsidR="00F5508E" w:rsidRPr="00F5508E" w:rsidRDefault="00F5508E" w:rsidP="00F5508E">
            <w:pPr>
              <w:spacing w:after="120"/>
              <w:jc w:val="center"/>
              <w:rPr>
                <w:rFonts w:cs="Times New Roman"/>
                <w:b/>
                <w:bCs/>
                <w:color w:val="000000" w:themeColor="text1"/>
                <w:sz w:val="20"/>
                <w:szCs w:val="20"/>
                <w:lang w:val="en-US"/>
              </w:rPr>
            </w:pPr>
            <w:r w:rsidRPr="00F5508E">
              <w:rPr>
                <w:rFonts w:cs="Times New Roman"/>
                <w:b/>
                <w:bCs/>
                <w:color w:val="000000" w:themeColor="text1"/>
                <w:sz w:val="20"/>
                <w:szCs w:val="20"/>
                <w:lang w:val="en-US"/>
              </w:rPr>
              <w:t>Ave.</w:t>
            </w:r>
          </w:p>
        </w:tc>
        <w:tc>
          <w:tcPr>
            <w:tcW w:w="759" w:type="dxa"/>
            <w:tcBorders>
              <w:top w:val="single" w:sz="4" w:space="0" w:color="auto"/>
              <w:bottom w:val="single" w:sz="4" w:space="0" w:color="auto"/>
            </w:tcBorders>
            <w:vAlign w:val="center"/>
          </w:tcPr>
          <w:p w14:paraId="674E0358" w14:textId="77777777" w:rsidR="00F5508E" w:rsidRPr="00F5508E" w:rsidRDefault="00F5508E" w:rsidP="00F5508E">
            <w:pPr>
              <w:spacing w:after="120"/>
              <w:jc w:val="center"/>
              <w:rPr>
                <w:rFonts w:cs="Times New Roman"/>
                <w:b/>
                <w:bCs/>
                <w:color w:val="000000" w:themeColor="text1"/>
                <w:sz w:val="20"/>
                <w:szCs w:val="20"/>
                <w:lang w:val="en-US"/>
              </w:rPr>
            </w:pPr>
            <w:r w:rsidRPr="00F5508E">
              <w:rPr>
                <w:rFonts w:cs="Times New Roman"/>
                <w:b/>
                <w:bCs/>
                <w:color w:val="000000" w:themeColor="text1"/>
                <w:sz w:val="20"/>
                <w:szCs w:val="20"/>
                <w:lang w:val="en-US"/>
              </w:rPr>
              <w:t>S</w:t>
            </w:r>
            <w:r w:rsidRPr="00F5508E">
              <w:rPr>
                <w:rFonts w:cs="Times New Roman" w:hint="eastAsia"/>
                <w:b/>
                <w:bCs/>
                <w:color w:val="000000" w:themeColor="text1"/>
                <w:sz w:val="20"/>
                <w:szCs w:val="20"/>
                <w:lang w:val="en-US"/>
              </w:rPr>
              <w:t>t</w:t>
            </w:r>
            <w:r w:rsidRPr="00F5508E">
              <w:rPr>
                <w:rFonts w:cs="Times New Roman"/>
                <w:b/>
                <w:bCs/>
                <w:color w:val="000000" w:themeColor="text1"/>
                <w:sz w:val="20"/>
                <w:szCs w:val="20"/>
                <w:lang w:val="en-US"/>
              </w:rPr>
              <w:t>d.</w:t>
            </w:r>
          </w:p>
        </w:tc>
        <w:tc>
          <w:tcPr>
            <w:tcW w:w="759" w:type="dxa"/>
            <w:tcBorders>
              <w:top w:val="single" w:sz="4" w:space="0" w:color="auto"/>
              <w:bottom w:val="single" w:sz="4" w:space="0" w:color="auto"/>
            </w:tcBorders>
            <w:vAlign w:val="center"/>
          </w:tcPr>
          <w:p w14:paraId="36E33FD4" w14:textId="77777777" w:rsidR="00F5508E" w:rsidRPr="00F5508E" w:rsidRDefault="00F5508E" w:rsidP="00F5508E">
            <w:pPr>
              <w:spacing w:after="120"/>
              <w:jc w:val="center"/>
              <w:rPr>
                <w:rFonts w:cs="Times New Roman"/>
                <w:b/>
                <w:bCs/>
                <w:color w:val="000000" w:themeColor="text1"/>
                <w:sz w:val="20"/>
                <w:szCs w:val="20"/>
                <w:lang w:val="en-US"/>
              </w:rPr>
            </w:pPr>
            <w:r w:rsidRPr="00F5508E">
              <w:rPr>
                <w:rFonts w:cs="Times New Roman"/>
                <w:b/>
                <w:bCs/>
                <w:color w:val="000000" w:themeColor="text1"/>
                <w:sz w:val="20"/>
                <w:szCs w:val="20"/>
                <w:lang w:val="en-US"/>
              </w:rPr>
              <w:t>Max.</w:t>
            </w:r>
          </w:p>
        </w:tc>
        <w:tc>
          <w:tcPr>
            <w:tcW w:w="759" w:type="dxa"/>
            <w:tcBorders>
              <w:top w:val="single" w:sz="4" w:space="0" w:color="auto"/>
              <w:bottom w:val="single" w:sz="4" w:space="0" w:color="auto"/>
            </w:tcBorders>
            <w:vAlign w:val="center"/>
          </w:tcPr>
          <w:p w14:paraId="47148154" w14:textId="77777777" w:rsidR="00F5508E" w:rsidRPr="00F5508E" w:rsidRDefault="00F5508E" w:rsidP="00F5508E">
            <w:pPr>
              <w:spacing w:after="120"/>
              <w:jc w:val="center"/>
              <w:rPr>
                <w:rFonts w:cs="Times New Roman"/>
                <w:b/>
                <w:bCs/>
                <w:color w:val="000000" w:themeColor="text1"/>
                <w:sz w:val="20"/>
                <w:szCs w:val="20"/>
                <w:lang w:val="en-US"/>
              </w:rPr>
            </w:pPr>
            <w:r w:rsidRPr="00F5508E">
              <w:rPr>
                <w:rFonts w:cs="Times New Roman"/>
                <w:b/>
                <w:bCs/>
                <w:color w:val="000000" w:themeColor="text1"/>
                <w:sz w:val="20"/>
                <w:szCs w:val="20"/>
                <w:lang w:val="en-US"/>
              </w:rPr>
              <w:t>Min.</w:t>
            </w:r>
          </w:p>
        </w:tc>
      </w:tr>
      <w:tr w:rsidR="00F5508E" w:rsidRPr="00F5508E" w14:paraId="3B6A2771" w14:textId="77777777" w:rsidTr="009874EB">
        <w:trPr>
          <w:trHeight w:val="283"/>
        </w:trPr>
        <w:tc>
          <w:tcPr>
            <w:tcW w:w="1199" w:type="dxa"/>
            <w:vMerge w:val="restart"/>
            <w:tcBorders>
              <w:top w:val="single" w:sz="4" w:space="0" w:color="auto"/>
              <w:bottom w:val="nil"/>
            </w:tcBorders>
            <w:vAlign w:val="center"/>
          </w:tcPr>
          <w:p w14:paraId="6E454B96"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color w:val="000000" w:themeColor="text1"/>
                <w:sz w:val="20"/>
                <w:szCs w:val="20"/>
                <w:lang w:val="en-US"/>
              </w:rPr>
              <w:t>Training dataset</w:t>
            </w:r>
          </w:p>
        </w:tc>
        <w:tc>
          <w:tcPr>
            <w:tcW w:w="1506" w:type="dxa"/>
            <w:tcBorders>
              <w:top w:val="single" w:sz="4" w:space="0" w:color="auto"/>
              <w:bottom w:val="nil"/>
              <w:right w:val="nil"/>
            </w:tcBorders>
            <w:vAlign w:val="center"/>
          </w:tcPr>
          <w:p w14:paraId="7371AB9B"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color w:val="000000" w:themeColor="text1"/>
                <w:sz w:val="20"/>
                <w:szCs w:val="20"/>
                <w:lang w:val="en-US"/>
              </w:rPr>
              <w:t>Accuracy</w:t>
            </w:r>
          </w:p>
        </w:tc>
        <w:tc>
          <w:tcPr>
            <w:tcW w:w="1036" w:type="dxa"/>
            <w:tcBorders>
              <w:top w:val="single" w:sz="4" w:space="0" w:color="auto"/>
              <w:left w:val="nil"/>
              <w:bottom w:val="nil"/>
            </w:tcBorders>
            <w:vAlign w:val="center"/>
          </w:tcPr>
          <w:p w14:paraId="6AD14BB9" w14:textId="1CE0CF9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9A35FD">
              <w:rPr>
                <w:rFonts w:cs="Times New Roman"/>
                <w:color w:val="000000" w:themeColor="text1"/>
                <w:sz w:val="20"/>
                <w:szCs w:val="20"/>
                <w:lang w:val="en-US"/>
              </w:rPr>
              <w:t>5</w:t>
            </w:r>
          </w:p>
        </w:tc>
        <w:tc>
          <w:tcPr>
            <w:tcW w:w="595" w:type="dxa"/>
            <w:tcBorders>
              <w:top w:val="single" w:sz="4" w:space="0" w:color="auto"/>
              <w:bottom w:val="nil"/>
            </w:tcBorders>
            <w:vAlign w:val="center"/>
          </w:tcPr>
          <w:p w14:paraId="7A52E021"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p>
        </w:tc>
        <w:tc>
          <w:tcPr>
            <w:tcW w:w="675" w:type="dxa"/>
            <w:tcBorders>
              <w:top w:val="single" w:sz="4" w:space="0" w:color="auto"/>
              <w:bottom w:val="nil"/>
            </w:tcBorders>
            <w:vAlign w:val="center"/>
          </w:tcPr>
          <w:p w14:paraId="586D4FCB" w14:textId="2287375A"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8B5CFA">
              <w:rPr>
                <w:rFonts w:cs="Times New Roman"/>
                <w:color w:val="000000" w:themeColor="text1"/>
                <w:sz w:val="20"/>
                <w:szCs w:val="20"/>
                <w:lang w:val="en-US"/>
              </w:rPr>
              <w:t>5</w:t>
            </w:r>
          </w:p>
        </w:tc>
        <w:tc>
          <w:tcPr>
            <w:tcW w:w="695" w:type="dxa"/>
            <w:tcBorders>
              <w:top w:val="single" w:sz="4" w:space="0" w:color="auto"/>
              <w:bottom w:val="nil"/>
              <w:right w:val="single" w:sz="4" w:space="0" w:color="auto"/>
            </w:tcBorders>
            <w:vAlign w:val="center"/>
          </w:tcPr>
          <w:p w14:paraId="749AF7AF" w14:textId="53223EA0"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8B5CFA">
              <w:rPr>
                <w:rFonts w:cs="Times New Roman"/>
                <w:color w:val="000000" w:themeColor="text1"/>
                <w:sz w:val="20"/>
                <w:szCs w:val="20"/>
                <w:lang w:val="en-US"/>
              </w:rPr>
              <w:t>5</w:t>
            </w:r>
          </w:p>
        </w:tc>
        <w:tc>
          <w:tcPr>
            <w:tcW w:w="1033" w:type="dxa"/>
            <w:tcBorders>
              <w:top w:val="single" w:sz="4" w:space="0" w:color="auto"/>
              <w:left w:val="single" w:sz="4" w:space="0" w:color="auto"/>
              <w:bottom w:val="nil"/>
            </w:tcBorders>
            <w:vAlign w:val="center"/>
          </w:tcPr>
          <w:p w14:paraId="781CE5B6" w14:textId="1A414F60"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731BF7">
              <w:rPr>
                <w:rFonts w:cs="Times New Roman"/>
                <w:color w:val="000000" w:themeColor="text1"/>
                <w:sz w:val="20"/>
                <w:szCs w:val="20"/>
                <w:lang w:val="en-US"/>
              </w:rPr>
              <w:t>4</w:t>
            </w:r>
          </w:p>
        </w:tc>
        <w:tc>
          <w:tcPr>
            <w:tcW w:w="759" w:type="dxa"/>
            <w:tcBorders>
              <w:top w:val="single" w:sz="4" w:space="0" w:color="auto"/>
              <w:bottom w:val="nil"/>
            </w:tcBorders>
            <w:vAlign w:val="center"/>
          </w:tcPr>
          <w:p w14:paraId="07A5821D"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p>
        </w:tc>
        <w:tc>
          <w:tcPr>
            <w:tcW w:w="759" w:type="dxa"/>
            <w:tcBorders>
              <w:top w:val="single" w:sz="4" w:space="0" w:color="auto"/>
              <w:bottom w:val="nil"/>
            </w:tcBorders>
            <w:vAlign w:val="center"/>
          </w:tcPr>
          <w:p w14:paraId="737D43E9" w14:textId="410E3981"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731BF7">
              <w:rPr>
                <w:rFonts w:cs="Times New Roman"/>
                <w:color w:val="000000" w:themeColor="text1"/>
                <w:sz w:val="20"/>
                <w:szCs w:val="20"/>
                <w:lang w:val="en-US"/>
              </w:rPr>
              <w:t>4</w:t>
            </w:r>
          </w:p>
        </w:tc>
        <w:tc>
          <w:tcPr>
            <w:tcW w:w="759" w:type="dxa"/>
            <w:tcBorders>
              <w:top w:val="single" w:sz="4" w:space="0" w:color="auto"/>
              <w:bottom w:val="nil"/>
            </w:tcBorders>
            <w:vAlign w:val="center"/>
          </w:tcPr>
          <w:p w14:paraId="27A33662" w14:textId="551222E9"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731BF7">
              <w:rPr>
                <w:rFonts w:cs="Times New Roman"/>
                <w:color w:val="000000" w:themeColor="text1"/>
                <w:sz w:val="20"/>
                <w:szCs w:val="20"/>
                <w:lang w:val="en-US"/>
              </w:rPr>
              <w:t>4</w:t>
            </w:r>
          </w:p>
        </w:tc>
      </w:tr>
      <w:tr w:rsidR="00F5508E" w:rsidRPr="00F5508E" w14:paraId="2A476C7B" w14:textId="77777777" w:rsidTr="009874EB">
        <w:trPr>
          <w:trHeight w:val="283"/>
        </w:trPr>
        <w:tc>
          <w:tcPr>
            <w:tcW w:w="1199" w:type="dxa"/>
            <w:vMerge/>
            <w:tcBorders>
              <w:top w:val="nil"/>
              <w:bottom w:val="nil"/>
            </w:tcBorders>
            <w:vAlign w:val="center"/>
          </w:tcPr>
          <w:p w14:paraId="7277EBB8" w14:textId="77777777" w:rsidR="00F5508E" w:rsidRPr="00F5508E" w:rsidRDefault="00F5508E" w:rsidP="00F5508E">
            <w:pPr>
              <w:spacing w:after="120"/>
              <w:jc w:val="center"/>
              <w:rPr>
                <w:rFonts w:cs="Times New Roman"/>
                <w:color w:val="000000" w:themeColor="text1"/>
                <w:sz w:val="20"/>
                <w:szCs w:val="20"/>
                <w:lang w:val="en-US"/>
              </w:rPr>
            </w:pPr>
          </w:p>
        </w:tc>
        <w:tc>
          <w:tcPr>
            <w:tcW w:w="1506" w:type="dxa"/>
            <w:tcBorders>
              <w:top w:val="nil"/>
              <w:bottom w:val="nil"/>
              <w:right w:val="nil"/>
            </w:tcBorders>
            <w:vAlign w:val="center"/>
          </w:tcPr>
          <w:p w14:paraId="7D9AF198"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color w:val="000000" w:themeColor="text1"/>
                <w:sz w:val="20"/>
                <w:szCs w:val="20"/>
                <w:lang w:val="en-US"/>
              </w:rPr>
              <w:t>Sensitivity</w:t>
            </w:r>
          </w:p>
        </w:tc>
        <w:tc>
          <w:tcPr>
            <w:tcW w:w="1036" w:type="dxa"/>
            <w:tcBorders>
              <w:top w:val="nil"/>
              <w:left w:val="nil"/>
              <w:bottom w:val="nil"/>
            </w:tcBorders>
            <w:vAlign w:val="center"/>
          </w:tcPr>
          <w:p w14:paraId="3C3348E2" w14:textId="235CCC32"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8B5CFA">
              <w:rPr>
                <w:rFonts w:cs="Times New Roman"/>
                <w:color w:val="000000" w:themeColor="text1"/>
                <w:sz w:val="20"/>
                <w:szCs w:val="20"/>
                <w:lang w:val="en-US"/>
              </w:rPr>
              <w:t>2</w:t>
            </w:r>
          </w:p>
        </w:tc>
        <w:tc>
          <w:tcPr>
            <w:tcW w:w="595" w:type="dxa"/>
            <w:tcBorders>
              <w:top w:val="nil"/>
              <w:bottom w:val="nil"/>
            </w:tcBorders>
            <w:vAlign w:val="center"/>
          </w:tcPr>
          <w:p w14:paraId="167FD8E6"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p>
        </w:tc>
        <w:tc>
          <w:tcPr>
            <w:tcW w:w="675" w:type="dxa"/>
            <w:tcBorders>
              <w:top w:val="nil"/>
              <w:bottom w:val="nil"/>
            </w:tcBorders>
            <w:vAlign w:val="center"/>
          </w:tcPr>
          <w:p w14:paraId="41B0BE61" w14:textId="11613AC4"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8B5CFA">
              <w:rPr>
                <w:rFonts w:cs="Times New Roman"/>
                <w:color w:val="000000" w:themeColor="text1"/>
                <w:sz w:val="20"/>
                <w:szCs w:val="20"/>
                <w:lang w:val="en-US"/>
              </w:rPr>
              <w:t>3</w:t>
            </w:r>
          </w:p>
        </w:tc>
        <w:tc>
          <w:tcPr>
            <w:tcW w:w="695" w:type="dxa"/>
            <w:tcBorders>
              <w:top w:val="nil"/>
              <w:bottom w:val="nil"/>
              <w:right w:val="single" w:sz="4" w:space="0" w:color="auto"/>
            </w:tcBorders>
            <w:vAlign w:val="center"/>
          </w:tcPr>
          <w:p w14:paraId="34846C60" w14:textId="6C636BF3"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8B5CFA">
              <w:rPr>
                <w:rFonts w:cs="Times New Roman"/>
                <w:color w:val="000000" w:themeColor="text1"/>
                <w:sz w:val="20"/>
                <w:szCs w:val="20"/>
                <w:lang w:val="en-US"/>
              </w:rPr>
              <w:t>1</w:t>
            </w:r>
          </w:p>
        </w:tc>
        <w:tc>
          <w:tcPr>
            <w:tcW w:w="1033" w:type="dxa"/>
            <w:tcBorders>
              <w:top w:val="nil"/>
              <w:left w:val="single" w:sz="4" w:space="0" w:color="auto"/>
              <w:bottom w:val="nil"/>
            </w:tcBorders>
            <w:vAlign w:val="center"/>
          </w:tcPr>
          <w:p w14:paraId="573E703F" w14:textId="1C9B5414"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BC66D1">
              <w:rPr>
                <w:rFonts w:cs="Times New Roman"/>
                <w:color w:val="000000" w:themeColor="text1"/>
                <w:sz w:val="20"/>
                <w:szCs w:val="20"/>
                <w:lang w:val="en-US"/>
              </w:rPr>
              <w:t>6</w:t>
            </w:r>
          </w:p>
        </w:tc>
        <w:tc>
          <w:tcPr>
            <w:tcW w:w="759" w:type="dxa"/>
            <w:tcBorders>
              <w:top w:val="nil"/>
              <w:bottom w:val="nil"/>
            </w:tcBorders>
            <w:vAlign w:val="center"/>
          </w:tcPr>
          <w:p w14:paraId="116504C5"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p>
        </w:tc>
        <w:tc>
          <w:tcPr>
            <w:tcW w:w="759" w:type="dxa"/>
            <w:tcBorders>
              <w:top w:val="nil"/>
              <w:bottom w:val="nil"/>
            </w:tcBorders>
            <w:vAlign w:val="center"/>
          </w:tcPr>
          <w:p w14:paraId="6B74B1E9" w14:textId="16EAFE8A"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BC66D1">
              <w:rPr>
                <w:rFonts w:cs="Times New Roman"/>
                <w:color w:val="000000" w:themeColor="text1"/>
                <w:sz w:val="20"/>
                <w:szCs w:val="20"/>
                <w:lang w:val="en-US"/>
              </w:rPr>
              <w:t>6</w:t>
            </w:r>
          </w:p>
        </w:tc>
        <w:tc>
          <w:tcPr>
            <w:tcW w:w="759" w:type="dxa"/>
            <w:tcBorders>
              <w:top w:val="nil"/>
              <w:bottom w:val="nil"/>
            </w:tcBorders>
            <w:vAlign w:val="center"/>
          </w:tcPr>
          <w:p w14:paraId="76DA2842" w14:textId="6883DF69"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BC66D1">
              <w:rPr>
                <w:rFonts w:cs="Times New Roman"/>
                <w:color w:val="000000" w:themeColor="text1"/>
                <w:sz w:val="20"/>
                <w:szCs w:val="20"/>
                <w:lang w:val="en-US"/>
              </w:rPr>
              <w:t>5</w:t>
            </w:r>
          </w:p>
        </w:tc>
      </w:tr>
      <w:tr w:rsidR="00F5508E" w:rsidRPr="00F5508E" w14:paraId="4F644B12" w14:textId="77777777" w:rsidTr="009874EB">
        <w:trPr>
          <w:trHeight w:val="283"/>
        </w:trPr>
        <w:tc>
          <w:tcPr>
            <w:tcW w:w="1199" w:type="dxa"/>
            <w:vMerge/>
            <w:tcBorders>
              <w:top w:val="nil"/>
              <w:bottom w:val="nil"/>
            </w:tcBorders>
            <w:vAlign w:val="center"/>
          </w:tcPr>
          <w:p w14:paraId="111971F2" w14:textId="77777777" w:rsidR="00F5508E" w:rsidRPr="00F5508E" w:rsidRDefault="00F5508E" w:rsidP="00F5508E">
            <w:pPr>
              <w:spacing w:after="120"/>
              <w:jc w:val="center"/>
              <w:rPr>
                <w:rFonts w:cs="Times New Roman"/>
                <w:color w:val="000000" w:themeColor="text1"/>
                <w:sz w:val="20"/>
                <w:szCs w:val="20"/>
                <w:lang w:val="en-US"/>
              </w:rPr>
            </w:pPr>
          </w:p>
        </w:tc>
        <w:tc>
          <w:tcPr>
            <w:tcW w:w="1506" w:type="dxa"/>
            <w:tcBorders>
              <w:top w:val="nil"/>
              <w:bottom w:val="nil"/>
              <w:right w:val="nil"/>
            </w:tcBorders>
            <w:vAlign w:val="center"/>
          </w:tcPr>
          <w:p w14:paraId="1834FA6D"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color w:val="000000" w:themeColor="text1"/>
                <w:sz w:val="20"/>
                <w:szCs w:val="20"/>
                <w:lang w:val="en-US"/>
              </w:rPr>
              <w:t>Specificity</w:t>
            </w:r>
          </w:p>
        </w:tc>
        <w:tc>
          <w:tcPr>
            <w:tcW w:w="1036" w:type="dxa"/>
            <w:tcBorders>
              <w:top w:val="nil"/>
              <w:left w:val="nil"/>
              <w:bottom w:val="nil"/>
            </w:tcBorders>
            <w:vAlign w:val="center"/>
          </w:tcPr>
          <w:p w14:paraId="4377F333" w14:textId="6D5E658C"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8B5CFA">
              <w:rPr>
                <w:rFonts w:cs="Times New Roman"/>
                <w:color w:val="000000" w:themeColor="text1"/>
                <w:sz w:val="20"/>
                <w:szCs w:val="20"/>
                <w:lang w:val="en-US"/>
              </w:rPr>
              <w:t>6</w:t>
            </w:r>
          </w:p>
        </w:tc>
        <w:tc>
          <w:tcPr>
            <w:tcW w:w="595" w:type="dxa"/>
            <w:tcBorders>
              <w:top w:val="nil"/>
              <w:bottom w:val="nil"/>
            </w:tcBorders>
            <w:vAlign w:val="center"/>
          </w:tcPr>
          <w:p w14:paraId="6BB9CFEE"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p>
        </w:tc>
        <w:tc>
          <w:tcPr>
            <w:tcW w:w="675" w:type="dxa"/>
            <w:tcBorders>
              <w:top w:val="nil"/>
              <w:bottom w:val="nil"/>
            </w:tcBorders>
            <w:vAlign w:val="center"/>
          </w:tcPr>
          <w:p w14:paraId="526AC696"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0.97</w:t>
            </w:r>
          </w:p>
        </w:tc>
        <w:tc>
          <w:tcPr>
            <w:tcW w:w="695" w:type="dxa"/>
            <w:tcBorders>
              <w:top w:val="nil"/>
              <w:bottom w:val="nil"/>
              <w:right w:val="single" w:sz="4" w:space="0" w:color="auto"/>
            </w:tcBorders>
            <w:vAlign w:val="center"/>
          </w:tcPr>
          <w:p w14:paraId="65513C56" w14:textId="3EFD455C"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8B5CFA">
              <w:rPr>
                <w:rFonts w:cs="Times New Roman"/>
                <w:color w:val="000000" w:themeColor="text1"/>
                <w:sz w:val="20"/>
                <w:szCs w:val="20"/>
                <w:lang w:val="en-US"/>
              </w:rPr>
              <w:t>6</w:t>
            </w:r>
          </w:p>
        </w:tc>
        <w:tc>
          <w:tcPr>
            <w:tcW w:w="1033" w:type="dxa"/>
            <w:tcBorders>
              <w:top w:val="nil"/>
              <w:left w:val="single" w:sz="4" w:space="0" w:color="auto"/>
              <w:bottom w:val="nil"/>
            </w:tcBorders>
            <w:vAlign w:val="center"/>
          </w:tcPr>
          <w:p w14:paraId="788492E5" w14:textId="02F05E68"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BC66D1">
              <w:rPr>
                <w:rFonts w:cs="Times New Roman"/>
                <w:color w:val="000000" w:themeColor="text1"/>
                <w:sz w:val="20"/>
                <w:szCs w:val="20"/>
                <w:lang w:val="en-US"/>
              </w:rPr>
              <w:t>0</w:t>
            </w:r>
          </w:p>
        </w:tc>
        <w:tc>
          <w:tcPr>
            <w:tcW w:w="759" w:type="dxa"/>
            <w:tcBorders>
              <w:top w:val="nil"/>
              <w:bottom w:val="nil"/>
            </w:tcBorders>
            <w:vAlign w:val="center"/>
          </w:tcPr>
          <w:p w14:paraId="11044B5D"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p>
        </w:tc>
        <w:tc>
          <w:tcPr>
            <w:tcW w:w="759" w:type="dxa"/>
            <w:tcBorders>
              <w:top w:val="nil"/>
              <w:bottom w:val="nil"/>
            </w:tcBorders>
            <w:vAlign w:val="center"/>
          </w:tcPr>
          <w:p w14:paraId="6CCBDF1D" w14:textId="0DE881EE"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BC66D1">
              <w:rPr>
                <w:rFonts w:cs="Times New Roman"/>
                <w:color w:val="000000" w:themeColor="text1"/>
                <w:sz w:val="20"/>
                <w:szCs w:val="20"/>
                <w:lang w:val="en-US"/>
              </w:rPr>
              <w:t>1</w:t>
            </w:r>
          </w:p>
        </w:tc>
        <w:tc>
          <w:tcPr>
            <w:tcW w:w="759" w:type="dxa"/>
            <w:tcBorders>
              <w:top w:val="nil"/>
              <w:bottom w:val="nil"/>
            </w:tcBorders>
            <w:vAlign w:val="center"/>
          </w:tcPr>
          <w:p w14:paraId="643B3B71" w14:textId="55D16D33"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sidR="00BC66D1">
              <w:rPr>
                <w:rFonts w:cs="Times New Roman"/>
                <w:color w:val="000000" w:themeColor="text1"/>
                <w:sz w:val="20"/>
                <w:szCs w:val="20"/>
                <w:lang w:val="en-US"/>
              </w:rPr>
              <w:t>89</w:t>
            </w:r>
          </w:p>
        </w:tc>
      </w:tr>
      <w:tr w:rsidR="00F5508E" w:rsidRPr="00F5508E" w14:paraId="37B7E486" w14:textId="77777777" w:rsidTr="009874EB">
        <w:trPr>
          <w:trHeight w:val="283"/>
        </w:trPr>
        <w:tc>
          <w:tcPr>
            <w:tcW w:w="1199" w:type="dxa"/>
            <w:vMerge/>
            <w:tcBorders>
              <w:top w:val="nil"/>
              <w:bottom w:val="nil"/>
            </w:tcBorders>
            <w:vAlign w:val="center"/>
          </w:tcPr>
          <w:p w14:paraId="55A0D664" w14:textId="77777777" w:rsidR="00F5508E" w:rsidRPr="00F5508E" w:rsidRDefault="00F5508E" w:rsidP="00F5508E">
            <w:pPr>
              <w:spacing w:after="120"/>
              <w:jc w:val="center"/>
              <w:rPr>
                <w:rFonts w:cs="Times New Roman"/>
                <w:color w:val="000000" w:themeColor="text1"/>
                <w:sz w:val="20"/>
                <w:szCs w:val="20"/>
                <w:lang w:val="en-US"/>
              </w:rPr>
            </w:pPr>
          </w:p>
        </w:tc>
        <w:tc>
          <w:tcPr>
            <w:tcW w:w="1506" w:type="dxa"/>
            <w:tcBorders>
              <w:top w:val="nil"/>
              <w:bottom w:val="nil"/>
              <w:right w:val="nil"/>
            </w:tcBorders>
            <w:vAlign w:val="center"/>
          </w:tcPr>
          <w:p w14:paraId="164DA6E7"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color w:val="000000" w:themeColor="text1"/>
                <w:sz w:val="20"/>
                <w:szCs w:val="20"/>
                <w:lang w:val="en-US"/>
              </w:rPr>
              <w:t>Cohen’s Kappa</w:t>
            </w:r>
          </w:p>
        </w:tc>
        <w:tc>
          <w:tcPr>
            <w:tcW w:w="1036" w:type="dxa"/>
            <w:tcBorders>
              <w:top w:val="nil"/>
              <w:left w:val="nil"/>
              <w:bottom w:val="nil"/>
            </w:tcBorders>
            <w:vAlign w:val="center"/>
          </w:tcPr>
          <w:p w14:paraId="3C08A6F6" w14:textId="3F035D11"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sidR="008B5CFA">
              <w:rPr>
                <w:rFonts w:cs="Times New Roman"/>
                <w:color w:val="000000" w:themeColor="text1"/>
                <w:sz w:val="20"/>
                <w:szCs w:val="20"/>
                <w:lang w:val="en-US"/>
              </w:rPr>
              <w:t>88</w:t>
            </w:r>
          </w:p>
        </w:tc>
        <w:tc>
          <w:tcPr>
            <w:tcW w:w="595" w:type="dxa"/>
            <w:tcBorders>
              <w:top w:val="nil"/>
              <w:bottom w:val="nil"/>
            </w:tcBorders>
            <w:vAlign w:val="center"/>
          </w:tcPr>
          <w:p w14:paraId="32FA0A4D"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p>
        </w:tc>
        <w:tc>
          <w:tcPr>
            <w:tcW w:w="675" w:type="dxa"/>
            <w:tcBorders>
              <w:top w:val="nil"/>
              <w:bottom w:val="nil"/>
            </w:tcBorders>
            <w:vAlign w:val="center"/>
          </w:tcPr>
          <w:p w14:paraId="3D6A0B22" w14:textId="71AA36E9"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sidR="002072D9">
              <w:rPr>
                <w:rFonts w:cs="Times New Roman"/>
                <w:color w:val="000000" w:themeColor="text1"/>
                <w:sz w:val="20"/>
                <w:szCs w:val="20"/>
                <w:lang w:val="en-US"/>
              </w:rPr>
              <w:t>89</w:t>
            </w:r>
          </w:p>
        </w:tc>
        <w:tc>
          <w:tcPr>
            <w:tcW w:w="695" w:type="dxa"/>
            <w:tcBorders>
              <w:top w:val="nil"/>
              <w:bottom w:val="nil"/>
              <w:right w:val="single" w:sz="4" w:space="0" w:color="auto"/>
            </w:tcBorders>
            <w:vAlign w:val="center"/>
          </w:tcPr>
          <w:p w14:paraId="2839E50E" w14:textId="715CBBAF"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sidR="002072D9">
              <w:rPr>
                <w:rFonts w:cs="Times New Roman"/>
                <w:color w:val="000000" w:themeColor="text1"/>
                <w:sz w:val="20"/>
                <w:szCs w:val="20"/>
                <w:lang w:val="en-US"/>
              </w:rPr>
              <w:t>88</w:t>
            </w:r>
          </w:p>
        </w:tc>
        <w:tc>
          <w:tcPr>
            <w:tcW w:w="1033" w:type="dxa"/>
            <w:tcBorders>
              <w:top w:val="nil"/>
              <w:left w:val="single" w:sz="4" w:space="0" w:color="auto"/>
              <w:bottom w:val="nil"/>
            </w:tcBorders>
            <w:vAlign w:val="center"/>
          </w:tcPr>
          <w:p w14:paraId="50150B6C" w14:textId="45B6DBE1"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sidR="00BC66D1">
              <w:rPr>
                <w:rFonts w:cs="Times New Roman"/>
                <w:color w:val="000000" w:themeColor="text1"/>
                <w:sz w:val="20"/>
                <w:szCs w:val="20"/>
                <w:lang w:val="en-US"/>
              </w:rPr>
              <w:t>85</w:t>
            </w:r>
          </w:p>
        </w:tc>
        <w:tc>
          <w:tcPr>
            <w:tcW w:w="759" w:type="dxa"/>
            <w:tcBorders>
              <w:top w:val="nil"/>
              <w:bottom w:val="nil"/>
            </w:tcBorders>
            <w:vAlign w:val="center"/>
          </w:tcPr>
          <w:p w14:paraId="5264170F"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p>
        </w:tc>
        <w:tc>
          <w:tcPr>
            <w:tcW w:w="759" w:type="dxa"/>
            <w:tcBorders>
              <w:top w:val="nil"/>
              <w:bottom w:val="nil"/>
            </w:tcBorders>
            <w:vAlign w:val="center"/>
          </w:tcPr>
          <w:p w14:paraId="64D578B5" w14:textId="5A70C0F9"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sidR="00BC66D1">
              <w:rPr>
                <w:rFonts w:cs="Times New Roman"/>
                <w:color w:val="000000" w:themeColor="text1"/>
                <w:sz w:val="20"/>
                <w:szCs w:val="20"/>
                <w:lang w:val="en-US"/>
              </w:rPr>
              <w:t>86</w:t>
            </w:r>
          </w:p>
        </w:tc>
        <w:tc>
          <w:tcPr>
            <w:tcW w:w="759" w:type="dxa"/>
            <w:tcBorders>
              <w:top w:val="nil"/>
              <w:bottom w:val="nil"/>
            </w:tcBorders>
            <w:vAlign w:val="center"/>
          </w:tcPr>
          <w:p w14:paraId="6C84A4EC" w14:textId="644C84F3"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sidR="00BC66D1">
              <w:rPr>
                <w:rFonts w:cs="Times New Roman"/>
                <w:color w:val="000000" w:themeColor="text1"/>
                <w:sz w:val="20"/>
                <w:szCs w:val="20"/>
                <w:lang w:val="en-US"/>
              </w:rPr>
              <w:t>84</w:t>
            </w:r>
          </w:p>
        </w:tc>
      </w:tr>
      <w:tr w:rsidR="00F5508E" w:rsidRPr="00F5508E" w14:paraId="64FE6C53" w14:textId="77777777" w:rsidTr="009874EB">
        <w:trPr>
          <w:trHeight w:val="283"/>
        </w:trPr>
        <w:tc>
          <w:tcPr>
            <w:tcW w:w="1199" w:type="dxa"/>
            <w:vMerge/>
            <w:tcBorders>
              <w:top w:val="nil"/>
              <w:bottom w:val="single" w:sz="4" w:space="0" w:color="auto"/>
            </w:tcBorders>
            <w:vAlign w:val="center"/>
          </w:tcPr>
          <w:p w14:paraId="24C6CD03" w14:textId="77777777" w:rsidR="00F5508E" w:rsidRPr="00F5508E" w:rsidRDefault="00F5508E" w:rsidP="00F5508E">
            <w:pPr>
              <w:spacing w:after="120"/>
              <w:jc w:val="center"/>
              <w:rPr>
                <w:rFonts w:cs="Times New Roman"/>
                <w:color w:val="000000" w:themeColor="text1"/>
                <w:sz w:val="20"/>
                <w:szCs w:val="20"/>
                <w:lang w:val="en-US"/>
              </w:rPr>
            </w:pPr>
          </w:p>
        </w:tc>
        <w:tc>
          <w:tcPr>
            <w:tcW w:w="1506" w:type="dxa"/>
            <w:tcBorders>
              <w:top w:val="nil"/>
              <w:bottom w:val="single" w:sz="4" w:space="0" w:color="auto"/>
              <w:right w:val="nil"/>
            </w:tcBorders>
            <w:vAlign w:val="center"/>
          </w:tcPr>
          <w:p w14:paraId="79B3A7E1"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color w:val="000000" w:themeColor="text1"/>
                <w:sz w:val="20"/>
                <w:szCs w:val="20"/>
                <w:lang w:val="en-US"/>
              </w:rPr>
              <w:t>ROC-AUC</w:t>
            </w:r>
          </w:p>
        </w:tc>
        <w:tc>
          <w:tcPr>
            <w:tcW w:w="1036" w:type="dxa"/>
            <w:tcBorders>
              <w:top w:val="nil"/>
              <w:left w:val="nil"/>
              <w:bottom w:val="single" w:sz="4" w:space="0" w:color="auto"/>
            </w:tcBorders>
            <w:vAlign w:val="center"/>
          </w:tcPr>
          <w:p w14:paraId="7C3C60FD"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0.99</w:t>
            </w:r>
          </w:p>
        </w:tc>
        <w:tc>
          <w:tcPr>
            <w:tcW w:w="595" w:type="dxa"/>
            <w:tcBorders>
              <w:top w:val="nil"/>
              <w:bottom w:val="single" w:sz="4" w:space="0" w:color="auto"/>
            </w:tcBorders>
            <w:vAlign w:val="center"/>
          </w:tcPr>
          <w:p w14:paraId="3361CCA9"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p>
        </w:tc>
        <w:tc>
          <w:tcPr>
            <w:tcW w:w="675" w:type="dxa"/>
            <w:tcBorders>
              <w:top w:val="nil"/>
              <w:bottom w:val="single" w:sz="4" w:space="0" w:color="auto"/>
            </w:tcBorders>
            <w:vAlign w:val="center"/>
          </w:tcPr>
          <w:p w14:paraId="49F547E2"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0.99</w:t>
            </w:r>
          </w:p>
        </w:tc>
        <w:tc>
          <w:tcPr>
            <w:tcW w:w="695" w:type="dxa"/>
            <w:tcBorders>
              <w:top w:val="nil"/>
              <w:bottom w:val="single" w:sz="4" w:space="0" w:color="auto"/>
              <w:right w:val="single" w:sz="4" w:space="0" w:color="auto"/>
            </w:tcBorders>
            <w:vAlign w:val="center"/>
          </w:tcPr>
          <w:p w14:paraId="61D396CB" w14:textId="73370539"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2072D9">
              <w:rPr>
                <w:rFonts w:cs="Times New Roman"/>
                <w:color w:val="000000" w:themeColor="text1"/>
                <w:sz w:val="20"/>
                <w:szCs w:val="20"/>
                <w:lang w:val="en-US"/>
              </w:rPr>
              <w:t>8</w:t>
            </w:r>
          </w:p>
        </w:tc>
        <w:tc>
          <w:tcPr>
            <w:tcW w:w="1033" w:type="dxa"/>
            <w:tcBorders>
              <w:top w:val="nil"/>
              <w:left w:val="single" w:sz="4" w:space="0" w:color="auto"/>
              <w:bottom w:val="single" w:sz="4" w:space="0" w:color="auto"/>
            </w:tcBorders>
            <w:vAlign w:val="center"/>
          </w:tcPr>
          <w:p w14:paraId="0D4CE6F4" w14:textId="2E21DC72"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AC390E">
              <w:rPr>
                <w:rFonts w:cs="Times New Roman"/>
                <w:color w:val="000000" w:themeColor="text1"/>
                <w:sz w:val="20"/>
                <w:szCs w:val="20"/>
                <w:lang w:val="en-US"/>
              </w:rPr>
              <w:t>8</w:t>
            </w:r>
          </w:p>
        </w:tc>
        <w:tc>
          <w:tcPr>
            <w:tcW w:w="759" w:type="dxa"/>
            <w:tcBorders>
              <w:top w:val="nil"/>
              <w:bottom w:val="single" w:sz="4" w:space="0" w:color="auto"/>
            </w:tcBorders>
            <w:vAlign w:val="center"/>
          </w:tcPr>
          <w:p w14:paraId="5A44E61F"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p>
        </w:tc>
        <w:tc>
          <w:tcPr>
            <w:tcW w:w="759" w:type="dxa"/>
            <w:tcBorders>
              <w:top w:val="nil"/>
              <w:bottom w:val="single" w:sz="4" w:space="0" w:color="auto"/>
            </w:tcBorders>
            <w:vAlign w:val="center"/>
          </w:tcPr>
          <w:p w14:paraId="203D180B" w14:textId="405E61B6"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AC390E">
              <w:rPr>
                <w:rFonts w:cs="Times New Roman"/>
                <w:color w:val="000000" w:themeColor="text1"/>
                <w:sz w:val="20"/>
                <w:szCs w:val="20"/>
                <w:lang w:val="en-US"/>
              </w:rPr>
              <w:t>8</w:t>
            </w:r>
          </w:p>
        </w:tc>
        <w:tc>
          <w:tcPr>
            <w:tcW w:w="759" w:type="dxa"/>
            <w:tcBorders>
              <w:top w:val="nil"/>
              <w:bottom w:val="single" w:sz="4" w:space="0" w:color="auto"/>
            </w:tcBorders>
            <w:vAlign w:val="center"/>
          </w:tcPr>
          <w:p w14:paraId="62D01D3C" w14:textId="057D4484"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AC390E">
              <w:rPr>
                <w:rFonts w:cs="Times New Roman"/>
                <w:color w:val="000000" w:themeColor="text1"/>
                <w:sz w:val="20"/>
                <w:szCs w:val="20"/>
                <w:lang w:val="en-US"/>
              </w:rPr>
              <w:t>8</w:t>
            </w:r>
          </w:p>
        </w:tc>
      </w:tr>
      <w:tr w:rsidR="00F5508E" w:rsidRPr="00F5508E" w14:paraId="4DBB4167" w14:textId="77777777" w:rsidTr="009874EB">
        <w:trPr>
          <w:trHeight w:val="283"/>
        </w:trPr>
        <w:tc>
          <w:tcPr>
            <w:tcW w:w="1199" w:type="dxa"/>
            <w:vMerge w:val="restart"/>
            <w:tcBorders>
              <w:top w:val="single" w:sz="4" w:space="0" w:color="auto"/>
            </w:tcBorders>
            <w:vAlign w:val="center"/>
          </w:tcPr>
          <w:p w14:paraId="0F8E8AB7"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color w:val="000000" w:themeColor="text1"/>
                <w:sz w:val="20"/>
                <w:szCs w:val="20"/>
                <w:lang w:val="en-US"/>
              </w:rPr>
              <w:t>Test dataset</w:t>
            </w:r>
          </w:p>
        </w:tc>
        <w:tc>
          <w:tcPr>
            <w:tcW w:w="1506" w:type="dxa"/>
            <w:tcBorders>
              <w:top w:val="single" w:sz="4" w:space="0" w:color="auto"/>
              <w:right w:val="nil"/>
            </w:tcBorders>
            <w:vAlign w:val="center"/>
          </w:tcPr>
          <w:p w14:paraId="6A6C4ACC"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color w:val="000000" w:themeColor="text1"/>
                <w:sz w:val="20"/>
                <w:szCs w:val="20"/>
                <w:lang w:val="en-US"/>
              </w:rPr>
              <w:t>Accuracy</w:t>
            </w:r>
          </w:p>
        </w:tc>
        <w:tc>
          <w:tcPr>
            <w:tcW w:w="1036" w:type="dxa"/>
            <w:tcBorders>
              <w:top w:val="single" w:sz="4" w:space="0" w:color="auto"/>
              <w:left w:val="nil"/>
            </w:tcBorders>
            <w:vAlign w:val="center"/>
          </w:tcPr>
          <w:p w14:paraId="577E566A"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0.84</w:t>
            </w:r>
          </w:p>
        </w:tc>
        <w:tc>
          <w:tcPr>
            <w:tcW w:w="595" w:type="dxa"/>
            <w:tcBorders>
              <w:top w:val="single" w:sz="4" w:space="0" w:color="auto"/>
            </w:tcBorders>
            <w:vAlign w:val="center"/>
          </w:tcPr>
          <w:p w14:paraId="24C60656"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0.01</w:t>
            </w:r>
          </w:p>
        </w:tc>
        <w:tc>
          <w:tcPr>
            <w:tcW w:w="675" w:type="dxa"/>
            <w:tcBorders>
              <w:top w:val="single" w:sz="4" w:space="0" w:color="auto"/>
            </w:tcBorders>
            <w:vAlign w:val="center"/>
          </w:tcPr>
          <w:p w14:paraId="5BEDE54F"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0.85</w:t>
            </w:r>
          </w:p>
        </w:tc>
        <w:tc>
          <w:tcPr>
            <w:tcW w:w="695" w:type="dxa"/>
            <w:tcBorders>
              <w:top w:val="single" w:sz="4" w:space="0" w:color="auto"/>
              <w:right w:val="single" w:sz="4" w:space="0" w:color="auto"/>
            </w:tcBorders>
            <w:vAlign w:val="center"/>
          </w:tcPr>
          <w:p w14:paraId="50830042"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0.82</w:t>
            </w:r>
          </w:p>
        </w:tc>
        <w:tc>
          <w:tcPr>
            <w:tcW w:w="1033" w:type="dxa"/>
            <w:tcBorders>
              <w:top w:val="single" w:sz="4" w:space="0" w:color="auto"/>
              <w:left w:val="single" w:sz="4" w:space="0" w:color="auto"/>
            </w:tcBorders>
            <w:vAlign w:val="center"/>
          </w:tcPr>
          <w:p w14:paraId="4CADC7C8" w14:textId="2D5C3C5B"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w:t>
            </w:r>
            <w:r w:rsidR="0049272C">
              <w:rPr>
                <w:rFonts w:cs="Times New Roman" w:hint="eastAsia"/>
                <w:color w:val="000000" w:themeColor="text1"/>
                <w:sz w:val="20"/>
                <w:szCs w:val="20"/>
                <w:lang w:val="en-US"/>
              </w:rPr>
              <w:t>6</w:t>
            </w:r>
          </w:p>
        </w:tc>
        <w:tc>
          <w:tcPr>
            <w:tcW w:w="759" w:type="dxa"/>
            <w:tcBorders>
              <w:top w:val="single" w:sz="4" w:space="0" w:color="auto"/>
            </w:tcBorders>
            <w:vAlign w:val="center"/>
          </w:tcPr>
          <w:p w14:paraId="41D61B66"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0.01</w:t>
            </w:r>
          </w:p>
        </w:tc>
        <w:tc>
          <w:tcPr>
            <w:tcW w:w="759" w:type="dxa"/>
            <w:tcBorders>
              <w:top w:val="single" w:sz="4" w:space="0" w:color="auto"/>
            </w:tcBorders>
            <w:vAlign w:val="center"/>
          </w:tcPr>
          <w:p w14:paraId="4DE5E66E" w14:textId="4C367D9A"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w:t>
            </w:r>
            <w:r w:rsidR="00AC390E">
              <w:rPr>
                <w:rFonts w:cs="Times New Roman"/>
                <w:color w:val="000000" w:themeColor="text1"/>
                <w:sz w:val="20"/>
                <w:szCs w:val="20"/>
                <w:lang w:val="en-US"/>
              </w:rPr>
              <w:t>7</w:t>
            </w:r>
          </w:p>
        </w:tc>
        <w:tc>
          <w:tcPr>
            <w:tcW w:w="759" w:type="dxa"/>
            <w:tcBorders>
              <w:top w:val="single" w:sz="4" w:space="0" w:color="auto"/>
            </w:tcBorders>
            <w:vAlign w:val="center"/>
          </w:tcPr>
          <w:p w14:paraId="07C5E3A7" w14:textId="20C1EB55"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w:t>
            </w:r>
            <w:r w:rsidR="00AC390E">
              <w:rPr>
                <w:rFonts w:cs="Times New Roman"/>
                <w:color w:val="000000" w:themeColor="text1"/>
                <w:sz w:val="20"/>
                <w:szCs w:val="20"/>
                <w:lang w:val="en-US"/>
              </w:rPr>
              <w:t>3</w:t>
            </w:r>
          </w:p>
        </w:tc>
      </w:tr>
      <w:tr w:rsidR="00F5508E" w:rsidRPr="00F5508E" w14:paraId="60571A56" w14:textId="77777777" w:rsidTr="009874EB">
        <w:trPr>
          <w:trHeight w:val="283"/>
        </w:trPr>
        <w:tc>
          <w:tcPr>
            <w:tcW w:w="1199" w:type="dxa"/>
            <w:vMerge/>
            <w:vAlign w:val="center"/>
          </w:tcPr>
          <w:p w14:paraId="23C8EE0D" w14:textId="77777777" w:rsidR="00F5508E" w:rsidRPr="00F5508E" w:rsidRDefault="00F5508E" w:rsidP="00F5508E">
            <w:pPr>
              <w:spacing w:after="120"/>
              <w:jc w:val="center"/>
              <w:rPr>
                <w:rFonts w:cs="Times New Roman"/>
                <w:color w:val="000000" w:themeColor="text1"/>
                <w:sz w:val="20"/>
                <w:szCs w:val="20"/>
                <w:lang w:val="en-US"/>
              </w:rPr>
            </w:pPr>
          </w:p>
        </w:tc>
        <w:tc>
          <w:tcPr>
            <w:tcW w:w="1506" w:type="dxa"/>
            <w:tcBorders>
              <w:right w:val="nil"/>
            </w:tcBorders>
            <w:vAlign w:val="center"/>
          </w:tcPr>
          <w:p w14:paraId="6E613632"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color w:val="000000" w:themeColor="text1"/>
                <w:sz w:val="20"/>
                <w:szCs w:val="20"/>
                <w:lang w:val="en-US"/>
              </w:rPr>
              <w:t>Sensitivity</w:t>
            </w:r>
          </w:p>
        </w:tc>
        <w:tc>
          <w:tcPr>
            <w:tcW w:w="1036" w:type="dxa"/>
            <w:tcBorders>
              <w:left w:val="nil"/>
            </w:tcBorders>
            <w:vAlign w:val="center"/>
          </w:tcPr>
          <w:p w14:paraId="22691553"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0.72</w:t>
            </w:r>
          </w:p>
        </w:tc>
        <w:tc>
          <w:tcPr>
            <w:tcW w:w="595" w:type="dxa"/>
            <w:vAlign w:val="center"/>
          </w:tcPr>
          <w:p w14:paraId="3463E00E"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0.02</w:t>
            </w:r>
          </w:p>
        </w:tc>
        <w:tc>
          <w:tcPr>
            <w:tcW w:w="675" w:type="dxa"/>
            <w:vAlign w:val="center"/>
          </w:tcPr>
          <w:p w14:paraId="769736D3"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0.76</w:t>
            </w:r>
          </w:p>
        </w:tc>
        <w:tc>
          <w:tcPr>
            <w:tcW w:w="695" w:type="dxa"/>
            <w:tcBorders>
              <w:right w:val="single" w:sz="4" w:space="0" w:color="auto"/>
            </w:tcBorders>
            <w:vAlign w:val="center"/>
          </w:tcPr>
          <w:p w14:paraId="221F3045"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0.68</w:t>
            </w:r>
          </w:p>
        </w:tc>
        <w:tc>
          <w:tcPr>
            <w:tcW w:w="1033" w:type="dxa"/>
            <w:tcBorders>
              <w:left w:val="single" w:sz="4" w:space="0" w:color="auto"/>
            </w:tcBorders>
            <w:vAlign w:val="center"/>
          </w:tcPr>
          <w:p w14:paraId="218B8509" w14:textId="4A6DD6D9"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sidR="00AC390E">
              <w:rPr>
                <w:rFonts w:cs="Times New Roman"/>
                <w:color w:val="000000" w:themeColor="text1"/>
                <w:sz w:val="20"/>
                <w:szCs w:val="20"/>
                <w:lang w:val="en-US"/>
              </w:rPr>
              <w:t>8</w:t>
            </w:r>
            <w:r w:rsidRPr="00F5508E">
              <w:rPr>
                <w:rFonts w:cs="Times New Roman" w:hint="eastAsia"/>
                <w:color w:val="000000" w:themeColor="text1"/>
                <w:sz w:val="20"/>
                <w:szCs w:val="20"/>
                <w:lang w:val="en-US"/>
              </w:rPr>
              <w:t>9</w:t>
            </w:r>
          </w:p>
        </w:tc>
        <w:tc>
          <w:tcPr>
            <w:tcW w:w="759" w:type="dxa"/>
            <w:vAlign w:val="center"/>
          </w:tcPr>
          <w:p w14:paraId="007B6611"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0.01</w:t>
            </w:r>
          </w:p>
        </w:tc>
        <w:tc>
          <w:tcPr>
            <w:tcW w:w="759" w:type="dxa"/>
            <w:vAlign w:val="center"/>
          </w:tcPr>
          <w:p w14:paraId="19074BB5" w14:textId="6788E763"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AC390E">
              <w:rPr>
                <w:rFonts w:cs="Times New Roman"/>
                <w:color w:val="000000" w:themeColor="text1"/>
                <w:sz w:val="20"/>
                <w:szCs w:val="20"/>
                <w:lang w:val="en-US"/>
              </w:rPr>
              <w:t>1</w:t>
            </w:r>
          </w:p>
        </w:tc>
        <w:tc>
          <w:tcPr>
            <w:tcW w:w="759" w:type="dxa"/>
            <w:vAlign w:val="center"/>
          </w:tcPr>
          <w:p w14:paraId="47F014B4" w14:textId="4A1F35C3"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w:t>
            </w:r>
            <w:r w:rsidR="00AC390E">
              <w:rPr>
                <w:rFonts w:cs="Times New Roman"/>
                <w:color w:val="000000" w:themeColor="text1"/>
                <w:sz w:val="20"/>
                <w:szCs w:val="20"/>
                <w:lang w:val="en-US"/>
              </w:rPr>
              <w:t>8</w:t>
            </w:r>
          </w:p>
        </w:tc>
      </w:tr>
      <w:tr w:rsidR="00F5508E" w:rsidRPr="00F5508E" w14:paraId="7BE19B0B" w14:textId="77777777" w:rsidTr="009874EB">
        <w:trPr>
          <w:trHeight w:val="283"/>
        </w:trPr>
        <w:tc>
          <w:tcPr>
            <w:tcW w:w="1199" w:type="dxa"/>
            <w:vMerge/>
            <w:vAlign w:val="center"/>
          </w:tcPr>
          <w:p w14:paraId="089A4EC8" w14:textId="77777777" w:rsidR="00F5508E" w:rsidRPr="00F5508E" w:rsidRDefault="00F5508E" w:rsidP="00F5508E">
            <w:pPr>
              <w:spacing w:after="120"/>
              <w:jc w:val="center"/>
              <w:rPr>
                <w:rFonts w:cs="Times New Roman"/>
                <w:color w:val="000000" w:themeColor="text1"/>
                <w:sz w:val="20"/>
                <w:szCs w:val="20"/>
                <w:lang w:val="en-US"/>
              </w:rPr>
            </w:pPr>
          </w:p>
        </w:tc>
        <w:tc>
          <w:tcPr>
            <w:tcW w:w="1506" w:type="dxa"/>
            <w:tcBorders>
              <w:right w:val="nil"/>
            </w:tcBorders>
            <w:vAlign w:val="center"/>
          </w:tcPr>
          <w:p w14:paraId="22CCF399"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color w:val="000000" w:themeColor="text1"/>
                <w:sz w:val="20"/>
                <w:szCs w:val="20"/>
                <w:lang w:val="en-US"/>
              </w:rPr>
              <w:t>Specificity</w:t>
            </w:r>
          </w:p>
        </w:tc>
        <w:tc>
          <w:tcPr>
            <w:tcW w:w="1036" w:type="dxa"/>
            <w:tcBorders>
              <w:left w:val="nil"/>
            </w:tcBorders>
            <w:vAlign w:val="center"/>
          </w:tcPr>
          <w:p w14:paraId="2BA9FD1D"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0.89</w:t>
            </w:r>
          </w:p>
        </w:tc>
        <w:tc>
          <w:tcPr>
            <w:tcW w:w="595" w:type="dxa"/>
            <w:vAlign w:val="center"/>
          </w:tcPr>
          <w:p w14:paraId="336014C8"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0.01</w:t>
            </w:r>
          </w:p>
        </w:tc>
        <w:tc>
          <w:tcPr>
            <w:tcW w:w="675" w:type="dxa"/>
            <w:vAlign w:val="center"/>
          </w:tcPr>
          <w:p w14:paraId="080A0EEE" w14:textId="6FD1D0A8"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p>
        </w:tc>
        <w:tc>
          <w:tcPr>
            <w:tcW w:w="695" w:type="dxa"/>
            <w:tcBorders>
              <w:right w:val="single" w:sz="4" w:space="0" w:color="auto"/>
            </w:tcBorders>
            <w:vAlign w:val="center"/>
          </w:tcPr>
          <w:p w14:paraId="04EB84E0"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0.87</w:t>
            </w:r>
          </w:p>
        </w:tc>
        <w:tc>
          <w:tcPr>
            <w:tcW w:w="1033" w:type="dxa"/>
            <w:tcBorders>
              <w:left w:val="single" w:sz="4" w:space="0" w:color="auto"/>
            </w:tcBorders>
            <w:vAlign w:val="center"/>
          </w:tcPr>
          <w:p w14:paraId="5A5532A1" w14:textId="78B73D04"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0.7</w:t>
            </w:r>
            <w:r w:rsidR="00C67BF2">
              <w:rPr>
                <w:rFonts w:cs="Times New Roman"/>
                <w:color w:val="000000" w:themeColor="text1"/>
                <w:sz w:val="20"/>
                <w:szCs w:val="20"/>
                <w:lang w:val="en-US"/>
              </w:rPr>
              <w:t>5</w:t>
            </w:r>
          </w:p>
        </w:tc>
        <w:tc>
          <w:tcPr>
            <w:tcW w:w="759" w:type="dxa"/>
            <w:vAlign w:val="center"/>
          </w:tcPr>
          <w:p w14:paraId="11843F9B"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0.02</w:t>
            </w:r>
          </w:p>
        </w:tc>
        <w:tc>
          <w:tcPr>
            <w:tcW w:w="759" w:type="dxa"/>
            <w:vAlign w:val="center"/>
          </w:tcPr>
          <w:p w14:paraId="1988CD1E" w14:textId="0821886F"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sidR="006D2FC1">
              <w:rPr>
                <w:rFonts w:cs="Times New Roman" w:hint="eastAsia"/>
                <w:color w:val="000000" w:themeColor="text1"/>
                <w:sz w:val="20"/>
                <w:szCs w:val="20"/>
                <w:lang w:val="en-US"/>
              </w:rPr>
              <w:t>7</w:t>
            </w:r>
            <w:r w:rsidR="00C67BF2">
              <w:rPr>
                <w:rFonts w:cs="Times New Roman"/>
                <w:color w:val="000000" w:themeColor="text1"/>
                <w:sz w:val="20"/>
                <w:szCs w:val="20"/>
                <w:lang w:val="en-US"/>
              </w:rPr>
              <w:t>9</w:t>
            </w:r>
          </w:p>
        </w:tc>
        <w:tc>
          <w:tcPr>
            <w:tcW w:w="759" w:type="dxa"/>
            <w:vAlign w:val="center"/>
          </w:tcPr>
          <w:p w14:paraId="3031A708" w14:textId="6980E669"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0.7</w:t>
            </w:r>
            <w:r w:rsidR="00C67BF2">
              <w:rPr>
                <w:rFonts w:cs="Times New Roman"/>
                <w:color w:val="000000" w:themeColor="text1"/>
                <w:sz w:val="20"/>
                <w:szCs w:val="20"/>
                <w:lang w:val="en-US"/>
              </w:rPr>
              <w:t>2</w:t>
            </w:r>
          </w:p>
        </w:tc>
      </w:tr>
      <w:tr w:rsidR="00F5508E" w:rsidRPr="00F5508E" w14:paraId="1D6F02EC" w14:textId="77777777" w:rsidTr="009874EB">
        <w:trPr>
          <w:trHeight w:val="283"/>
        </w:trPr>
        <w:tc>
          <w:tcPr>
            <w:tcW w:w="1199" w:type="dxa"/>
            <w:vMerge/>
            <w:vAlign w:val="center"/>
          </w:tcPr>
          <w:p w14:paraId="1905FD98" w14:textId="77777777" w:rsidR="00F5508E" w:rsidRPr="00F5508E" w:rsidRDefault="00F5508E" w:rsidP="00F5508E">
            <w:pPr>
              <w:spacing w:after="120"/>
              <w:jc w:val="center"/>
              <w:rPr>
                <w:rFonts w:cs="Times New Roman"/>
                <w:color w:val="000000" w:themeColor="text1"/>
                <w:sz w:val="20"/>
                <w:szCs w:val="20"/>
                <w:lang w:val="en-US"/>
              </w:rPr>
            </w:pPr>
          </w:p>
        </w:tc>
        <w:tc>
          <w:tcPr>
            <w:tcW w:w="1506" w:type="dxa"/>
            <w:tcBorders>
              <w:right w:val="nil"/>
            </w:tcBorders>
            <w:vAlign w:val="center"/>
          </w:tcPr>
          <w:p w14:paraId="15DE68CB"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color w:val="000000" w:themeColor="text1"/>
                <w:sz w:val="20"/>
                <w:szCs w:val="20"/>
                <w:lang w:val="en-US"/>
              </w:rPr>
              <w:t>Cohen’s Kappa</w:t>
            </w:r>
          </w:p>
        </w:tc>
        <w:tc>
          <w:tcPr>
            <w:tcW w:w="1036" w:type="dxa"/>
            <w:tcBorders>
              <w:left w:val="nil"/>
            </w:tcBorders>
            <w:vAlign w:val="center"/>
          </w:tcPr>
          <w:p w14:paraId="1066EC8C"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0.62</w:t>
            </w:r>
          </w:p>
        </w:tc>
        <w:tc>
          <w:tcPr>
            <w:tcW w:w="595" w:type="dxa"/>
            <w:vAlign w:val="center"/>
          </w:tcPr>
          <w:p w14:paraId="578D5E32"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0.01</w:t>
            </w:r>
          </w:p>
        </w:tc>
        <w:tc>
          <w:tcPr>
            <w:tcW w:w="675" w:type="dxa"/>
            <w:vAlign w:val="center"/>
          </w:tcPr>
          <w:p w14:paraId="65638BDD" w14:textId="579A0CD4"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0.6</w:t>
            </w:r>
            <w:r w:rsidR="003E743F">
              <w:rPr>
                <w:rFonts w:cs="Times New Roman" w:hint="eastAsia"/>
                <w:color w:val="000000" w:themeColor="text1"/>
                <w:sz w:val="20"/>
                <w:szCs w:val="20"/>
                <w:lang w:val="en-US"/>
              </w:rPr>
              <w:t>6</w:t>
            </w:r>
          </w:p>
        </w:tc>
        <w:tc>
          <w:tcPr>
            <w:tcW w:w="695" w:type="dxa"/>
            <w:tcBorders>
              <w:right w:val="single" w:sz="4" w:space="0" w:color="auto"/>
            </w:tcBorders>
            <w:vAlign w:val="center"/>
          </w:tcPr>
          <w:p w14:paraId="36F9861C" w14:textId="186C8F9E"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0.5</w:t>
            </w:r>
            <w:r w:rsidR="00442B71">
              <w:rPr>
                <w:rFonts w:cs="Times New Roman"/>
                <w:color w:val="000000" w:themeColor="text1"/>
                <w:sz w:val="20"/>
                <w:szCs w:val="20"/>
                <w:lang w:val="en-US"/>
              </w:rPr>
              <w:t>8</w:t>
            </w:r>
          </w:p>
        </w:tc>
        <w:tc>
          <w:tcPr>
            <w:tcW w:w="1033" w:type="dxa"/>
            <w:tcBorders>
              <w:left w:val="single" w:sz="4" w:space="0" w:color="auto"/>
            </w:tcBorders>
            <w:vAlign w:val="center"/>
          </w:tcPr>
          <w:p w14:paraId="1D9ABE6F" w14:textId="526C6A64"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0.6</w:t>
            </w:r>
            <w:r w:rsidR="00C67BF2">
              <w:rPr>
                <w:rFonts w:cs="Times New Roman"/>
                <w:color w:val="000000" w:themeColor="text1"/>
                <w:sz w:val="20"/>
                <w:szCs w:val="20"/>
                <w:lang w:val="en-US"/>
              </w:rPr>
              <w:t>3</w:t>
            </w:r>
          </w:p>
        </w:tc>
        <w:tc>
          <w:tcPr>
            <w:tcW w:w="759" w:type="dxa"/>
            <w:vAlign w:val="center"/>
          </w:tcPr>
          <w:p w14:paraId="54886F21"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0.02</w:t>
            </w:r>
          </w:p>
        </w:tc>
        <w:tc>
          <w:tcPr>
            <w:tcW w:w="759" w:type="dxa"/>
            <w:vAlign w:val="center"/>
          </w:tcPr>
          <w:p w14:paraId="111C37C8" w14:textId="6F1E46BA"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sidR="006D2FC1">
              <w:rPr>
                <w:rFonts w:cs="Times New Roman" w:hint="eastAsia"/>
                <w:color w:val="000000" w:themeColor="text1"/>
                <w:sz w:val="20"/>
                <w:szCs w:val="20"/>
                <w:lang w:val="en-US"/>
              </w:rPr>
              <w:t>6</w:t>
            </w:r>
            <w:r w:rsidR="00C67BF2">
              <w:rPr>
                <w:rFonts w:cs="Times New Roman"/>
                <w:color w:val="000000" w:themeColor="text1"/>
                <w:sz w:val="20"/>
                <w:szCs w:val="20"/>
                <w:lang w:val="en-US"/>
              </w:rPr>
              <w:t>7</w:t>
            </w:r>
          </w:p>
        </w:tc>
        <w:tc>
          <w:tcPr>
            <w:tcW w:w="759" w:type="dxa"/>
            <w:vAlign w:val="center"/>
          </w:tcPr>
          <w:p w14:paraId="0294B1A0" w14:textId="5C095CAE"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sidR="006D2FC1">
              <w:rPr>
                <w:rFonts w:cs="Times New Roman" w:hint="eastAsia"/>
                <w:color w:val="000000" w:themeColor="text1"/>
                <w:sz w:val="20"/>
                <w:szCs w:val="20"/>
                <w:lang w:val="en-US"/>
              </w:rPr>
              <w:t>5</w:t>
            </w:r>
            <w:r w:rsidR="00C67BF2">
              <w:rPr>
                <w:rFonts w:cs="Times New Roman"/>
                <w:color w:val="000000" w:themeColor="text1"/>
                <w:sz w:val="20"/>
                <w:szCs w:val="20"/>
                <w:lang w:val="en-US"/>
              </w:rPr>
              <w:t>8</w:t>
            </w:r>
          </w:p>
        </w:tc>
      </w:tr>
      <w:tr w:rsidR="00F5508E" w:rsidRPr="00F5508E" w14:paraId="73C9B22E" w14:textId="77777777" w:rsidTr="009874EB">
        <w:trPr>
          <w:trHeight w:val="283"/>
        </w:trPr>
        <w:tc>
          <w:tcPr>
            <w:tcW w:w="1199" w:type="dxa"/>
            <w:vMerge/>
            <w:vAlign w:val="center"/>
          </w:tcPr>
          <w:p w14:paraId="46CFC944" w14:textId="77777777" w:rsidR="00F5508E" w:rsidRPr="00F5508E" w:rsidRDefault="00F5508E" w:rsidP="00F5508E">
            <w:pPr>
              <w:spacing w:after="120"/>
              <w:jc w:val="center"/>
              <w:rPr>
                <w:rFonts w:cs="Times New Roman"/>
                <w:color w:val="000000" w:themeColor="text1"/>
                <w:sz w:val="20"/>
                <w:szCs w:val="20"/>
                <w:lang w:val="en-US"/>
              </w:rPr>
            </w:pPr>
          </w:p>
        </w:tc>
        <w:tc>
          <w:tcPr>
            <w:tcW w:w="1506" w:type="dxa"/>
            <w:tcBorders>
              <w:right w:val="nil"/>
            </w:tcBorders>
            <w:vAlign w:val="center"/>
          </w:tcPr>
          <w:p w14:paraId="2C6902A8"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color w:val="000000" w:themeColor="text1"/>
                <w:sz w:val="20"/>
                <w:szCs w:val="20"/>
                <w:lang w:val="en-US"/>
              </w:rPr>
              <w:t>ROC-AUC</w:t>
            </w:r>
          </w:p>
        </w:tc>
        <w:tc>
          <w:tcPr>
            <w:tcW w:w="1036" w:type="dxa"/>
            <w:tcBorders>
              <w:left w:val="nil"/>
              <w:bottom w:val="single" w:sz="4" w:space="0" w:color="auto"/>
            </w:tcBorders>
            <w:vAlign w:val="center"/>
          </w:tcPr>
          <w:p w14:paraId="5397AF69"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0.89</w:t>
            </w:r>
          </w:p>
        </w:tc>
        <w:tc>
          <w:tcPr>
            <w:tcW w:w="595" w:type="dxa"/>
            <w:tcBorders>
              <w:bottom w:val="single" w:sz="4" w:space="0" w:color="auto"/>
            </w:tcBorders>
            <w:vAlign w:val="center"/>
          </w:tcPr>
          <w:p w14:paraId="7D313AD0"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0.01</w:t>
            </w:r>
          </w:p>
        </w:tc>
        <w:tc>
          <w:tcPr>
            <w:tcW w:w="675" w:type="dxa"/>
            <w:tcBorders>
              <w:bottom w:val="single" w:sz="4" w:space="0" w:color="auto"/>
            </w:tcBorders>
            <w:vAlign w:val="center"/>
          </w:tcPr>
          <w:p w14:paraId="64AA3E70"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0.90</w:t>
            </w:r>
          </w:p>
        </w:tc>
        <w:tc>
          <w:tcPr>
            <w:tcW w:w="695" w:type="dxa"/>
            <w:tcBorders>
              <w:bottom w:val="single" w:sz="4" w:space="0" w:color="auto"/>
              <w:right w:val="single" w:sz="4" w:space="0" w:color="auto"/>
            </w:tcBorders>
            <w:vAlign w:val="center"/>
          </w:tcPr>
          <w:p w14:paraId="722A38B5"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0.87</w:t>
            </w:r>
          </w:p>
        </w:tc>
        <w:tc>
          <w:tcPr>
            <w:tcW w:w="1033" w:type="dxa"/>
            <w:tcBorders>
              <w:left w:val="single" w:sz="4" w:space="0" w:color="auto"/>
            </w:tcBorders>
            <w:vAlign w:val="center"/>
          </w:tcPr>
          <w:p w14:paraId="58CE78C7" w14:textId="0989FF7C"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6D2FC1">
              <w:rPr>
                <w:rFonts w:cs="Times New Roman" w:hint="eastAsia"/>
                <w:color w:val="000000" w:themeColor="text1"/>
                <w:sz w:val="20"/>
                <w:szCs w:val="20"/>
                <w:lang w:val="en-US"/>
              </w:rPr>
              <w:t>1</w:t>
            </w:r>
          </w:p>
        </w:tc>
        <w:tc>
          <w:tcPr>
            <w:tcW w:w="759" w:type="dxa"/>
            <w:vAlign w:val="center"/>
          </w:tcPr>
          <w:p w14:paraId="03FC6268" w14:textId="77777777"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0.01</w:t>
            </w:r>
          </w:p>
        </w:tc>
        <w:tc>
          <w:tcPr>
            <w:tcW w:w="759" w:type="dxa"/>
            <w:vAlign w:val="center"/>
          </w:tcPr>
          <w:p w14:paraId="0457E9C8" w14:textId="3A543F25"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0.9</w:t>
            </w:r>
            <w:r w:rsidR="006D2FC1">
              <w:rPr>
                <w:rFonts w:cs="Times New Roman" w:hint="eastAsia"/>
                <w:color w:val="000000" w:themeColor="text1"/>
                <w:sz w:val="20"/>
                <w:szCs w:val="20"/>
                <w:lang w:val="en-US"/>
              </w:rPr>
              <w:t>2</w:t>
            </w:r>
          </w:p>
        </w:tc>
        <w:tc>
          <w:tcPr>
            <w:tcW w:w="759" w:type="dxa"/>
            <w:vAlign w:val="center"/>
          </w:tcPr>
          <w:p w14:paraId="3BB04166" w14:textId="7AF9E2CE" w:rsidR="00F5508E" w:rsidRPr="00F5508E" w:rsidRDefault="00F5508E" w:rsidP="00F5508E">
            <w:pPr>
              <w:spacing w:after="120"/>
              <w:jc w:val="center"/>
              <w:rPr>
                <w:rFonts w:cs="Times New Roman"/>
                <w:color w:val="000000" w:themeColor="text1"/>
                <w:sz w:val="20"/>
                <w:szCs w:val="20"/>
                <w:lang w:val="en-US"/>
              </w:rPr>
            </w:pPr>
            <w:r w:rsidRPr="00F5508E">
              <w:rPr>
                <w:rFonts w:cs="Times New Roman" w:hint="eastAsia"/>
                <w:color w:val="000000" w:themeColor="text1"/>
                <w:sz w:val="20"/>
                <w:szCs w:val="20"/>
                <w:lang w:val="en-US"/>
              </w:rPr>
              <w:t>0.</w:t>
            </w:r>
            <w:r w:rsidR="006D2FC1">
              <w:rPr>
                <w:rFonts w:cs="Times New Roman" w:hint="eastAsia"/>
                <w:color w:val="000000" w:themeColor="text1"/>
                <w:sz w:val="20"/>
                <w:szCs w:val="20"/>
                <w:lang w:val="en-US"/>
              </w:rPr>
              <w:t>89</w:t>
            </w:r>
          </w:p>
        </w:tc>
      </w:tr>
    </w:tbl>
    <w:p w14:paraId="4ED1CE11" w14:textId="32397153" w:rsidR="00865F0A" w:rsidRDefault="00F5508E" w:rsidP="00F5508E">
      <w:pPr>
        <w:spacing w:after="120"/>
        <w:rPr>
          <w:color w:val="000000" w:themeColor="text1"/>
          <w:sz w:val="20"/>
          <w:szCs w:val="20"/>
          <w:lang w:val="en-US"/>
        </w:rPr>
      </w:pPr>
      <w:r w:rsidRPr="00F5508E">
        <w:rPr>
          <w:rFonts w:hint="eastAsia"/>
          <w:color w:val="000000" w:themeColor="text1"/>
          <w:sz w:val="20"/>
          <w:szCs w:val="20"/>
          <w:lang w:val="en-US"/>
        </w:rPr>
        <w:t>Ave.</w:t>
      </w:r>
      <w:r w:rsidRPr="00F5508E">
        <w:rPr>
          <w:color w:val="000000" w:themeColor="text1"/>
          <w:sz w:val="20"/>
          <w:szCs w:val="20"/>
          <w:lang w:val="en-US"/>
        </w:rPr>
        <w:t>: Average</w:t>
      </w:r>
      <w:r w:rsidRPr="00F5508E">
        <w:rPr>
          <w:rFonts w:hint="eastAsia"/>
          <w:color w:val="000000" w:themeColor="text1"/>
          <w:sz w:val="20"/>
          <w:szCs w:val="20"/>
          <w:lang w:val="en-US"/>
        </w:rPr>
        <w:t>; Std.: Standard Deviation; Max.: Maximum; Min.: Minimum.</w:t>
      </w:r>
    </w:p>
    <w:p w14:paraId="6216DDAB" w14:textId="77777777" w:rsidR="00F27753" w:rsidRDefault="00F27753" w:rsidP="008C1B06">
      <w:pPr>
        <w:pStyle w:val="Caption"/>
        <w:rPr>
          <w:b/>
          <w:bCs/>
          <w:i w:val="0"/>
          <w:iCs w:val="0"/>
          <w:color w:val="000000" w:themeColor="text1"/>
          <w:sz w:val="22"/>
          <w:szCs w:val="22"/>
        </w:rPr>
      </w:pPr>
    </w:p>
    <w:p w14:paraId="5DC00617" w14:textId="77777777" w:rsidR="001E1939" w:rsidRDefault="001E1939" w:rsidP="008C1B06">
      <w:pPr>
        <w:pStyle w:val="Caption"/>
        <w:rPr>
          <w:b/>
          <w:bCs/>
          <w:i w:val="0"/>
          <w:iCs w:val="0"/>
          <w:color w:val="000000" w:themeColor="text1"/>
          <w:sz w:val="22"/>
          <w:szCs w:val="22"/>
        </w:rPr>
      </w:pPr>
    </w:p>
    <w:p w14:paraId="6C269A08" w14:textId="77777777" w:rsidR="001E1939" w:rsidRDefault="001E1939" w:rsidP="008C1B06">
      <w:pPr>
        <w:pStyle w:val="Caption"/>
        <w:rPr>
          <w:b/>
          <w:bCs/>
          <w:i w:val="0"/>
          <w:iCs w:val="0"/>
          <w:color w:val="000000" w:themeColor="text1"/>
          <w:sz w:val="22"/>
          <w:szCs w:val="22"/>
        </w:rPr>
      </w:pPr>
    </w:p>
    <w:p w14:paraId="1C95A064" w14:textId="77777777" w:rsidR="001E1939" w:rsidRDefault="001E1939" w:rsidP="008C1B06">
      <w:pPr>
        <w:pStyle w:val="Caption"/>
        <w:rPr>
          <w:b/>
          <w:bCs/>
          <w:i w:val="0"/>
          <w:iCs w:val="0"/>
          <w:color w:val="000000" w:themeColor="text1"/>
          <w:sz w:val="22"/>
          <w:szCs w:val="22"/>
        </w:rPr>
      </w:pPr>
    </w:p>
    <w:p w14:paraId="419AEE28" w14:textId="77777777" w:rsidR="001E1939" w:rsidRDefault="001E1939" w:rsidP="008C1B06">
      <w:pPr>
        <w:pStyle w:val="Caption"/>
        <w:rPr>
          <w:b/>
          <w:bCs/>
          <w:i w:val="0"/>
          <w:iCs w:val="0"/>
          <w:color w:val="000000" w:themeColor="text1"/>
          <w:sz w:val="22"/>
          <w:szCs w:val="22"/>
        </w:rPr>
      </w:pPr>
    </w:p>
    <w:p w14:paraId="46321D3F" w14:textId="77777777" w:rsidR="001E1939" w:rsidRDefault="001E1939" w:rsidP="008C1B06">
      <w:pPr>
        <w:pStyle w:val="Caption"/>
        <w:rPr>
          <w:b/>
          <w:bCs/>
          <w:i w:val="0"/>
          <w:iCs w:val="0"/>
          <w:color w:val="000000" w:themeColor="text1"/>
          <w:sz w:val="22"/>
          <w:szCs w:val="22"/>
        </w:rPr>
      </w:pPr>
    </w:p>
    <w:p w14:paraId="44F118E4" w14:textId="77777777" w:rsidR="001E1939" w:rsidRDefault="001E1939" w:rsidP="008C1B06">
      <w:pPr>
        <w:pStyle w:val="Caption"/>
        <w:rPr>
          <w:b/>
          <w:bCs/>
          <w:i w:val="0"/>
          <w:iCs w:val="0"/>
          <w:color w:val="000000" w:themeColor="text1"/>
          <w:sz w:val="22"/>
          <w:szCs w:val="22"/>
        </w:rPr>
      </w:pPr>
    </w:p>
    <w:p w14:paraId="4C3915D3" w14:textId="77777777" w:rsidR="001E1939" w:rsidRDefault="001E1939" w:rsidP="008C1B06">
      <w:pPr>
        <w:pStyle w:val="Caption"/>
        <w:rPr>
          <w:b/>
          <w:bCs/>
          <w:i w:val="0"/>
          <w:iCs w:val="0"/>
          <w:color w:val="000000" w:themeColor="text1"/>
          <w:sz w:val="22"/>
          <w:szCs w:val="22"/>
        </w:rPr>
      </w:pPr>
    </w:p>
    <w:p w14:paraId="1A6C6E5E" w14:textId="77777777" w:rsidR="001E1939" w:rsidRDefault="001E1939" w:rsidP="008C1B06">
      <w:pPr>
        <w:pStyle w:val="Caption"/>
        <w:rPr>
          <w:b/>
          <w:bCs/>
          <w:i w:val="0"/>
          <w:iCs w:val="0"/>
          <w:color w:val="000000" w:themeColor="text1"/>
          <w:sz w:val="22"/>
          <w:szCs w:val="22"/>
        </w:rPr>
      </w:pPr>
    </w:p>
    <w:p w14:paraId="383D1DCA" w14:textId="77777777" w:rsidR="001E1939" w:rsidRDefault="001E1939" w:rsidP="008C1B06">
      <w:pPr>
        <w:pStyle w:val="Caption"/>
        <w:rPr>
          <w:b/>
          <w:bCs/>
          <w:i w:val="0"/>
          <w:iCs w:val="0"/>
          <w:color w:val="000000" w:themeColor="text1"/>
          <w:sz w:val="22"/>
          <w:szCs w:val="22"/>
        </w:rPr>
      </w:pPr>
    </w:p>
    <w:p w14:paraId="09427D66" w14:textId="77777777" w:rsidR="001E1939" w:rsidRDefault="001E1939" w:rsidP="008C1B06">
      <w:pPr>
        <w:pStyle w:val="Caption"/>
        <w:rPr>
          <w:b/>
          <w:bCs/>
          <w:i w:val="0"/>
          <w:iCs w:val="0"/>
          <w:color w:val="000000" w:themeColor="text1"/>
          <w:sz w:val="22"/>
          <w:szCs w:val="22"/>
        </w:rPr>
      </w:pPr>
    </w:p>
    <w:p w14:paraId="0F7CE4CD" w14:textId="77777777" w:rsidR="001E1939" w:rsidRDefault="001E1939" w:rsidP="008C1B06">
      <w:pPr>
        <w:pStyle w:val="Caption"/>
        <w:rPr>
          <w:b/>
          <w:bCs/>
          <w:i w:val="0"/>
          <w:iCs w:val="0"/>
          <w:color w:val="000000" w:themeColor="text1"/>
          <w:sz w:val="22"/>
          <w:szCs w:val="22"/>
        </w:rPr>
      </w:pPr>
    </w:p>
    <w:p w14:paraId="1F1DEA68" w14:textId="77777777" w:rsidR="001E1939" w:rsidRDefault="001E1939" w:rsidP="008C1B06">
      <w:pPr>
        <w:pStyle w:val="Caption"/>
        <w:rPr>
          <w:b/>
          <w:bCs/>
          <w:i w:val="0"/>
          <w:iCs w:val="0"/>
          <w:color w:val="000000" w:themeColor="text1"/>
          <w:sz w:val="22"/>
          <w:szCs w:val="22"/>
        </w:rPr>
      </w:pPr>
    </w:p>
    <w:p w14:paraId="4F54853F" w14:textId="77777777" w:rsidR="001E1939" w:rsidRDefault="001E1939" w:rsidP="008C1B06">
      <w:pPr>
        <w:pStyle w:val="Caption"/>
        <w:rPr>
          <w:b/>
          <w:bCs/>
          <w:i w:val="0"/>
          <w:iCs w:val="0"/>
          <w:color w:val="000000" w:themeColor="text1"/>
          <w:sz w:val="22"/>
          <w:szCs w:val="22"/>
        </w:rPr>
      </w:pPr>
    </w:p>
    <w:p w14:paraId="34CE45EC" w14:textId="77777777" w:rsidR="001E1939" w:rsidRDefault="001E1939" w:rsidP="008C1B06">
      <w:pPr>
        <w:pStyle w:val="Caption"/>
        <w:rPr>
          <w:b/>
          <w:bCs/>
          <w:i w:val="0"/>
          <w:iCs w:val="0"/>
          <w:color w:val="000000" w:themeColor="text1"/>
          <w:sz w:val="22"/>
          <w:szCs w:val="22"/>
        </w:rPr>
      </w:pPr>
    </w:p>
    <w:p w14:paraId="58DE875F" w14:textId="2B704275" w:rsidR="00144E51" w:rsidRPr="00C05922" w:rsidRDefault="008C1B06" w:rsidP="008C1B06">
      <w:pPr>
        <w:pStyle w:val="Caption"/>
        <w:rPr>
          <w:i w:val="0"/>
          <w:iCs w:val="0"/>
          <w:color w:val="auto"/>
          <w:sz w:val="22"/>
          <w:szCs w:val="22"/>
        </w:rPr>
      </w:pPr>
      <w:r w:rsidRPr="004D3858">
        <w:rPr>
          <w:b/>
          <w:bCs/>
          <w:i w:val="0"/>
          <w:iCs w:val="0"/>
          <w:color w:val="000000" w:themeColor="text1"/>
          <w:sz w:val="22"/>
          <w:szCs w:val="22"/>
        </w:rPr>
        <w:lastRenderedPageBreak/>
        <w:t xml:space="preserve">Table S </w:t>
      </w:r>
      <w:r w:rsidRPr="004D3858">
        <w:rPr>
          <w:b/>
          <w:bCs/>
          <w:i w:val="0"/>
          <w:iCs w:val="0"/>
          <w:color w:val="000000" w:themeColor="text1"/>
          <w:sz w:val="22"/>
          <w:szCs w:val="22"/>
        </w:rPr>
        <w:fldChar w:fldCharType="begin"/>
      </w:r>
      <w:r w:rsidRPr="004D3858">
        <w:rPr>
          <w:b/>
          <w:bCs/>
          <w:i w:val="0"/>
          <w:iCs w:val="0"/>
          <w:color w:val="000000" w:themeColor="text1"/>
          <w:sz w:val="22"/>
          <w:szCs w:val="22"/>
        </w:rPr>
        <w:instrText xml:space="preserve"> SEQ Table_S \* ARABIC </w:instrText>
      </w:r>
      <w:r w:rsidRPr="004D3858">
        <w:rPr>
          <w:b/>
          <w:bCs/>
          <w:i w:val="0"/>
          <w:iCs w:val="0"/>
          <w:color w:val="000000" w:themeColor="text1"/>
          <w:sz w:val="22"/>
          <w:szCs w:val="22"/>
        </w:rPr>
        <w:fldChar w:fldCharType="separate"/>
      </w:r>
      <w:r w:rsidR="000442FA">
        <w:rPr>
          <w:b/>
          <w:bCs/>
          <w:i w:val="0"/>
          <w:iCs w:val="0"/>
          <w:noProof/>
          <w:color w:val="000000" w:themeColor="text1"/>
          <w:sz w:val="22"/>
          <w:szCs w:val="22"/>
        </w:rPr>
        <w:t>8</w:t>
      </w:r>
      <w:r w:rsidRPr="004D3858">
        <w:rPr>
          <w:b/>
          <w:bCs/>
          <w:i w:val="0"/>
          <w:iCs w:val="0"/>
          <w:color w:val="000000" w:themeColor="text1"/>
          <w:sz w:val="22"/>
          <w:szCs w:val="22"/>
        </w:rPr>
        <w:fldChar w:fldCharType="end"/>
      </w:r>
      <w:r w:rsidRPr="004D3858">
        <w:rPr>
          <w:rFonts w:hint="eastAsia"/>
          <w:b/>
          <w:bCs/>
          <w:i w:val="0"/>
          <w:iCs w:val="0"/>
        </w:rPr>
        <w:t xml:space="preserve"> </w:t>
      </w:r>
      <w:r w:rsidR="004D3858" w:rsidRPr="004D3858">
        <w:rPr>
          <w:i w:val="0"/>
          <w:iCs w:val="0"/>
          <w:color w:val="auto"/>
          <w:sz w:val="22"/>
          <w:szCs w:val="22"/>
        </w:rPr>
        <w:t>Table</w:t>
      </w:r>
      <w:r w:rsidR="004D3858" w:rsidRPr="001441C6">
        <w:rPr>
          <w:i w:val="0"/>
          <w:iCs w:val="0"/>
          <w:color w:val="auto"/>
          <w:sz w:val="22"/>
          <w:szCs w:val="22"/>
        </w:rPr>
        <w:t xml:space="preserve"> of input </w:t>
      </w:r>
      <w:r w:rsidR="00BF791E">
        <w:rPr>
          <w:rFonts w:hint="eastAsia"/>
          <w:i w:val="0"/>
          <w:iCs w:val="0"/>
          <w:color w:val="auto"/>
          <w:sz w:val="22"/>
          <w:szCs w:val="22"/>
        </w:rPr>
        <w:t>feature</w:t>
      </w:r>
      <w:r w:rsidR="004D3858" w:rsidRPr="001441C6">
        <w:rPr>
          <w:i w:val="0"/>
          <w:iCs w:val="0"/>
          <w:color w:val="auto"/>
          <w:sz w:val="22"/>
          <w:szCs w:val="22"/>
        </w:rPr>
        <w:t xml:space="preserve"> values</w:t>
      </w:r>
      <w:r w:rsidR="004D3858">
        <w:rPr>
          <w:rFonts w:hint="eastAsia"/>
          <w:i w:val="0"/>
          <w:iCs w:val="0"/>
          <w:color w:val="auto"/>
          <w:sz w:val="22"/>
          <w:szCs w:val="22"/>
        </w:rPr>
        <w:t xml:space="preserve"> from the </w:t>
      </w:r>
      <w:r w:rsidR="000B1122">
        <w:rPr>
          <w:rFonts w:hint="eastAsia"/>
          <w:i w:val="0"/>
          <w:iCs w:val="0"/>
          <w:color w:val="auto"/>
          <w:sz w:val="22"/>
          <w:szCs w:val="22"/>
        </w:rPr>
        <w:t>predicted</w:t>
      </w:r>
      <w:r w:rsidR="004D3858">
        <w:rPr>
          <w:rFonts w:hint="eastAsia"/>
          <w:i w:val="0"/>
          <w:iCs w:val="0"/>
          <w:color w:val="auto"/>
          <w:sz w:val="22"/>
          <w:szCs w:val="22"/>
        </w:rPr>
        <w:t xml:space="preserve"> dataset</w:t>
      </w:r>
      <w:r w:rsidR="004D3858" w:rsidRPr="001441C6">
        <w:rPr>
          <w:i w:val="0"/>
          <w:iCs w:val="0"/>
          <w:color w:val="auto"/>
          <w:sz w:val="22"/>
          <w:szCs w:val="22"/>
        </w:rPr>
        <w:t xml:space="preserve"> that were truncated to the upper/lower limit of the training dataset. </w:t>
      </w:r>
      <w:r w:rsidR="004D3858">
        <w:rPr>
          <w:rFonts w:hint="eastAsia"/>
          <w:i w:val="0"/>
          <w:iCs w:val="0"/>
          <w:color w:val="auto"/>
          <w:sz w:val="22"/>
          <w:szCs w:val="22"/>
        </w:rPr>
        <w:t>(</w:t>
      </w:r>
      <w:r w:rsidR="00BF791E">
        <w:rPr>
          <w:rFonts w:hint="eastAsia"/>
          <w:i w:val="0"/>
          <w:iCs w:val="0"/>
          <w:color w:val="auto"/>
          <w:sz w:val="22"/>
          <w:szCs w:val="22"/>
        </w:rPr>
        <w:t>Feature</w:t>
      </w:r>
      <w:r w:rsidR="004D3858" w:rsidRPr="004C6472">
        <w:rPr>
          <w:i w:val="0"/>
          <w:iCs w:val="0"/>
          <w:color w:val="auto"/>
          <w:sz w:val="22"/>
          <w:szCs w:val="22"/>
        </w:rPr>
        <w:t xml:space="preserve"> values from the prediction dataset </w:t>
      </w:r>
      <w:r w:rsidR="004D3858">
        <w:rPr>
          <w:rFonts w:hint="eastAsia"/>
          <w:i w:val="0"/>
          <w:iCs w:val="0"/>
          <w:color w:val="auto"/>
          <w:sz w:val="22"/>
          <w:szCs w:val="22"/>
        </w:rPr>
        <w:t xml:space="preserve">that </w:t>
      </w:r>
      <w:r w:rsidR="004D3858" w:rsidRPr="004C6472">
        <w:rPr>
          <w:i w:val="0"/>
          <w:iCs w:val="0"/>
          <w:color w:val="auto"/>
          <w:sz w:val="22"/>
          <w:szCs w:val="22"/>
        </w:rPr>
        <w:t>outside the training dataset</w:t>
      </w:r>
      <w:r w:rsidR="00BF791E">
        <w:rPr>
          <w:i w:val="0"/>
          <w:iCs w:val="0"/>
          <w:color w:val="auto"/>
          <w:sz w:val="22"/>
          <w:szCs w:val="22"/>
        </w:rPr>
        <w:t>’</w:t>
      </w:r>
      <w:r w:rsidR="004D3858" w:rsidRPr="004C6472">
        <w:rPr>
          <w:i w:val="0"/>
          <w:iCs w:val="0"/>
          <w:color w:val="auto"/>
          <w:sz w:val="22"/>
          <w:szCs w:val="22"/>
        </w:rPr>
        <w:t>s range</w:t>
      </w:r>
      <w:r w:rsidR="004D3858">
        <w:rPr>
          <w:rFonts w:hint="eastAsia"/>
          <w:i w:val="0"/>
          <w:iCs w:val="0"/>
          <w:color w:val="auto"/>
          <w:sz w:val="22"/>
          <w:szCs w:val="22"/>
        </w:rPr>
        <w:t>s need to be truncated.)</w:t>
      </w:r>
    </w:p>
    <w:tbl>
      <w:tblPr>
        <w:tblW w:w="5000" w:type="pct"/>
        <w:tblBorders>
          <w:top w:val="single" w:sz="8" w:space="0" w:color="auto"/>
          <w:bottom w:val="single" w:sz="8" w:space="0" w:color="auto"/>
        </w:tblBorders>
        <w:tblLook w:val="04A0" w:firstRow="1" w:lastRow="0" w:firstColumn="1" w:lastColumn="0" w:noHBand="0" w:noVBand="1"/>
      </w:tblPr>
      <w:tblGrid>
        <w:gridCol w:w="5975"/>
        <w:gridCol w:w="3051"/>
      </w:tblGrid>
      <w:tr w:rsidR="00E754B6" w:rsidRPr="00B96394" w14:paraId="36BA3AAF" w14:textId="77777777" w:rsidTr="00C05922">
        <w:trPr>
          <w:trHeight w:val="300"/>
        </w:trPr>
        <w:tc>
          <w:tcPr>
            <w:tcW w:w="3310" w:type="pct"/>
            <w:tcBorders>
              <w:bottom w:val="single" w:sz="6" w:space="0" w:color="auto"/>
            </w:tcBorders>
            <w:noWrap/>
            <w:vAlign w:val="center"/>
            <w:hideMark/>
          </w:tcPr>
          <w:p w14:paraId="468A4BC2" w14:textId="03C0F030" w:rsidR="00E754B6" w:rsidRPr="00B96394" w:rsidRDefault="00BF791E" w:rsidP="00054E15">
            <w:pPr>
              <w:spacing w:line="240" w:lineRule="auto"/>
              <w:jc w:val="center"/>
              <w:rPr>
                <w:rFonts w:eastAsia="Times New Roman" w:cs="Times New Roman"/>
                <w:color w:val="000000"/>
                <w:kern w:val="0"/>
                <w:sz w:val="20"/>
                <w:szCs w:val="20"/>
                <w14:ligatures w14:val="none"/>
              </w:rPr>
            </w:pPr>
            <w:r>
              <w:rPr>
                <w:rFonts w:cs="Times New Roman" w:hint="eastAsia"/>
                <w:b/>
                <w:bCs/>
                <w:color w:val="000000" w:themeColor="text1"/>
                <w:kern w:val="0"/>
                <w:sz w:val="20"/>
                <w:szCs w:val="20"/>
                <w14:ligatures w14:val="none"/>
              </w:rPr>
              <w:t>Features</w:t>
            </w:r>
          </w:p>
        </w:tc>
        <w:tc>
          <w:tcPr>
            <w:tcW w:w="1690" w:type="pct"/>
            <w:tcBorders>
              <w:bottom w:val="single" w:sz="6" w:space="0" w:color="auto"/>
            </w:tcBorders>
            <w:noWrap/>
            <w:vAlign w:val="center"/>
            <w:hideMark/>
          </w:tcPr>
          <w:p w14:paraId="2557DCB1" w14:textId="79ED1A0E"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045810">
              <w:rPr>
                <w:rFonts w:cs="Times New Roman"/>
                <w:b/>
                <w:bCs/>
                <w:color w:val="000000" w:themeColor="text1"/>
                <w:kern w:val="0"/>
                <w:sz w:val="20"/>
                <w:szCs w:val="20"/>
                <w14:ligatures w14:val="none"/>
              </w:rPr>
              <w:t>Percent of rows truncated</w:t>
            </w:r>
          </w:p>
        </w:tc>
      </w:tr>
      <w:tr w:rsidR="00E754B6" w:rsidRPr="00B96394" w14:paraId="5C6786AA" w14:textId="77777777" w:rsidTr="00C05922">
        <w:trPr>
          <w:trHeight w:val="300"/>
        </w:trPr>
        <w:tc>
          <w:tcPr>
            <w:tcW w:w="3310" w:type="pct"/>
            <w:tcBorders>
              <w:top w:val="single" w:sz="6" w:space="0" w:color="auto"/>
              <w:bottom w:val="nil"/>
            </w:tcBorders>
            <w:noWrap/>
            <w:vAlign w:val="center"/>
          </w:tcPr>
          <w:p w14:paraId="220AE950" w14:textId="1D6C1B10" w:rsidR="00E754B6" w:rsidRPr="00B96394" w:rsidRDefault="00E754B6" w:rsidP="00054E15">
            <w:pPr>
              <w:spacing w:line="240" w:lineRule="auto"/>
              <w:jc w:val="center"/>
              <w:rPr>
                <w:rFonts w:cs="Times New Roman"/>
                <w:color w:val="000000" w:themeColor="text1"/>
                <w:kern w:val="0"/>
                <w:sz w:val="20"/>
                <w:szCs w:val="20"/>
                <w14:ligatures w14:val="none"/>
              </w:rPr>
            </w:pPr>
            <w:r w:rsidRPr="00B96394">
              <w:rPr>
                <w:rFonts w:cs="Times New Roman"/>
                <w:color w:val="000000" w:themeColor="text1"/>
                <w:kern w:val="0"/>
                <w:sz w:val="20"/>
                <w:szCs w:val="20"/>
                <w14:ligatures w14:val="none"/>
              </w:rPr>
              <w:t>water</w:t>
            </w:r>
            <w:r w:rsidRPr="00B96394">
              <w:rPr>
                <w:rFonts w:eastAsia="Times New Roman" w:cs="Times New Roman"/>
                <w:color w:val="000000"/>
                <w:kern w:val="0"/>
                <w:sz w:val="20"/>
                <w:szCs w:val="20"/>
                <w14:ligatures w14:val="none"/>
              </w:rPr>
              <w:t xml:space="preserve"> table depth</w:t>
            </w:r>
          </w:p>
        </w:tc>
        <w:tc>
          <w:tcPr>
            <w:tcW w:w="1690" w:type="pct"/>
            <w:tcBorders>
              <w:top w:val="single" w:sz="6" w:space="0" w:color="auto"/>
              <w:bottom w:val="nil"/>
            </w:tcBorders>
            <w:noWrap/>
            <w:vAlign w:val="center"/>
          </w:tcPr>
          <w:p w14:paraId="41B1C88C" w14:textId="3C426EBF"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1.08%</w:t>
            </w:r>
          </w:p>
        </w:tc>
      </w:tr>
      <w:tr w:rsidR="00E754B6" w:rsidRPr="00B96394" w14:paraId="312AEF30" w14:textId="77777777" w:rsidTr="00C05922">
        <w:trPr>
          <w:trHeight w:val="300"/>
        </w:trPr>
        <w:tc>
          <w:tcPr>
            <w:tcW w:w="3310" w:type="pct"/>
            <w:tcBorders>
              <w:top w:val="nil"/>
              <w:bottom w:val="nil"/>
            </w:tcBorders>
            <w:noWrap/>
            <w:vAlign w:val="center"/>
            <w:hideMark/>
          </w:tcPr>
          <w:p w14:paraId="216A10E3"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annual precipitation</w:t>
            </w:r>
          </w:p>
        </w:tc>
        <w:tc>
          <w:tcPr>
            <w:tcW w:w="1690" w:type="pct"/>
            <w:tcBorders>
              <w:top w:val="nil"/>
              <w:bottom w:val="nil"/>
            </w:tcBorders>
            <w:noWrap/>
            <w:vAlign w:val="center"/>
            <w:hideMark/>
          </w:tcPr>
          <w:p w14:paraId="6483D90F"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0.64%</w:t>
            </w:r>
          </w:p>
        </w:tc>
      </w:tr>
      <w:tr w:rsidR="00E754B6" w:rsidRPr="00B96394" w14:paraId="380AB78A" w14:textId="77777777" w:rsidTr="00C05922">
        <w:trPr>
          <w:trHeight w:val="300"/>
        </w:trPr>
        <w:tc>
          <w:tcPr>
            <w:tcW w:w="3310" w:type="pct"/>
            <w:tcBorders>
              <w:top w:val="nil"/>
              <w:bottom w:val="nil"/>
            </w:tcBorders>
            <w:noWrap/>
            <w:vAlign w:val="center"/>
            <w:hideMark/>
          </w:tcPr>
          <w:p w14:paraId="5726DD00"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annual mean temperature</w:t>
            </w:r>
          </w:p>
        </w:tc>
        <w:tc>
          <w:tcPr>
            <w:tcW w:w="1690" w:type="pct"/>
            <w:tcBorders>
              <w:top w:val="nil"/>
              <w:bottom w:val="nil"/>
            </w:tcBorders>
            <w:noWrap/>
            <w:vAlign w:val="center"/>
            <w:hideMark/>
          </w:tcPr>
          <w:p w14:paraId="5CBF757A"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0.51%</w:t>
            </w:r>
          </w:p>
        </w:tc>
      </w:tr>
      <w:tr w:rsidR="00E754B6" w:rsidRPr="00B96394" w14:paraId="052DD68B" w14:textId="77777777" w:rsidTr="00C05922">
        <w:trPr>
          <w:trHeight w:val="300"/>
        </w:trPr>
        <w:tc>
          <w:tcPr>
            <w:tcW w:w="3310" w:type="pct"/>
            <w:tcBorders>
              <w:top w:val="nil"/>
              <w:bottom w:val="nil"/>
            </w:tcBorders>
            <w:noWrap/>
            <w:vAlign w:val="center"/>
            <w:hideMark/>
          </w:tcPr>
          <w:p w14:paraId="0E300A65"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elevation</w:t>
            </w:r>
          </w:p>
        </w:tc>
        <w:tc>
          <w:tcPr>
            <w:tcW w:w="1690" w:type="pct"/>
            <w:tcBorders>
              <w:top w:val="nil"/>
              <w:bottom w:val="nil"/>
            </w:tcBorders>
            <w:noWrap/>
            <w:vAlign w:val="center"/>
            <w:hideMark/>
          </w:tcPr>
          <w:p w14:paraId="25BAAA8E"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0.24%</w:t>
            </w:r>
          </w:p>
        </w:tc>
      </w:tr>
      <w:tr w:rsidR="00E754B6" w:rsidRPr="00B96394" w14:paraId="395B2238" w14:textId="77777777" w:rsidTr="00C05922">
        <w:trPr>
          <w:trHeight w:val="300"/>
        </w:trPr>
        <w:tc>
          <w:tcPr>
            <w:tcW w:w="3310" w:type="pct"/>
            <w:tcBorders>
              <w:top w:val="nil"/>
              <w:bottom w:val="nil"/>
            </w:tcBorders>
            <w:noWrap/>
            <w:vAlign w:val="center"/>
            <w:hideMark/>
          </w:tcPr>
          <w:p w14:paraId="4A8C3483"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potential evapotranspiration</w:t>
            </w:r>
          </w:p>
        </w:tc>
        <w:tc>
          <w:tcPr>
            <w:tcW w:w="1690" w:type="pct"/>
            <w:tcBorders>
              <w:top w:val="nil"/>
              <w:bottom w:val="nil"/>
            </w:tcBorders>
            <w:noWrap/>
            <w:vAlign w:val="center"/>
            <w:hideMark/>
          </w:tcPr>
          <w:p w14:paraId="2150F1DB"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0.22%</w:t>
            </w:r>
          </w:p>
        </w:tc>
      </w:tr>
      <w:tr w:rsidR="00E754B6" w:rsidRPr="00B96394" w14:paraId="4D483E9E" w14:textId="77777777" w:rsidTr="00C05922">
        <w:trPr>
          <w:trHeight w:val="300"/>
        </w:trPr>
        <w:tc>
          <w:tcPr>
            <w:tcW w:w="3310" w:type="pct"/>
            <w:tcBorders>
              <w:top w:val="nil"/>
              <w:bottom w:val="nil"/>
            </w:tcBorders>
            <w:noWrap/>
            <w:vAlign w:val="center"/>
            <w:hideMark/>
          </w:tcPr>
          <w:p w14:paraId="783C9901"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distance to coastline</w:t>
            </w:r>
          </w:p>
        </w:tc>
        <w:tc>
          <w:tcPr>
            <w:tcW w:w="1690" w:type="pct"/>
            <w:tcBorders>
              <w:top w:val="nil"/>
              <w:bottom w:val="nil"/>
            </w:tcBorders>
            <w:noWrap/>
            <w:vAlign w:val="center"/>
            <w:hideMark/>
          </w:tcPr>
          <w:p w14:paraId="2CDA49A6"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0.15%</w:t>
            </w:r>
          </w:p>
        </w:tc>
      </w:tr>
      <w:tr w:rsidR="00E754B6" w:rsidRPr="00B96394" w14:paraId="0A71DB53" w14:textId="77777777" w:rsidTr="00C05922">
        <w:trPr>
          <w:trHeight w:val="300"/>
        </w:trPr>
        <w:tc>
          <w:tcPr>
            <w:tcW w:w="3310" w:type="pct"/>
            <w:tcBorders>
              <w:top w:val="nil"/>
              <w:bottom w:val="nil"/>
            </w:tcBorders>
            <w:noWrap/>
            <w:vAlign w:val="center"/>
            <w:hideMark/>
          </w:tcPr>
          <w:p w14:paraId="67972104"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topographic wetness index</w:t>
            </w:r>
          </w:p>
        </w:tc>
        <w:tc>
          <w:tcPr>
            <w:tcW w:w="1690" w:type="pct"/>
            <w:tcBorders>
              <w:top w:val="nil"/>
              <w:bottom w:val="nil"/>
            </w:tcBorders>
            <w:noWrap/>
            <w:vAlign w:val="center"/>
            <w:hideMark/>
          </w:tcPr>
          <w:p w14:paraId="7A542DE6"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0.07%</w:t>
            </w:r>
          </w:p>
        </w:tc>
      </w:tr>
      <w:tr w:rsidR="00E754B6" w:rsidRPr="00B96394" w14:paraId="42146A1C" w14:textId="77777777" w:rsidTr="00C05922">
        <w:trPr>
          <w:trHeight w:val="300"/>
        </w:trPr>
        <w:tc>
          <w:tcPr>
            <w:tcW w:w="3310" w:type="pct"/>
            <w:tcBorders>
              <w:top w:val="nil"/>
              <w:bottom w:val="nil"/>
            </w:tcBorders>
            <w:noWrap/>
            <w:vAlign w:val="center"/>
            <w:hideMark/>
          </w:tcPr>
          <w:p w14:paraId="4CF7C1EA"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dry deposition of sulfur</w:t>
            </w:r>
          </w:p>
        </w:tc>
        <w:tc>
          <w:tcPr>
            <w:tcW w:w="1690" w:type="pct"/>
            <w:tcBorders>
              <w:top w:val="nil"/>
              <w:bottom w:val="nil"/>
            </w:tcBorders>
            <w:noWrap/>
            <w:vAlign w:val="center"/>
            <w:hideMark/>
          </w:tcPr>
          <w:p w14:paraId="6E6C0BFA"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0.05%</w:t>
            </w:r>
          </w:p>
        </w:tc>
      </w:tr>
      <w:tr w:rsidR="00E754B6" w:rsidRPr="00B96394" w14:paraId="045F4FEF" w14:textId="77777777" w:rsidTr="00C05922">
        <w:trPr>
          <w:trHeight w:val="300"/>
        </w:trPr>
        <w:tc>
          <w:tcPr>
            <w:tcW w:w="3310" w:type="pct"/>
            <w:tcBorders>
              <w:top w:val="nil"/>
              <w:bottom w:val="nil"/>
            </w:tcBorders>
            <w:noWrap/>
            <w:vAlign w:val="center"/>
            <w:hideMark/>
          </w:tcPr>
          <w:p w14:paraId="24378A6B"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soil sand</w:t>
            </w:r>
          </w:p>
        </w:tc>
        <w:tc>
          <w:tcPr>
            <w:tcW w:w="1690" w:type="pct"/>
            <w:tcBorders>
              <w:top w:val="nil"/>
              <w:bottom w:val="nil"/>
            </w:tcBorders>
            <w:noWrap/>
            <w:vAlign w:val="center"/>
            <w:hideMark/>
          </w:tcPr>
          <w:p w14:paraId="1F54697B"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0.05%</w:t>
            </w:r>
          </w:p>
        </w:tc>
      </w:tr>
      <w:tr w:rsidR="00E754B6" w:rsidRPr="00B96394" w14:paraId="55658297" w14:textId="77777777" w:rsidTr="00C05922">
        <w:trPr>
          <w:trHeight w:val="300"/>
        </w:trPr>
        <w:tc>
          <w:tcPr>
            <w:tcW w:w="3310" w:type="pct"/>
            <w:tcBorders>
              <w:top w:val="nil"/>
              <w:bottom w:val="nil"/>
            </w:tcBorders>
            <w:noWrap/>
            <w:vAlign w:val="center"/>
            <w:hideMark/>
          </w:tcPr>
          <w:p w14:paraId="578A2970"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distance to WWTP</w:t>
            </w:r>
          </w:p>
        </w:tc>
        <w:tc>
          <w:tcPr>
            <w:tcW w:w="1690" w:type="pct"/>
            <w:tcBorders>
              <w:top w:val="nil"/>
              <w:bottom w:val="nil"/>
            </w:tcBorders>
            <w:noWrap/>
            <w:vAlign w:val="center"/>
            <w:hideMark/>
          </w:tcPr>
          <w:p w14:paraId="2EBE4B8F"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0.05%</w:t>
            </w:r>
          </w:p>
        </w:tc>
      </w:tr>
      <w:tr w:rsidR="00E754B6" w:rsidRPr="00B96394" w14:paraId="6C8382F2" w14:textId="77777777" w:rsidTr="00C05922">
        <w:trPr>
          <w:trHeight w:val="300"/>
        </w:trPr>
        <w:tc>
          <w:tcPr>
            <w:tcW w:w="3310" w:type="pct"/>
            <w:tcBorders>
              <w:top w:val="nil"/>
              <w:bottom w:val="nil"/>
            </w:tcBorders>
            <w:noWrap/>
            <w:vAlign w:val="center"/>
            <w:hideMark/>
          </w:tcPr>
          <w:p w14:paraId="324FCC4C"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soil cation exchange capacity</w:t>
            </w:r>
          </w:p>
        </w:tc>
        <w:tc>
          <w:tcPr>
            <w:tcW w:w="1690" w:type="pct"/>
            <w:tcBorders>
              <w:top w:val="nil"/>
              <w:bottom w:val="nil"/>
            </w:tcBorders>
            <w:noWrap/>
            <w:vAlign w:val="center"/>
            <w:hideMark/>
          </w:tcPr>
          <w:p w14:paraId="2A432231"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0.04%</w:t>
            </w:r>
          </w:p>
        </w:tc>
      </w:tr>
      <w:tr w:rsidR="00E754B6" w:rsidRPr="00B96394" w14:paraId="27138891" w14:textId="77777777" w:rsidTr="00C05922">
        <w:trPr>
          <w:trHeight w:val="300"/>
        </w:trPr>
        <w:tc>
          <w:tcPr>
            <w:tcW w:w="3310" w:type="pct"/>
            <w:tcBorders>
              <w:top w:val="nil"/>
              <w:bottom w:val="nil"/>
            </w:tcBorders>
            <w:noWrap/>
            <w:vAlign w:val="center"/>
            <w:hideMark/>
          </w:tcPr>
          <w:p w14:paraId="0C437341"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soil nitrogen</w:t>
            </w:r>
          </w:p>
        </w:tc>
        <w:tc>
          <w:tcPr>
            <w:tcW w:w="1690" w:type="pct"/>
            <w:tcBorders>
              <w:top w:val="nil"/>
              <w:bottom w:val="nil"/>
            </w:tcBorders>
            <w:noWrap/>
            <w:vAlign w:val="center"/>
            <w:hideMark/>
          </w:tcPr>
          <w:p w14:paraId="03747E07"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0.01%</w:t>
            </w:r>
          </w:p>
        </w:tc>
      </w:tr>
      <w:tr w:rsidR="00E754B6" w:rsidRPr="00B96394" w14:paraId="7EAD5652" w14:textId="77777777" w:rsidTr="00C05922">
        <w:trPr>
          <w:trHeight w:val="300"/>
        </w:trPr>
        <w:tc>
          <w:tcPr>
            <w:tcW w:w="3310" w:type="pct"/>
            <w:tcBorders>
              <w:top w:val="nil"/>
              <w:bottom w:val="nil"/>
            </w:tcBorders>
            <w:noWrap/>
            <w:vAlign w:val="center"/>
            <w:hideMark/>
          </w:tcPr>
          <w:p w14:paraId="336AFB18"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population density</w:t>
            </w:r>
          </w:p>
        </w:tc>
        <w:tc>
          <w:tcPr>
            <w:tcW w:w="1690" w:type="pct"/>
            <w:tcBorders>
              <w:top w:val="nil"/>
              <w:bottom w:val="nil"/>
            </w:tcBorders>
            <w:noWrap/>
            <w:vAlign w:val="center"/>
            <w:hideMark/>
          </w:tcPr>
          <w:p w14:paraId="7C846897"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0.00%</w:t>
            </w:r>
          </w:p>
        </w:tc>
      </w:tr>
      <w:tr w:rsidR="00E754B6" w:rsidRPr="00B96394" w14:paraId="5B0C84C9" w14:textId="77777777" w:rsidTr="00C05922">
        <w:trPr>
          <w:trHeight w:val="300"/>
        </w:trPr>
        <w:tc>
          <w:tcPr>
            <w:tcW w:w="3310" w:type="pct"/>
            <w:tcBorders>
              <w:top w:val="nil"/>
              <w:bottom w:val="nil"/>
            </w:tcBorders>
            <w:noWrap/>
            <w:vAlign w:val="center"/>
            <w:hideMark/>
          </w:tcPr>
          <w:p w14:paraId="5AD59687"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dry deposition of particulate sulfate</w:t>
            </w:r>
          </w:p>
        </w:tc>
        <w:tc>
          <w:tcPr>
            <w:tcW w:w="1690" w:type="pct"/>
            <w:tcBorders>
              <w:top w:val="nil"/>
              <w:bottom w:val="nil"/>
            </w:tcBorders>
            <w:noWrap/>
            <w:vAlign w:val="center"/>
            <w:hideMark/>
          </w:tcPr>
          <w:p w14:paraId="4AC3F7F6"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0.00%</w:t>
            </w:r>
          </w:p>
        </w:tc>
      </w:tr>
      <w:tr w:rsidR="00E754B6" w:rsidRPr="00B96394" w14:paraId="3C61827B" w14:textId="77777777" w:rsidTr="00C05922">
        <w:trPr>
          <w:trHeight w:val="300"/>
        </w:trPr>
        <w:tc>
          <w:tcPr>
            <w:tcW w:w="3310" w:type="pct"/>
            <w:tcBorders>
              <w:top w:val="nil"/>
              <w:bottom w:val="nil"/>
            </w:tcBorders>
            <w:noWrap/>
            <w:vAlign w:val="center"/>
            <w:hideMark/>
          </w:tcPr>
          <w:p w14:paraId="0A4F0CDB"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gross domestic product</w:t>
            </w:r>
          </w:p>
        </w:tc>
        <w:tc>
          <w:tcPr>
            <w:tcW w:w="1690" w:type="pct"/>
            <w:tcBorders>
              <w:top w:val="nil"/>
              <w:bottom w:val="nil"/>
            </w:tcBorders>
            <w:noWrap/>
            <w:vAlign w:val="center"/>
            <w:hideMark/>
          </w:tcPr>
          <w:p w14:paraId="264190EC"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0.00%</w:t>
            </w:r>
          </w:p>
        </w:tc>
      </w:tr>
      <w:tr w:rsidR="00E754B6" w:rsidRPr="00B96394" w14:paraId="6AA6ED9E" w14:textId="77777777" w:rsidTr="00C05922">
        <w:trPr>
          <w:trHeight w:val="300"/>
        </w:trPr>
        <w:tc>
          <w:tcPr>
            <w:tcW w:w="3310" w:type="pct"/>
            <w:tcBorders>
              <w:top w:val="nil"/>
              <w:bottom w:val="nil"/>
            </w:tcBorders>
            <w:noWrap/>
            <w:vAlign w:val="center"/>
            <w:hideMark/>
          </w:tcPr>
          <w:p w14:paraId="03D76CDF"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N fertilizer use</w:t>
            </w:r>
          </w:p>
        </w:tc>
        <w:tc>
          <w:tcPr>
            <w:tcW w:w="1690" w:type="pct"/>
            <w:tcBorders>
              <w:top w:val="nil"/>
              <w:bottom w:val="nil"/>
            </w:tcBorders>
            <w:noWrap/>
            <w:vAlign w:val="center"/>
            <w:hideMark/>
          </w:tcPr>
          <w:p w14:paraId="77E36BAE"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0.00%</w:t>
            </w:r>
          </w:p>
        </w:tc>
      </w:tr>
      <w:tr w:rsidR="00E754B6" w:rsidRPr="00B96394" w14:paraId="2B7F55D3" w14:textId="77777777" w:rsidTr="00C05922">
        <w:trPr>
          <w:trHeight w:val="300"/>
        </w:trPr>
        <w:tc>
          <w:tcPr>
            <w:tcW w:w="3310" w:type="pct"/>
            <w:tcBorders>
              <w:top w:val="nil"/>
              <w:bottom w:val="nil"/>
            </w:tcBorders>
            <w:noWrap/>
            <w:vAlign w:val="center"/>
            <w:hideMark/>
          </w:tcPr>
          <w:p w14:paraId="20F6A689"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unconsolidated sediments</w:t>
            </w:r>
          </w:p>
        </w:tc>
        <w:tc>
          <w:tcPr>
            <w:tcW w:w="1690" w:type="pct"/>
            <w:tcBorders>
              <w:top w:val="nil"/>
              <w:bottom w:val="nil"/>
            </w:tcBorders>
            <w:noWrap/>
            <w:vAlign w:val="center"/>
            <w:hideMark/>
          </w:tcPr>
          <w:p w14:paraId="39632496"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0.00%</w:t>
            </w:r>
          </w:p>
        </w:tc>
      </w:tr>
      <w:tr w:rsidR="00E754B6" w:rsidRPr="00B96394" w14:paraId="2E42E2F4" w14:textId="77777777" w:rsidTr="00C05922">
        <w:trPr>
          <w:trHeight w:val="300"/>
        </w:trPr>
        <w:tc>
          <w:tcPr>
            <w:tcW w:w="3310" w:type="pct"/>
            <w:tcBorders>
              <w:top w:val="nil"/>
              <w:bottom w:val="nil"/>
            </w:tcBorders>
            <w:noWrap/>
            <w:vAlign w:val="center"/>
            <w:hideMark/>
          </w:tcPr>
          <w:p w14:paraId="4F0C567E"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land subsidence</w:t>
            </w:r>
          </w:p>
        </w:tc>
        <w:tc>
          <w:tcPr>
            <w:tcW w:w="1690" w:type="pct"/>
            <w:tcBorders>
              <w:top w:val="nil"/>
              <w:bottom w:val="nil"/>
            </w:tcBorders>
            <w:noWrap/>
            <w:vAlign w:val="center"/>
            <w:hideMark/>
          </w:tcPr>
          <w:p w14:paraId="049A4B2E"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0.00%</w:t>
            </w:r>
          </w:p>
        </w:tc>
      </w:tr>
      <w:tr w:rsidR="00E754B6" w:rsidRPr="00B96394" w14:paraId="581E61D1" w14:textId="77777777" w:rsidTr="00C05922">
        <w:trPr>
          <w:trHeight w:val="300"/>
        </w:trPr>
        <w:tc>
          <w:tcPr>
            <w:tcW w:w="3310" w:type="pct"/>
            <w:tcBorders>
              <w:top w:val="nil"/>
              <w:bottom w:val="nil"/>
            </w:tcBorders>
            <w:noWrap/>
            <w:vAlign w:val="center"/>
            <w:hideMark/>
          </w:tcPr>
          <w:p w14:paraId="570969CE"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designed capacity of the nearest WWTP</w:t>
            </w:r>
          </w:p>
        </w:tc>
        <w:tc>
          <w:tcPr>
            <w:tcW w:w="1690" w:type="pct"/>
            <w:tcBorders>
              <w:top w:val="nil"/>
              <w:bottom w:val="nil"/>
            </w:tcBorders>
            <w:noWrap/>
            <w:vAlign w:val="center"/>
            <w:hideMark/>
          </w:tcPr>
          <w:p w14:paraId="17F61F60"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0.00%</w:t>
            </w:r>
          </w:p>
        </w:tc>
      </w:tr>
      <w:tr w:rsidR="00E754B6" w:rsidRPr="00B96394" w14:paraId="7C4D87DE" w14:textId="77777777" w:rsidTr="00C05922">
        <w:trPr>
          <w:trHeight w:val="300"/>
        </w:trPr>
        <w:tc>
          <w:tcPr>
            <w:tcW w:w="3310" w:type="pct"/>
            <w:tcBorders>
              <w:top w:val="nil"/>
              <w:bottom w:val="nil"/>
            </w:tcBorders>
            <w:noWrap/>
            <w:vAlign w:val="center"/>
            <w:hideMark/>
          </w:tcPr>
          <w:p w14:paraId="209B74C1"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permeability</w:t>
            </w:r>
          </w:p>
        </w:tc>
        <w:tc>
          <w:tcPr>
            <w:tcW w:w="1690" w:type="pct"/>
            <w:tcBorders>
              <w:top w:val="nil"/>
              <w:bottom w:val="nil"/>
            </w:tcBorders>
            <w:noWrap/>
            <w:vAlign w:val="center"/>
            <w:hideMark/>
          </w:tcPr>
          <w:p w14:paraId="1670B146"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0.00%</w:t>
            </w:r>
          </w:p>
        </w:tc>
      </w:tr>
      <w:tr w:rsidR="00E754B6" w:rsidRPr="00B96394" w14:paraId="1A16BF13" w14:textId="77777777" w:rsidTr="00C05922">
        <w:trPr>
          <w:trHeight w:val="300"/>
        </w:trPr>
        <w:tc>
          <w:tcPr>
            <w:tcW w:w="3310" w:type="pct"/>
            <w:tcBorders>
              <w:top w:val="nil"/>
              <w:bottom w:val="nil"/>
            </w:tcBorders>
            <w:noWrap/>
            <w:vAlign w:val="center"/>
            <w:hideMark/>
          </w:tcPr>
          <w:p w14:paraId="45624DC1"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porosity</w:t>
            </w:r>
          </w:p>
        </w:tc>
        <w:tc>
          <w:tcPr>
            <w:tcW w:w="1690" w:type="pct"/>
            <w:tcBorders>
              <w:top w:val="nil"/>
              <w:bottom w:val="nil"/>
            </w:tcBorders>
            <w:noWrap/>
            <w:vAlign w:val="center"/>
            <w:hideMark/>
          </w:tcPr>
          <w:p w14:paraId="2AEE7BF9"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0.00%</w:t>
            </w:r>
          </w:p>
        </w:tc>
      </w:tr>
      <w:tr w:rsidR="00E754B6" w:rsidRPr="00B96394" w14:paraId="7E05B677" w14:textId="77777777" w:rsidTr="00C05922">
        <w:trPr>
          <w:trHeight w:val="300"/>
        </w:trPr>
        <w:tc>
          <w:tcPr>
            <w:tcW w:w="3310" w:type="pct"/>
            <w:tcBorders>
              <w:top w:val="nil"/>
              <w:bottom w:val="nil"/>
            </w:tcBorders>
            <w:noWrap/>
            <w:vAlign w:val="center"/>
            <w:hideMark/>
          </w:tcPr>
          <w:p w14:paraId="75ACF78B"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area equipped for irrigation</w:t>
            </w:r>
          </w:p>
        </w:tc>
        <w:tc>
          <w:tcPr>
            <w:tcW w:w="1690" w:type="pct"/>
            <w:tcBorders>
              <w:top w:val="nil"/>
              <w:bottom w:val="nil"/>
            </w:tcBorders>
            <w:noWrap/>
            <w:vAlign w:val="center"/>
            <w:hideMark/>
          </w:tcPr>
          <w:p w14:paraId="59B13331"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0.00%</w:t>
            </w:r>
          </w:p>
        </w:tc>
      </w:tr>
      <w:tr w:rsidR="00E754B6" w:rsidRPr="00B96394" w14:paraId="44D80CC7" w14:textId="77777777" w:rsidTr="00C05922">
        <w:trPr>
          <w:trHeight w:val="300"/>
        </w:trPr>
        <w:tc>
          <w:tcPr>
            <w:tcW w:w="3310" w:type="pct"/>
            <w:tcBorders>
              <w:top w:val="nil"/>
              <w:bottom w:val="nil"/>
            </w:tcBorders>
            <w:noWrap/>
            <w:vAlign w:val="center"/>
            <w:hideMark/>
          </w:tcPr>
          <w:p w14:paraId="3C35E100"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area actually irrigated</w:t>
            </w:r>
          </w:p>
        </w:tc>
        <w:tc>
          <w:tcPr>
            <w:tcW w:w="1690" w:type="pct"/>
            <w:tcBorders>
              <w:top w:val="nil"/>
              <w:bottom w:val="nil"/>
            </w:tcBorders>
            <w:noWrap/>
            <w:vAlign w:val="center"/>
            <w:hideMark/>
          </w:tcPr>
          <w:p w14:paraId="4413C0CB"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0.00%</w:t>
            </w:r>
          </w:p>
        </w:tc>
      </w:tr>
      <w:tr w:rsidR="00E754B6" w:rsidRPr="00B96394" w14:paraId="4900FB95" w14:textId="77777777" w:rsidTr="00C05922">
        <w:trPr>
          <w:trHeight w:val="300"/>
        </w:trPr>
        <w:tc>
          <w:tcPr>
            <w:tcW w:w="3310" w:type="pct"/>
            <w:tcBorders>
              <w:top w:val="nil"/>
              <w:bottom w:val="nil"/>
            </w:tcBorders>
            <w:noWrap/>
            <w:vAlign w:val="center"/>
            <w:hideMark/>
          </w:tcPr>
          <w:p w14:paraId="2F6F10C0"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area equipped for irrigation with groundwater</w:t>
            </w:r>
          </w:p>
        </w:tc>
        <w:tc>
          <w:tcPr>
            <w:tcW w:w="1690" w:type="pct"/>
            <w:tcBorders>
              <w:top w:val="nil"/>
              <w:bottom w:val="nil"/>
            </w:tcBorders>
            <w:noWrap/>
            <w:vAlign w:val="center"/>
            <w:hideMark/>
          </w:tcPr>
          <w:p w14:paraId="52029AFF"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0.00%</w:t>
            </w:r>
          </w:p>
        </w:tc>
      </w:tr>
      <w:tr w:rsidR="00E754B6" w:rsidRPr="00B96394" w14:paraId="3C99045B" w14:textId="77777777" w:rsidTr="00C05922">
        <w:trPr>
          <w:trHeight w:val="300"/>
        </w:trPr>
        <w:tc>
          <w:tcPr>
            <w:tcW w:w="3310" w:type="pct"/>
            <w:tcBorders>
              <w:top w:val="nil"/>
              <w:bottom w:val="single" w:sz="8" w:space="0" w:color="auto"/>
            </w:tcBorders>
            <w:noWrap/>
            <w:vAlign w:val="center"/>
            <w:hideMark/>
          </w:tcPr>
          <w:p w14:paraId="45C05FE4"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carbonate sedimentary rocks</w:t>
            </w:r>
          </w:p>
        </w:tc>
        <w:tc>
          <w:tcPr>
            <w:tcW w:w="1690" w:type="pct"/>
            <w:tcBorders>
              <w:top w:val="nil"/>
              <w:bottom w:val="single" w:sz="8" w:space="0" w:color="auto"/>
            </w:tcBorders>
            <w:noWrap/>
            <w:vAlign w:val="center"/>
            <w:hideMark/>
          </w:tcPr>
          <w:p w14:paraId="2042C555" w14:textId="77777777" w:rsidR="00E754B6" w:rsidRPr="00B96394" w:rsidRDefault="00E754B6" w:rsidP="00054E15">
            <w:pPr>
              <w:spacing w:line="240" w:lineRule="auto"/>
              <w:jc w:val="center"/>
              <w:rPr>
                <w:rFonts w:eastAsia="Times New Roman" w:cs="Times New Roman"/>
                <w:color w:val="000000"/>
                <w:kern w:val="0"/>
                <w:sz w:val="20"/>
                <w:szCs w:val="20"/>
                <w14:ligatures w14:val="none"/>
              </w:rPr>
            </w:pPr>
            <w:r w:rsidRPr="00B96394">
              <w:rPr>
                <w:rFonts w:eastAsia="Times New Roman" w:cs="Times New Roman"/>
                <w:color w:val="000000"/>
                <w:kern w:val="0"/>
                <w:sz w:val="20"/>
                <w:szCs w:val="20"/>
                <w14:ligatures w14:val="none"/>
              </w:rPr>
              <w:t>0.00%</w:t>
            </w:r>
          </w:p>
        </w:tc>
      </w:tr>
    </w:tbl>
    <w:p w14:paraId="429E0B1C" w14:textId="4BF2DC78" w:rsidR="00144E51" w:rsidRDefault="00C05922" w:rsidP="00BB79C6">
      <w:pPr>
        <w:pStyle w:val="Caption"/>
        <w:rPr>
          <w:rFonts w:cs="Times New Roman"/>
          <w:b/>
          <w:bCs/>
          <w:i w:val="0"/>
          <w:iCs w:val="0"/>
          <w:color w:val="000000" w:themeColor="text1"/>
          <w:sz w:val="22"/>
          <w:szCs w:val="22"/>
        </w:rPr>
      </w:pPr>
      <w:r w:rsidRPr="00A957D1">
        <w:rPr>
          <w:rFonts w:cs="Times New Roman" w:hint="eastAsia"/>
          <w:i w:val="0"/>
          <w:iCs w:val="0"/>
          <w:color w:val="000000" w:themeColor="text1"/>
          <w:sz w:val="20"/>
          <w:szCs w:val="20"/>
        </w:rPr>
        <w:t>WWTP: Wastewater Treatment Plant.</w:t>
      </w:r>
    </w:p>
    <w:p w14:paraId="27EED2C4" w14:textId="77777777" w:rsidR="00144E51" w:rsidRDefault="00144E51" w:rsidP="00BB79C6">
      <w:pPr>
        <w:pStyle w:val="Caption"/>
        <w:rPr>
          <w:rFonts w:cs="Times New Roman"/>
          <w:b/>
          <w:bCs/>
          <w:i w:val="0"/>
          <w:iCs w:val="0"/>
          <w:color w:val="000000" w:themeColor="text1"/>
          <w:sz w:val="22"/>
          <w:szCs w:val="22"/>
        </w:rPr>
      </w:pPr>
    </w:p>
    <w:p w14:paraId="0E53011B" w14:textId="77777777" w:rsidR="00C05922" w:rsidRDefault="00C05922" w:rsidP="001D6D23">
      <w:pPr>
        <w:pStyle w:val="Caption"/>
        <w:rPr>
          <w:rFonts w:cs="Times New Roman"/>
          <w:b/>
          <w:bCs/>
          <w:i w:val="0"/>
          <w:iCs w:val="0"/>
          <w:color w:val="000000" w:themeColor="text1"/>
          <w:sz w:val="22"/>
          <w:szCs w:val="22"/>
        </w:rPr>
      </w:pPr>
    </w:p>
    <w:p w14:paraId="358C2A5E" w14:textId="77777777" w:rsidR="00C05922" w:rsidRDefault="00C05922" w:rsidP="001D6D23">
      <w:pPr>
        <w:pStyle w:val="Caption"/>
        <w:rPr>
          <w:rFonts w:cs="Times New Roman"/>
          <w:b/>
          <w:bCs/>
          <w:i w:val="0"/>
          <w:iCs w:val="0"/>
          <w:color w:val="000000" w:themeColor="text1"/>
          <w:sz w:val="22"/>
          <w:szCs w:val="22"/>
        </w:rPr>
      </w:pPr>
    </w:p>
    <w:p w14:paraId="43977D7A" w14:textId="77777777" w:rsidR="00F31B19" w:rsidRDefault="00F31B19" w:rsidP="001D6D23">
      <w:pPr>
        <w:pStyle w:val="Caption"/>
        <w:rPr>
          <w:rFonts w:cs="Times New Roman"/>
          <w:b/>
          <w:bCs/>
          <w:i w:val="0"/>
          <w:iCs w:val="0"/>
          <w:color w:val="000000" w:themeColor="text1"/>
          <w:sz w:val="22"/>
          <w:szCs w:val="22"/>
        </w:rPr>
      </w:pPr>
    </w:p>
    <w:p w14:paraId="14E1370E" w14:textId="77777777" w:rsidR="00F31B19" w:rsidRDefault="00F31B19" w:rsidP="001D6D23">
      <w:pPr>
        <w:pStyle w:val="Caption"/>
        <w:rPr>
          <w:rFonts w:cs="Times New Roman"/>
          <w:b/>
          <w:bCs/>
          <w:i w:val="0"/>
          <w:iCs w:val="0"/>
          <w:color w:val="000000" w:themeColor="text1"/>
          <w:sz w:val="22"/>
          <w:szCs w:val="22"/>
        </w:rPr>
      </w:pPr>
    </w:p>
    <w:p w14:paraId="6DA63944" w14:textId="77777777" w:rsidR="00F31B19" w:rsidRDefault="00F31B19" w:rsidP="001D6D23">
      <w:pPr>
        <w:pStyle w:val="Caption"/>
        <w:rPr>
          <w:rFonts w:cs="Times New Roman"/>
          <w:b/>
          <w:bCs/>
          <w:i w:val="0"/>
          <w:iCs w:val="0"/>
          <w:color w:val="000000" w:themeColor="text1"/>
          <w:sz w:val="22"/>
          <w:szCs w:val="22"/>
        </w:rPr>
      </w:pPr>
    </w:p>
    <w:p w14:paraId="460EA577" w14:textId="77777777" w:rsidR="00F31B19" w:rsidRDefault="00F31B19" w:rsidP="001D6D23">
      <w:pPr>
        <w:pStyle w:val="Caption"/>
        <w:rPr>
          <w:rFonts w:cs="Times New Roman"/>
          <w:b/>
          <w:bCs/>
          <w:i w:val="0"/>
          <w:iCs w:val="0"/>
          <w:color w:val="000000" w:themeColor="text1"/>
          <w:sz w:val="22"/>
          <w:szCs w:val="22"/>
        </w:rPr>
      </w:pPr>
    </w:p>
    <w:p w14:paraId="658E0843" w14:textId="77777777" w:rsidR="00F31B19" w:rsidRDefault="00F31B19" w:rsidP="001D6D23">
      <w:pPr>
        <w:pStyle w:val="Caption"/>
        <w:rPr>
          <w:rFonts w:cs="Times New Roman"/>
          <w:b/>
          <w:bCs/>
          <w:i w:val="0"/>
          <w:iCs w:val="0"/>
          <w:color w:val="000000" w:themeColor="text1"/>
          <w:sz w:val="22"/>
          <w:szCs w:val="22"/>
        </w:rPr>
      </w:pPr>
    </w:p>
    <w:p w14:paraId="27345E32" w14:textId="77777777" w:rsidR="00F31B19" w:rsidRDefault="00F31B19" w:rsidP="001D6D23">
      <w:pPr>
        <w:pStyle w:val="Caption"/>
        <w:rPr>
          <w:rFonts w:cs="Times New Roman"/>
          <w:b/>
          <w:bCs/>
          <w:i w:val="0"/>
          <w:iCs w:val="0"/>
          <w:color w:val="000000" w:themeColor="text1"/>
          <w:sz w:val="22"/>
          <w:szCs w:val="22"/>
        </w:rPr>
      </w:pPr>
    </w:p>
    <w:p w14:paraId="4BA4D7DD" w14:textId="77777777" w:rsidR="00F31B19" w:rsidRDefault="00F31B19" w:rsidP="001D6D23">
      <w:pPr>
        <w:pStyle w:val="Caption"/>
        <w:rPr>
          <w:rFonts w:cs="Times New Roman"/>
          <w:b/>
          <w:bCs/>
          <w:i w:val="0"/>
          <w:iCs w:val="0"/>
          <w:color w:val="000000" w:themeColor="text1"/>
          <w:sz w:val="22"/>
          <w:szCs w:val="22"/>
        </w:rPr>
      </w:pPr>
    </w:p>
    <w:p w14:paraId="666701B0" w14:textId="2DD038B5" w:rsidR="001D6D23" w:rsidRPr="002C49AB" w:rsidRDefault="001D6D23" w:rsidP="001D6D23">
      <w:pPr>
        <w:pStyle w:val="Caption"/>
        <w:rPr>
          <w:rFonts w:cs="Times New Roman"/>
          <w:b/>
          <w:bCs/>
          <w:i w:val="0"/>
          <w:iCs w:val="0"/>
          <w:color w:val="000000" w:themeColor="text1"/>
          <w:sz w:val="22"/>
          <w:szCs w:val="22"/>
        </w:rPr>
      </w:pPr>
      <w:r w:rsidRPr="002C49AB">
        <w:rPr>
          <w:rFonts w:cs="Times New Roman"/>
          <w:b/>
          <w:bCs/>
          <w:i w:val="0"/>
          <w:iCs w:val="0"/>
          <w:color w:val="000000" w:themeColor="text1"/>
          <w:sz w:val="22"/>
          <w:szCs w:val="22"/>
        </w:rPr>
        <w:lastRenderedPageBreak/>
        <w:t xml:space="preserve">Table S </w:t>
      </w:r>
      <w:r w:rsidR="003A71A9">
        <w:rPr>
          <w:rFonts w:cs="Times New Roman" w:hint="eastAsia"/>
          <w:b/>
          <w:bCs/>
          <w:i w:val="0"/>
          <w:iCs w:val="0"/>
          <w:color w:val="000000" w:themeColor="text1"/>
          <w:sz w:val="22"/>
          <w:szCs w:val="22"/>
        </w:rPr>
        <w:t>9</w:t>
      </w:r>
      <w:r w:rsidR="003A71A9" w:rsidRPr="002C49AB">
        <w:rPr>
          <w:rFonts w:cs="Times New Roman" w:hint="eastAsia"/>
          <w:b/>
          <w:bCs/>
          <w:i w:val="0"/>
          <w:iCs w:val="0"/>
          <w:color w:val="000000" w:themeColor="text1"/>
          <w:sz w:val="22"/>
          <w:szCs w:val="22"/>
        </w:rPr>
        <w:t xml:space="preserve"> </w:t>
      </w:r>
      <w:r w:rsidRPr="00DD08E0">
        <w:rPr>
          <w:rFonts w:cs="Times New Roman" w:hint="eastAsia"/>
          <w:i w:val="0"/>
          <w:iCs w:val="0"/>
          <w:color w:val="000000" w:themeColor="text1"/>
          <w:sz w:val="22"/>
          <w:szCs w:val="22"/>
        </w:rPr>
        <w:t xml:space="preserve">Water main </w:t>
      </w:r>
      <w:r w:rsidRPr="00DD08E0">
        <w:rPr>
          <w:rFonts w:cs="Times New Roman"/>
          <w:i w:val="0"/>
          <w:iCs w:val="0"/>
          <w:color w:val="000000" w:themeColor="text1"/>
          <w:sz w:val="22"/>
          <w:szCs w:val="22"/>
        </w:rPr>
        <w:t>length</w:t>
      </w:r>
      <w:r w:rsidRPr="00DD08E0">
        <w:rPr>
          <w:rFonts w:cs="Times New Roman" w:hint="eastAsia"/>
          <w:i w:val="0"/>
          <w:iCs w:val="0"/>
          <w:color w:val="000000" w:themeColor="text1"/>
          <w:sz w:val="22"/>
          <w:szCs w:val="22"/>
        </w:rPr>
        <w:t xml:space="preserve"> per capita by state in the contiguous U.S.</w:t>
      </w:r>
      <w:r w:rsidRPr="00DD08E0">
        <w:rPr>
          <w:rFonts w:cs="Times New Roman"/>
          <w:i w:val="0"/>
          <w:iCs w:val="0"/>
          <w:color w:val="000000" w:themeColor="text1"/>
          <w:sz w:val="22"/>
          <w:szCs w:val="22"/>
        </w:rPr>
        <w:fldChar w:fldCharType="begin"/>
      </w:r>
      <w:r w:rsidR="003A03EB">
        <w:rPr>
          <w:rFonts w:cs="Times New Roman"/>
          <w:i w:val="0"/>
          <w:iCs w:val="0"/>
          <w:color w:val="000000" w:themeColor="text1"/>
          <w:sz w:val="22"/>
          <w:szCs w:val="22"/>
        </w:rPr>
        <w:instrText xml:space="preserve"> ADDIN EN.CITE &lt;EndNote&gt;&lt;Cite&gt;&lt;Author&gt;Folkman&lt;/Author&gt;&lt;Year&gt;2018&lt;/Year&gt;&lt;RecNum&gt;905&lt;/RecNum&gt;&lt;DisplayText&gt;(Folkman, 2018)&lt;/DisplayText&gt;&lt;record&gt;&lt;rec-number&gt;905&lt;/rec-number&gt;&lt;foreign-keys&gt;&lt;key app="EN" db-id="05azaa9xu00faqesfdpp05rgefv02tw9r2wa" timestamp="1732865153" guid="3aebb670-8993-4003-a535-bd8e3d1b8b30"&gt;905&lt;/key&gt;&lt;/foreign-keys&gt;&lt;ref-type name="Journal Article"&gt;17&lt;/ref-type&gt;&lt;contributors&gt;&lt;authors&gt;&lt;author&gt;Folkman, Steven&lt;/author&gt;&lt;/authors&gt;&lt;/contributors&gt;&lt;titles&gt;&lt;title&gt;Water main break rates in the USA and Canada: A comprehensive study&lt;/title&gt;&lt;/titles&gt;&lt;dates&gt;&lt;year&gt;2018&lt;/year&gt;&lt;/dates&gt;&lt;urls&gt;&lt;/urls&gt;&lt;/record&gt;&lt;/Cite&gt;&lt;/EndNote&gt;</w:instrText>
      </w:r>
      <w:r w:rsidRPr="00DD08E0">
        <w:rPr>
          <w:rFonts w:cs="Times New Roman"/>
          <w:i w:val="0"/>
          <w:iCs w:val="0"/>
          <w:color w:val="000000" w:themeColor="text1"/>
          <w:sz w:val="22"/>
          <w:szCs w:val="22"/>
        </w:rPr>
        <w:fldChar w:fldCharType="separate"/>
      </w:r>
      <w:r w:rsidR="003A03EB">
        <w:rPr>
          <w:rFonts w:cs="Times New Roman"/>
          <w:i w:val="0"/>
          <w:iCs w:val="0"/>
          <w:noProof/>
          <w:color w:val="000000" w:themeColor="text1"/>
          <w:sz w:val="22"/>
          <w:szCs w:val="22"/>
        </w:rPr>
        <w:t>(Folkman, 2018)</w:t>
      </w:r>
      <w:r w:rsidRPr="00DD08E0">
        <w:rPr>
          <w:rFonts w:cs="Times New Roman"/>
          <w:i w:val="0"/>
          <w:iCs w:val="0"/>
          <w:color w:val="000000" w:themeColor="text1"/>
          <w:sz w:val="22"/>
          <w:szCs w:val="22"/>
        </w:rPr>
        <w:fldChar w:fldCharType="end"/>
      </w:r>
      <w:r w:rsidRPr="00DD08E0">
        <w:rPr>
          <w:rFonts w:cs="Times New Roman" w:hint="eastAsia"/>
          <w:i w:val="0"/>
          <w:iCs w:val="0"/>
          <w:color w:val="000000" w:themeColor="text1"/>
          <w:sz w:val="22"/>
          <w:szCs w:val="22"/>
        </w:rPr>
        <w:t>.</w:t>
      </w:r>
    </w:p>
    <w:tbl>
      <w:tblPr>
        <w:tblW w:w="5000" w:type="pct"/>
        <w:tblBorders>
          <w:top w:val="single" w:sz="4" w:space="0" w:color="auto"/>
          <w:bottom w:val="single" w:sz="4" w:space="0" w:color="auto"/>
        </w:tblBorders>
        <w:tblLayout w:type="fixed"/>
        <w:tblCellMar>
          <w:top w:w="57" w:type="dxa"/>
          <w:bottom w:w="57" w:type="dxa"/>
        </w:tblCellMar>
        <w:tblLook w:val="04A0" w:firstRow="1" w:lastRow="0" w:firstColumn="1" w:lastColumn="0" w:noHBand="0" w:noVBand="1"/>
      </w:tblPr>
      <w:tblGrid>
        <w:gridCol w:w="993"/>
        <w:gridCol w:w="3403"/>
        <w:gridCol w:w="2408"/>
        <w:gridCol w:w="2222"/>
      </w:tblGrid>
      <w:tr w:rsidR="001D6D23" w:rsidRPr="00836DA3" w14:paraId="4BDF8D97" w14:textId="77777777" w:rsidTr="009C197A">
        <w:trPr>
          <w:trHeight w:val="300"/>
        </w:trPr>
        <w:tc>
          <w:tcPr>
            <w:tcW w:w="550" w:type="pct"/>
            <w:tcBorders>
              <w:top w:val="single" w:sz="4" w:space="0" w:color="auto"/>
              <w:bottom w:val="single" w:sz="4" w:space="0" w:color="auto"/>
              <w:right w:val="single" w:sz="4" w:space="0" w:color="auto"/>
            </w:tcBorders>
            <w:noWrap/>
            <w:vAlign w:val="center"/>
            <w:hideMark/>
          </w:tcPr>
          <w:p w14:paraId="18B8ABFC" w14:textId="77777777" w:rsidR="001D6D23" w:rsidRPr="00B14A68" w:rsidRDefault="001D6D23" w:rsidP="00C63885">
            <w:pPr>
              <w:spacing w:line="240" w:lineRule="auto"/>
              <w:jc w:val="center"/>
              <w:rPr>
                <w:rFonts w:eastAsia="Times New Roman" w:cs="Times New Roman"/>
                <w:b/>
                <w:bCs/>
                <w:color w:val="000000"/>
                <w:kern w:val="0"/>
                <w:sz w:val="20"/>
                <w:szCs w:val="20"/>
                <w14:ligatures w14:val="none"/>
              </w:rPr>
            </w:pPr>
            <w:r w:rsidRPr="00B14A68">
              <w:rPr>
                <w:rFonts w:eastAsia="Times New Roman" w:cs="Times New Roman"/>
                <w:b/>
                <w:bCs/>
                <w:color w:val="000000"/>
                <w:kern w:val="0"/>
                <w:sz w:val="20"/>
                <w:szCs w:val="20"/>
                <w14:ligatures w14:val="none"/>
              </w:rPr>
              <w:t>Region</w:t>
            </w:r>
          </w:p>
        </w:tc>
        <w:tc>
          <w:tcPr>
            <w:tcW w:w="1885" w:type="pct"/>
            <w:tcBorders>
              <w:top w:val="single" w:sz="4" w:space="0" w:color="auto"/>
              <w:left w:val="single" w:sz="4" w:space="0" w:color="auto"/>
              <w:bottom w:val="single" w:sz="4" w:space="0" w:color="auto"/>
              <w:right w:val="single" w:sz="4" w:space="0" w:color="auto"/>
            </w:tcBorders>
            <w:noWrap/>
            <w:vAlign w:val="center"/>
            <w:hideMark/>
          </w:tcPr>
          <w:p w14:paraId="7FAA9D5D" w14:textId="77777777" w:rsidR="001D6D23" w:rsidRPr="00EA6B40" w:rsidRDefault="001D6D23" w:rsidP="00C63885">
            <w:pPr>
              <w:spacing w:line="240" w:lineRule="auto"/>
              <w:jc w:val="center"/>
              <w:rPr>
                <w:rFonts w:cs="Times New Roman"/>
                <w:b/>
                <w:bCs/>
                <w:color w:val="000000"/>
                <w:kern w:val="0"/>
                <w:sz w:val="20"/>
                <w:szCs w:val="20"/>
                <w14:ligatures w14:val="none"/>
              </w:rPr>
            </w:pPr>
            <w:r w:rsidRPr="00B14A68">
              <w:rPr>
                <w:rFonts w:eastAsia="Times New Roman" w:cs="Times New Roman"/>
                <w:b/>
                <w:bCs/>
                <w:color w:val="000000"/>
                <w:kern w:val="0"/>
                <w:sz w:val="20"/>
                <w:szCs w:val="20"/>
                <w14:ligatures w14:val="none"/>
              </w:rPr>
              <w:t>State</w:t>
            </w:r>
            <w:r>
              <w:rPr>
                <w:rFonts w:cs="Times New Roman" w:hint="eastAsia"/>
                <w:b/>
                <w:bCs/>
                <w:color w:val="000000"/>
                <w:kern w:val="0"/>
                <w:sz w:val="20"/>
                <w:szCs w:val="20"/>
                <w14:ligatures w14:val="none"/>
              </w:rPr>
              <w:t xml:space="preserve"> code</w:t>
            </w:r>
          </w:p>
        </w:tc>
        <w:tc>
          <w:tcPr>
            <w:tcW w:w="1334" w:type="pct"/>
            <w:tcBorders>
              <w:top w:val="single" w:sz="4" w:space="0" w:color="auto"/>
              <w:left w:val="single" w:sz="4" w:space="0" w:color="auto"/>
              <w:bottom w:val="single" w:sz="4" w:space="0" w:color="auto"/>
            </w:tcBorders>
            <w:noWrap/>
            <w:vAlign w:val="center"/>
            <w:hideMark/>
          </w:tcPr>
          <w:p w14:paraId="4F63E92D" w14:textId="77777777" w:rsidR="001D6D23" w:rsidRPr="00B14A68" w:rsidRDefault="001D6D23" w:rsidP="00C63885">
            <w:pPr>
              <w:spacing w:line="240" w:lineRule="auto"/>
              <w:jc w:val="center"/>
              <w:rPr>
                <w:rFonts w:eastAsia="Times New Roman" w:cs="Times New Roman"/>
                <w:b/>
                <w:bCs/>
                <w:color w:val="000000"/>
                <w:kern w:val="0"/>
                <w:sz w:val="20"/>
                <w:szCs w:val="20"/>
                <w14:ligatures w14:val="none"/>
              </w:rPr>
            </w:pPr>
            <w:r w:rsidRPr="002E6E0A">
              <w:rPr>
                <w:rFonts w:cs="Times New Roman" w:hint="eastAsia"/>
                <w:b/>
                <w:bCs/>
                <w:color w:val="000000"/>
                <w:kern w:val="0"/>
                <w:sz w:val="20"/>
                <w:szCs w:val="20"/>
                <w14:ligatures w14:val="none"/>
              </w:rPr>
              <w:t>Population</w:t>
            </w:r>
            <w:r w:rsidRPr="00B14A68">
              <w:rPr>
                <w:rFonts w:eastAsia="Times New Roman" w:cs="Times New Roman"/>
                <w:b/>
                <w:bCs/>
                <w:color w:val="000000"/>
                <w:kern w:val="0"/>
                <w:sz w:val="20"/>
                <w:szCs w:val="20"/>
                <w14:ligatures w14:val="none"/>
              </w:rPr>
              <w:t xml:space="preserve"> served per mile pipe</w:t>
            </w:r>
          </w:p>
        </w:tc>
        <w:tc>
          <w:tcPr>
            <w:tcW w:w="1231" w:type="pct"/>
            <w:tcBorders>
              <w:top w:val="single" w:sz="4" w:space="0" w:color="auto"/>
              <w:bottom w:val="single" w:sz="4" w:space="0" w:color="auto"/>
            </w:tcBorders>
            <w:noWrap/>
            <w:vAlign w:val="center"/>
            <w:hideMark/>
          </w:tcPr>
          <w:p w14:paraId="46F54EDF" w14:textId="77777777" w:rsidR="001D6D23" w:rsidRPr="00B14A68" w:rsidRDefault="001D6D23" w:rsidP="00C63885">
            <w:pPr>
              <w:spacing w:line="240" w:lineRule="auto"/>
              <w:jc w:val="center"/>
              <w:rPr>
                <w:rFonts w:cs="Times New Roman"/>
                <w:b/>
                <w:bCs/>
                <w:color w:val="000000"/>
                <w:kern w:val="0"/>
                <w:sz w:val="20"/>
                <w:szCs w:val="20"/>
                <w14:ligatures w14:val="none"/>
              </w:rPr>
            </w:pPr>
            <w:r w:rsidRPr="002E6E0A">
              <w:rPr>
                <w:rFonts w:cs="Times New Roman" w:hint="eastAsia"/>
                <w:b/>
                <w:bCs/>
                <w:color w:val="000000"/>
                <w:kern w:val="0"/>
                <w:sz w:val="20"/>
                <w:szCs w:val="20"/>
                <w14:ligatures w14:val="none"/>
              </w:rPr>
              <w:t>Pipe length per capita [km]</w:t>
            </w:r>
          </w:p>
        </w:tc>
      </w:tr>
      <w:tr w:rsidR="001D6D23" w:rsidRPr="00836DA3" w14:paraId="5C8E2662" w14:textId="77777777" w:rsidTr="009C197A">
        <w:trPr>
          <w:trHeight w:val="288"/>
        </w:trPr>
        <w:tc>
          <w:tcPr>
            <w:tcW w:w="550" w:type="pct"/>
            <w:tcBorders>
              <w:top w:val="single" w:sz="4" w:space="0" w:color="auto"/>
              <w:right w:val="single" w:sz="4" w:space="0" w:color="auto"/>
            </w:tcBorders>
            <w:noWrap/>
            <w:vAlign w:val="center"/>
            <w:hideMark/>
          </w:tcPr>
          <w:p w14:paraId="5A47A5C2"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1</w:t>
            </w:r>
          </w:p>
        </w:tc>
        <w:tc>
          <w:tcPr>
            <w:tcW w:w="1885" w:type="pct"/>
            <w:tcBorders>
              <w:top w:val="single" w:sz="4" w:space="0" w:color="auto"/>
              <w:left w:val="single" w:sz="4" w:space="0" w:color="auto"/>
              <w:right w:val="single" w:sz="4" w:space="0" w:color="auto"/>
            </w:tcBorders>
            <w:noWrap/>
            <w:vAlign w:val="center"/>
            <w:hideMark/>
          </w:tcPr>
          <w:p w14:paraId="09AEDD65"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ID, OR, WA</w:t>
            </w:r>
          </w:p>
        </w:tc>
        <w:tc>
          <w:tcPr>
            <w:tcW w:w="1334" w:type="pct"/>
            <w:tcBorders>
              <w:top w:val="single" w:sz="4" w:space="0" w:color="auto"/>
              <w:left w:val="single" w:sz="4" w:space="0" w:color="auto"/>
            </w:tcBorders>
            <w:noWrap/>
            <w:vAlign w:val="center"/>
            <w:hideMark/>
          </w:tcPr>
          <w:p w14:paraId="14701DF9"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365</w:t>
            </w:r>
          </w:p>
        </w:tc>
        <w:tc>
          <w:tcPr>
            <w:tcW w:w="1231" w:type="pct"/>
            <w:tcBorders>
              <w:top w:val="single" w:sz="4" w:space="0" w:color="auto"/>
            </w:tcBorders>
            <w:noWrap/>
            <w:vAlign w:val="center"/>
            <w:hideMark/>
          </w:tcPr>
          <w:p w14:paraId="2C3A885D"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0.00441096</w:t>
            </w:r>
          </w:p>
        </w:tc>
      </w:tr>
      <w:tr w:rsidR="001D6D23" w:rsidRPr="00836DA3" w14:paraId="68463229" w14:textId="77777777" w:rsidTr="009C197A">
        <w:trPr>
          <w:trHeight w:val="288"/>
        </w:trPr>
        <w:tc>
          <w:tcPr>
            <w:tcW w:w="550" w:type="pct"/>
            <w:tcBorders>
              <w:right w:val="single" w:sz="4" w:space="0" w:color="auto"/>
            </w:tcBorders>
            <w:noWrap/>
            <w:vAlign w:val="center"/>
            <w:hideMark/>
          </w:tcPr>
          <w:p w14:paraId="54636C32"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2</w:t>
            </w:r>
          </w:p>
        </w:tc>
        <w:tc>
          <w:tcPr>
            <w:tcW w:w="1885" w:type="pct"/>
            <w:tcBorders>
              <w:left w:val="single" w:sz="4" w:space="0" w:color="auto"/>
              <w:right w:val="single" w:sz="4" w:space="0" w:color="auto"/>
            </w:tcBorders>
            <w:noWrap/>
            <w:vAlign w:val="center"/>
            <w:hideMark/>
          </w:tcPr>
          <w:p w14:paraId="053A97E7"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CA, NV</w:t>
            </w:r>
          </w:p>
        </w:tc>
        <w:tc>
          <w:tcPr>
            <w:tcW w:w="1334" w:type="pct"/>
            <w:tcBorders>
              <w:left w:val="single" w:sz="4" w:space="0" w:color="auto"/>
            </w:tcBorders>
            <w:noWrap/>
            <w:vAlign w:val="center"/>
            <w:hideMark/>
          </w:tcPr>
          <w:p w14:paraId="33E23550"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464</w:t>
            </w:r>
          </w:p>
        </w:tc>
        <w:tc>
          <w:tcPr>
            <w:tcW w:w="1231" w:type="pct"/>
            <w:noWrap/>
            <w:vAlign w:val="center"/>
            <w:hideMark/>
          </w:tcPr>
          <w:p w14:paraId="082400FA"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0.00346983</w:t>
            </w:r>
          </w:p>
        </w:tc>
      </w:tr>
      <w:tr w:rsidR="001D6D23" w:rsidRPr="00836DA3" w14:paraId="2AFA5E8B" w14:textId="77777777" w:rsidTr="009C197A">
        <w:trPr>
          <w:trHeight w:val="288"/>
        </w:trPr>
        <w:tc>
          <w:tcPr>
            <w:tcW w:w="550" w:type="pct"/>
            <w:tcBorders>
              <w:right w:val="single" w:sz="4" w:space="0" w:color="auto"/>
            </w:tcBorders>
            <w:noWrap/>
            <w:vAlign w:val="center"/>
            <w:hideMark/>
          </w:tcPr>
          <w:p w14:paraId="67FF49B3"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3</w:t>
            </w:r>
          </w:p>
        </w:tc>
        <w:tc>
          <w:tcPr>
            <w:tcW w:w="1885" w:type="pct"/>
            <w:tcBorders>
              <w:left w:val="single" w:sz="4" w:space="0" w:color="auto"/>
              <w:right w:val="single" w:sz="4" w:space="0" w:color="auto"/>
            </w:tcBorders>
            <w:noWrap/>
            <w:vAlign w:val="center"/>
            <w:hideMark/>
          </w:tcPr>
          <w:p w14:paraId="47BB4D11"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CO, MT, UT, WY</w:t>
            </w:r>
          </w:p>
        </w:tc>
        <w:tc>
          <w:tcPr>
            <w:tcW w:w="1334" w:type="pct"/>
            <w:tcBorders>
              <w:left w:val="single" w:sz="4" w:space="0" w:color="auto"/>
            </w:tcBorders>
            <w:noWrap/>
            <w:vAlign w:val="center"/>
            <w:hideMark/>
          </w:tcPr>
          <w:p w14:paraId="7788545F"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270</w:t>
            </w:r>
          </w:p>
        </w:tc>
        <w:tc>
          <w:tcPr>
            <w:tcW w:w="1231" w:type="pct"/>
            <w:noWrap/>
            <w:vAlign w:val="center"/>
            <w:hideMark/>
          </w:tcPr>
          <w:p w14:paraId="4419C07D"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0.00596296</w:t>
            </w:r>
          </w:p>
        </w:tc>
      </w:tr>
      <w:tr w:rsidR="001D6D23" w:rsidRPr="00836DA3" w14:paraId="40C049A7" w14:textId="77777777" w:rsidTr="009C197A">
        <w:trPr>
          <w:trHeight w:val="288"/>
        </w:trPr>
        <w:tc>
          <w:tcPr>
            <w:tcW w:w="550" w:type="pct"/>
            <w:tcBorders>
              <w:right w:val="single" w:sz="4" w:space="0" w:color="auto"/>
            </w:tcBorders>
            <w:noWrap/>
            <w:vAlign w:val="center"/>
            <w:hideMark/>
          </w:tcPr>
          <w:p w14:paraId="6209B9E2"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4</w:t>
            </w:r>
          </w:p>
        </w:tc>
        <w:tc>
          <w:tcPr>
            <w:tcW w:w="1885" w:type="pct"/>
            <w:tcBorders>
              <w:left w:val="single" w:sz="4" w:space="0" w:color="auto"/>
              <w:right w:val="single" w:sz="4" w:space="0" w:color="auto"/>
            </w:tcBorders>
            <w:noWrap/>
            <w:vAlign w:val="center"/>
            <w:hideMark/>
          </w:tcPr>
          <w:p w14:paraId="2A2D0691"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IA, KS, MO, ND, NE, SD</w:t>
            </w:r>
          </w:p>
        </w:tc>
        <w:tc>
          <w:tcPr>
            <w:tcW w:w="1334" w:type="pct"/>
            <w:tcBorders>
              <w:left w:val="single" w:sz="4" w:space="0" w:color="auto"/>
            </w:tcBorders>
            <w:noWrap/>
            <w:vAlign w:val="center"/>
            <w:hideMark/>
          </w:tcPr>
          <w:p w14:paraId="1C61BEFF"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178</w:t>
            </w:r>
          </w:p>
        </w:tc>
        <w:tc>
          <w:tcPr>
            <w:tcW w:w="1231" w:type="pct"/>
            <w:noWrap/>
            <w:vAlign w:val="center"/>
            <w:hideMark/>
          </w:tcPr>
          <w:p w14:paraId="6CE8F9B3"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0.00904494</w:t>
            </w:r>
          </w:p>
        </w:tc>
      </w:tr>
      <w:tr w:rsidR="001D6D23" w:rsidRPr="00836DA3" w14:paraId="045CCD97" w14:textId="77777777" w:rsidTr="009C197A">
        <w:trPr>
          <w:trHeight w:val="288"/>
        </w:trPr>
        <w:tc>
          <w:tcPr>
            <w:tcW w:w="550" w:type="pct"/>
            <w:tcBorders>
              <w:right w:val="single" w:sz="4" w:space="0" w:color="auto"/>
            </w:tcBorders>
            <w:noWrap/>
            <w:vAlign w:val="center"/>
            <w:hideMark/>
          </w:tcPr>
          <w:p w14:paraId="2BD66ECD"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5</w:t>
            </w:r>
          </w:p>
        </w:tc>
        <w:tc>
          <w:tcPr>
            <w:tcW w:w="1885" w:type="pct"/>
            <w:tcBorders>
              <w:left w:val="single" w:sz="4" w:space="0" w:color="auto"/>
              <w:right w:val="single" w:sz="4" w:space="0" w:color="auto"/>
            </w:tcBorders>
            <w:noWrap/>
            <w:vAlign w:val="center"/>
            <w:hideMark/>
          </w:tcPr>
          <w:p w14:paraId="5C656DDC" w14:textId="77777777" w:rsidR="001D6D23" w:rsidRPr="00980CE3" w:rsidRDefault="001D6D23" w:rsidP="00C63885">
            <w:pPr>
              <w:spacing w:line="240" w:lineRule="auto"/>
              <w:jc w:val="center"/>
              <w:rPr>
                <w:rFonts w:eastAsia="Times New Roman" w:cs="Times New Roman"/>
                <w:color w:val="000000"/>
                <w:kern w:val="0"/>
                <w:sz w:val="20"/>
                <w:szCs w:val="20"/>
                <w:lang w:val="es-ES"/>
                <w14:ligatures w14:val="none"/>
              </w:rPr>
            </w:pPr>
            <w:r w:rsidRPr="00980CE3">
              <w:rPr>
                <w:rFonts w:eastAsia="Times New Roman" w:cs="Times New Roman"/>
                <w:color w:val="000000"/>
                <w:kern w:val="0"/>
                <w:sz w:val="20"/>
                <w:szCs w:val="20"/>
                <w:lang w:val="es-ES"/>
                <w14:ligatures w14:val="none"/>
              </w:rPr>
              <w:t>AR, AZ, LA, NM, OK, TX</w:t>
            </w:r>
          </w:p>
        </w:tc>
        <w:tc>
          <w:tcPr>
            <w:tcW w:w="1334" w:type="pct"/>
            <w:tcBorders>
              <w:left w:val="single" w:sz="4" w:space="0" w:color="auto"/>
            </w:tcBorders>
            <w:noWrap/>
            <w:vAlign w:val="center"/>
            <w:hideMark/>
          </w:tcPr>
          <w:p w14:paraId="3A348463"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202</w:t>
            </w:r>
          </w:p>
        </w:tc>
        <w:tc>
          <w:tcPr>
            <w:tcW w:w="1231" w:type="pct"/>
            <w:noWrap/>
            <w:vAlign w:val="center"/>
            <w:hideMark/>
          </w:tcPr>
          <w:p w14:paraId="0BC7A049"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0.00797030</w:t>
            </w:r>
          </w:p>
        </w:tc>
      </w:tr>
      <w:tr w:rsidR="001D6D23" w:rsidRPr="00836DA3" w14:paraId="1EE689FF" w14:textId="77777777" w:rsidTr="009C197A">
        <w:trPr>
          <w:trHeight w:val="288"/>
        </w:trPr>
        <w:tc>
          <w:tcPr>
            <w:tcW w:w="550" w:type="pct"/>
            <w:tcBorders>
              <w:right w:val="single" w:sz="4" w:space="0" w:color="auto"/>
            </w:tcBorders>
            <w:noWrap/>
            <w:vAlign w:val="center"/>
            <w:hideMark/>
          </w:tcPr>
          <w:p w14:paraId="7747CEC0"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6</w:t>
            </w:r>
          </w:p>
        </w:tc>
        <w:tc>
          <w:tcPr>
            <w:tcW w:w="1885" w:type="pct"/>
            <w:tcBorders>
              <w:left w:val="single" w:sz="4" w:space="0" w:color="auto"/>
              <w:right w:val="single" w:sz="4" w:space="0" w:color="auto"/>
            </w:tcBorders>
            <w:noWrap/>
            <w:vAlign w:val="center"/>
            <w:hideMark/>
          </w:tcPr>
          <w:p w14:paraId="18D3A519"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IL, IN, MI, MN, OH, WI</w:t>
            </w:r>
          </w:p>
        </w:tc>
        <w:tc>
          <w:tcPr>
            <w:tcW w:w="1334" w:type="pct"/>
            <w:tcBorders>
              <w:left w:val="single" w:sz="4" w:space="0" w:color="auto"/>
            </w:tcBorders>
            <w:noWrap/>
            <w:vAlign w:val="center"/>
            <w:hideMark/>
          </w:tcPr>
          <w:p w14:paraId="0A71619D"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286</w:t>
            </w:r>
          </w:p>
        </w:tc>
        <w:tc>
          <w:tcPr>
            <w:tcW w:w="1231" w:type="pct"/>
            <w:noWrap/>
            <w:vAlign w:val="center"/>
            <w:hideMark/>
          </w:tcPr>
          <w:p w14:paraId="3ABA79FC"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0.00562937</w:t>
            </w:r>
          </w:p>
        </w:tc>
      </w:tr>
      <w:tr w:rsidR="001D6D23" w:rsidRPr="00836DA3" w14:paraId="41DEE936" w14:textId="77777777" w:rsidTr="009C197A">
        <w:trPr>
          <w:trHeight w:val="288"/>
        </w:trPr>
        <w:tc>
          <w:tcPr>
            <w:tcW w:w="550" w:type="pct"/>
            <w:tcBorders>
              <w:right w:val="single" w:sz="4" w:space="0" w:color="auto"/>
            </w:tcBorders>
            <w:noWrap/>
            <w:vAlign w:val="center"/>
            <w:hideMark/>
          </w:tcPr>
          <w:p w14:paraId="0D48C020"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7</w:t>
            </w:r>
          </w:p>
        </w:tc>
        <w:tc>
          <w:tcPr>
            <w:tcW w:w="1885" w:type="pct"/>
            <w:tcBorders>
              <w:left w:val="single" w:sz="4" w:space="0" w:color="auto"/>
              <w:right w:val="single" w:sz="4" w:space="0" w:color="auto"/>
            </w:tcBorders>
            <w:noWrap/>
            <w:vAlign w:val="center"/>
            <w:hideMark/>
          </w:tcPr>
          <w:p w14:paraId="3AFF3FDA"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AL, FL, GA, KY, MS, NC, SC, TN</w:t>
            </w:r>
          </w:p>
        </w:tc>
        <w:tc>
          <w:tcPr>
            <w:tcW w:w="1334" w:type="pct"/>
            <w:tcBorders>
              <w:left w:val="single" w:sz="4" w:space="0" w:color="auto"/>
            </w:tcBorders>
            <w:noWrap/>
            <w:vAlign w:val="center"/>
            <w:hideMark/>
          </w:tcPr>
          <w:p w14:paraId="6D4158D2"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271</w:t>
            </w:r>
          </w:p>
        </w:tc>
        <w:tc>
          <w:tcPr>
            <w:tcW w:w="1231" w:type="pct"/>
            <w:noWrap/>
            <w:vAlign w:val="center"/>
            <w:hideMark/>
          </w:tcPr>
          <w:p w14:paraId="7EF96D31"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0.00594096</w:t>
            </w:r>
          </w:p>
        </w:tc>
      </w:tr>
      <w:tr w:rsidR="001D6D23" w:rsidRPr="00836DA3" w14:paraId="3E817808" w14:textId="77777777" w:rsidTr="009C197A">
        <w:trPr>
          <w:trHeight w:val="300"/>
        </w:trPr>
        <w:tc>
          <w:tcPr>
            <w:tcW w:w="550" w:type="pct"/>
            <w:tcBorders>
              <w:right w:val="single" w:sz="4" w:space="0" w:color="auto"/>
            </w:tcBorders>
            <w:noWrap/>
            <w:vAlign w:val="center"/>
            <w:hideMark/>
          </w:tcPr>
          <w:p w14:paraId="1FA59290"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8</w:t>
            </w:r>
          </w:p>
        </w:tc>
        <w:tc>
          <w:tcPr>
            <w:tcW w:w="1885" w:type="pct"/>
            <w:tcBorders>
              <w:left w:val="single" w:sz="4" w:space="0" w:color="auto"/>
              <w:bottom w:val="single" w:sz="4" w:space="0" w:color="auto"/>
              <w:right w:val="single" w:sz="4" w:space="0" w:color="auto"/>
            </w:tcBorders>
            <w:noWrap/>
            <w:vAlign w:val="center"/>
            <w:hideMark/>
          </w:tcPr>
          <w:p w14:paraId="2DF45EE7" w14:textId="77777777" w:rsidR="001D6D23" w:rsidRPr="00980CE3" w:rsidRDefault="001D6D23" w:rsidP="00C63885">
            <w:pPr>
              <w:spacing w:line="240" w:lineRule="auto"/>
              <w:jc w:val="center"/>
              <w:rPr>
                <w:rFonts w:eastAsia="Times New Roman" w:cs="Times New Roman"/>
                <w:color w:val="000000"/>
                <w:kern w:val="0"/>
                <w:sz w:val="20"/>
                <w:szCs w:val="20"/>
                <w:lang w:val="fr-FR"/>
                <w14:ligatures w14:val="none"/>
              </w:rPr>
            </w:pPr>
            <w:r w:rsidRPr="00980CE3">
              <w:rPr>
                <w:rFonts w:eastAsia="Times New Roman" w:cs="Times New Roman"/>
                <w:color w:val="000000"/>
                <w:kern w:val="0"/>
                <w:sz w:val="20"/>
                <w:szCs w:val="20"/>
                <w:lang w:val="fr-FR"/>
                <w14:ligatures w14:val="none"/>
              </w:rPr>
              <w:t>ME, NH, VT, MA, RI, CT, NJ, DE, MD, DC, NY, PA, WV, VA</w:t>
            </w:r>
          </w:p>
        </w:tc>
        <w:tc>
          <w:tcPr>
            <w:tcW w:w="1334" w:type="pct"/>
            <w:tcBorders>
              <w:left w:val="single" w:sz="4" w:space="0" w:color="auto"/>
            </w:tcBorders>
            <w:noWrap/>
            <w:vAlign w:val="center"/>
            <w:hideMark/>
          </w:tcPr>
          <w:p w14:paraId="12E98D6D"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265</w:t>
            </w:r>
          </w:p>
        </w:tc>
        <w:tc>
          <w:tcPr>
            <w:tcW w:w="1231" w:type="pct"/>
            <w:noWrap/>
            <w:vAlign w:val="center"/>
            <w:hideMark/>
          </w:tcPr>
          <w:p w14:paraId="24E34958" w14:textId="77777777" w:rsidR="001D6D23" w:rsidRPr="00B14A68" w:rsidRDefault="001D6D23" w:rsidP="00C63885">
            <w:pPr>
              <w:spacing w:line="240" w:lineRule="auto"/>
              <w:jc w:val="center"/>
              <w:rPr>
                <w:rFonts w:eastAsia="Times New Roman" w:cs="Times New Roman"/>
                <w:color w:val="000000"/>
                <w:kern w:val="0"/>
                <w:sz w:val="20"/>
                <w:szCs w:val="20"/>
                <w14:ligatures w14:val="none"/>
              </w:rPr>
            </w:pPr>
            <w:r w:rsidRPr="00B14A68">
              <w:rPr>
                <w:rFonts w:eastAsia="Times New Roman" w:cs="Times New Roman"/>
                <w:color w:val="000000"/>
                <w:kern w:val="0"/>
                <w:sz w:val="20"/>
                <w:szCs w:val="20"/>
                <w14:ligatures w14:val="none"/>
              </w:rPr>
              <w:t>0.00607547</w:t>
            </w:r>
          </w:p>
        </w:tc>
      </w:tr>
    </w:tbl>
    <w:p w14:paraId="53466CD7" w14:textId="77777777" w:rsidR="001D6D23" w:rsidRDefault="001D6D23" w:rsidP="00AB0034">
      <w:pPr>
        <w:pStyle w:val="Caption"/>
        <w:rPr>
          <w:rFonts w:cs="Times New Roman"/>
          <w:b/>
          <w:bCs/>
          <w:i w:val="0"/>
          <w:iCs w:val="0"/>
          <w:color w:val="000000" w:themeColor="text1"/>
          <w:sz w:val="22"/>
          <w:szCs w:val="22"/>
        </w:rPr>
      </w:pPr>
    </w:p>
    <w:p w14:paraId="47C6A364" w14:textId="77777777" w:rsidR="005F2EDB" w:rsidRDefault="005F2EDB" w:rsidP="00AB0034">
      <w:pPr>
        <w:pStyle w:val="Caption"/>
        <w:rPr>
          <w:rFonts w:cs="Times New Roman"/>
          <w:b/>
          <w:bCs/>
          <w:i w:val="0"/>
          <w:iCs w:val="0"/>
          <w:color w:val="000000" w:themeColor="text1"/>
          <w:sz w:val="22"/>
          <w:szCs w:val="22"/>
        </w:rPr>
      </w:pPr>
    </w:p>
    <w:p w14:paraId="3307AA64" w14:textId="77777777" w:rsidR="005F2EDB" w:rsidRDefault="005F2EDB" w:rsidP="00AB0034">
      <w:pPr>
        <w:pStyle w:val="Caption"/>
        <w:rPr>
          <w:rFonts w:cs="Times New Roman"/>
          <w:b/>
          <w:bCs/>
          <w:i w:val="0"/>
          <w:iCs w:val="0"/>
          <w:color w:val="000000" w:themeColor="text1"/>
          <w:sz w:val="22"/>
          <w:szCs w:val="22"/>
        </w:rPr>
      </w:pPr>
    </w:p>
    <w:p w14:paraId="23BCEF57" w14:textId="77777777" w:rsidR="005F2EDB" w:rsidRDefault="005F2EDB" w:rsidP="00AB0034">
      <w:pPr>
        <w:pStyle w:val="Caption"/>
        <w:rPr>
          <w:rFonts w:cs="Times New Roman"/>
          <w:b/>
          <w:bCs/>
          <w:i w:val="0"/>
          <w:iCs w:val="0"/>
          <w:color w:val="000000" w:themeColor="text1"/>
          <w:sz w:val="22"/>
          <w:szCs w:val="22"/>
        </w:rPr>
      </w:pPr>
    </w:p>
    <w:p w14:paraId="2CB24EA4" w14:textId="77777777" w:rsidR="005F2EDB" w:rsidRDefault="005F2EDB" w:rsidP="00AB0034">
      <w:pPr>
        <w:pStyle w:val="Caption"/>
        <w:rPr>
          <w:rFonts w:cs="Times New Roman"/>
          <w:b/>
          <w:bCs/>
          <w:i w:val="0"/>
          <w:iCs w:val="0"/>
          <w:color w:val="000000" w:themeColor="text1"/>
          <w:sz w:val="22"/>
          <w:szCs w:val="22"/>
        </w:rPr>
      </w:pPr>
    </w:p>
    <w:p w14:paraId="3F411DE7" w14:textId="74E8B154" w:rsidR="00AB0034" w:rsidRPr="002C49AB" w:rsidRDefault="00AB0034" w:rsidP="00AB0034">
      <w:pPr>
        <w:pStyle w:val="Caption"/>
        <w:rPr>
          <w:rFonts w:cs="Times New Roman"/>
          <w:b/>
          <w:bCs/>
          <w:i w:val="0"/>
          <w:iCs w:val="0"/>
          <w:color w:val="000000" w:themeColor="text1"/>
          <w:sz w:val="22"/>
          <w:szCs w:val="22"/>
        </w:rPr>
      </w:pPr>
      <w:r w:rsidRPr="002C49AB">
        <w:rPr>
          <w:rFonts w:cs="Times New Roman"/>
          <w:b/>
          <w:bCs/>
          <w:i w:val="0"/>
          <w:iCs w:val="0"/>
          <w:color w:val="000000" w:themeColor="text1"/>
          <w:sz w:val="22"/>
          <w:szCs w:val="22"/>
        </w:rPr>
        <w:t xml:space="preserve">Table S </w:t>
      </w:r>
      <w:r w:rsidR="003A71A9">
        <w:rPr>
          <w:rFonts w:cs="Times New Roman" w:hint="eastAsia"/>
          <w:b/>
          <w:bCs/>
          <w:i w:val="0"/>
          <w:iCs w:val="0"/>
          <w:color w:val="000000" w:themeColor="text1"/>
          <w:sz w:val="22"/>
          <w:szCs w:val="22"/>
        </w:rPr>
        <w:t>10</w:t>
      </w:r>
      <w:r w:rsidR="003A71A9" w:rsidRPr="002C49AB">
        <w:rPr>
          <w:rFonts w:cs="Times New Roman" w:hint="eastAsia"/>
          <w:b/>
          <w:bCs/>
          <w:i w:val="0"/>
          <w:iCs w:val="0"/>
          <w:color w:val="000000" w:themeColor="text1"/>
          <w:sz w:val="22"/>
          <w:szCs w:val="22"/>
        </w:rPr>
        <w:t xml:space="preserve"> </w:t>
      </w:r>
      <w:r w:rsidRPr="00DD08E0">
        <w:rPr>
          <w:rFonts w:cs="Times New Roman" w:hint="eastAsia"/>
          <w:i w:val="0"/>
          <w:iCs w:val="0"/>
          <w:color w:val="000000" w:themeColor="text1"/>
          <w:sz w:val="22"/>
          <w:szCs w:val="22"/>
        </w:rPr>
        <w:t>P</w:t>
      </w:r>
      <w:r w:rsidR="000702DA" w:rsidRPr="00DD08E0">
        <w:rPr>
          <w:rFonts w:cs="Times New Roman" w:hint="eastAsia"/>
          <w:i w:val="0"/>
          <w:iCs w:val="0"/>
          <w:color w:val="000000" w:themeColor="text1"/>
          <w:sz w:val="22"/>
          <w:szCs w:val="22"/>
        </w:rPr>
        <w:t xml:space="preserve">roportion of </w:t>
      </w:r>
      <w:r w:rsidR="00800945" w:rsidRPr="00DD08E0">
        <w:rPr>
          <w:rFonts w:cs="Times New Roman" w:hint="eastAsia"/>
          <w:i w:val="0"/>
          <w:iCs w:val="0"/>
          <w:color w:val="000000" w:themeColor="text1"/>
          <w:sz w:val="22"/>
          <w:szCs w:val="22"/>
        </w:rPr>
        <w:t>iron</w:t>
      </w:r>
      <w:r w:rsidR="000702DA" w:rsidRPr="00DD08E0">
        <w:rPr>
          <w:rFonts w:cs="Times New Roman" w:hint="eastAsia"/>
          <w:i w:val="0"/>
          <w:iCs w:val="0"/>
          <w:color w:val="000000" w:themeColor="text1"/>
          <w:sz w:val="22"/>
          <w:szCs w:val="22"/>
        </w:rPr>
        <w:t>-based water mains in each state</w:t>
      </w:r>
      <w:r w:rsidR="000702DA" w:rsidRPr="00DD08E0">
        <w:rPr>
          <w:rFonts w:cs="Times New Roman"/>
          <w:i w:val="0"/>
          <w:iCs w:val="0"/>
          <w:color w:val="000000" w:themeColor="text1"/>
          <w:sz w:val="22"/>
          <w:szCs w:val="22"/>
        </w:rPr>
        <w:t>’</w:t>
      </w:r>
      <w:r w:rsidR="000702DA" w:rsidRPr="00DD08E0">
        <w:rPr>
          <w:rFonts w:cs="Times New Roman" w:hint="eastAsia"/>
          <w:i w:val="0"/>
          <w:iCs w:val="0"/>
          <w:color w:val="000000" w:themeColor="text1"/>
          <w:sz w:val="22"/>
          <w:szCs w:val="22"/>
        </w:rPr>
        <w:t>s water supply system in the contiguous U.S.</w:t>
      </w:r>
      <w:r w:rsidR="009F4D50" w:rsidRPr="00DD08E0">
        <w:rPr>
          <w:rFonts w:cs="Times New Roman"/>
          <w:i w:val="0"/>
          <w:iCs w:val="0"/>
          <w:color w:val="000000" w:themeColor="text1"/>
          <w:sz w:val="22"/>
          <w:szCs w:val="22"/>
        </w:rPr>
        <w:fldChar w:fldCharType="begin"/>
      </w:r>
      <w:r w:rsidR="003A03EB">
        <w:rPr>
          <w:rFonts w:cs="Times New Roman"/>
          <w:i w:val="0"/>
          <w:iCs w:val="0"/>
          <w:color w:val="000000" w:themeColor="text1"/>
          <w:sz w:val="22"/>
          <w:szCs w:val="22"/>
        </w:rPr>
        <w:instrText xml:space="preserve"> ADDIN EN.CITE &lt;EndNote&gt;&lt;Cite&gt;&lt;Author&gt;Folkman&lt;/Author&gt;&lt;Year&gt;2018&lt;/Year&gt;&lt;RecNum&gt;905&lt;/RecNum&gt;&lt;DisplayText&gt;(Folkman, 2018)&lt;/DisplayText&gt;&lt;record&gt;&lt;rec-number&gt;905&lt;/rec-number&gt;&lt;foreign-keys&gt;&lt;key app="EN" db-id="05azaa9xu00faqesfdpp05rgefv02tw9r2wa" timestamp="1732865153" guid="3aebb670-8993-4003-a535-bd8e3d1b8b30"&gt;905&lt;/key&gt;&lt;/foreign-keys&gt;&lt;ref-type name="Journal Article"&gt;17&lt;/ref-type&gt;&lt;contributors&gt;&lt;authors&gt;&lt;author&gt;Folkman, Steven&lt;/author&gt;&lt;/authors&gt;&lt;/contributors&gt;&lt;titles&gt;&lt;title&gt;Water main break rates in the USA and Canada: A comprehensive study&lt;/title&gt;&lt;/titles&gt;&lt;dates&gt;&lt;year&gt;2018&lt;/year&gt;&lt;/dates&gt;&lt;urls&gt;&lt;/urls&gt;&lt;/record&gt;&lt;/Cite&gt;&lt;/EndNote&gt;</w:instrText>
      </w:r>
      <w:r w:rsidR="009F4D50" w:rsidRPr="00DD08E0">
        <w:rPr>
          <w:rFonts w:cs="Times New Roman"/>
          <w:i w:val="0"/>
          <w:iCs w:val="0"/>
          <w:color w:val="000000" w:themeColor="text1"/>
          <w:sz w:val="22"/>
          <w:szCs w:val="22"/>
        </w:rPr>
        <w:fldChar w:fldCharType="separate"/>
      </w:r>
      <w:r w:rsidR="003A03EB">
        <w:rPr>
          <w:rFonts w:cs="Times New Roman"/>
          <w:i w:val="0"/>
          <w:iCs w:val="0"/>
          <w:noProof/>
          <w:color w:val="000000" w:themeColor="text1"/>
          <w:sz w:val="22"/>
          <w:szCs w:val="22"/>
        </w:rPr>
        <w:t>(Folkman, 2018)</w:t>
      </w:r>
      <w:r w:rsidR="009F4D50" w:rsidRPr="00DD08E0">
        <w:rPr>
          <w:rFonts w:cs="Times New Roman"/>
          <w:i w:val="0"/>
          <w:iCs w:val="0"/>
          <w:color w:val="000000" w:themeColor="text1"/>
          <w:sz w:val="22"/>
          <w:szCs w:val="22"/>
        </w:rPr>
        <w:fldChar w:fldCharType="end"/>
      </w:r>
      <w:r w:rsidR="009F4D50" w:rsidRPr="00DD08E0">
        <w:rPr>
          <w:rFonts w:cs="Times New Roman" w:hint="eastAsia"/>
          <w:i w:val="0"/>
          <w:iCs w:val="0"/>
          <w:color w:val="000000" w:themeColor="text1"/>
          <w:sz w:val="22"/>
          <w:szCs w:val="22"/>
        </w:rPr>
        <w:t>.</w:t>
      </w: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8"/>
        <w:gridCol w:w="3408"/>
        <w:gridCol w:w="1134"/>
        <w:gridCol w:w="1274"/>
        <w:gridCol w:w="709"/>
        <w:gridCol w:w="1513"/>
      </w:tblGrid>
      <w:tr w:rsidR="00081CE2" w:rsidRPr="00081CE2" w14:paraId="6E26FBEA" w14:textId="77777777" w:rsidTr="00081CE2">
        <w:trPr>
          <w:trHeight w:val="300"/>
        </w:trPr>
        <w:tc>
          <w:tcPr>
            <w:tcW w:w="547" w:type="pct"/>
            <w:tcBorders>
              <w:top w:val="single" w:sz="4" w:space="0" w:color="auto"/>
              <w:bottom w:val="single" w:sz="4" w:space="0" w:color="auto"/>
              <w:right w:val="single" w:sz="4" w:space="0" w:color="auto"/>
            </w:tcBorders>
            <w:noWrap/>
            <w:vAlign w:val="center"/>
            <w:hideMark/>
          </w:tcPr>
          <w:p w14:paraId="418B3778" w14:textId="77777777" w:rsidR="00081CE2" w:rsidRPr="00081CE2" w:rsidRDefault="00081CE2" w:rsidP="00081CE2">
            <w:pPr>
              <w:jc w:val="center"/>
              <w:rPr>
                <w:rFonts w:eastAsia="Times New Roman" w:cs="Times New Roman"/>
                <w:b/>
                <w:bCs/>
                <w:color w:val="000000"/>
                <w:kern w:val="0"/>
                <w:sz w:val="20"/>
                <w:szCs w:val="20"/>
                <w14:ligatures w14:val="none"/>
              </w:rPr>
            </w:pPr>
            <w:r w:rsidRPr="00081CE2">
              <w:rPr>
                <w:rFonts w:eastAsia="Times New Roman" w:cs="Times New Roman"/>
                <w:b/>
                <w:bCs/>
                <w:color w:val="000000"/>
                <w:kern w:val="0"/>
                <w:sz w:val="20"/>
                <w:szCs w:val="20"/>
                <w14:ligatures w14:val="none"/>
              </w:rPr>
              <w:t>Region</w:t>
            </w:r>
          </w:p>
        </w:tc>
        <w:tc>
          <w:tcPr>
            <w:tcW w:w="1888" w:type="pct"/>
            <w:tcBorders>
              <w:top w:val="single" w:sz="4" w:space="0" w:color="auto"/>
              <w:left w:val="single" w:sz="4" w:space="0" w:color="auto"/>
              <w:bottom w:val="single" w:sz="4" w:space="0" w:color="auto"/>
              <w:right w:val="single" w:sz="4" w:space="0" w:color="auto"/>
            </w:tcBorders>
            <w:noWrap/>
            <w:vAlign w:val="center"/>
            <w:hideMark/>
          </w:tcPr>
          <w:p w14:paraId="14DBC532" w14:textId="713FA3C7" w:rsidR="00081CE2" w:rsidRPr="00EA6B40" w:rsidRDefault="00081CE2" w:rsidP="00081CE2">
            <w:pPr>
              <w:jc w:val="center"/>
              <w:rPr>
                <w:rFonts w:cs="Times New Roman"/>
                <w:b/>
                <w:bCs/>
                <w:color w:val="000000"/>
                <w:kern w:val="0"/>
                <w:sz w:val="20"/>
                <w:szCs w:val="20"/>
                <w14:ligatures w14:val="none"/>
              </w:rPr>
            </w:pPr>
            <w:r w:rsidRPr="00081CE2">
              <w:rPr>
                <w:rFonts w:eastAsia="Times New Roman" w:cs="Times New Roman"/>
                <w:b/>
                <w:bCs/>
                <w:color w:val="000000"/>
                <w:kern w:val="0"/>
                <w:sz w:val="20"/>
                <w:szCs w:val="20"/>
                <w14:ligatures w14:val="none"/>
              </w:rPr>
              <w:t>State</w:t>
            </w:r>
            <w:r w:rsidR="00EA6B40">
              <w:rPr>
                <w:rFonts w:cs="Times New Roman" w:hint="eastAsia"/>
                <w:b/>
                <w:bCs/>
                <w:color w:val="000000"/>
                <w:kern w:val="0"/>
                <w:sz w:val="20"/>
                <w:szCs w:val="20"/>
                <w14:ligatures w14:val="none"/>
              </w:rPr>
              <w:t xml:space="preserve"> code</w:t>
            </w:r>
          </w:p>
        </w:tc>
        <w:tc>
          <w:tcPr>
            <w:tcW w:w="628" w:type="pct"/>
            <w:tcBorders>
              <w:top w:val="single" w:sz="4" w:space="0" w:color="auto"/>
              <w:left w:val="single" w:sz="4" w:space="0" w:color="auto"/>
              <w:bottom w:val="single" w:sz="4" w:space="0" w:color="auto"/>
            </w:tcBorders>
            <w:noWrap/>
            <w:vAlign w:val="center"/>
            <w:hideMark/>
          </w:tcPr>
          <w:p w14:paraId="0FDC1B6E" w14:textId="3ED0E025" w:rsidR="00081CE2" w:rsidRPr="00081CE2" w:rsidRDefault="00081CE2" w:rsidP="00081CE2">
            <w:pPr>
              <w:jc w:val="center"/>
              <w:rPr>
                <w:rFonts w:eastAsia="Times New Roman" w:cs="Times New Roman"/>
                <w:b/>
                <w:bCs/>
                <w:color w:val="000000"/>
                <w:kern w:val="0"/>
                <w:sz w:val="20"/>
                <w:szCs w:val="20"/>
                <w14:ligatures w14:val="none"/>
              </w:rPr>
            </w:pPr>
            <w:r w:rsidRPr="00081CE2">
              <w:rPr>
                <w:rFonts w:eastAsia="Times New Roman" w:cs="Times New Roman"/>
                <w:b/>
                <w:bCs/>
                <w:color w:val="000000"/>
                <w:kern w:val="0"/>
                <w:sz w:val="20"/>
                <w:szCs w:val="20"/>
                <w14:ligatures w14:val="none"/>
              </w:rPr>
              <w:t>C</w:t>
            </w:r>
            <w:r w:rsidRPr="00081CE2">
              <w:rPr>
                <w:rFonts w:eastAsia="Times New Roman" w:cs="Times New Roman" w:hint="eastAsia"/>
                <w:b/>
                <w:bCs/>
                <w:color w:val="000000"/>
                <w:kern w:val="0"/>
                <w:sz w:val="20"/>
                <w:szCs w:val="20"/>
                <w14:ligatures w14:val="none"/>
              </w:rPr>
              <w:t xml:space="preserve">ast </w:t>
            </w:r>
            <w:r w:rsidRPr="00081CE2">
              <w:rPr>
                <w:rFonts w:eastAsia="Times New Roman" w:cs="Times New Roman"/>
                <w:b/>
                <w:bCs/>
                <w:color w:val="000000"/>
                <w:kern w:val="0"/>
                <w:sz w:val="20"/>
                <w:szCs w:val="20"/>
                <w14:ligatures w14:val="none"/>
              </w:rPr>
              <w:t>I</w:t>
            </w:r>
            <w:r w:rsidRPr="00081CE2">
              <w:rPr>
                <w:rFonts w:eastAsia="Times New Roman" w:cs="Times New Roman" w:hint="eastAsia"/>
                <w:b/>
                <w:bCs/>
                <w:color w:val="000000"/>
                <w:kern w:val="0"/>
                <w:sz w:val="20"/>
                <w:szCs w:val="20"/>
                <w14:ligatures w14:val="none"/>
              </w:rPr>
              <w:t>ron</w:t>
            </w:r>
          </w:p>
        </w:tc>
        <w:tc>
          <w:tcPr>
            <w:tcW w:w="706" w:type="pct"/>
            <w:tcBorders>
              <w:top w:val="single" w:sz="4" w:space="0" w:color="auto"/>
              <w:bottom w:val="single" w:sz="4" w:space="0" w:color="auto"/>
            </w:tcBorders>
            <w:noWrap/>
            <w:vAlign w:val="center"/>
            <w:hideMark/>
          </w:tcPr>
          <w:p w14:paraId="0A15075B" w14:textId="42363B7B" w:rsidR="00081CE2" w:rsidRPr="00081CE2" w:rsidRDefault="00081CE2" w:rsidP="00081CE2">
            <w:pPr>
              <w:jc w:val="center"/>
              <w:rPr>
                <w:rFonts w:eastAsia="Times New Roman" w:cs="Times New Roman"/>
                <w:b/>
                <w:bCs/>
                <w:color w:val="000000"/>
                <w:kern w:val="0"/>
                <w:sz w:val="20"/>
                <w:szCs w:val="20"/>
                <w14:ligatures w14:val="none"/>
              </w:rPr>
            </w:pPr>
            <w:r w:rsidRPr="00081CE2">
              <w:rPr>
                <w:rFonts w:eastAsia="Times New Roman" w:cs="Times New Roman"/>
                <w:b/>
                <w:bCs/>
                <w:color w:val="000000"/>
                <w:kern w:val="0"/>
                <w:sz w:val="20"/>
                <w:szCs w:val="20"/>
                <w14:ligatures w14:val="none"/>
              </w:rPr>
              <w:t>D</w:t>
            </w:r>
            <w:r w:rsidRPr="00081CE2">
              <w:rPr>
                <w:rFonts w:eastAsia="Times New Roman" w:cs="Times New Roman" w:hint="eastAsia"/>
                <w:b/>
                <w:bCs/>
                <w:color w:val="000000"/>
                <w:kern w:val="0"/>
                <w:sz w:val="20"/>
                <w:szCs w:val="20"/>
                <w14:ligatures w14:val="none"/>
              </w:rPr>
              <w:t xml:space="preserve">uctile </w:t>
            </w:r>
            <w:r w:rsidRPr="00081CE2">
              <w:rPr>
                <w:rFonts w:eastAsia="Times New Roman" w:cs="Times New Roman"/>
                <w:b/>
                <w:bCs/>
                <w:color w:val="000000"/>
                <w:kern w:val="0"/>
                <w:sz w:val="20"/>
                <w:szCs w:val="20"/>
                <w14:ligatures w14:val="none"/>
              </w:rPr>
              <w:t>I</w:t>
            </w:r>
            <w:r w:rsidRPr="00081CE2">
              <w:rPr>
                <w:rFonts w:eastAsia="Times New Roman" w:cs="Times New Roman" w:hint="eastAsia"/>
                <w:b/>
                <w:bCs/>
                <w:color w:val="000000"/>
                <w:kern w:val="0"/>
                <w:sz w:val="20"/>
                <w:szCs w:val="20"/>
                <w14:ligatures w14:val="none"/>
              </w:rPr>
              <w:t>ron</w:t>
            </w:r>
          </w:p>
        </w:tc>
        <w:tc>
          <w:tcPr>
            <w:tcW w:w="393" w:type="pct"/>
            <w:tcBorders>
              <w:top w:val="single" w:sz="4" w:space="0" w:color="auto"/>
              <w:bottom w:val="single" w:sz="4" w:space="0" w:color="auto"/>
              <w:right w:val="single" w:sz="4" w:space="0" w:color="auto"/>
            </w:tcBorders>
            <w:noWrap/>
            <w:vAlign w:val="center"/>
            <w:hideMark/>
          </w:tcPr>
          <w:p w14:paraId="63C7F0F8" w14:textId="77777777" w:rsidR="00081CE2" w:rsidRPr="00081CE2" w:rsidRDefault="00081CE2" w:rsidP="00081CE2">
            <w:pPr>
              <w:jc w:val="center"/>
              <w:rPr>
                <w:rFonts w:eastAsia="Times New Roman" w:cs="Times New Roman"/>
                <w:b/>
                <w:bCs/>
                <w:color w:val="000000"/>
                <w:kern w:val="0"/>
                <w:sz w:val="20"/>
                <w:szCs w:val="20"/>
                <w14:ligatures w14:val="none"/>
              </w:rPr>
            </w:pPr>
            <w:r w:rsidRPr="00081CE2">
              <w:rPr>
                <w:rFonts w:eastAsia="Times New Roman" w:cs="Times New Roman"/>
                <w:b/>
                <w:bCs/>
                <w:color w:val="000000"/>
                <w:kern w:val="0"/>
                <w:sz w:val="20"/>
                <w:szCs w:val="20"/>
                <w14:ligatures w14:val="none"/>
              </w:rPr>
              <w:t>Steel</w:t>
            </w:r>
          </w:p>
        </w:tc>
        <w:tc>
          <w:tcPr>
            <w:tcW w:w="838" w:type="pct"/>
            <w:tcBorders>
              <w:top w:val="single" w:sz="4" w:space="0" w:color="auto"/>
              <w:left w:val="single" w:sz="4" w:space="0" w:color="auto"/>
              <w:bottom w:val="single" w:sz="4" w:space="0" w:color="auto"/>
            </w:tcBorders>
            <w:noWrap/>
            <w:vAlign w:val="center"/>
            <w:hideMark/>
          </w:tcPr>
          <w:p w14:paraId="08743BCE" w14:textId="77777777" w:rsidR="00081CE2" w:rsidRPr="00081CE2" w:rsidRDefault="00081CE2" w:rsidP="00081CE2">
            <w:pPr>
              <w:jc w:val="center"/>
              <w:rPr>
                <w:rFonts w:eastAsia="Times New Roman" w:cs="Times New Roman"/>
                <w:b/>
                <w:bCs/>
                <w:color w:val="000000"/>
                <w:kern w:val="0"/>
                <w:sz w:val="20"/>
                <w:szCs w:val="20"/>
                <w14:ligatures w14:val="none"/>
              </w:rPr>
            </w:pPr>
            <w:r w:rsidRPr="00081CE2">
              <w:rPr>
                <w:rFonts w:eastAsia="Times New Roman" w:cs="Times New Roman"/>
                <w:b/>
                <w:bCs/>
                <w:color w:val="000000"/>
                <w:kern w:val="0"/>
                <w:sz w:val="20"/>
                <w:szCs w:val="20"/>
                <w14:ligatures w14:val="none"/>
              </w:rPr>
              <w:t>Total percentage</w:t>
            </w:r>
          </w:p>
        </w:tc>
      </w:tr>
      <w:tr w:rsidR="00864350" w:rsidRPr="00081CE2" w14:paraId="5E86F6C0" w14:textId="77777777" w:rsidTr="00864350">
        <w:trPr>
          <w:trHeight w:val="288"/>
        </w:trPr>
        <w:tc>
          <w:tcPr>
            <w:tcW w:w="547" w:type="pct"/>
            <w:tcBorders>
              <w:top w:val="single" w:sz="4" w:space="0" w:color="auto"/>
              <w:right w:val="single" w:sz="4" w:space="0" w:color="auto"/>
            </w:tcBorders>
            <w:noWrap/>
            <w:vAlign w:val="center"/>
            <w:hideMark/>
          </w:tcPr>
          <w:p w14:paraId="689B350B" w14:textId="77777777" w:rsidR="00864350" w:rsidRPr="00081CE2" w:rsidRDefault="00864350" w:rsidP="00864350">
            <w:pPr>
              <w:jc w:val="center"/>
              <w:rPr>
                <w:rFonts w:eastAsia="Times New Roman" w:cs="Times New Roman"/>
                <w:color w:val="000000"/>
                <w:kern w:val="0"/>
                <w:sz w:val="20"/>
                <w:szCs w:val="20"/>
                <w14:ligatures w14:val="none"/>
              </w:rPr>
            </w:pPr>
            <w:r w:rsidRPr="00081CE2">
              <w:rPr>
                <w:rFonts w:eastAsia="Times New Roman" w:cs="Times New Roman"/>
                <w:color w:val="000000"/>
                <w:kern w:val="0"/>
                <w:sz w:val="20"/>
                <w:szCs w:val="20"/>
                <w14:ligatures w14:val="none"/>
              </w:rPr>
              <w:t>1</w:t>
            </w:r>
          </w:p>
        </w:tc>
        <w:tc>
          <w:tcPr>
            <w:tcW w:w="1888" w:type="pct"/>
            <w:tcBorders>
              <w:top w:val="single" w:sz="4" w:space="0" w:color="auto"/>
              <w:left w:val="single" w:sz="4" w:space="0" w:color="auto"/>
              <w:right w:val="single" w:sz="4" w:space="0" w:color="auto"/>
            </w:tcBorders>
            <w:noWrap/>
            <w:vAlign w:val="center"/>
            <w:hideMark/>
          </w:tcPr>
          <w:p w14:paraId="254EDCB6" w14:textId="77777777" w:rsidR="00864350" w:rsidRPr="00081CE2" w:rsidRDefault="00864350" w:rsidP="00864350">
            <w:pPr>
              <w:jc w:val="center"/>
              <w:rPr>
                <w:rFonts w:eastAsia="Times New Roman" w:cs="Times New Roman"/>
                <w:color w:val="000000"/>
                <w:kern w:val="0"/>
                <w:sz w:val="20"/>
                <w:szCs w:val="20"/>
                <w14:ligatures w14:val="none"/>
              </w:rPr>
            </w:pPr>
            <w:r w:rsidRPr="00081CE2">
              <w:rPr>
                <w:rFonts w:eastAsia="Times New Roman" w:cs="Times New Roman"/>
                <w:color w:val="000000"/>
                <w:kern w:val="0"/>
                <w:sz w:val="20"/>
                <w:szCs w:val="20"/>
                <w14:ligatures w14:val="none"/>
              </w:rPr>
              <w:t>ID, OR, WA</w:t>
            </w:r>
          </w:p>
        </w:tc>
        <w:tc>
          <w:tcPr>
            <w:tcW w:w="628" w:type="pct"/>
            <w:tcBorders>
              <w:top w:val="single" w:sz="4" w:space="0" w:color="auto"/>
              <w:left w:val="single" w:sz="4" w:space="0" w:color="auto"/>
            </w:tcBorders>
            <w:noWrap/>
            <w:vAlign w:val="center"/>
            <w:hideMark/>
          </w:tcPr>
          <w:p w14:paraId="1103D23A" w14:textId="1C963109"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39%</w:t>
            </w:r>
          </w:p>
        </w:tc>
        <w:tc>
          <w:tcPr>
            <w:tcW w:w="706" w:type="pct"/>
            <w:tcBorders>
              <w:top w:val="single" w:sz="4" w:space="0" w:color="auto"/>
            </w:tcBorders>
            <w:noWrap/>
            <w:vAlign w:val="center"/>
            <w:hideMark/>
          </w:tcPr>
          <w:p w14:paraId="5AA4BB35" w14:textId="6B9A9E39"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34%</w:t>
            </w:r>
          </w:p>
        </w:tc>
        <w:tc>
          <w:tcPr>
            <w:tcW w:w="393" w:type="pct"/>
            <w:tcBorders>
              <w:top w:val="single" w:sz="4" w:space="0" w:color="auto"/>
              <w:right w:val="single" w:sz="4" w:space="0" w:color="auto"/>
            </w:tcBorders>
            <w:noWrap/>
            <w:vAlign w:val="center"/>
            <w:hideMark/>
          </w:tcPr>
          <w:p w14:paraId="7CAECCAC" w14:textId="28FB32DC"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4%</w:t>
            </w:r>
          </w:p>
        </w:tc>
        <w:tc>
          <w:tcPr>
            <w:tcW w:w="838" w:type="pct"/>
            <w:tcBorders>
              <w:top w:val="single" w:sz="4" w:space="0" w:color="auto"/>
              <w:left w:val="single" w:sz="4" w:space="0" w:color="auto"/>
            </w:tcBorders>
            <w:noWrap/>
            <w:vAlign w:val="center"/>
            <w:hideMark/>
          </w:tcPr>
          <w:p w14:paraId="58EEDC51" w14:textId="3455B7E8"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77%</w:t>
            </w:r>
          </w:p>
        </w:tc>
      </w:tr>
      <w:tr w:rsidR="00864350" w:rsidRPr="00081CE2" w14:paraId="7410AEC7" w14:textId="77777777" w:rsidTr="00864350">
        <w:trPr>
          <w:trHeight w:val="288"/>
        </w:trPr>
        <w:tc>
          <w:tcPr>
            <w:tcW w:w="547" w:type="pct"/>
            <w:tcBorders>
              <w:right w:val="single" w:sz="4" w:space="0" w:color="auto"/>
            </w:tcBorders>
            <w:noWrap/>
            <w:vAlign w:val="center"/>
            <w:hideMark/>
          </w:tcPr>
          <w:p w14:paraId="7AB51018" w14:textId="77777777" w:rsidR="00864350" w:rsidRPr="00081CE2" w:rsidRDefault="00864350" w:rsidP="00864350">
            <w:pPr>
              <w:jc w:val="center"/>
              <w:rPr>
                <w:rFonts w:eastAsia="Times New Roman" w:cs="Times New Roman"/>
                <w:color w:val="000000"/>
                <w:kern w:val="0"/>
                <w:sz w:val="20"/>
                <w:szCs w:val="20"/>
                <w14:ligatures w14:val="none"/>
              </w:rPr>
            </w:pPr>
            <w:r w:rsidRPr="00081CE2">
              <w:rPr>
                <w:rFonts w:eastAsia="Times New Roman" w:cs="Times New Roman"/>
                <w:color w:val="000000"/>
                <w:kern w:val="0"/>
                <w:sz w:val="20"/>
                <w:szCs w:val="20"/>
                <w14:ligatures w14:val="none"/>
              </w:rPr>
              <w:t>2</w:t>
            </w:r>
          </w:p>
        </w:tc>
        <w:tc>
          <w:tcPr>
            <w:tcW w:w="1888" w:type="pct"/>
            <w:tcBorders>
              <w:left w:val="single" w:sz="4" w:space="0" w:color="auto"/>
              <w:right w:val="single" w:sz="4" w:space="0" w:color="auto"/>
            </w:tcBorders>
            <w:noWrap/>
            <w:vAlign w:val="center"/>
            <w:hideMark/>
          </w:tcPr>
          <w:p w14:paraId="0F375B96" w14:textId="77777777" w:rsidR="00864350" w:rsidRPr="00081CE2" w:rsidRDefault="00864350" w:rsidP="00864350">
            <w:pPr>
              <w:jc w:val="center"/>
              <w:rPr>
                <w:rFonts w:eastAsia="Times New Roman" w:cs="Times New Roman"/>
                <w:color w:val="000000"/>
                <w:kern w:val="0"/>
                <w:sz w:val="20"/>
                <w:szCs w:val="20"/>
                <w14:ligatures w14:val="none"/>
              </w:rPr>
            </w:pPr>
            <w:r w:rsidRPr="00081CE2">
              <w:rPr>
                <w:rFonts w:eastAsia="Times New Roman" w:cs="Times New Roman"/>
                <w:color w:val="000000"/>
                <w:kern w:val="0"/>
                <w:sz w:val="20"/>
                <w:szCs w:val="20"/>
                <w14:ligatures w14:val="none"/>
              </w:rPr>
              <w:t>CA, NV</w:t>
            </w:r>
          </w:p>
        </w:tc>
        <w:tc>
          <w:tcPr>
            <w:tcW w:w="628" w:type="pct"/>
            <w:tcBorders>
              <w:left w:val="single" w:sz="4" w:space="0" w:color="auto"/>
            </w:tcBorders>
            <w:noWrap/>
            <w:vAlign w:val="center"/>
            <w:hideMark/>
          </w:tcPr>
          <w:p w14:paraId="67ED6980" w14:textId="70CFDEC2"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14%</w:t>
            </w:r>
          </w:p>
        </w:tc>
        <w:tc>
          <w:tcPr>
            <w:tcW w:w="706" w:type="pct"/>
            <w:noWrap/>
            <w:vAlign w:val="center"/>
            <w:hideMark/>
          </w:tcPr>
          <w:p w14:paraId="19F54E03" w14:textId="5FA4D184"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7%</w:t>
            </w:r>
          </w:p>
        </w:tc>
        <w:tc>
          <w:tcPr>
            <w:tcW w:w="393" w:type="pct"/>
            <w:tcBorders>
              <w:right w:val="single" w:sz="4" w:space="0" w:color="auto"/>
            </w:tcBorders>
            <w:noWrap/>
            <w:vAlign w:val="center"/>
            <w:hideMark/>
          </w:tcPr>
          <w:p w14:paraId="72BE7BE3" w14:textId="07B72459"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9%</w:t>
            </w:r>
          </w:p>
        </w:tc>
        <w:tc>
          <w:tcPr>
            <w:tcW w:w="838" w:type="pct"/>
            <w:tcBorders>
              <w:left w:val="single" w:sz="4" w:space="0" w:color="auto"/>
            </w:tcBorders>
            <w:noWrap/>
            <w:vAlign w:val="center"/>
            <w:hideMark/>
          </w:tcPr>
          <w:p w14:paraId="10A3B984" w14:textId="70AFA75F"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30%</w:t>
            </w:r>
          </w:p>
        </w:tc>
      </w:tr>
      <w:tr w:rsidR="00864350" w:rsidRPr="00081CE2" w14:paraId="14F51A42" w14:textId="77777777" w:rsidTr="00864350">
        <w:trPr>
          <w:trHeight w:val="288"/>
        </w:trPr>
        <w:tc>
          <w:tcPr>
            <w:tcW w:w="547" w:type="pct"/>
            <w:tcBorders>
              <w:right w:val="single" w:sz="4" w:space="0" w:color="auto"/>
            </w:tcBorders>
            <w:noWrap/>
            <w:vAlign w:val="center"/>
            <w:hideMark/>
          </w:tcPr>
          <w:p w14:paraId="3F0E007A" w14:textId="77777777" w:rsidR="00864350" w:rsidRPr="00081CE2" w:rsidRDefault="00864350" w:rsidP="00864350">
            <w:pPr>
              <w:jc w:val="center"/>
              <w:rPr>
                <w:rFonts w:eastAsia="Times New Roman" w:cs="Times New Roman"/>
                <w:color w:val="000000"/>
                <w:kern w:val="0"/>
                <w:sz w:val="20"/>
                <w:szCs w:val="20"/>
                <w14:ligatures w14:val="none"/>
              </w:rPr>
            </w:pPr>
            <w:r w:rsidRPr="00081CE2">
              <w:rPr>
                <w:rFonts w:eastAsia="Times New Roman" w:cs="Times New Roman"/>
                <w:color w:val="000000"/>
                <w:kern w:val="0"/>
                <w:sz w:val="20"/>
                <w:szCs w:val="20"/>
                <w14:ligatures w14:val="none"/>
              </w:rPr>
              <w:t>3</w:t>
            </w:r>
          </w:p>
        </w:tc>
        <w:tc>
          <w:tcPr>
            <w:tcW w:w="1888" w:type="pct"/>
            <w:tcBorders>
              <w:left w:val="single" w:sz="4" w:space="0" w:color="auto"/>
              <w:right w:val="single" w:sz="4" w:space="0" w:color="auto"/>
            </w:tcBorders>
            <w:noWrap/>
            <w:vAlign w:val="center"/>
            <w:hideMark/>
          </w:tcPr>
          <w:p w14:paraId="17352FA6" w14:textId="77777777" w:rsidR="00864350" w:rsidRPr="00081CE2" w:rsidRDefault="00864350" w:rsidP="00864350">
            <w:pPr>
              <w:jc w:val="center"/>
              <w:rPr>
                <w:rFonts w:eastAsia="Times New Roman" w:cs="Times New Roman"/>
                <w:color w:val="000000"/>
                <w:kern w:val="0"/>
                <w:sz w:val="20"/>
                <w:szCs w:val="20"/>
                <w14:ligatures w14:val="none"/>
              </w:rPr>
            </w:pPr>
            <w:r w:rsidRPr="00081CE2">
              <w:rPr>
                <w:rFonts w:eastAsia="Times New Roman" w:cs="Times New Roman"/>
                <w:color w:val="000000"/>
                <w:kern w:val="0"/>
                <w:sz w:val="20"/>
                <w:szCs w:val="20"/>
                <w14:ligatures w14:val="none"/>
              </w:rPr>
              <w:t>CO, MT, UT, WY</w:t>
            </w:r>
          </w:p>
        </w:tc>
        <w:tc>
          <w:tcPr>
            <w:tcW w:w="628" w:type="pct"/>
            <w:tcBorders>
              <w:left w:val="single" w:sz="4" w:space="0" w:color="auto"/>
            </w:tcBorders>
            <w:noWrap/>
            <w:vAlign w:val="center"/>
            <w:hideMark/>
          </w:tcPr>
          <w:p w14:paraId="1BDE1863" w14:textId="3BAC5CF5"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25%</w:t>
            </w:r>
          </w:p>
        </w:tc>
        <w:tc>
          <w:tcPr>
            <w:tcW w:w="706" w:type="pct"/>
            <w:noWrap/>
            <w:vAlign w:val="center"/>
            <w:hideMark/>
          </w:tcPr>
          <w:p w14:paraId="325A52FA" w14:textId="169AD2F6"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22%</w:t>
            </w:r>
          </w:p>
        </w:tc>
        <w:tc>
          <w:tcPr>
            <w:tcW w:w="393" w:type="pct"/>
            <w:tcBorders>
              <w:right w:val="single" w:sz="4" w:space="0" w:color="auto"/>
            </w:tcBorders>
            <w:noWrap/>
            <w:vAlign w:val="center"/>
            <w:hideMark/>
          </w:tcPr>
          <w:p w14:paraId="4E2DFF76" w14:textId="143B2A38"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6%</w:t>
            </w:r>
          </w:p>
        </w:tc>
        <w:tc>
          <w:tcPr>
            <w:tcW w:w="838" w:type="pct"/>
            <w:tcBorders>
              <w:left w:val="single" w:sz="4" w:space="0" w:color="auto"/>
            </w:tcBorders>
            <w:noWrap/>
            <w:vAlign w:val="center"/>
            <w:hideMark/>
          </w:tcPr>
          <w:p w14:paraId="55AE2603" w14:textId="7A5F3754"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53%</w:t>
            </w:r>
          </w:p>
        </w:tc>
      </w:tr>
      <w:tr w:rsidR="00864350" w:rsidRPr="00081CE2" w14:paraId="4501D012" w14:textId="77777777" w:rsidTr="00864350">
        <w:trPr>
          <w:trHeight w:val="288"/>
        </w:trPr>
        <w:tc>
          <w:tcPr>
            <w:tcW w:w="547" w:type="pct"/>
            <w:tcBorders>
              <w:right w:val="single" w:sz="4" w:space="0" w:color="auto"/>
            </w:tcBorders>
            <w:noWrap/>
            <w:vAlign w:val="center"/>
            <w:hideMark/>
          </w:tcPr>
          <w:p w14:paraId="19FD0F4D" w14:textId="77777777" w:rsidR="00864350" w:rsidRPr="00081CE2" w:rsidRDefault="00864350" w:rsidP="00864350">
            <w:pPr>
              <w:jc w:val="center"/>
              <w:rPr>
                <w:rFonts w:eastAsia="Times New Roman" w:cs="Times New Roman"/>
                <w:color w:val="000000"/>
                <w:kern w:val="0"/>
                <w:sz w:val="20"/>
                <w:szCs w:val="20"/>
                <w14:ligatures w14:val="none"/>
              </w:rPr>
            </w:pPr>
            <w:r w:rsidRPr="00081CE2">
              <w:rPr>
                <w:rFonts w:eastAsia="Times New Roman" w:cs="Times New Roman"/>
                <w:color w:val="000000"/>
                <w:kern w:val="0"/>
                <w:sz w:val="20"/>
                <w:szCs w:val="20"/>
                <w14:ligatures w14:val="none"/>
              </w:rPr>
              <w:t>4</w:t>
            </w:r>
          </w:p>
        </w:tc>
        <w:tc>
          <w:tcPr>
            <w:tcW w:w="1888" w:type="pct"/>
            <w:tcBorders>
              <w:left w:val="single" w:sz="4" w:space="0" w:color="auto"/>
              <w:right w:val="single" w:sz="4" w:space="0" w:color="auto"/>
            </w:tcBorders>
            <w:noWrap/>
            <w:vAlign w:val="center"/>
            <w:hideMark/>
          </w:tcPr>
          <w:p w14:paraId="1C40AEBA" w14:textId="77777777" w:rsidR="00864350" w:rsidRPr="00081CE2" w:rsidRDefault="00864350" w:rsidP="00864350">
            <w:pPr>
              <w:jc w:val="center"/>
              <w:rPr>
                <w:rFonts w:eastAsia="Times New Roman" w:cs="Times New Roman"/>
                <w:color w:val="000000"/>
                <w:kern w:val="0"/>
                <w:sz w:val="20"/>
                <w:szCs w:val="20"/>
                <w14:ligatures w14:val="none"/>
              </w:rPr>
            </w:pPr>
            <w:r w:rsidRPr="00081CE2">
              <w:rPr>
                <w:rFonts w:eastAsia="Times New Roman" w:cs="Times New Roman"/>
                <w:color w:val="000000"/>
                <w:kern w:val="0"/>
                <w:sz w:val="20"/>
                <w:szCs w:val="20"/>
                <w14:ligatures w14:val="none"/>
              </w:rPr>
              <w:t>IA, KS, MO, ND, NE, SD</w:t>
            </w:r>
          </w:p>
        </w:tc>
        <w:tc>
          <w:tcPr>
            <w:tcW w:w="628" w:type="pct"/>
            <w:tcBorders>
              <w:left w:val="single" w:sz="4" w:space="0" w:color="auto"/>
            </w:tcBorders>
            <w:noWrap/>
            <w:vAlign w:val="center"/>
            <w:hideMark/>
          </w:tcPr>
          <w:p w14:paraId="435D7AAF" w14:textId="271288AB"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37%</w:t>
            </w:r>
          </w:p>
        </w:tc>
        <w:tc>
          <w:tcPr>
            <w:tcW w:w="706" w:type="pct"/>
            <w:noWrap/>
            <w:vAlign w:val="center"/>
            <w:hideMark/>
          </w:tcPr>
          <w:p w14:paraId="74385154" w14:textId="7D95BFE5"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43%</w:t>
            </w:r>
          </w:p>
        </w:tc>
        <w:tc>
          <w:tcPr>
            <w:tcW w:w="393" w:type="pct"/>
            <w:tcBorders>
              <w:right w:val="single" w:sz="4" w:space="0" w:color="auto"/>
            </w:tcBorders>
            <w:noWrap/>
            <w:vAlign w:val="center"/>
            <w:hideMark/>
          </w:tcPr>
          <w:p w14:paraId="2F9507D7" w14:textId="2B473419"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1%</w:t>
            </w:r>
          </w:p>
        </w:tc>
        <w:tc>
          <w:tcPr>
            <w:tcW w:w="838" w:type="pct"/>
            <w:tcBorders>
              <w:left w:val="single" w:sz="4" w:space="0" w:color="auto"/>
            </w:tcBorders>
            <w:noWrap/>
            <w:vAlign w:val="center"/>
            <w:hideMark/>
          </w:tcPr>
          <w:p w14:paraId="035A948E" w14:textId="3BE2E023"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81%</w:t>
            </w:r>
          </w:p>
        </w:tc>
      </w:tr>
      <w:tr w:rsidR="00864350" w:rsidRPr="00081CE2" w14:paraId="2776DCBF" w14:textId="77777777" w:rsidTr="00864350">
        <w:trPr>
          <w:trHeight w:val="288"/>
        </w:trPr>
        <w:tc>
          <w:tcPr>
            <w:tcW w:w="547" w:type="pct"/>
            <w:tcBorders>
              <w:right w:val="single" w:sz="4" w:space="0" w:color="auto"/>
            </w:tcBorders>
            <w:noWrap/>
            <w:vAlign w:val="center"/>
            <w:hideMark/>
          </w:tcPr>
          <w:p w14:paraId="71981D20" w14:textId="77777777" w:rsidR="00864350" w:rsidRPr="00081CE2" w:rsidRDefault="00864350" w:rsidP="00864350">
            <w:pPr>
              <w:jc w:val="center"/>
              <w:rPr>
                <w:rFonts w:eastAsia="Times New Roman" w:cs="Times New Roman"/>
                <w:color w:val="000000"/>
                <w:kern w:val="0"/>
                <w:sz w:val="20"/>
                <w:szCs w:val="20"/>
                <w14:ligatures w14:val="none"/>
              </w:rPr>
            </w:pPr>
            <w:r w:rsidRPr="00081CE2">
              <w:rPr>
                <w:rFonts w:eastAsia="Times New Roman" w:cs="Times New Roman"/>
                <w:color w:val="000000"/>
                <w:kern w:val="0"/>
                <w:sz w:val="20"/>
                <w:szCs w:val="20"/>
                <w14:ligatures w14:val="none"/>
              </w:rPr>
              <w:t>5</w:t>
            </w:r>
          </w:p>
        </w:tc>
        <w:tc>
          <w:tcPr>
            <w:tcW w:w="1888" w:type="pct"/>
            <w:tcBorders>
              <w:left w:val="single" w:sz="4" w:space="0" w:color="auto"/>
              <w:right w:val="single" w:sz="4" w:space="0" w:color="auto"/>
            </w:tcBorders>
            <w:noWrap/>
            <w:vAlign w:val="center"/>
            <w:hideMark/>
          </w:tcPr>
          <w:p w14:paraId="73A2459D" w14:textId="77777777" w:rsidR="00864350" w:rsidRPr="00980CE3" w:rsidRDefault="00864350" w:rsidP="00864350">
            <w:pPr>
              <w:jc w:val="center"/>
              <w:rPr>
                <w:rFonts w:eastAsia="Times New Roman" w:cs="Times New Roman"/>
                <w:color w:val="000000"/>
                <w:kern w:val="0"/>
                <w:sz w:val="20"/>
                <w:szCs w:val="20"/>
                <w:lang w:val="es-ES"/>
                <w14:ligatures w14:val="none"/>
              </w:rPr>
            </w:pPr>
            <w:r w:rsidRPr="00980CE3">
              <w:rPr>
                <w:rFonts w:eastAsia="Times New Roman" w:cs="Times New Roman"/>
                <w:color w:val="000000"/>
                <w:kern w:val="0"/>
                <w:sz w:val="20"/>
                <w:szCs w:val="20"/>
                <w:lang w:val="es-ES"/>
                <w14:ligatures w14:val="none"/>
              </w:rPr>
              <w:t>AR, AZ, LA, NM, OK, TX</w:t>
            </w:r>
          </w:p>
        </w:tc>
        <w:tc>
          <w:tcPr>
            <w:tcW w:w="628" w:type="pct"/>
            <w:tcBorders>
              <w:left w:val="single" w:sz="4" w:space="0" w:color="auto"/>
            </w:tcBorders>
            <w:noWrap/>
            <w:vAlign w:val="center"/>
            <w:hideMark/>
          </w:tcPr>
          <w:p w14:paraId="753FB398" w14:textId="41E112A0"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15%</w:t>
            </w:r>
          </w:p>
        </w:tc>
        <w:tc>
          <w:tcPr>
            <w:tcW w:w="706" w:type="pct"/>
            <w:noWrap/>
            <w:vAlign w:val="center"/>
            <w:hideMark/>
          </w:tcPr>
          <w:p w14:paraId="27D9CA74" w14:textId="3F30B20F"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17%</w:t>
            </w:r>
          </w:p>
        </w:tc>
        <w:tc>
          <w:tcPr>
            <w:tcW w:w="393" w:type="pct"/>
            <w:tcBorders>
              <w:right w:val="single" w:sz="4" w:space="0" w:color="auto"/>
            </w:tcBorders>
            <w:noWrap/>
            <w:vAlign w:val="center"/>
            <w:hideMark/>
          </w:tcPr>
          <w:p w14:paraId="69387DE8" w14:textId="0DC72A59"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0%</w:t>
            </w:r>
          </w:p>
        </w:tc>
        <w:tc>
          <w:tcPr>
            <w:tcW w:w="838" w:type="pct"/>
            <w:tcBorders>
              <w:left w:val="single" w:sz="4" w:space="0" w:color="auto"/>
            </w:tcBorders>
            <w:noWrap/>
            <w:vAlign w:val="center"/>
            <w:hideMark/>
          </w:tcPr>
          <w:p w14:paraId="37432F35" w14:textId="047B3D4E"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32%</w:t>
            </w:r>
          </w:p>
        </w:tc>
      </w:tr>
      <w:tr w:rsidR="00864350" w:rsidRPr="00081CE2" w14:paraId="038E881A" w14:textId="77777777" w:rsidTr="00864350">
        <w:trPr>
          <w:trHeight w:val="288"/>
        </w:trPr>
        <w:tc>
          <w:tcPr>
            <w:tcW w:w="547" w:type="pct"/>
            <w:tcBorders>
              <w:right w:val="single" w:sz="4" w:space="0" w:color="auto"/>
            </w:tcBorders>
            <w:noWrap/>
            <w:vAlign w:val="center"/>
            <w:hideMark/>
          </w:tcPr>
          <w:p w14:paraId="15FF52B9" w14:textId="77777777" w:rsidR="00864350" w:rsidRPr="00081CE2" w:rsidRDefault="00864350" w:rsidP="00864350">
            <w:pPr>
              <w:jc w:val="center"/>
              <w:rPr>
                <w:rFonts w:eastAsia="Times New Roman" w:cs="Times New Roman"/>
                <w:color w:val="000000"/>
                <w:kern w:val="0"/>
                <w:sz w:val="20"/>
                <w:szCs w:val="20"/>
                <w14:ligatures w14:val="none"/>
              </w:rPr>
            </w:pPr>
            <w:r w:rsidRPr="00081CE2">
              <w:rPr>
                <w:rFonts w:eastAsia="Times New Roman" w:cs="Times New Roman"/>
                <w:color w:val="000000"/>
                <w:kern w:val="0"/>
                <w:sz w:val="20"/>
                <w:szCs w:val="20"/>
                <w14:ligatures w14:val="none"/>
              </w:rPr>
              <w:t>6</w:t>
            </w:r>
          </w:p>
        </w:tc>
        <w:tc>
          <w:tcPr>
            <w:tcW w:w="1888" w:type="pct"/>
            <w:tcBorders>
              <w:left w:val="single" w:sz="4" w:space="0" w:color="auto"/>
              <w:right w:val="single" w:sz="4" w:space="0" w:color="auto"/>
            </w:tcBorders>
            <w:noWrap/>
            <w:vAlign w:val="center"/>
            <w:hideMark/>
          </w:tcPr>
          <w:p w14:paraId="7F1533AF" w14:textId="77777777" w:rsidR="00864350" w:rsidRPr="00081CE2" w:rsidRDefault="00864350" w:rsidP="00864350">
            <w:pPr>
              <w:jc w:val="center"/>
              <w:rPr>
                <w:rFonts w:eastAsia="Times New Roman" w:cs="Times New Roman"/>
                <w:color w:val="000000"/>
                <w:kern w:val="0"/>
                <w:sz w:val="20"/>
                <w:szCs w:val="20"/>
                <w14:ligatures w14:val="none"/>
              </w:rPr>
            </w:pPr>
            <w:r w:rsidRPr="00081CE2">
              <w:rPr>
                <w:rFonts w:eastAsia="Times New Roman" w:cs="Times New Roman"/>
                <w:color w:val="000000"/>
                <w:kern w:val="0"/>
                <w:sz w:val="20"/>
                <w:szCs w:val="20"/>
                <w14:ligatures w14:val="none"/>
              </w:rPr>
              <w:t>IL, IN, MI, MN, OH, WI</w:t>
            </w:r>
          </w:p>
        </w:tc>
        <w:tc>
          <w:tcPr>
            <w:tcW w:w="628" w:type="pct"/>
            <w:tcBorders>
              <w:left w:val="single" w:sz="4" w:space="0" w:color="auto"/>
            </w:tcBorders>
            <w:noWrap/>
            <w:vAlign w:val="center"/>
            <w:hideMark/>
          </w:tcPr>
          <w:p w14:paraId="436C23CD" w14:textId="1318F52C"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43%</w:t>
            </w:r>
          </w:p>
        </w:tc>
        <w:tc>
          <w:tcPr>
            <w:tcW w:w="706" w:type="pct"/>
            <w:noWrap/>
            <w:vAlign w:val="center"/>
            <w:hideMark/>
          </w:tcPr>
          <w:p w14:paraId="26A63CBA" w14:textId="05D5CFDE"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43%</w:t>
            </w:r>
          </w:p>
        </w:tc>
        <w:tc>
          <w:tcPr>
            <w:tcW w:w="393" w:type="pct"/>
            <w:tcBorders>
              <w:right w:val="single" w:sz="4" w:space="0" w:color="auto"/>
            </w:tcBorders>
            <w:noWrap/>
            <w:vAlign w:val="center"/>
            <w:hideMark/>
          </w:tcPr>
          <w:p w14:paraId="52746976" w14:textId="2FED9DC7"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0%</w:t>
            </w:r>
          </w:p>
        </w:tc>
        <w:tc>
          <w:tcPr>
            <w:tcW w:w="838" w:type="pct"/>
            <w:tcBorders>
              <w:left w:val="single" w:sz="4" w:space="0" w:color="auto"/>
            </w:tcBorders>
            <w:noWrap/>
            <w:vAlign w:val="center"/>
            <w:hideMark/>
          </w:tcPr>
          <w:p w14:paraId="56FEAF0E" w14:textId="7E82C2D1"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86%</w:t>
            </w:r>
          </w:p>
        </w:tc>
      </w:tr>
      <w:tr w:rsidR="00864350" w:rsidRPr="00081CE2" w14:paraId="7097FE9C" w14:textId="77777777" w:rsidTr="00864350">
        <w:trPr>
          <w:trHeight w:val="288"/>
        </w:trPr>
        <w:tc>
          <w:tcPr>
            <w:tcW w:w="547" w:type="pct"/>
            <w:tcBorders>
              <w:right w:val="single" w:sz="4" w:space="0" w:color="auto"/>
            </w:tcBorders>
            <w:noWrap/>
            <w:vAlign w:val="center"/>
            <w:hideMark/>
          </w:tcPr>
          <w:p w14:paraId="0E080306" w14:textId="77777777" w:rsidR="00864350" w:rsidRPr="00081CE2" w:rsidRDefault="00864350" w:rsidP="00864350">
            <w:pPr>
              <w:jc w:val="center"/>
              <w:rPr>
                <w:rFonts w:eastAsia="Times New Roman" w:cs="Times New Roman"/>
                <w:color w:val="000000"/>
                <w:kern w:val="0"/>
                <w:sz w:val="20"/>
                <w:szCs w:val="20"/>
                <w14:ligatures w14:val="none"/>
              </w:rPr>
            </w:pPr>
            <w:r w:rsidRPr="00081CE2">
              <w:rPr>
                <w:rFonts w:eastAsia="Times New Roman" w:cs="Times New Roman"/>
                <w:color w:val="000000"/>
                <w:kern w:val="0"/>
                <w:sz w:val="20"/>
                <w:szCs w:val="20"/>
                <w14:ligatures w14:val="none"/>
              </w:rPr>
              <w:t>7</w:t>
            </w:r>
          </w:p>
        </w:tc>
        <w:tc>
          <w:tcPr>
            <w:tcW w:w="1888" w:type="pct"/>
            <w:tcBorders>
              <w:left w:val="single" w:sz="4" w:space="0" w:color="auto"/>
              <w:right w:val="single" w:sz="4" w:space="0" w:color="auto"/>
            </w:tcBorders>
            <w:noWrap/>
            <w:vAlign w:val="center"/>
            <w:hideMark/>
          </w:tcPr>
          <w:p w14:paraId="6468ABC8" w14:textId="77777777" w:rsidR="00864350" w:rsidRPr="00081CE2" w:rsidRDefault="00864350" w:rsidP="00864350">
            <w:pPr>
              <w:jc w:val="center"/>
              <w:rPr>
                <w:rFonts w:eastAsia="Times New Roman" w:cs="Times New Roman"/>
                <w:color w:val="000000"/>
                <w:kern w:val="0"/>
                <w:sz w:val="20"/>
                <w:szCs w:val="20"/>
                <w14:ligatures w14:val="none"/>
              </w:rPr>
            </w:pPr>
            <w:r w:rsidRPr="00081CE2">
              <w:rPr>
                <w:rFonts w:eastAsia="Times New Roman" w:cs="Times New Roman"/>
                <w:color w:val="000000"/>
                <w:kern w:val="0"/>
                <w:sz w:val="20"/>
                <w:szCs w:val="20"/>
                <w14:ligatures w14:val="none"/>
              </w:rPr>
              <w:t>AL, FL, GA, KY, MS, NC, SC, TN</w:t>
            </w:r>
          </w:p>
        </w:tc>
        <w:tc>
          <w:tcPr>
            <w:tcW w:w="628" w:type="pct"/>
            <w:tcBorders>
              <w:left w:val="single" w:sz="4" w:space="0" w:color="auto"/>
            </w:tcBorders>
            <w:noWrap/>
            <w:vAlign w:val="center"/>
            <w:hideMark/>
          </w:tcPr>
          <w:p w14:paraId="0BEA65E4" w14:textId="28D1B008"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28%</w:t>
            </w:r>
          </w:p>
        </w:tc>
        <w:tc>
          <w:tcPr>
            <w:tcW w:w="706" w:type="pct"/>
            <w:noWrap/>
            <w:vAlign w:val="center"/>
            <w:hideMark/>
          </w:tcPr>
          <w:p w14:paraId="3A5391B4" w14:textId="2EEFD075"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47%</w:t>
            </w:r>
          </w:p>
        </w:tc>
        <w:tc>
          <w:tcPr>
            <w:tcW w:w="393" w:type="pct"/>
            <w:tcBorders>
              <w:right w:val="single" w:sz="4" w:space="0" w:color="auto"/>
            </w:tcBorders>
            <w:noWrap/>
            <w:vAlign w:val="center"/>
            <w:hideMark/>
          </w:tcPr>
          <w:p w14:paraId="330970DF" w14:textId="0F1F64EB"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2%</w:t>
            </w:r>
          </w:p>
        </w:tc>
        <w:tc>
          <w:tcPr>
            <w:tcW w:w="838" w:type="pct"/>
            <w:tcBorders>
              <w:left w:val="single" w:sz="4" w:space="0" w:color="auto"/>
            </w:tcBorders>
            <w:noWrap/>
            <w:vAlign w:val="center"/>
            <w:hideMark/>
          </w:tcPr>
          <w:p w14:paraId="0C3BE39F" w14:textId="431B01DD"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77%</w:t>
            </w:r>
          </w:p>
        </w:tc>
      </w:tr>
      <w:tr w:rsidR="00864350" w:rsidRPr="00081CE2" w14:paraId="4483EC8A" w14:textId="77777777" w:rsidTr="00864350">
        <w:trPr>
          <w:trHeight w:val="300"/>
        </w:trPr>
        <w:tc>
          <w:tcPr>
            <w:tcW w:w="547" w:type="pct"/>
            <w:tcBorders>
              <w:right w:val="single" w:sz="4" w:space="0" w:color="auto"/>
            </w:tcBorders>
            <w:noWrap/>
            <w:vAlign w:val="center"/>
            <w:hideMark/>
          </w:tcPr>
          <w:p w14:paraId="120F9B30" w14:textId="77777777" w:rsidR="00864350" w:rsidRPr="00081CE2" w:rsidRDefault="00864350" w:rsidP="00864350">
            <w:pPr>
              <w:jc w:val="center"/>
              <w:rPr>
                <w:rFonts w:eastAsia="Times New Roman" w:cs="Times New Roman"/>
                <w:color w:val="000000"/>
                <w:kern w:val="0"/>
                <w:sz w:val="20"/>
                <w:szCs w:val="20"/>
                <w14:ligatures w14:val="none"/>
              </w:rPr>
            </w:pPr>
            <w:r w:rsidRPr="00081CE2">
              <w:rPr>
                <w:rFonts w:eastAsia="Times New Roman" w:cs="Times New Roman"/>
                <w:color w:val="000000"/>
                <w:kern w:val="0"/>
                <w:sz w:val="20"/>
                <w:szCs w:val="20"/>
                <w14:ligatures w14:val="none"/>
              </w:rPr>
              <w:t>8</w:t>
            </w:r>
          </w:p>
        </w:tc>
        <w:tc>
          <w:tcPr>
            <w:tcW w:w="1888" w:type="pct"/>
            <w:tcBorders>
              <w:left w:val="single" w:sz="4" w:space="0" w:color="auto"/>
              <w:bottom w:val="single" w:sz="4" w:space="0" w:color="auto"/>
              <w:right w:val="single" w:sz="4" w:space="0" w:color="auto"/>
            </w:tcBorders>
            <w:noWrap/>
            <w:vAlign w:val="center"/>
            <w:hideMark/>
          </w:tcPr>
          <w:p w14:paraId="7BC1454B" w14:textId="77777777" w:rsidR="00864350" w:rsidRPr="00980CE3" w:rsidRDefault="00864350" w:rsidP="00864350">
            <w:pPr>
              <w:jc w:val="center"/>
              <w:rPr>
                <w:rFonts w:eastAsia="Times New Roman" w:cs="Times New Roman"/>
                <w:color w:val="000000"/>
                <w:kern w:val="0"/>
                <w:sz w:val="20"/>
                <w:szCs w:val="20"/>
                <w:lang w:val="fr-FR"/>
                <w14:ligatures w14:val="none"/>
              </w:rPr>
            </w:pPr>
            <w:r w:rsidRPr="00980CE3">
              <w:rPr>
                <w:rFonts w:eastAsia="Times New Roman" w:cs="Times New Roman"/>
                <w:color w:val="000000"/>
                <w:kern w:val="0"/>
                <w:sz w:val="20"/>
                <w:szCs w:val="20"/>
                <w:lang w:val="fr-FR"/>
                <w14:ligatures w14:val="none"/>
              </w:rPr>
              <w:t>ME, NH, VT, MA, RI, CT, NJ, DE, MD, DC, NY, PA, WV, VA</w:t>
            </w:r>
          </w:p>
        </w:tc>
        <w:tc>
          <w:tcPr>
            <w:tcW w:w="628" w:type="pct"/>
            <w:tcBorders>
              <w:left w:val="single" w:sz="4" w:space="0" w:color="auto"/>
              <w:bottom w:val="single" w:sz="4" w:space="0" w:color="auto"/>
            </w:tcBorders>
            <w:noWrap/>
            <w:vAlign w:val="center"/>
            <w:hideMark/>
          </w:tcPr>
          <w:p w14:paraId="61400862" w14:textId="2BB6879C"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39%</w:t>
            </w:r>
          </w:p>
        </w:tc>
        <w:tc>
          <w:tcPr>
            <w:tcW w:w="706" w:type="pct"/>
            <w:tcBorders>
              <w:bottom w:val="single" w:sz="4" w:space="0" w:color="auto"/>
            </w:tcBorders>
            <w:noWrap/>
            <w:vAlign w:val="center"/>
            <w:hideMark/>
          </w:tcPr>
          <w:p w14:paraId="708E7DF3" w14:textId="234E165F"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36%</w:t>
            </w:r>
          </w:p>
        </w:tc>
        <w:tc>
          <w:tcPr>
            <w:tcW w:w="393" w:type="pct"/>
            <w:tcBorders>
              <w:bottom w:val="single" w:sz="4" w:space="0" w:color="auto"/>
              <w:right w:val="single" w:sz="4" w:space="0" w:color="auto"/>
            </w:tcBorders>
            <w:noWrap/>
            <w:vAlign w:val="center"/>
            <w:hideMark/>
          </w:tcPr>
          <w:p w14:paraId="2582D821" w14:textId="3C2B12C6"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1%</w:t>
            </w:r>
          </w:p>
        </w:tc>
        <w:tc>
          <w:tcPr>
            <w:tcW w:w="838" w:type="pct"/>
            <w:tcBorders>
              <w:left w:val="single" w:sz="4" w:space="0" w:color="auto"/>
            </w:tcBorders>
            <w:noWrap/>
            <w:vAlign w:val="center"/>
            <w:hideMark/>
          </w:tcPr>
          <w:p w14:paraId="27AA1F6A" w14:textId="3E7EEC61" w:rsidR="00864350" w:rsidRPr="00081CE2" w:rsidRDefault="00864350" w:rsidP="00864350">
            <w:pPr>
              <w:jc w:val="center"/>
              <w:rPr>
                <w:rFonts w:eastAsia="Times New Roman" w:cs="Times New Roman"/>
                <w:color w:val="000000"/>
                <w:kern w:val="0"/>
                <w:sz w:val="20"/>
                <w:szCs w:val="20"/>
                <w14:ligatures w14:val="none"/>
              </w:rPr>
            </w:pPr>
            <w:r w:rsidRPr="00864350">
              <w:rPr>
                <w:rFonts w:cs="Times New Roman"/>
                <w:color w:val="000000"/>
                <w:sz w:val="20"/>
                <w:szCs w:val="20"/>
              </w:rPr>
              <w:t>76%</w:t>
            </w:r>
          </w:p>
        </w:tc>
      </w:tr>
    </w:tbl>
    <w:p w14:paraId="0235CC3F" w14:textId="77777777" w:rsidR="00F31B19" w:rsidRDefault="00F31B19" w:rsidP="00594FC0">
      <w:pPr>
        <w:pStyle w:val="Caption"/>
        <w:rPr>
          <w:rFonts w:cs="Times New Roman"/>
          <w:b/>
          <w:bCs/>
          <w:i w:val="0"/>
          <w:iCs w:val="0"/>
          <w:color w:val="000000" w:themeColor="text1"/>
          <w:sz w:val="22"/>
          <w:szCs w:val="22"/>
        </w:rPr>
      </w:pPr>
    </w:p>
    <w:p w14:paraId="42270944" w14:textId="77777777" w:rsidR="00F31B19" w:rsidRDefault="00F31B19" w:rsidP="00594FC0">
      <w:pPr>
        <w:pStyle w:val="Caption"/>
        <w:rPr>
          <w:rFonts w:cs="Times New Roman"/>
          <w:b/>
          <w:bCs/>
          <w:i w:val="0"/>
          <w:iCs w:val="0"/>
          <w:color w:val="000000" w:themeColor="text1"/>
          <w:sz w:val="22"/>
          <w:szCs w:val="22"/>
        </w:rPr>
      </w:pPr>
    </w:p>
    <w:p w14:paraId="3482D627" w14:textId="77777777" w:rsidR="00F31B19" w:rsidRDefault="00F31B19" w:rsidP="00594FC0">
      <w:pPr>
        <w:pStyle w:val="Caption"/>
        <w:rPr>
          <w:rFonts w:cs="Times New Roman"/>
          <w:b/>
          <w:bCs/>
          <w:i w:val="0"/>
          <w:iCs w:val="0"/>
          <w:color w:val="000000" w:themeColor="text1"/>
          <w:sz w:val="22"/>
          <w:szCs w:val="22"/>
        </w:rPr>
      </w:pPr>
    </w:p>
    <w:p w14:paraId="2213EAC6" w14:textId="77777777" w:rsidR="00CC4197" w:rsidRDefault="00CC4197" w:rsidP="00594FC0">
      <w:pPr>
        <w:pStyle w:val="Caption"/>
        <w:rPr>
          <w:rFonts w:cs="Times New Roman"/>
          <w:b/>
          <w:bCs/>
          <w:i w:val="0"/>
          <w:iCs w:val="0"/>
          <w:color w:val="000000" w:themeColor="text1"/>
          <w:sz w:val="22"/>
          <w:szCs w:val="22"/>
        </w:rPr>
      </w:pPr>
    </w:p>
    <w:p w14:paraId="05670B45" w14:textId="77777777" w:rsidR="00CC4197" w:rsidRDefault="00CC4197" w:rsidP="00594FC0">
      <w:pPr>
        <w:pStyle w:val="Caption"/>
        <w:rPr>
          <w:rFonts w:cs="Times New Roman"/>
          <w:b/>
          <w:bCs/>
          <w:i w:val="0"/>
          <w:iCs w:val="0"/>
          <w:color w:val="000000" w:themeColor="text1"/>
          <w:sz w:val="22"/>
          <w:szCs w:val="22"/>
        </w:rPr>
      </w:pPr>
    </w:p>
    <w:p w14:paraId="5EB235D3" w14:textId="1DE7EBF6" w:rsidR="000702DA" w:rsidRPr="002C49AB" w:rsidRDefault="00594FC0" w:rsidP="00594FC0">
      <w:pPr>
        <w:pStyle w:val="Caption"/>
        <w:rPr>
          <w:rFonts w:cs="Times New Roman"/>
          <w:b/>
          <w:bCs/>
          <w:i w:val="0"/>
          <w:iCs w:val="0"/>
          <w:color w:val="000000" w:themeColor="text1"/>
          <w:sz w:val="22"/>
          <w:szCs w:val="22"/>
        </w:rPr>
      </w:pPr>
      <w:r w:rsidRPr="002C49AB">
        <w:rPr>
          <w:rFonts w:cs="Times New Roman"/>
          <w:b/>
          <w:bCs/>
          <w:i w:val="0"/>
          <w:iCs w:val="0"/>
          <w:color w:val="000000" w:themeColor="text1"/>
          <w:sz w:val="22"/>
          <w:szCs w:val="22"/>
        </w:rPr>
        <w:lastRenderedPageBreak/>
        <w:t xml:space="preserve">Table S </w:t>
      </w:r>
      <w:r w:rsidR="00253511">
        <w:rPr>
          <w:rFonts w:cs="Times New Roman" w:hint="eastAsia"/>
          <w:b/>
          <w:bCs/>
          <w:i w:val="0"/>
          <w:iCs w:val="0"/>
          <w:color w:val="000000" w:themeColor="text1"/>
          <w:sz w:val="22"/>
          <w:szCs w:val="22"/>
        </w:rPr>
        <w:t>11</w:t>
      </w:r>
      <w:r w:rsidRPr="002C49AB">
        <w:rPr>
          <w:rFonts w:cs="Times New Roman" w:hint="eastAsia"/>
          <w:b/>
          <w:bCs/>
          <w:i w:val="0"/>
          <w:iCs w:val="0"/>
          <w:color w:val="000000" w:themeColor="text1"/>
          <w:sz w:val="22"/>
          <w:szCs w:val="22"/>
        </w:rPr>
        <w:t xml:space="preserve"> </w:t>
      </w:r>
      <w:r w:rsidR="00E23F8C" w:rsidRPr="00BB449A">
        <w:rPr>
          <w:rFonts w:cs="Times New Roman" w:hint="eastAsia"/>
          <w:i w:val="0"/>
          <w:iCs w:val="0"/>
          <w:color w:val="000000" w:themeColor="text1"/>
          <w:sz w:val="22"/>
          <w:szCs w:val="22"/>
        </w:rPr>
        <w:t>Number of service</w:t>
      </w:r>
      <w:r w:rsidR="00E23F8C" w:rsidRPr="00BB449A">
        <w:rPr>
          <w:rFonts w:cs="Times New Roman"/>
          <w:i w:val="0"/>
          <w:iCs w:val="0"/>
          <w:color w:val="000000" w:themeColor="text1"/>
          <w:sz w:val="22"/>
          <w:szCs w:val="22"/>
        </w:rPr>
        <w:t xml:space="preserve"> lines per capita by state and the proportion of lead service lines among all service lines</w:t>
      </w:r>
      <w:r w:rsidR="00AD6D59" w:rsidRPr="00BB449A">
        <w:rPr>
          <w:rFonts w:cs="Times New Roman" w:hint="eastAsia"/>
          <w:i w:val="0"/>
          <w:iCs w:val="0"/>
          <w:color w:val="000000" w:themeColor="text1"/>
          <w:sz w:val="22"/>
          <w:szCs w:val="22"/>
        </w:rPr>
        <w:t xml:space="preserve"> by state in the contiguous U.S.</w:t>
      </w:r>
      <w:r w:rsidR="003815A5" w:rsidRPr="00BB449A">
        <w:rPr>
          <w:rFonts w:cs="Times New Roman"/>
          <w:i w:val="0"/>
          <w:iCs w:val="0"/>
          <w:color w:val="000000" w:themeColor="text1"/>
          <w:sz w:val="22"/>
          <w:szCs w:val="22"/>
        </w:rPr>
        <w:fldChar w:fldCharType="begin"/>
      </w:r>
      <w:r w:rsidR="003A03EB">
        <w:rPr>
          <w:rFonts w:cs="Times New Roman"/>
          <w:i w:val="0"/>
          <w:iCs w:val="0"/>
          <w:color w:val="000000" w:themeColor="text1"/>
          <w:sz w:val="22"/>
          <w:szCs w:val="22"/>
        </w:rPr>
        <w:instrText xml:space="preserve"> ADDIN EN.CITE &lt;EndNote&gt;&lt;Cite&gt;&lt;Author&gt;EPA&lt;/Author&gt;&lt;Year&gt;2023&lt;/Year&gt;&lt;RecNum&gt;906&lt;/RecNum&gt;&lt;DisplayText&gt;(Bureau, 2023; EPA, 2023)&lt;/DisplayText&gt;&lt;record&gt;&lt;rec-number&gt;906&lt;/rec-number&gt;&lt;foreign-keys&gt;&lt;key app="EN" db-id="05azaa9xu00faqesfdpp05rgefv02tw9r2wa" timestamp="1733127965" guid="50f612a0-bafd-4344-967e-648d1eed33fe"&gt;906&lt;/key&gt;&lt;/foreign-keys&gt;&lt;ref-type name="Journal Article"&gt;17&lt;/ref-type&gt;&lt;contributors&gt;&lt;authors&gt;&lt;author&gt;EPA, United States&lt;/author&gt;&lt;/authors&gt;&lt;/contributors&gt;&lt;titles&gt;&lt;title&gt;7th Drinking Water Infrastructure Needs Survey and Assessment&lt;/title&gt;&lt;/titles&gt;&lt;dates&gt;&lt;year&gt;2023&lt;/year&gt;&lt;/dates&gt;&lt;urls&gt;&lt;/urls&gt;&lt;/record&gt;&lt;/Cite&gt;&lt;Cite&gt;&lt;Author&gt;Bureau&lt;/Author&gt;&lt;Year&gt;2023&lt;/Year&gt;&lt;RecNum&gt;874&lt;/RecNum&gt;&lt;record&gt;&lt;rec-number&gt;874&lt;/rec-number&gt;&lt;foreign-keys&gt;&lt;key app="EN" db-id="05azaa9xu00faqesfdpp05rgefv02tw9r2wa" timestamp="1719921691" guid="da8b8fc6-d4bc-42b5-81ba-1527351202f1"&gt;874&lt;/key&gt;&lt;/foreign-keys&gt;&lt;ref-type name="Journal Article"&gt;17&lt;/ref-type&gt;&lt;contributors&gt;&lt;authors&gt;&lt;author&gt;U.S. Census Bureau&lt;/author&gt;&lt;/authors&gt;&lt;/contributors&gt;&lt;titles&gt;&lt;title&gt;Population Estimate for 2023&lt;/title&gt;&lt;/titles&gt;&lt;dates&gt;&lt;year&gt;2023&lt;/year&gt;&lt;/dates&gt;&lt;urls&gt;&lt;related-urls&gt;&lt;url&gt;http://www.census.gov/&lt;/url&gt;&lt;/related-urls&gt;&lt;/urls&gt;&lt;/record&gt;&lt;/Cite&gt;&lt;/EndNote&gt;</w:instrText>
      </w:r>
      <w:r w:rsidR="003815A5" w:rsidRPr="00BB449A">
        <w:rPr>
          <w:rFonts w:cs="Times New Roman"/>
          <w:i w:val="0"/>
          <w:iCs w:val="0"/>
          <w:color w:val="000000" w:themeColor="text1"/>
          <w:sz w:val="22"/>
          <w:szCs w:val="22"/>
        </w:rPr>
        <w:fldChar w:fldCharType="separate"/>
      </w:r>
      <w:r w:rsidR="003A03EB">
        <w:rPr>
          <w:rFonts w:cs="Times New Roman"/>
          <w:i w:val="0"/>
          <w:iCs w:val="0"/>
          <w:noProof/>
          <w:color w:val="000000" w:themeColor="text1"/>
          <w:sz w:val="22"/>
          <w:szCs w:val="22"/>
        </w:rPr>
        <w:t>(Bureau, 2023; EPA, 2023)</w:t>
      </w:r>
      <w:r w:rsidR="003815A5" w:rsidRPr="00BB449A">
        <w:rPr>
          <w:rFonts w:cs="Times New Roman"/>
          <w:i w:val="0"/>
          <w:iCs w:val="0"/>
          <w:color w:val="000000" w:themeColor="text1"/>
          <w:sz w:val="22"/>
          <w:szCs w:val="22"/>
        </w:rPr>
        <w:fldChar w:fldCharType="end"/>
      </w:r>
      <w:r w:rsidR="003815A5" w:rsidRPr="00BB449A">
        <w:rPr>
          <w:rFonts w:cs="Times New Roman" w:hint="eastAsia"/>
          <w:i w:val="0"/>
          <w:iCs w:val="0"/>
          <w:color w:val="000000" w:themeColor="text1"/>
          <w:sz w:val="22"/>
          <w:szCs w:val="22"/>
        </w:rPr>
        <w:t>.</w:t>
      </w:r>
    </w:p>
    <w:tbl>
      <w:tblPr>
        <w:tblW w:w="5000" w:type="pct"/>
        <w:tblBorders>
          <w:top w:val="single" w:sz="4" w:space="0" w:color="auto"/>
          <w:bottom w:val="single" w:sz="4" w:space="0" w:color="auto"/>
        </w:tblBorders>
        <w:tblLook w:val="04A0" w:firstRow="1" w:lastRow="0" w:firstColumn="1" w:lastColumn="0" w:noHBand="0" w:noVBand="1"/>
      </w:tblPr>
      <w:tblGrid>
        <w:gridCol w:w="1041"/>
        <w:gridCol w:w="1150"/>
        <w:gridCol w:w="2040"/>
        <w:gridCol w:w="2430"/>
        <w:gridCol w:w="2365"/>
      </w:tblGrid>
      <w:tr w:rsidR="00672045" w:rsidRPr="00513E2A" w14:paraId="26C2DC92" w14:textId="77777777" w:rsidTr="00384634">
        <w:trPr>
          <w:trHeight w:val="288"/>
        </w:trPr>
        <w:tc>
          <w:tcPr>
            <w:tcW w:w="577" w:type="pct"/>
            <w:tcBorders>
              <w:top w:val="single" w:sz="4" w:space="0" w:color="auto"/>
              <w:bottom w:val="single" w:sz="4" w:space="0" w:color="auto"/>
              <w:right w:val="single" w:sz="4" w:space="0" w:color="auto"/>
            </w:tcBorders>
            <w:noWrap/>
            <w:vAlign w:val="center"/>
            <w:hideMark/>
          </w:tcPr>
          <w:p w14:paraId="17735246" w14:textId="77777777" w:rsidR="00513E2A" w:rsidRPr="00513E2A" w:rsidRDefault="00513E2A" w:rsidP="00513E2A">
            <w:pPr>
              <w:spacing w:line="240" w:lineRule="auto"/>
              <w:jc w:val="center"/>
              <w:rPr>
                <w:rFonts w:eastAsia="Times New Roman" w:cs="Times New Roman"/>
                <w:b/>
                <w:bCs/>
                <w:color w:val="000000"/>
                <w:kern w:val="0"/>
                <w:sz w:val="20"/>
                <w:szCs w:val="20"/>
                <w14:ligatures w14:val="none"/>
              </w:rPr>
            </w:pPr>
            <w:r w:rsidRPr="00513E2A">
              <w:rPr>
                <w:rFonts w:eastAsia="Times New Roman" w:cs="Times New Roman"/>
                <w:b/>
                <w:bCs/>
                <w:color w:val="000000"/>
                <w:kern w:val="0"/>
                <w:sz w:val="20"/>
                <w:szCs w:val="20"/>
                <w14:ligatures w14:val="none"/>
              </w:rPr>
              <w:t>Number</w:t>
            </w:r>
          </w:p>
        </w:tc>
        <w:tc>
          <w:tcPr>
            <w:tcW w:w="637" w:type="pct"/>
            <w:tcBorders>
              <w:top w:val="single" w:sz="4" w:space="0" w:color="auto"/>
              <w:left w:val="single" w:sz="4" w:space="0" w:color="auto"/>
              <w:bottom w:val="single" w:sz="4" w:space="0" w:color="auto"/>
            </w:tcBorders>
            <w:noWrap/>
            <w:vAlign w:val="center"/>
            <w:hideMark/>
          </w:tcPr>
          <w:p w14:paraId="3E280E16" w14:textId="77777777" w:rsidR="00513E2A" w:rsidRPr="00513E2A" w:rsidRDefault="00513E2A" w:rsidP="00513E2A">
            <w:pPr>
              <w:spacing w:line="240" w:lineRule="auto"/>
              <w:jc w:val="center"/>
              <w:rPr>
                <w:rFonts w:eastAsia="Times New Roman" w:cs="Times New Roman"/>
                <w:b/>
                <w:bCs/>
                <w:color w:val="000000"/>
                <w:kern w:val="0"/>
                <w:sz w:val="20"/>
                <w:szCs w:val="20"/>
                <w14:ligatures w14:val="none"/>
              </w:rPr>
            </w:pPr>
            <w:r w:rsidRPr="00513E2A">
              <w:rPr>
                <w:rFonts w:eastAsia="Times New Roman" w:cs="Times New Roman"/>
                <w:b/>
                <w:bCs/>
                <w:color w:val="000000"/>
                <w:kern w:val="0"/>
                <w:sz w:val="20"/>
                <w:szCs w:val="20"/>
                <w14:ligatures w14:val="none"/>
              </w:rPr>
              <w:t>State Code</w:t>
            </w:r>
          </w:p>
        </w:tc>
        <w:tc>
          <w:tcPr>
            <w:tcW w:w="1130" w:type="pct"/>
            <w:tcBorders>
              <w:top w:val="single" w:sz="4" w:space="0" w:color="auto"/>
              <w:bottom w:val="single" w:sz="4" w:space="0" w:color="auto"/>
              <w:right w:val="single" w:sz="4" w:space="0" w:color="auto"/>
            </w:tcBorders>
            <w:noWrap/>
            <w:vAlign w:val="center"/>
            <w:hideMark/>
          </w:tcPr>
          <w:p w14:paraId="21B146D9" w14:textId="77777777" w:rsidR="00513E2A" w:rsidRPr="00513E2A" w:rsidRDefault="00513E2A" w:rsidP="00513E2A">
            <w:pPr>
              <w:spacing w:line="240" w:lineRule="auto"/>
              <w:jc w:val="center"/>
              <w:rPr>
                <w:rFonts w:eastAsia="Times New Roman" w:cs="Times New Roman"/>
                <w:b/>
                <w:bCs/>
                <w:color w:val="000000"/>
                <w:kern w:val="0"/>
                <w:sz w:val="20"/>
                <w:szCs w:val="20"/>
                <w14:ligatures w14:val="none"/>
              </w:rPr>
            </w:pPr>
            <w:r w:rsidRPr="00513E2A">
              <w:rPr>
                <w:rFonts w:eastAsia="Times New Roman" w:cs="Times New Roman"/>
                <w:b/>
                <w:bCs/>
                <w:color w:val="000000"/>
                <w:kern w:val="0"/>
                <w:sz w:val="20"/>
                <w:szCs w:val="20"/>
                <w14:ligatures w14:val="none"/>
              </w:rPr>
              <w:t>State/Territory</w:t>
            </w:r>
          </w:p>
        </w:tc>
        <w:tc>
          <w:tcPr>
            <w:tcW w:w="1346" w:type="pct"/>
            <w:tcBorders>
              <w:top w:val="single" w:sz="4" w:space="0" w:color="auto"/>
              <w:left w:val="single" w:sz="4" w:space="0" w:color="auto"/>
              <w:bottom w:val="single" w:sz="4" w:space="0" w:color="auto"/>
            </w:tcBorders>
            <w:noWrap/>
            <w:vAlign w:val="center"/>
            <w:hideMark/>
          </w:tcPr>
          <w:p w14:paraId="28F7B90B" w14:textId="68F06485" w:rsidR="00513E2A" w:rsidRPr="00513E2A" w:rsidRDefault="00513E2A" w:rsidP="00513E2A">
            <w:pPr>
              <w:spacing w:line="240" w:lineRule="auto"/>
              <w:jc w:val="center"/>
              <w:rPr>
                <w:rFonts w:eastAsia="Times New Roman" w:cs="Times New Roman"/>
                <w:b/>
                <w:bCs/>
                <w:color w:val="000000"/>
                <w:kern w:val="0"/>
                <w:sz w:val="20"/>
                <w:szCs w:val="20"/>
                <w14:ligatures w14:val="none"/>
              </w:rPr>
            </w:pPr>
            <w:r w:rsidRPr="00513E2A">
              <w:rPr>
                <w:rFonts w:eastAsia="Times New Roman" w:cs="Times New Roman"/>
                <w:b/>
                <w:bCs/>
                <w:color w:val="000000"/>
                <w:kern w:val="0"/>
                <w:sz w:val="20"/>
                <w:szCs w:val="20"/>
                <w14:ligatures w14:val="none"/>
              </w:rPr>
              <w:t>Proportion of lead lines</w:t>
            </w:r>
          </w:p>
        </w:tc>
        <w:tc>
          <w:tcPr>
            <w:tcW w:w="1310" w:type="pct"/>
            <w:tcBorders>
              <w:top w:val="single" w:sz="4" w:space="0" w:color="auto"/>
              <w:bottom w:val="single" w:sz="4" w:space="0" w:color="auto"/>
            </w:tcBorders>
            <w:noWrap/>
            <w:vAlign w:val="center"/>
            <w:hideMark/>
          </w:tcPr>
          <w:p w14:paraId="4282960A" w14:textId="77777777" w:rsidR="00513E2A" w:rsidRPr="00513E2A" w:rsidRDefault="00513E2A" w:rsidP="00513E2A">
            <w:pPr>
              <w:spacing w:line="240" w:lineRule="auto"/>
              <w:jc w:val="center"/>
              <w:rPr>
                <w:rFonts w:eastAsia="Times New Roman" w:cs="Times New Roman"/>
                <w:b/>
                <w:bCs/>
                <w:color w:val="000000"/>
                <w:kern w:val="0"/>
                <w:sz w:val="20"/>
                <w:szCs w:val="20"/>
                <w14:ligatures w14:val="none"/>
              </w:rPr>
            </w:pPr>
            <w:r w:rsidRPr="00513E2A">
              <w:rPr>
                <w:rFonts w:eastAsia="Times New Roman" w:cs="Times New Roman"/>
                <w:b/>
                <w:bCs/>
                <w:color w:val="000000"/>
                <w:kern w:val="0"/>
                <w:sz w:val="20"/>
                <w:szCs w:val="20"/>
                <w14:ligatures w14:val="none"/>
              </w:rPr>
              <w:t>Service lines per person</w:t>
            </w:r>
          </w:p>
        </w:tc>
      </w:tr>
      <w:tr w:rsidR="00384634" w:rsidRPr="00513E2A" w14:paraId="534F4D83" w14:textId="77777777" w:rsidTr="00384634">
        <w:trPr>
          <w:trHeight w:val="288"/>
        </w:trPr>
        <w:tc>
          <w:tcPr>
            <w:tcW w:w="577" w:type="pct"/>
            <w:tcBorders>
              <w:top w:val="single" w:sz="4" w:space="0" w:color="auto"/>
              <w:right w:val="single" w:sz="4" w:space="0" w:color="auto"/>
            </w:tcBorders>
            <w:noWrap/>
            <w:vAlign w:val="center"/>
            <w:hideMark/>
          </w:tcPr>
          <w:p w14:paraId="1C9485D6"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1</w:t>
            </w:r>
          </w:p>
        </w:tc>
        <w:tc>
          <w:tcPr>
            <w:tcW w:w="637" w:type="pct"/>
            <w:tcBorders>
              <w:top w:val="single" w:sz="4" w:space="0" w:color="auto"/>
              <w:left w:val="single" w:sz="4" w:space="0" w:color="auto"/>
            </w:tcBorders>
            <w:noWrap/>
            <w:vAlign w:val="center"/>
            <w:hideMark/>
          </w:tcPr>
          <w:p w14:paraId="08DF3072"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AL</w:t>
            </w:r>
          </w:p>
        </w:tc>
        <w:tc>
          <w:tcPr>
            <w:tcW w:w="1130" w:type="pct"/>
            <w:tcBorders>
              <w:top w:val="single" w:sz="4" w:space="0" w:color="auto"/>
              <w:right w:val="single" w:sz="4" w:space="0" w:color="auto"/>
            </w:tcBorders>
            <w:noWrap/>
            <w:vAlign w:val="center"/>
            <w:hideMark/>
          </w:tcPr>
          <w:p w14:paraId="755246C0"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Alabama</w:t>
            </w:r>
          </w:p>
        </w:tc>
        <w:tc>
          <w:tcPr>
            <w:tcW w:w="1346" w:type="pct"/>
            <w:tcBorders>
              <w:top w:val="single" w:sz="4" w:space="0" w:color="auto"/>
              <w:left w:val="single" w:sz="4" w:space="0" w:color="auto"/>
            </w:tcBorders>
            <w:noWrap/>
            <w:hideMark/>
          </w:tcPr>
          <w:p w14:paraId="70711C92" w14:textId="3CFEBC23"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4.66%</w:t>
            </w:r>
          </w:p>
        </w:tc>
        <w:tc>
          <w:tcPr>
            <w:tcW w:w="1310" w:type="pct"/>
            <w:tcBorders>
              <w:top w:val="single" w:sz="4" w:space="0" w:color="auto"/>
            </w:tcBorders>
            <w:noWrap/>
            <w:vAlign w:val="center"/>
            <w:hideMark/>
          </w:tcPr>
          <w:p w14:paraId="3E6211BD"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0.3716</w:t>
            </w:r>
          </w:p>
        </w:tc>
      </w:tr>
      <w:tr w:rsidR="00384634" w:rsidRPr="00513E2A" w14:paraId="59D2AD08" w14:textId="77777777" w:rsidTr="00384634">
        <w:trPr>
          <w:trHeight w:val="288"/>
        </w:trPr>
        <w:tc>
          <w:tcPr>
            <w:tcW w:w="577" w:type="pct"/>
            <w:tcBorders>
              <w:right w:val="single" w:sz="4" w:space="0" w:color="auto"/>
            </w:tcBorders>
            <w:noWrap/>
            <w:vAlign w:val="center"/>
            <w:hideMark/>
          </w:tcPr>
          <w:p w14:paraId="245D69DE"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2</w:t>
            </w:r>
          </w:p>
        </w:tc>
        <w:tc>
          <w:tcPr>
            <w:tcW w:w="637" w:type="pct"/>
            <w:tcBorders>
              <w:left w:val="single" w:sz="4" w:space="0" w:color="auto"/>
            </w:tcBorders>
            <w:noWrap/>
            <w:vAlign w:val="center"/>
            <w:hideMark/>
          </w:tcPr>
          <w:p w14:paraId="2EB323DE"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AZ</w:t>
            </w:r>
          </w:p>
        </w:tc>
        <w:tc>
          <w:tcPr>
            <w:tcW w:w="1130" w:type="pct"/>
            <w:tcBorders>
              <w:right w:val="single" w:sz="4" w:space="0" w:color="auto"/>
            </w:tcBorders>
            <w:noWrap/>
            <w:vAlign w:val="center"/>
            <w:hideMark/>
          </w:tcPr>
          <w:p w14:paraId="2973DAA9"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Arizona</w:t>
            </w:r>
          </w:p>
        </w:tc>
        <w:tc>
          <w:tcPr>
            <w:tcW w:w="1346" w:type="pct"/>
            <w:tcBorders>
              <w:left w:val="single" w:sz="4" w:space="0" w:color="auto"/>
            </w:tcBorders>
            <w:noWrap/>
            <w:hideMark/>
          </w:tcPr>
          <w:p w14:paraId="5C984528" w14:textId="57B97CC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0.55%</w:t>
            </w:r>
          </w:p>
        </w:tc>
        <w:tc>
          <w:tcPr>
            <w:tcW w:w="1310" w:type="pct"/>
            <w:noWrap/>
            <w:vAlign w:val="center"/>
            <w:hideMark/>
          </w:tcPr>
          <w:p w14:paraId="58A1FF79"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0.2801</w:t>
            </w:r>
          </w:p>
        </w:tc>
      </w:tr>
      <w:tr w:rsidR="00384634" w:rsidRPr="00513E2A" w14:paraId="3A3DE406" w14:textId="77777777" w:rsidTr="00384634">
        <w:trPr>
          <w:trHeight w:val="288"/>
        </w:trPr>
        <w:tc>
          <w:tcPr>
            <w:tcW w:w="577" w:type="pct"/>
            <w:tcBorders>
              <w:right w:val="single" w:sz="4" w:space="0" w:color="auto"/>
            </w:tcBorders>
            <w:noWrap/>
            <w:vAlign w:val="center"/>
            <w:hideMark/>
          </w:tcPr>
          <w:p w14:paraId="0244F137"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3</w:t>
            </w:r>
          </w:p>
        </w:tc>
        <w:tc>
          <w:tcPr>
            <w:tcW w:w="637" w:type="pct"/>
            <w:tcBorders>
              <w:left w:val="single" w:sz="4" w:space="0" w:color="auto"/>
            </w:tcBorders>
            <w:noWrap/>
            <w:vAlign w:val="center"/>
            <w:hideMark/>
          </w:tcPr>
          <w:p w14:paraId="29E66E46"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AR</w:t>
            </w:r>
          </w:p>
        </w:tc>
        <w:tc>
          <w:tcPr>
            <w:tcW w:w="1130" w:type="pct"/>
            <w:tcBorders>
              <w:right w:val="single" w:sz="4" w:space="0" w:color="auto"/>
            </w:tcBorders>
            <w:noWrap/>
            <w:vAlign w:val="center"/>
            <w:hideMark/>
          </w:tcPr>
          <w:p w14:paraId="08213C1E"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Arkansas</w:t>
            </w:r>
          </w:p>
        </w:tc>
        <w:tc>
          <w:tcPr>
            <w:tcW w:w="1346" w:type="pct"/>
            <w:tcBorders>
              <w:left w:val="single" w:sz="4" w:space="0" w:color="auto"/>
            </w:tcBorders>
            <w:noWrap/>
            <w:hideMark/>
          </w:tcPr>
          <w:p w14:paraId="7E0BF65A" w14:textId="23968A0B"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13.86%</w:t>
            </w:r>
          </w:p>
        </w:tc>
        <w:tc>
          <w:tcPr>
            <w:tcW w:w="1310" w:type="pct"/>
            <w:noWrap/>
            <w:vAlign w:val="center"/>
            <w:hideMark/>
          </w:tcPr>
          <w:p w14:paraId="2BF6E863"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0.3974</w:t>
            </w:r>
          </w:p>
        </w:tc>
      </w:tr>
      <w:tr w:rsidR="00384634" w:rsidRPr="00513E2A" w14:paraId="32DB8F01" w14:textId="77777777" w:rsidTr="00384634">
        <w:trPr>
          <w:trHeight w:val="288"/>
        </w:trPr>
        <w:tc>
          <w:tcPr>
            <w:tcW w:w="577" w:type="pct"/>
            <w:tcBorders>
              <w:right w:val="single" w:sz="4" w:space="0" w:color="auto"/>
            </w:tcBorders>
            <w:noWrap/>
            <w:vAlign w:val="center"/>
            <w:hideMark/>
          </w:tcPr>
          <w:p w14:paraId="73618DA6"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4</w:t>
            </w:r>
          </w:p>
        </w:tc>
        <w:tc>
          <w:tcPr>
            <w:tcW w:w="637" w:type="pct"/>
            <w:tcBorders>
              <w:left w:val="single" w:sz="4" w:space="0" w:color="auto"/>
            </w:tcBorders>
            <w:noWrap/>
            <w:vAlign w:val="center"/>
            <w:hideMark/>
          </w:tcPr>
          <w:p w14:paraId="0084007C"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CA</w:t>
            </w:r>
          </w:p>
        </w:tc>
        <w:tc>
          <w:tcPr>
            <w:tcW w:w="1130" w:type="pct"/>
            <w:tcBorders>
              <w:right w:val="single" w:sz="4" w:space="0" w:color="auto"/>
            </w:tcBorders>
            <w:noWrap/>
            <w:vAlign w:val="center"/>
            <w:hideMark/>
          </w:tcPr>
          <w:p w14:paraId="63134D2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California</w:t>
            </w:r>
          </w:p>
        </w:tc>
        <w:tc>
          <w:tcPr>
            <w:tcW w:w="1346" w:type="pct"/>
            <w:tcBorders>
              <w:left w:val="single" w:sz="4" w:space="0" w:color="auto"/>
            </w:tcBorders>
            <w:noWrap/>
            <w:hideMark/>
          </w:tcPr>
          <w:p w14:paraId="76844655" w14:textId="1F5A0EB3"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0.14%</w:t>
            </w:r>
          </w:p>
        </w:tc>
        <w:tc>
          <w:tcPr>
            <w:tcW w:w="1310" w:type="pct"/>
            <w:noWrap/>
            <w:vAlign w:val="center"/>
            <w:hideMark/>
          </w:tcPr>
          <w:p w14:paraId="4B8B1CC5"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0.2480</w:t>
            </w:r>
          </w:p>
        </w:tc>
      </w:tr>
      <w:tr w:rsidR="00384634" w:rsidRPr="00513E2A" w14:paraId="65742CD0" w14:textId="77777777" w:rsidTr="00384634">
        <w:trPr>
          <w:trHeight w:val="288"/>
        </w:trPr>
        <w:tc>
          <w:tcPr>
            <w:tcW w:w="577" w:type="pct"/>
            <w:tcBorders>
              <w:right w:val="single" w:sz="4" w:space="0" w:color="auto"/>
            </w:tcBorders>
            <w:noWrap/>
            <w:vAlign w:val="center"/>
            <w:hideMark/>
          </w:tcPr>
          <w:p w14:paraId="2C09E03F"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5</w:t>
            </w:r>
          </w:p>
        </w:tc>
        <w:tc>
          <w:tcPr>
            <w:tcW w:w="637" w:type="pct"/>
            <w:tcBorders>
              <w:left w:val="single" w:sz="4" w:space="0" w:color="auto"/>
            </w:tcBorders>
            <w:noWrap/>
            <w:vAlign w:val="center"/>
            <w:hideMark/>
          </w:tcPr>
          <w:p w14:paraId="11ECA449"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CO</w:t>
            </w:r>
          </w:p>
        </w:tc>
        <w:tc>
          <w:tcPr>
            <w:tcW w:w="1130" w:type="pct"/>
            <w:tcBorders>
              <w:right w:val="single" w:sz="4" w:space="0" w:color="auto"/>
            </w:tcBorders>
            <w:noWrap/>
            <w:vAlign w:val="center"/>
            <w:hideMark/>
          </w:tcPr>
          <w:p w14:paraId="3E673E5D"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Colorado</w:t>
            </w:r>
          </w:p>
        </w:tc>
        <w:tc>
          <w:tcPr>
            <w:tcW w:w="1346" w:type="pct"/>
            <w:tcBorders>
              <w:left w:val="single" w:sz="4" w:space="0" w:color="auto"/>
            </w:tcBorders>
            <w:noWrap/>
            <w:hideMark/>
          </w:tcPr>
          <w:p w14:paraId="19D05852" w14:textId="62EC2CB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6.66%</w:t>
            </w:r>
          </w:p>
        </w:tc>
        <w:tc>
          <w:tcPr>
            <w:tcW w:w="1310" w:type="pct"/>
            <w:noWrap/>
            <w:vAlign w:val="center"/>
            <w:hideMark/>
          </w:tcPr>
          <w:p w14:paraId="68D8EFC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0.2833</w:t>
            </w:r>
          </w:p>
        </w:tc>
      </w:tr>
      <w:tr w:rsidR="00384634" w:rsidRPr="00513E2A" w14:paraId="05F3F89A" w14:textId="77777777" w:rsidTr="00384634">
        <w:trPr>
          <w:trHeight w:val="288"/>
        </w:trPr>
        <w:tc>
          <w:tcPr>
            <w:tcW w:w="577" w:type="pct"/>
            <w:tcBorders>
              <w:right w:val="single" w:sz="4" w:space="0" w:color="auto"/>
            </w:tcBorders>
            <w:noWrap/>
            <w:vAlign w:val="center"/>
            <w:hideMark/>
          </w:tcPr>
          <w:p w14:paraId="34E8213F"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6</w:t>
            </w:r>
          </w:p>
        </w:tc>
        <w:tc>
          <w:tcPr>
            <w:tcW w:w="637" w:type="pct"/>
            <w:tcBorders>
              <w:left w:val="single" w:sz="4" w:space="0" w:color="auto"/>
            </w:tcBorders>
            <w:noWrap/>
            <w:vAlign w:val="center"/>
            <w:hideMark/>
          </w:tcPr>
          <w:p w14:paraId="48504720"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CT</w:t>
            </w:r>
          </w:p>
        </w:tc>
        <w:tc>
          <w:tcPr>
            <w:tcW w:w="1130" w:type="pct"/>
            <w:tcBorders>
              <w:right w:val="single" w:sz="4" w:space="0" w:color="auto"/>
            </w:tcBorders>
            <w:noWrap/>
            <w:vAlign w:val="center"/>
            <w:hideMark/>
          </w:tcPr>
          <w:p w14:paraId="4AC57D47"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Connecticut</w:t>
            </w:r>
          </w:p>
        </w:tc>
        <w:tc>
          <w:tcPr>
            <w:tcW w:w="1346" w:type="pct"/>
            <w:tcBorders>
              <w:left w:val="single" w:sz="4" w:space="0" w:color="auto"/>
            </w:tcBorders>
            <w:noWrap/>
            <w:hideMark/>
          </w:tcPr>
          <w:p w14:paraId="1563E0CA" w14:textId="4FEC2B3E"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7.33%</w:t>
            </w:r>
          </w:p>
        </w:tc>
        <w:tc>
          <w:tcPr>
            <w:tcW w:w="1310" w:type="pct"/>
            <w:noWrap/>
            <w:vAlign w:val="center"/>
            <w:hideMark/>
          </w:tcPr>
          <w:p w14:paraId="33B3709D"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0.1991</w:t>
            </w:r>
          </w:p>
        </w:tc>
      </w:tr>
      <w:tr w:rsidR="00384634" w:rsidRPr="00513E2A" w14:paraId="0FC7CC48" w14:textId="77777777" w:rsidTr="00384634">
        <w:trPr>
          <w:trHeight w:val="288"/>
        </w:trPr>
        <w:tc>
          <w:tcPr>
            <w:tcW w:w="577" w:type="pct"/>
            <w:tcBorders>
              <w:right w:val="single" w:sz="4" w:space="0" w:color="auto"/>
            </w:tcBorders>
            <w:noWrap/>
            <w:vAlign w:val="center"/>
            <w:hideMark/>
          </w:tcPr>
          <w:p w14:paraId="7B94DCF2"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7</w:t>
            </w:r>
          </w:p>
        </w:tc>
        <w:tc>
          <w:tcPr>
            <w:tcW w:w="637" w:type="pct"/>
            <w:tcBorders>
              <w:left w:val="single" w:sz="4" w:space="0" w:color="auto"/>
            </w:tcBorders>
            <w:noWrap/>
            <w:vAlign w:val="center"/>
            <w:hideMark/>
          </w:tcPr>
          <w:p w14:paraId="18ED282D"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DE</w:t>
            </w:r>
          </w:p>
        </w:tc>
        <w:tc>
          <w:tcPr>
            <w:tcW w:w="1130" w:type="pct"/>
            <w:tcBorders>
              <w:right w:val="single" w:sz="4" w:space="0" w:color="auto"/>
            </w:tcBorders>
            <w:noWrap/>
            <w:vAlign w:val="center"/>
            <w:hideMark/>
          </w:tcPr>
          <w:p w14:paraId="5D2B0E5A"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Delaware</w:t>
            </w:r>
          </w:p>
        </w:tc>
        <w:tc>
          <w:tcPr>
            <w:tcW w:w="1346" w:type="pct"/>
            <w:tcBorders>
              <w:left w:val="single" w:sz="4" w:space="0" w:color="auto"/>
            </w:tcBorders>
            <w:noWrap/>
            <w:hideMark/>
          </w:tcPr>
          <w:p w14:paraId="57D281E3" w14:textId="6F8D5738"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11.35%</w:t>
            </w:r>
          </w:p>
        </w:tc>
        <w:tc>
          <w:tcPr>
            <w:tcW w:w="1310" w:type="pct"/>
            <w:noWrap/>
            <w:vAlign w:val="center"/>
            <w:hideMark/>
          </w:tcPr>
          <w:p w14:paraId="41CDD095"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0.2930</w:t>
            </w:r>
          </w:p>
        </w:tc>
      </w:tr>
      <w:tr w:rsidR="00384634" w:rsidRPr="00513E2A" w14:paraId="270172F8" w14:textId="77777777" w:rsidTr="00384634">
        <w:trPr>
          <w:trHeight w:val="288"/>
        </w:trPr>
        <w:tc>
          <w:tcPr>
            <w:tcW w:w="577" w:type="pct"/>
            <w:tcBorders>
              <w:right w:val="single" w:sz="4" w:space="0" w:color="auto"/>
            </w:tcBorders>
            <w:noWrap/>
            <w:vAlign w:val="center"/>
            <w:hideMark/>
          </w:tcPr>
          <w:p w14:paraId="7EF4AC10"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8</w:t>
            </w:r>
          </w:p>
        </w:tc>
        <w:tc>
          <w:tcPr>
            <w:tcW w:w="637" w:type="pct"/>
            <w:tcBorders>
              <w:left w:val="single" w:sz="4" w:space="0" w:color="auto"/>
            </w:tcBorders>
            <w:noWrap/>
            <w:vAlign w:val="center"/>
            <w:hideMark/>
          </w:tcPr>
          <w:p w14:paraId="0B79CDB6"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DC</w:t>
            </w:r>
          </w:p>
        </w:tc>
        <w:tc>
          <w:tcPr>
            <w:tcW w:w="1130" w:type="pct"/>
            <w:tcBorders>
              <w:right w:val="single" w:sz="4" w:space="0" w:color="auto"/>
            </w:tcBorders>
            <w:noWrap/>
            <w:vAlign w:val="center"/>
            <w:hideMark/>
          </w:tcPr>
          <w:p w14:paraId="5AD5882C"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District of Columbia</w:t>
            </w:r>
          </w:p>
        </w:tc>
        <w:tc>
          <w:tcPr>
            <w:tcW w:w="1346" w:type="pct"/>
            <w:tcBorders>
              <w:left w:val="single" w:sz="4" w:space="0" w:color="auto"/>
            </w:tcBorders>
            <w:noWrap/>
            <w:hideMark/>
          </w:tcPr>
          <w:p w14:paraId="4CD5DDA5" w14:textId="736438AD"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47.00%</w:t>
            </w:r>
          </w:p>
        </w:tc>
        <w:tc>
          <w:tcPr>
            <w:tcW w:w="1310" w:type="pct"/>
            <w:noWrap/>
            <w:vAlign w:val="center"/>
            <w:hideMark/>
          </w:tcPr>
          <w:p w14:paraId="43A4DEB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0.2062</w:t>
            </w:r>
          </w:p>
        </w:tc>
      </w:tr>
      <w:tr w:rsidR="00384634" w:rsidRPr="00513E2A" w14:paraId="58C83238" w14:textId="77777777" w:rsidTr="00384634">
        <w:trPr>
          <w:trHeight w:val="288"/>
        </w:trPr>
        <w:tc>
          <w:tcPr>
            <w:tcW w:w="577" w:type="pct"/>
            <w:tcBorders>
              <w:right w:val="single" w:sz="4" w:space="0" w:color="auto"/>
            </w:tcBorders>
            <w:noWrap/>
            <w:vAlign w:val="center"/>
            <w:hideMark/>
          </w:tcPr>
          <w:p w14:paraId="7DA44F0F"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9</w:t>
            </w:r>
          </w:p>
        </w:tc>
        <w:tc>
          <w:tcPr>
            <w:tcW w:w="637" w:type="pct"/>
            <w:tcBorders>
              <w:left w:val="single" w:sz="4" w:space="0" w:color="auto"/>
            </w:tcBorders>
            <w:noWrap/>
            <w:vAlign w:val="center"/>
            <w:hideMark/>
          </w:tcPr>
          <w:p w14:paraId="2379F0C8"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FL</w:t>
            </w:r>
          </w:p>
        </w:tc>
        <w:tc>
          <w:tcPr>
            <w:tcW w:w="1130" w:type="pct"/>
            <w:tcBorders>
              <w:right w:val="single" w:sz="4" w:space="0" w:color="auto"/>
            </w:tcBorders>
            <w:noWrap/>
            <w:vAlign w:val="center"/>
            <w:hideMark/>
          </w:tcPr>
          <w:p w14:paraId="1816E5BA"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Florida</w:t>
            </w:r>
          </w:p>
        </w:tc>
        <w:tc>
          <w:tcPr>
            <w:tcW w:w="1346" w:type="pct"/>
            <w:tcBorders>
              <w:left w:val="single" w:sz="4" w:space="0" w:color="auto"/>
            </w:tcBorders>
            <w:noWrap/>
            <w:hideMark/>
          </w:tcPr>
          <w:p w14:paraId="4177C578" w14:textId="1AFC1CFE"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15.31%</w:t>
            </w:r>
          </w:p>
        </w:tc>
        <w:tc>
          <w:tcPr>
            <w:tcW w:w="1310" w:type="pct"/>
            <w:noWrap/>
            <w:vAlign w:val="center"/>
            <w:hideMark/>
          </w:tcPr>
          <w:p w14:paraId="2ADF6F93"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0.2932</w:t>
            </w:r>
          </w:p>
        </w:tc>
      </w:tr>
      <w:tr w:rsidR="00384634" w:rsidRPr="00513E2A" w14:paraId="12D83E35" w14:textId="77777777" w:rsidTr="00384634">
        <w:trPr>
          <w:trHeight w:val="288"/>
        </w:trPr>
        <w:tc>
          <w:tcPr>
            <w:tcW w:w="577" w:type="pct"/>
            <w:tcBorders>
              <w:right w:val="single" w:sz="4" w:space="0" w:color="auto"/>
            </w:tcBorders>
            <w:noWrap/>
            <w:vAlign w:val="center"/>
            <w:hideMark/>
          </w:tcPr>
          <w:p w14:paraId="133B63B1"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10</w:t>
            </w:r>
          </w:p>
        </w:tc>
        <w:tc>
          <w:tcPr>
            <w:tcW w:w="637" w:type="pct"/>
            <w:tcBorders>
              <w:left w:val="single" w:sz="4" w:space="0" w:color="auto"/>
            </w:tcBorders>
            <w:noWrap/>
            <w:vAlign w:val="center"/>
            <w:hideMark/>
          </w:tcPr>
          <w:p w14:paraId="686C2C81"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GA</w:t>
            </w:r>
          </w:p>
        </w:tc>
        <w:tc>
          <w:tcPr>
            <w:tcW w:w="1130" w:type="pct"/>
            <w:tcBorders>
              <w:right w:val="single" w:sz="4" w:space="0" w:color="auto"/>
            </w:tcBorders>
            <w:noWrap/>
            <w:vAlign w:val="center"/>
            <w:hideMark/>
          </w:tcPr>
          <w:p w14:paraId="18F43B57"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Georgia</w:t>
            </w:r>
          </w:p>
        </w:tc>
        <w:tc>
          <w:tcPr>
            <w:tcW w:w="1346" w:type="pct"/>
            <w:tcBorders>
              <w:left w:val="single" w:sz="4" w:space="0" w:color="auto"/>
            </w:tcBorders>
            <w:noWrap/>
            <w:hideMark/>
          </w:tcPr>
          <w:p w14:paraId="6C95305A" w14:textId="3AD402CB"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7.18%</w:t>
            </w:r>
          </w:p>
        </w:tc>
        <w:tc>
          <w:tcPr>
            <w:tcW w:w="1310" w:type="pct"/>
            <w:noWrap/>
            <w:vAlign w:val="center"/>
            <w:hideMark/>
          </w:tcPr>
          <w:p w14:paraId="326CCBEE"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0.2956</w:t>
            </w:r>
          </w:p>
        </w:tc>
      </w:tr>
      <w:tr w:rsidR="00384634" w:rsidRPr="00513E2A" w14:paraId="5B1E2043" w14:textId="77777777" w:rsidTr="00384634">
        <w:trPr>
          <w:trHeight w:val="288"/>
        </w:trPr>
        <w:tc>
          <w:tcPr>
            <w:tcW w:w="577" w:type="pct"/>
            <w:tcBorders>
              <w:right w:val="single" w:sz="4" w:space="0" w:color="auto"/>
            </w:tcBorders>
            <w:noWrap/>
            <w:vAlign w:val="center"/>
            <w:hideMark/>
          </w:tcPr>
          <w:p w14:paraId="0CD73B71"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11</w:t>
            </w:r>
          </w:p>
        </w:tc>
        <w:tc>
          <w:tcPr>
            <w:tcW w:w="637" w:type="pct"/>
            <w:tcBorders>
              <w:left w:val="single" w:sz="4" w:space="0" w:color="auto"/>
            </w:tcBorders>
            <w:noWrap/>
            <w:vAlign w:val="center"/>
            <w:hideMark/>
          </w:tcPr>
          <w:p w14:paraId="38101CC4"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ID</w:t>
            </w:r>
          </w:p>
        </w:tc>
        <w:tc>
          <w:tcPr>
            <w:tcW w:w="1130" w:type="pct"/>
            <w:tcBorders>
              <w:right w:val="single" w:sz="4" w:space="0" w:color="auto"/>
            </w:tcBorders>
            <w:noWrap/>
            <w:vAlign w:val="center"/>
            <w:hideMark/>
          </w:tcPr>
          <w:p w14:paraId="5D2C6651"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Idaho</w:t>
            </w:r>
          </w:p>
        </w:tc>
        <w:tc>
          <w:tcPr>
            <w:tcW w:w="1346" w:type="pct"/>
            <w:tcBorders>
              <w:left w:val="single" w:sz="4" w:space="0" w:color="auto"/>
            </w:tcBorders>
            <w:noWrap/>
            <w:hideMark/>
          </w:tcPr>
          <w:p w14:paraId="0B5E0679" w14:textId="18066651"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8.52%</w:t>
            </w:r>
          </w:p>
        </w:tc>
        <w:tc>
          <w:tcPr>
            <w:tcW w:w="1310" w:type="pct"/>
            <w:noWrap/>
            <w:vAlign w:val="center"/>
            <w:hideMark/>
          </w:tcPr>
          <w:p w14:paraId="312B09A7"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0.2482</w:t>
            </w:r>
          </w:p>
        </w:tc>
      </w:tr>
      <w:tr w:rsidR="00384634" w:rsidRPr="00513E2A" w14:paraId="7ED3936A" w14:textId="77777777" w:rsidTr="00384634">
        <w:trPr>
          <w:trHeight w:val="288"/>
        </w:trPr>
        <w:tc>
          <w:tcPr>
            <w:tcW w:w="577" w:type="pct"/>
            <w:tcBorders>
              <w:right w:val="single" w:sz="4" w:space="0" w:color="auto"/>
            </w:tcBorders>
            <w:noWrap/>
            <w:vAlign w:val="center"/>
            <w:hideMark/>
          </w:tcPr>
          <w:p w14:paraId="2DC886F4"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12</w:t>
            </w:r>
          </w:p>
        </w:tc>
        <w:tc>
          <w:tcPr>
            <w:tcW w:w="637" w:type="pct"/>
            <w:tcBorders>
              <w:left w:val="single" w:sz="4" w:space="0" w:color="auto"/>
            </w:tcBorders>
            <w:noWrap/>
            <w:vAlign w:val="center"/>
            <w:hideMark/>
          </w:tcPr>
          <w:p w14:paraId="00EE059A"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IL</w:t>
            </w:r>
          </w:p>
        </w:tc>
        <w:tc>
          <w:tcPr>
            <w:tcW w:w="1130" w:type="pct"/>
            <w:tcBorders>
              <w:right w:val="single" w:sz="4" w:space="0" w:color="auto"/>
            </w:tcBorders>
            <w:noWrap/>
            <w:vAlign w:val="center"/>
            <w:hideMark/>
          </w:tcPr>
          <w:p w14:paraId="465998F2"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Illinois</w:t>
            </w:r>
          </w:p>
        </w:tc>
        <w:tc>
          <w:tcPr>
            <w:tcW w:w="1346" w:type="pct"/>
            <w:tcBorders>
              <w:left w:val="single" w:sz="4" w:space="0" w:color="auto"/>
            </w:tcBorders>
            <w:noWrap/>
            <w:hideMark/>
          </w:tcPr>
          <w:p w14:paraId="764D5800" w14:textId="548F351B"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28.65%</w:t>
            </w:r>
          </w:p>
        </w:tc>
        <w:tc>
          <w:tcPr>
            <w:tcW w:w="1310" w:type="pct"/>
            <w:noWrap/>
            <w:vAlign w:val="center"/>
            <w:hideMark/>
          </w:tcPr>
          <w:p w14:paraId="1035E65F"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0.2980</w:t>
            </w:r>
          </w:p>
        </w:tc>
      </w:tr>
      <w:tr w:rsidR="00384634" w:rsidRPr="00513E2A" w14:paraId="767A71FF" w14:textId="77777777" w:rsidTr="00384634">
        <w:trPr>
          <w:trHeight w:val="288"/>
        </w:trPr>
        <w:tc>
          <w:tcPr>
            <w:tcW w:w="577" w:type="pct"/>
            <w:tcBorders>
              <w:right w:val="single" w:sz="4" w:space="0" w:color="auto"/>
            </w:tcBorders>
            <w:noWrap/>
            <w:vAlign w:val="center"/>
            <w:hideMark/>
          </w:tcPr>
          <w:p w14:paraId="15CB3F99"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13</w:t>
            </w:r>
          </w:p>
        </w:tc>
        <w:tc>
          <w:tcPr>
            <w:tcW w:w="637" w:type="pct"/>
            <w:tcBorders>
              <w:left w:val="single" w:sz="4" w:space="0" w:color="auto"/>
            </w:tcBorders>
            <w:noWrap/>
            <w:vAlign w:val="center"/>
            <w:hideMark/>
          </w:tcPr>
          <w:p w14:paraId="31538E40"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IN</w:t>
            </w:r>
          </w:p>
        </w:tc>
        <w:tc>
          <w:tcPr>
            <w:tcW w:w="1130" w:type="pct"/>
            <w:tcBorders>
              <w:right w:val="single" w:sz="4" w:space="0" w:color="auto"/>
            </w:tcBorders>
            <w:noWrap/>
            <w:vAlign w:val="center"/>
            <w:hideMark/>
          </w:tcPr>
          <w:p w14:paraId="6D84F388"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Indiana</w:t>
            </w:r>
          </w:p>
        </w:tc>
        <w:tc>
          <w:tcPr>
            <w:tcW w:w="1346" w:type="pct"/>
            <w:tcBorders>
              <w:left w:val="single" w:sz="4" w:space="0" w:color="auto"/>
            </w:tcBorders>
            <w:noWrap/>
            <w:hideMark/>
          </w:tcPr>
          <w:p w14:paraId="207F90C9" w14:textId="1B9942D3"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14.04%</w:t>
            </w:r>
          </w:p>
        </w:tc>
        <w:tc>
          <w:tcPr>
            <w:tcW w:w="1310" w:type="pct"/>
            <w:noWrap/>
            <w:vAlign w:val="center"/>
            <w:hideMark/>
          </w:tcPr>
          <w:p w14:paraId="58E2238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0.2733</w:t>
            </w:r>
          </w:p>
        </w:tc>
      </w:tr>
      <w:tr w:rsidR="00384634" w:rsidRPr="00513E2A" w14:paraId="251E8A95" w14:textId="77777777" w:rsidTr="00384634">
        <w:trPr>
          <w:trHeight w:val="288"/>
        </w:trPr>
        <w:tc>
          <w:tcPr>
            <w:tcW w:w="577" w:type="pct"/>
            <w:tcBorders>
              <w:right w:val="single" w:sz="4" w:space="0" w:color="auto"/>
            </w:tcBorders>
            <w:noWrap/>
            <w:vAlign w:val="center"/>
            <w:hideMark/>
          </w:tcPr>
          <w:p w14:paraId="5274300F"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14</w:t>
            </w:r>
          </w:p>
        </w:tc>
        <w:tc>
          <w:tcPr>
            <w:tcW w:w="637" w:type="pct"/>
            <w:tcBorders>
              <w:left w:val="single" w:sz="4" w:space="0" w:color="auto"/>
            </w:tcBorders>
            <w:noWrap/>
            <w:vAlign w:val="center"/>
            <w:hideMark/>
          </w:tcPr>
          <w:p w14:paraId="4E6482FE"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IA</w:t>
            </w:r>
          </w:p>
        </w:tc>
        <w:tc>
          <w:tcPr>
            <w:tcW w:w="1130" w:type="pct"/>
            <w:tcBorders>
              <w:right w:val="single" w:sz="4" w:space="0" w:color="auto"/>
            </w:tcBorders>
            <w:noWrap/>
            <w:vAlign w:val="center"/>
            <w:hideMark/>
          </w:tcPr>
          <w:p w14:paraId="0102386C"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Iowa</w:t>
            </w:r>
          </w:p>
        </w:tc>
        <w:tc>
          <w:tcPr>
            <w:tcW w:w="1346" w:type="pct"/>
            <w:tcBorders>
              <w:left w:val="single" w:sz="4" w:space="0" w:color="auto"/>
            </w:tcBorders>
            <w:noWrap/>
            <w:hideMark/>
          </w:tcPr>
          <w:p w14:paraId="4D3B3B29" w14:textId="1F6BC862"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8.83%</w:t>
            </w:r>
          </w:p>
        </w:tc>
        <w:tc>
          <w:tcPr>
            <w:tcW w:w="1310" w:type="pct"/>
            <w:noWrap/>
            <w:vAlign w:val="center"/>
            <w:hideMark/>
          </w:tcPr>
          <w:p w14:paraId="74596903"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0.3470</w:t>
            </w:r>
          </w:p>
        </w:tc>
      </w:tr>
      <w:tr w:rsidR="00384634" w:rsidRPr="00513E2A" w14:paraId="0EAE7B4F" w14:textId="77777777" w:rsidTr="00384634">
        <w:trPr>
          <w:trHeight w:val="288"/>
        </w:trPr>
        <w:tc>
          <w:tcPr>
            <w:tcW w:w="577" w:type="pct"/>
            <w:tcBorders>
              <w:right w:val="single" w:sz="4" w:space="0" w:color="auto"/>
            </w:tcBorders>
            <w:noWrap/>
            <w:vAlign w:val="center"/>
            <w:hideMark/>
          </w:tcPr>
          <w:p w14:paraId="1FB73E96"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15</w:t>
            </w:r>
          </w:p>
        </w:tc>
        <w:tc>
          <w:tcPr>
            <w:tcW w:w="637" w:type="pct"/>
            <w:tcBorders>
              <w:left w:val="single" w:sz="4" w:space="0" w:color="auto"/>
            </w:tcBorders>
            <w:noWrap/>
            <w:vAlign w:val="center"/>
            <w:hideMark/>
          </w:tcPr>
          <w:p w14:paraId="53E8CCC5"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KS</w:t>
            </w:r>
          </w:p>
        </w:tc>
        <w:tc>
          <w:tcPr>
            <w:tcW w:w="1130" w:type="pct"/>
            <w:tcBorders>
              <w:right w:val="single" w:sz="4" w:space="0" w:color="auto"/>
            </w:tcBorders>
            <w:noWrap/>
            <w:vAlign w:val="center"/>
            <w:hideMark/>
          </w:tcPr>
          <w:p w14:paraId="250477F6"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Kansas</w:t>
            </w:r>
          </w:p>
        </w:tc>
        <w:tc>
          <w:tcPr>
            <w:tcW w:w="1346" w:type="pct"/>
            <w:tcBorders>
              <w:left w:val="single" w:sz="4" w:space="0" w:color="auto"/>
            </w:tcBorders>
            <w:noWrap/>
            <w:hideMark/>
          </w:tcPr>
          <w:p w14:paraId="377ADC67" w14:textId="7EBCE4BD"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6.64%</w:t>
            </w:r>
          </w:p>
        </w:tc>
        <w:tc>
          <w:tcPr>
            <w:tcW w:w="1310" w:type="pct"/>
            <w:noWrap/>
            <w:vAlign w:val="center"/>
            <w:hideMark/>
          </w:tcPr>
          <w:p w14:paraId="7F66328E"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0.3552</w:t>
            </w:r>
          </w:p>
        </w:tc>
      </w:tr>
      <w:tr w:rsidR="00384634" w:rsidRPr="00513E2A" w14:paraId="0D5A1E68" w14:textId="77777777" w:rsidTr="00384634">
        <w:trPr>
          <w:trHeight w:val="288"/>
        </w:trPr>
        <w:tc>
          <w:tcPr>
            <w:tcW w:w="577" w:type="pct"/>
            <w:tcBorders>
              <w:right w:val="single" w:sz="4" w:space="0" w:color="auto"/>
            </w:tcBorders>
            <w:noWrap/>
            <w:vAlign w:val="center"/>
            <w:hideMark/>
          </w:tcPr>
          <w:p w14:paraId="56BD33C7"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16</w:t>
            </w:r>
          </w:p>
        </w:tc>
        <w:tc>
          <w:tcPr>
            <w:tcW w:w="637" w:type="pct"/>
            <w:tcBorders>
              <w:left w:val="single" w:sz="4" w:space="0" w:color="auto"/>
            </w:tcBorders>
            <w:noWrap/>
            <w:vAlign w:val="center"/>
            <w:hideMark/>
          </w:tcPr>
          <w:p w14:paraId="33784E55"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KY</w:t>
            </w:r>
          </w:p>
        </w:tc>
        <w:tc>
          <w:tcPr>
            <w:tcW w:w="1130" w:type="pct"/>
            <w:tcBorders>
              <w:right w:val="single" w:sz="4" w:space="0" w:color="auto"/>
            </w:tcBorders>
            <w:noWrap/>
            <w:vAlign w:val="center"/>
            <w:hideMark/>
          </w:tcPr>
          <w:p w14:paraId="2961E214"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Kentucky</w:t>
            </w:r>
          </w:p>
        </w:tc>
        <w:tc>
          <w:tcPr>
            <w:tcW w:w="1346" w:type="pct"/>
            <w:tcBorders>
              <w:left w:val="single" w:sz="4" w:space="0" w:color="auto"/>
            </w:tcBorders>
            <w:noWrap/>
            <w:hideMark/>
          </w:tcPr>
          <w:p w14:paraId="2B2AF2E2" w14:textId="2EA0B6CB"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7.54%</w:t>
            </w:r>
          </w:p>
        </w:tc>
        <w:tc>
          <w:tcPr>
            <w:tcW w:w="1310" w:type="pct"/>
            <w:noWrap/>
            <w:vAlign w:val="center"/>
            <w:hideMark/>
          </w:tcPr>
          <w:p w14:paraId="29B484DF"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0.3543</w:t>
            </w:r>
          </w:p>
        </w:tc>
      </w:tr>
      <w:tr w:rsidR="00384634" w:rsidRPr="00513E2A" w14:paraId="5178BF03" w14:textId="77777777" w:rsidTr="00384634">
        <w:trPr>
          <w:trHeight w:val="288"/>
        </w:trPr>
        <w:tc>
          <w:tcPr>
            <w:tcW w:w="577" w:type="pct"/>
            <w:tcBorders>
              <w:right w:val="single" w:sz="4" w:space="0" w:color="auto"/>
            </w:tcBorders>
            <w:noWrap/>
            <w:vAlign w:val="center"/>
            <w:hideMark/>
          </w:tcPr>
          <w:p w14:paraId="554D2285"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17</w:t>
            </w:r>
          </w:p>
        </w:tc>
        <w:tc>
          <w:tcPr>
            <w:tcW w:w="637" w:type="pct"/>
            <w:tcBorders>
              <w:left w:val="single" w:sz="4" w:space="0" w:color="auto"/>
            </w:tcBorders>
            <w:noWrap/>
            <w:vAlign w:val="center"/>
            <w:hideMark/>
          </w:tcPr>
          <w:p w14:paraId="0B321EA3"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LA</w:t>
            </w:r>
          </w:p>
        </w:tc>
        <w:tc>
          <w:tcPr>
            <w:tcW w:w="1130" w:type="pct"/>
            <w:tcBorders>
              <w:right w:val="single" w:sz="4" w:space="0" w:color="auto"/>
            </w:tcBorders>
            <w:noWrap/>
            <w:vAlign w:val="center"/>
            <w:hideMark/>
          </w:tcPr>
          <w:p w14:paraId="1CCE1049"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Louisiana</w:t>
            </w:r>
          </w:p>
        </w:tc>
        <w:tc>
          <w:tcPr>
            <w:tcW w:w="1346" w:type="pct"/>
            <w:tcBorders>
              <w:left w:val="single" w:sz="4" w:space="0" w:color="auto"/>
            </w:tcBorders>
            <w:noWrap/>
            <w:hideMark/>
          </w:tcPr>
          <w:p w14:paraId="2853756C" w14:textId="6DC99B29"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15.73%</w:t>
            </w:r>
          </w:p>
        </w:tc>
        <w:tc>
          <w:tcPr>
            <w:tcW w:w="1310" w:type="pct"/>
            <w:noWrap/>
            <w:vAlign w:val="center"/>
            <w:hideMark/>
          </w:tcPr>
          <w:p w14:paraId="24CC6CDA"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0.3710</w:t>
            </w:r>
          </w:p>
        </w:tc>
      </w:tr>
      <w:tr w:rsidR="00384634" w:rsidRPr="00513E2A" w14:paraId="37F1EDF4" w14:textId="77777777" w:rsidTr="00384634">
        <w:trPr>
          <w:trHeight w:val="288"/>
        </w:trPr>
        <w:tc>
          <w:tcPr>
            <w:tcW w:w="577" w:type="pct"/>
            <w:tcBorders>
              <w:right w:val="single" w:sz="4" w:space="0" w:color="auto"/>
            </w:tcBorders>
            <w:noWrap/>
            <w:vAlign w:val="center"/>
            <w:hideMark/>
          </w:tcPr>
          <w:p w14:paraId="2044AB6F"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18</w:t>
            </w:r>
          </w:p>
        </w:tc>
        <w:tc>
          <w:tcPr>
            <w:tcW w:w="637" w:type="pct"/>
            <w:tcBorders>
              <w:left w:val="single" w:sz="4" w:space="0" w:color="auto"/>
            </w:tcBorders>
            <w:noWrap/>
            <w:vAlign w:val="center"/>
            <w:hideMark/>
          </w:tcPr>
          <w:p w14:paraId="057196E5"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ME</w:t>
            </w:r>
          </w:p>
        </w:tc>
        <w:tc>
          <w:tcPr>
            <w:tcW w:w="1130" w:type="pct"/>
            <w:tcBorders>
              <w:right w:val="single" w:sz="4" w:space="0" w:color="auto"/>
            </w:tcBorders>
            <w:noWrap/>
            <w:vAlign w:val="center"/>
            <w:hideMark/>
          </w:tcPr>
          <w:p w14:paraId="71B6934C"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Maine</w:t>
            </w:r>
          </w:p>
        </w:tc>
        <w:tc>
          <w:tcPr>
            <w:tcW w:w="1346" w:type="pct"/>
            <w:tcBorders>
              <w:left w:val="single" w:sz="4" w:space="0" w:color="auto"/>
            </w:tcBorders>
            <w:noWrap/>
            <w:hideMark/>
          </w:tcPr>
          <w:p w14:paraId="043DCF16" w14:textId="755FB5BB"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5.96%</w:t>
            </w:r>
          </w:p>
        </w:tc>
        <w:tc>
          <w:tcPr>
            <w:tcW w:w="1310" w:type="pct"/>
            <w:noWrap/>
            <w:vAlign w:val="center"/>
            <w:hideMark/>
          </w:tcPr>
          <w:p w14:paraId="523E37DD"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0.1944</w:t>
            </w:r>
          </w:p>
        </w:tc>
      </w:tr>
      <w:tr w:rsidR="00384634" w:rsidRPr="00513E2A" w14:paraId="5B0BBB74" w14:textId="77777777" w:rsidTr="00384634">
        <w:trPr>
          <w:trHeight w:val="288"/>
        </w:trPr>
        <w:tc>
          <w:tcPr>
            <w:tcW w:w="577" w:type="pct"/>
            <w:tcBorders>
              <w:right w:val="single" w:sz="4" w:space="0" w:color="auto"/>
            </w:tcBorders>
            <w:noWrap/>
            <w:vAlign w:val="center"/>
            <w:hideMark/>
          </w:tcPr>
          <w:p w14:paraId="57428D38"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19</w:t>
            </w:r>
          </w:p>
        </w:tc>
        <w:tc>
          <w:tcPr>
            <w:tcW w:w="637" w:type="pct"/>
            <w:tcBorders>
              <w:left w:val="single" w:sz="4" w:space="0" w:color="auto"/>
            </w:tcBorders>
            <w:noWrap/>
            <w:vAlign w:val="center"/>
            <w:hideMark/>
          </w:tcPr>
          <w:p w14:paraId="2F30868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MD</w:t>
            </w:r>
          </w:p>
        </w:tc>
        <w:tc>
          <w:tcPr>
            <w:tcW w:w="1130" w:type="pct"/>
            <w:tcBorders>
              <w:right w:val="single" w:sz="4" w:space="0" w:color="auto"/>
            </w:tcBorders>
            <w:noWrap/>
            <w:vAlign w:val="center"/>
            <w:hideMark/>
          </w:tcPr>
          <w:p w14:paraId="73A65D3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Maryland</w:t>
            </w:r>
          </w:p>
        </w:tc>
        <w:tc>
          <w:tcPr>
            <w:tcW w:w="1346" w:type="pct"/>
            <w:tcBorders>
              <w:left w:val="single" w:sz="4" w:space="0" w:color="auto"/>
            </w:tcBorders>
            <w:noWrap/>
            <w:hideMark/>
          </w:tcPr>
          <w:p w14:paraId="50539F5D" w14:textId="68142488"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6.69%</w:t>
            </w:r>
          </w:p>
        </w:tc>
        <w:tc>
          <w:tcPr>
            <w:tcW w:w="1310" w:type="pct"/>
            <w:noWrap/>
            <w:vAlign w:val="center"/>
            <w:hideMark/>
          </w:tcPr>
          <w:p w14:paraId="3315813C"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0.2359</w:t>
            </w:r>
          </w:p>
        </w:tc>
      </w:tr>
      <w:tr w:rsidR="00384634" w:rsidRPr="00513E2A" w14:paraId="0FD129F7" w14:textId="77777777" w:rsidTr="00384634">
        <w:trPr>
          <w:trHeight w:val="288"/>
        </w:trPr>
        <w:tc>
          <w:tcPr>
            <w:tcW w:w="577" w:type="pct"/>
            <w:tcBorders>
              <w:right w:val="single" w:sz="4" w:space="0" w:color="auto"/>
            </w:tcBorders>
            <w:noWrap/>
            <w:vAlign w:val="center"/>
            <w:hideMark/>
          </w:tcPr>
          <w:p w14:paraId="6C23371E"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20</w:t>
            </w:r>
          </w:p>
        </w:tc>
        <w:tc>
          <w:tcPr>
            <w:tcW w:w="637" w:type="pct"/>
            <w:tcBorders>
              <w:left w:val="single" w:sz="4" w:space="0" w:color="auto"/>
            </w:tcBorders>
            <w:noWrap/>
            <w:vAlign w:val="center"/>
            <w:hideMark/>
          </w:tcPr>
          <w:p w14:paraId="1E065BE8"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MA</w:t>
            </w:r>
          </w:p>
        </w:tc>
        <w:tc>
          <w:tcPr>
            <w:tcW w:w="1130" w:type="pct"/>
            <w:tcBorders>
              <w:right w:val="single" w:sz="4" w:space="0" w:color="auto"/>
            </w:tcBorders>
            <w:noWrap/>
            <w:vAlign w:val="center"/>
            <w:hideMark/>
          </w:tcPr>
          <w:p w14:paraId="75009D3C"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Massachusetts</w:t>
            </w:r>
          </w:p>
        </w:tc>
        <w:tc>
          <w:tcPr>
            <w:tcW w:w="1346" w:type="pct"/>
            <w:tcBorders>
              <w:left w:val="single" w:sz="4" w:space="0" w:color="auto"/>
            </w:tcBorders>
            <w:noWrap/>
            <w:hideMark/>
          </w:tcPr>
          <w:p w14:paraId="339CEB5A" w14:textId="59A4DAA8"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10.47%</w:t>
            </w:r>
          </w:p>
        </w:tc>
        <w:tc>
          <w:tcPr>
            <w:tcW w:w="1310" w:type="pct"/>
            <w:noWrap/>
            <w:vAlign w:val="center"/>
            <w:hideMark/>
          </w:tcPr>
          <w:p w14:paraId="25FDAC8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0.2600</w:t>
            </w:r>
          </w:p>
        </w:tc>
      </w:tr>
      <w:tr w:rsidR="00384634" w:rsidRPr="00513E2A" w14:paraId="48EC49DF" w14:textId="77777777" w:rsidTr="00384634">
        <w:trPr>
          <w:trHeight w:val="288"/>
        </w:trPr>
        <w:tc>
          <w:tcPr>
            <w:tcW w:w="577" w:type="pct"/>
            <w:tcBorders>
              <w:right w:val="single" w:sz="4" w:space="0" w:color="auto"/>
            </w:tcBorders>
            <w:noWrap/>
            <w:vAlign w:val="center"/>
            <w:hideMark/>
          </w:tcPr>
          <w:p w14:paraId="6643978F"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21</w:t>
            </w:r>
          </w:p>
        </w:tc>
        <w:tc>
          <w:tcPr>
            <w:tcW w:w="637" w:type="pct"/>
            <w:tcBorders>
              <w:left w:val="single" w:sz="4" w:space="0" w:color="auto"/>
            </w:tcBorders>
            <w:noWrap/>
            <w:vAlign w:val="center"/>
            <w:hideMark/>
          </w:tcPr>
          <w:p w14:paraId="4A1A36F2"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MI</w:t>
            </w:r>
          </w:p>
        </w:tc>
        <w:tc>
          <w:tcPr>
            <w:tcW w:w="1130" w:type="pct"/>
            <w:tcBorders>
              <w:right w:val="single" w:sz="4" w:space="0" w:color="auto"/>
            </w:tcBorders>
            <w:noWrap/>
            <w:vAlign w:val="center"/>
            <w:hideMark/>
          </w:tcPr>
          <w:p w14:paraId="6ABAAE44"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Michigan</w:t>
            </w:r>
          </w:p>
        </w:tc>
        <w:tc>
          <w:tcPr>
            <w:tcW w:w="1346" w:type="pct"/>
            <w:tcBorders>
              <w:left w:val="single" w:sz="4" w:space="0" w:color="auto"/>
            </w:tcBorders>
            <w:noWrap/>
            <w:hideMark/>
          </w:tcPr>
          <w:p w14:paraId="16BC4411" w14:textId="5DF82A01"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9.13%</w:t>
            </w:r>
          </w:p>
        </w:tc>
        <w:tc>
          <w:tcPr>
            <w:tcW w:w="1310" w:type="pct"/>
            <w:noWrap/>
            <w:vAlign w:val="center"/>
            <w:hideMark/>
          </w:tcPr>
          <w:p w14:paraId="4F8C0017"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0.2676</w:t>
            </w:r>
          </w:p>
        </w:tc>
      </w:tr>
      <w:tr w:rsidR="00384634" w:rsidRPr="00513E2A" w14:paraId="4F45D457" w14:textId="77777777" w:rsidTr="00384634">
        <w:trPr>
          <w:trHeight w:val="288"/>
        </w:trPr>
        <w:tc>
          <w:tcPr>
            <w:tcW w:w="577" w:type="pct"/>
            <w:tcBorders>
              <w:right w:val="single" w:sz="4" w:space="0" w:color="auto"/>
            </w:tcBorders>
            <w:noWrap/>
            <w:vAlign w:val="center"/>
            <w:hideMark/>
          </w:tcPr>
          <w:p w14:paraId="2BDACFD9"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22</w:t>
            </w:r>
          </w:p>
        </w:tc>
        <w:tc>
          <w:tcPr>
            <w:tcW w:w="637" w:type="pct"/>
            <w:tcBorders>
              <w:left w:val="single" w:sz="4" w:space="0" w:color="auto"/>
            </w:tcBorders>
            <w:noWrap/>
            <w:vAlign w:val="center"/>
            <w:hideMark/>
          </w:tcPr>
          <w:p w14:paraId="04647786"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MN</w:t>
            </w:r>
          </w:p>
        </w:tc>
        <w:tc>
          <w:tcPr>
            <w:tcW w:w="1130" w:type="pct"/>
            <w:tcBorders>
              <w:right w:val="single" w:sz="4" w:space="0" w:color="auto"/>
            </w:tcBorders>
            <w:noWrap/>
            <w:vAlign w:val="center"/>
            <w:hideMark/>
          </w:tcPr>
          <w:p w14:paraId="1D4A124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Minnesota</w:t>
            </w:r>
          </w:p>
        </w:tc>
        <w:tc>
          <w:tcPr>
            <w:tcW w:w="1346" w:type="pct"/>
            <w:tcBorders>
              <w:left w:val="single" w:sz="4" w:space="0" w:color="auto"/>
            </w:tcBorders>
            <w:noWrap/>
            <w:hideMark/>
          </w:tcPr>
          <w:p w14:paraId="3DAC8D14" w14:textId="34C1F2DF"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25.68%</w:t>
            </w:r>
          </w:p>
        </w:tc>
        <w:tc>
          <w:tcPr>
            <w:tcW w:w="1310" w:type="pct"/>
            <w:noWrap/>
            <w:vAlign w:val="center"/>
            <w:hideMark/>
          </w:tcPr>
          <w:p w14:paraId="1FAD1D32"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0.2436</w:t>
            </w:r>
          </w:p>
        </w:tc>
      </w:tr>
      <w:tr w:rsidR="00384634" w:rsidRPr="00513E2A" w14:paraId="2148F73E" w14:textId="77777777" w:rsidTr="00384634">
        <w:trPr>
          <w:trHeight w:val="288"/>
        </w:trPr>
        <w:tc>
          <w:tcPr>
            <w:tcW w:w="577" w:type="pct"/>
            <w:tcBorders>
              <w:right w:val="single" w:sz="4" w:space="0" w:color="auto"/>
            </w:tcBorders>
            <w:noWrap/>
            <w:vAlign w:val="center"/>
            <w:hideMark/>
          </w:tcPr>
          <w:p w14:paraId="44EFEAE4"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23</w:t>
            </w:r>
          </w:p>
        </w:tc>
        <w:tc>
          <w:tcPr>
            <w:tcW w:w="637" w:type="pct"/>
            <w:tcBorders>
              <w:left w:val="single" w:sz="4" w:space="0" w:color="auto"/>
            </w:tcBorders>
            <w:noWrap/>
            <w:vAlign w:val="center"/>
            <w:hideMark/>
          </w:tcPr>
          <w:p w14:paraId="43130C23"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MS</w:t>
            </w:r>
          </w:p>
        </w:tc>
        <w:tc>
          <w:tcPr>
            <w:tcW w:w="1130" w:type="pct"/>
            <w:tcBorders>
              <w:right w:val="single" w:sz="4" w:space="0" w:color="auto"/>
            </w:tcBorders>
            <w:noWrap/>
            <w:vAlign w:val="center"/>
            <w:hideMark/>
          </w:tcPr>
          <w:p w14:paraId="4CC5765A"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Mississippi</w:t>
            </w:r>
          </w:p>
        </w:tc>
        <w:tc>
          <w:tcPr>
            <w:tcW w:w="1346" w:type="pct"/>
            <w:tcBorders>
              <w:left w:val="single" w:sz="4" w:space="0" w:color="auto"/>
            </w:tcBorders>
            <w:noWrap/>
            <w:hideMark/>
          </w:tcPr>
          <w:p w14:paraId="4E5A3A27" w14:textId="7F399E93"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0.93%</w:t>
            </w:r>
          </w:p>
        </w:tc>
        <w:tc>
          <w:tcPr>
            <w:tcW w:w="1310" w:type="pct"/>
            <w:noWrap/>
            <w:vAlign w:val="center"/>
            <w:hideMark/>
          </w:tcPr>
          <w:p w14:paraId="7675D3BD"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0.4163</w:t>
            </w:r>
          </w:p>
        </w:tc>
      </w:tr>
      <w:tr w:rsidR="00384634" w:rsidRPr="00513E2A" w14:paraId="526431B8" w14:textId="77777777" w:rsidTr="00384634">
        <w:trPr>
          <w:trHeight w:val="288"/>
        </w:trPr>
        <w:tc>
          <w:tcPr>
            <w:tcW w:w="577" w:type="pct"/>
            <w:tcBorders>
              <w:right w:val="single" w:sz="4" w:space="0" w:color="auto"/>
            </w:tcBorders>
            <w:noWrap/>
            <w:vAlign w:val="center"/>
            <w:hideMark/>
          </w:tcPr>
          <w:p w14:paraId="0741C97D"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24</w:t>
            </w:r>
          </w:p>
        </w:tc>
        <w:tc>
          <w:tcPr>
            <w:tcW w:w="637" w:type="pct"/>
            <w:tcBorders>
              <w:left w:val="single" w:sz="4" w:space="0" w:color="auto"/>
            </w:tcBorders>
            <w:noWrap/>
            <w:vAlign w:val="center"/>
            <w:hideMark/>
          </w:tcPr>
          <w:p w14:paraId="01DB6A39"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MO</w:t>
            </w:r>
          </w:p>
        </w:tc>
        <w:tc>
          <w:tcPr>
            <w:tcW w:w="1130" w:type="pct"/>
            <w:tcBorders>
              <w:right w:val="single" w:sz="4" w:space="0" w:color="auto"/>
            </w:tcBorders>
            <w:noWrap/>
            <w:vAlign w:val="center"/>
            <w:hideMark/>
          </w:tcPr>
          <w:p w14:paraId="5986CDD2"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Missouri</w:t>
            </w:r>
          </w:p>
        </w:tc>
        <w:tc>
          <w:tcPr>
            <w:tcW w:w="1346" w:type="pct"/>
            <w:tcBorders>
              <w:left w:val="single" w:sz="4" w:space="0" w:color="auto"/>
            </w:tcBorders>
            <w:noWrap/>
            <w:hideMark/>
          </w:tcPr>
          <w:p w14:paraId="2392C537" w14:textId="7B7F9165"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8.24%</w:t>
            </w:r>
          </w:p>
        </w:tc>
        <w:tc>
          <w:tcPr>
            <w:tcW w:w="1310" w:type="pct"/>
            <w:noWrap/>
            <w:vAlign w:val="center"/>
            <w:hideMark/>
          </w:tcPr>
          <w:p w14:paraId="50A483E1"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0.3182</w:t>
            </w:r>
          </w:p>
        </w:tc>
      </w:tr>
      <w:tr w:rsidR="00384634" w:rsidRPr="00513E2A" w14:paraId="455AD18B" w14:textId="77777777" w:rsidTr="00384634">
        <w:trPr>
          <w:trHeight w:val="288"/>
        </w:trPr>
        <w:tc>
          <w:tcPr>
            <w:tcW w:w="577" w:type="pct"/>
            <w:tcBorders>
              <w:right w:val="single" w:sz="4" w:space="0" w:color="auto"/>
            </w:tcBorders>
            <w:noWrap/>
            <w:vAlign w:val="center"/>
            <w:hideMark/>
          </w:tcPr>
          <w:p w14:paraId="68D437A8"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25</w:t>
            </w:r>
          </w:p>
        </w:tc>
        <w:tc>
          <w:tcPr>
            <w:tcW w:w="637" w:type="pct"/>
            <w:tcBorders>
              <w:left w:val="single" w:sz="4" w:space="0" w:color="auto"/>
            </w:tcBorders>
            <w:noWrap/>
            <w:vAlign w:val="center"/>
            <w:hideMark/>
          </w:tcPr>
          <w:p w14:paraId="306823BD"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MT</w:t>
            </w:r>
          </w:p>
        </w:tc>
        <w:tc>
          <w:tcPr>
            <w:tcW w:w="1130" w:type="pct"/>
            <w:tcBorders>
              <w:right w:val="single" w:sz="4" w:space="0" w:color="auto"/>
            </w:tcBorders>
            <w:noWrap/>
            <w:vAlign w:val="center"/>
            <w:hideMark/>
          </w:tcPr>
          <w:p w14:paraId="262FDF3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Montana</w:t>
            </w:r>
          </w:p>
        </w:tc>
        <w:tc>
          <w:tcPr>
            <w:tcW w:w="1346" w:type="pct"/>
            <w:tcBorders>
              <w:left w:val="single" w:sz="4" w:space="0" w:color="auto"/>
            </w:tcBorders>
            <w:noWrap/>
            <w:hideMark/>
          </w:tcPr>
          <w:p w14:paraId="15939E8C" w14:textId="74C0807C"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3.93%</w:t>
            </w:r>
          </w:p>
        </w:tc>
        <w:tc>
          <w:tcPr>
            <w:tcW w:w="1310" w:type="pct"/>
            <w:noWrap/>
            <w:vAlign w:val="center"/>
            <w:hideMark/>
          </w:tcPr>
          <w:p w14:paraId="5B36189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0.2409</w:t>
            </w:r>
          </w:p>
        </w:tc>
      </w:tr>
      <w:tr w:rsidR="00384634" w:rsidRPr="00513E2A" w14:paraId="2D23E314" w14:textId="77777777" w:rsidTr="00384634">
        <w:trPr>
          <w:trHeight w:val="288"/>
        </w:trPr>
        <w:tc>
          <w:tcPr>
            <w:tcW w:w="577" w:type="pct"/>
            <w:tcBorders>
              <w:right w:val="single" w:sz="4" w:space="0" w:color="auto"/>
            </w:tcBorders>
            <w:noWrap/>
            <w:vAlign w:val="center"/>
            <w:hideMark/>
          </w:tcPr>
          <w:p w14:paraId="4825962A"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26</w:t>
            </w:r>
          </w:p>
        </w:tc>
        <w:tc>
          <w:tcPr>
            <w:tcW w:w="637" w:type="pct"/>
            <w:tcBorders>
              <w:left w:val="single" w:sz="4" w:space="0" w:color="auto"/>
            </w:tcBorders>
            <w:noWrap/>
            <w:vAlign w:val="center"/>
            <w:hideMark/>
          </w:tcPr>
          <w:p w14:paraId="64FEACD6"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NE</w:t>
            </w:r>
          </w:p>
        </w:tc>
        <w:tc>
          <w:tcPr>
            <w:tcW w:w="1130" w:type="pct"/>
            <w:tcBorders>
              <w:right w:val="single" w:sz="4" w:space="0" w:color="auto"/>
            </w:tcBorders>
            <w:noWrap/>
            <w:vAlign w:val="center"/>
            <w:hideMark/>
          </w:tcPr>
          <w:p w14:paraId="193976F2"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Nebraska</w:t>
            </w:r>
          </w:p>
        </w:tc>
        <w:tc>
          <w:tcPr>
            <w:tcW w:w="1346" w:type="pct"/>
            <w:tcBorders>
              <w:left w:val="single" w:sz="4" w:space="0" w:color="auto"/>
            </w:tcBorders>
            <w:noWrap/>
            <w:hideMark/>
          </w:tcPr>
          <w:p w14:paraId="4C94D64A" w14:textId="6F9FA694"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7.83%</w:t>
            </w:r>
          </w:p>
        </w:tc>
        <w:tc>
          <w:tcPr>
            <w:tcW w:w="1310" w:type="pct"/>
            <w:noWrap/>
            <w:vAlign w:val="center"/>
            <w:hideMark/>
          </w:tcPr>
          <w:p w14:paraId="04EDAD74"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0.3022</w:t>
            </w:r>
          </w:p>
        </w:tc>
      </w:tr>
      <w:tr w:rsidR="00384634" w:rsidRPr="00513E2A" w14:paraId="1BD01DE4" w14:textId="77777777" w:rsidTr="00384634">
        <w:trPr>
          <w:trHeight w:val="288"/>
        </w:trPr>
        <w:tc>
          <w:tcPr>
            <w:tcW w:w="577" w:type="pct"/>
            <w:tcBorders>
              <w:right w:val="single" w:sz="4" w:space="0" w:color="auto"/>
            </w:tcBorders>
            <w:noWrap/>
            <w:vAlign w:val="center"/>
            <w:hideMark/>
          </w:tcPr>
          <w:p w14:paraId="54CB48FC"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27</w:t>
            </w:r>
          </w:p>
        </w:tc>
        <w:tc>
          <w:tcPr>
            <w:tcW w:w="637" w:type="pct"/>
            <w:tcBorders>
              <w:left w:val="single" w:sz="4" w:space="0" w:color="auto"/>
            </w:tcBorders>
            <w:noWrap/>
            <w:vAlign w:val="center"/>
            <w:hideMark/>
          </w:tcPr>
          <w:p w14:paraId="15BBD9C5"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NV</w:t>
            </w:r>
          </w:p>
        </w:tc>
        <w:tc>
          <w:tcPr>
            <w:tcW w:w="1130" w:type="pct"/>
            <w:tcBorders>
              <w:right w:val="single" w:sz="4" w:space="0" w:color="auto"/>
            </w:tcBorders>
            <w:noWrap/>
            <w:vAlign w:val="center"/>
            <w:hideMark/>
          </w:tcPr>
          <w:p w14:paraId="629E1575"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Nevada</w:t>
            </w:r>
          </w:p>
        </w:tc>
        <w:tc>
          <w:tcPr>
            <w:tcW w:w="1346" w:type="pct"/>
            <w:tcBorders>
              <w:left w:val="single" w:sz="4" w:space="0" w:color="auto"/>
            </w:tcBorders>
            <w:noWrap/>
            <w:hideMark/>
          </w:tcPr>
          <w:p w14:paraId="65AA20DD" w14:textId="0866EF42"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0.82%</w:t>
            </w:r>
          </w:p>
        </w:tc>
        <w:tc>
          <w:tcPr>
            <w:tcW w:w="1310" w:type="pct"/>
            <w:noWrap/>
            <w:vAlign w:val="center"/>
            <w:hideMark/>
          </w:tcPr>
          <w:p w14:paraId="4ABBA5B0"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0.2583</w:t>
            </w:r>
          </w:p>
        </w:tc>
      </w:tr>
      <w:tr w:rsidR="00384634" w:rsidRPr="00513E2A" w14:paraId="215ACB1D" w14:textId="77777777" w:rsidTr="00384634">
        <w:trPr>
          <w:trHeight w:val="288"/>
        </w:trPr>
        <w:tc>
          <w:tcPr>
            <w:tcW w:w="577" w:type="pct"/>
            <w:tcBorders>
              <w:right w:val="single" w:sz="4" w:space="0" w:color="auto"/>
            </w:tcBorders>
            <w:noWrap/>
            <w:vAlign w:val="center"/>
            <w:hideMark/>
          </w:tcPr>
          <w:p w14:paraId="1A177C36"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28</w:t>
            </w:r>
          </w:p>
        </w:tc>
        <w:tc>
          <w:tcPr>
            <w:tcW w:w="637" w:type="pct"/>
            <w:tcBorders>
              <w:left w:val="single" w:sz="4" w:space="0" w:color="auto"/>
            </w:tcBorders>
            <w:noWrap/>
            <w:vAlign w:val="center"/>
            <w:hideMark/>
          </w:tcPr>
          <w:p w14:paraId="1204E8EE"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NH</w:t>
            </w:r>
          </w:p>
        </w:tc>
        <w:tc>
          <w:tcPr>
            <w:tcW w:w="1130" w:type="pct"/>
            <w:tcBorders>
              <w:right w:val="single" w:sz="4" w:space="0" w:color="auto"/>
            </w:tcBorders>
            <w:noWrap/>
            <w:vAlign w:val="center"/>
            <w:hideMark/>
          </w:tcPr>
          <w:p w14:paraId="6168A69C"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New Hampshire</w:t>
            </w:r>
          </w:p>
        </w:tc>
        <w:tc>
          <w:tcPr>
            <w:tcW w:w="1346" w:type="pct"/>
            <w:tcBorders>
              <w:left w:val="single" w:sz="4" w:space="0" w:color="auto"/>
            </w:tcBorders>
            <w:noWrap/>
            <w:hideMark/>
          </w:tcPr>
          <w:p w14:paraId="06CC98B3" w14:textId="38183240"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5.10%</w:t>
            </w:r>
          </w:p>
        </w:tc>
        <w:tc>
          <w:tcPr>
            <w:tcW w:w="1310" w:type="pct"/>
            <w:noWrap/>
            <w:vAlign w:val="center"/>
            <w:hideMark/>
          </w:tcPr>
          <w:p w14:paraId="720ABF53"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0.1981</w:t>
            </w:r>
          </w:p>
        </w:tc>
      </w:tr>
      <w:tr w:rsidR="00384634" w:rsidRPr="00513E2A" w14:paraId="71340DCA" w14:textId="77777777" w:rsidTr="00384634">
        <w:trPr>
          <w:trHeight w:val="288"/>
        </w:trPr>
        <w:tc>
          <w:tcPr>
            <w:tcW w:w="577" w:type="pct"/>
            <w:tcBorders>
              <w:right w:val="single" w:sz="4" w:space="0" w:color="auto"/>
            </w:tcBorders>
            <w:noWrap/>
            <w:vAlign w:val="center"/>
            <w:hideMark/>
          </w:tcPr>
          <w:p w14:paraId="332EEA08"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29</w:t>
            </w:r>
          </w:p>
        </w:tc>
        <w:tc>
          <w:tcPr>
            <w:tcW w:w="637" w:type="pct"/>
            <w:tcBorders>
              <w:left w:val="single" w:sz="4" w:space="0" w:color="auto"/>
            </w:tcBorders>
            <w:noWrap/>
            <w:vAlign w:val="center"/>
            <w:hideMark/>
          </w:tcPr>
          <w:p w14:paraId="29D50E39"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NJ</w:t>
            </w:r>
          </w:p>
        </w:tc>
        <w:tc>
          <w:tcPr>
            <w:tcW w:w="1130" w:type="pct"/>
            <w:tcBorders>
              <w:right w:val="single" w:sz="4" w:space="0" w:color="auto"/>
            </w:tcBorders>
            <w:noWrap/>
            <w:vAlign w:val="center"/>
            <w:hideMark/>
          </w:tcPr>
          <w:p w14:paraId="6D8F67F6"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New Jersey</w:t>
            </w:r>
          </w:p>
        </w:tc>
        <w:tc>
          <w:tcPr>
            <w:tcW w:w="1346" w:type="pct"/>
            <w:tcBorders>
              <w:left w:val="single" w:sz="4" w:space="0" w:color="auto"/>
            </w:tcBorders>
            <w:noWrap/>
            <w:hideMark/>
          </w:tcPr>
          <w:p w14:paraId="31943E9B" w14:textId="79BBF77E"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21.71%</w:t>
            </w:r>
          </w:p>
        </w:tc>
        <w:tc>
          <w:tcPr>
            <w:tcW w:w="1310" w:type="pct"/>
            <w:noWrap/>
            <w:vAlign w:val="center"/>
            <w:hideMark/>
          </w:tcPr>
          <w:p w14:paraId="1F328C10"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0.2616</w:t>
            </w:r>
          </w:p>
        </w:tc>
      </w:tr>
      <w:tr w:rsidR="00384634" w:rsidRPr="00513E2A" w14:paraId="1A12B68E" w14:textId="77777777" w:rsidTr="00384634">
        <w:trPr>
          <w:trHeight w:val="288"/>
        </w:trPr>
        <w:tc>
          <w:tcPr>
            <w:tcW w:w="577" w:type="pct"/>
            <w:tcBorders>
              <w:right w:val="single" w:sz="4" w:space="0" w:color="auto"/>
            </w:tcBorders>
            <w:noWrap/>
            <w:vAlign w:val="center"/>
            <w:hideMark/>
          </w:tcPr>
          <w:p w14:paraId="7501DF43"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30</w:t>
            </w:r>
          </w:p>
        </w:tc>
        <w:tc>
          <w:tcPr>
            <w:tcW w:w="637" w:type="pct"/>
            <w:tcBorders>
              <w:left w:val="single" w:sz="4" w:space="0" w:color="auto"/>
            </w:tcBorders>
            <w:noWrap/>
            <w:vAlign w:val="center"/>
            <w:hideMark/>
          </w:tcPr>
          <w:p w14:paraId="63DF084C"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NM</w:t>
            </w:r>
          </w:p>
        </w:tc>
        <w:tc>
          <w:tcPr>
            <w:tcW w:w="1130" w:type="pct"/>
            <w:tcBorders>
              <w:right w:val="single" w:sz="4" w:space="0" w:color="auto"/>
            </w:tcBorders>
            <w:noWrap/>
            <w:vAlign w:val="center"/>
            <w:hideMark/>
          </w:tcPr>
          <w:p w14:paraId="7E4E284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New Mexico</w:t>
            </w:r>
          </w:p>
        </w:tc>
        <w:tc>
          <w:tcPr>
            <w:tcW w:w="1346" w:type="pct"/>
            <w:tcBorders>
              <w:left w:val="single" w:sz="4" w:space="0" w:color="auto"/>
            </w:tcBorders>
            <w:noWrap/>
            <w:hideMark/>
          </w:tcPr>
          <w:p w14:paraId="176CB98A" w14:textId="55BAE1F1"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0.99%</w:t>
            </w:r>
          </w:p>
        </w:tc>
        <w:tc>
          <w:tcPr>
            <w:tcW w:w="1310" w:type="pct"/>
            <w:noWrap/>
            <w:vAlign w:val="center"/>
            <w:hideMark/>
          </w:tcPr>
          <w:p w14:paraId="41169303"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0.2985</w:t>
            </w:r>
          </w:p>
        </w:tc>
      </w:tr>
      <w:tr w:rsidR="00384634" w:rsidRPr="00513E2A" w14:paraId="60543FE4" w14:textId="77777777" w:rsidTr="00384634">
        <w:trPr>
          <w:trHeight w:val="288"/>
        </w:trPr>
        <w:tc>
          <w:tcPr>
            <w:tcW w:w="577" w:type="pct"/>
            <w:tcBorders>
              <w:right w:val="single" w:sz="4" w:space="0" w:color="auto"/>
            </w:tcBorders>
            <w:noWrap/>
            <w:vAlign w:val="center"/>
            <w:hideMark/>
          </w:tcPr>
          <w:p w14:paraId="5AF21E9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31</w:t>
            </w:r>
          </w:p>
        </w:tc>
        <w:tc>
          <w:tcPr>
            <w:tcW w:w="637" w:type="pct"/>
            <w:tcBorders>
              <w:left w:val="single" w:sz="4" w:space="0" w:color="auto"/>
            </w:tcBorders>
            <w:noWrap/>
            <w:vAlign w:val="center"/>
            <w:hideMark/>
          </w:tcPr>
          <w:p w14:paraId="158D02E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NY</w:t>
            </w:r>
          </w:p>
        </w:tc>
        <w:tc>
          <w:tcPr>
            <w:tcW w:w="1130" w:type="pct"/>
            <w:tcBorders>
              <w:right w:val="single" w:sz="4" w:space="0" w:color="auto"/>
            </w:tcBorders>
            <w:noWrap/>
            <w:vAlign w:val="center"/>
            <w:hideMark/>
          </w:tcPr>
          <w:p w14:paraId="5DB5A658"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New York</w:t>
            </w:r>
          </w:p>
        </w:tc>
        <w:tc>
          <w:tcPr>
            <w:tcW w:w="1346" w:type="pct"/>
            <w:tcBorders>
              <w:left w:val="single" w:sz="4" w:space="0" w:color="auto"/>
            </w:tcBorders>
            <w:noWrap/>
            <w:hideMark/>
          </w:tcPr>
          <w:p w14:paraId="1CBB67EB" w14:textId="6B6F2392"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15.59%</w:t>
            </w:r>
          </w:p>
        </w:tc>
        <w:tc>
          <w:tcPr>
            <w:tcW w:w="1310" w:type="pct"/>
            <w:noWrap/>
            <w:vAlign w:val="center"/>
            <w:hideMark/>
          </w:tcPr>
          <w:p w14:paraId="5C8E7611"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0.1821</w:t>
            </w:r>
          </w:p>
        </w:tc>
      </w:tr>
      <w:tr w:rsidR="00384634" w:rsidRPr="00513E2A" w14:paraId="1FEFA425" w14:textId="77777777" w:rsidTr="00384634">
        <w:trPr>
          <w:trHeight w:val="288"/>
        </w:trPr>
        <w:tc>
          <w:tcPr>
            <w:tcW w:w="577" w:type="pct"/>
            <w:tcBorders>
              <w:right w:val="single" w:sz="4" w:space="0" w:color="auto"/>
            </w:tcBorders>
            <w:noWrap/>
            <w:vAlign w:val="center"/>
            <w:hideMark/>
          </w:tcPr>
          <w:p w14:paraId="1B24063E"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32</w:t>
            </w:r>
          </w:p>
        </w:tc>
        <w:tc>
          <w:tcPr>
            <w:tcW w:w="637" w:type="pct"/>
            <w:tcBorders>
              <w:left w:val="single" w:sz="4" w:space="0" w:color="auto"/>
            </w:tcBorders>
            <w:noWrap/>
            <w:vAlign w:val="center"/>
            <w:hideMark/>
          </w:tcPr>
          <w:p w14:paraId="50102807"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NC</w:t>
            </w:r>
          </w:p>
        </w:tc>
        <w:tc>
          <w:tcPr>
            <w:tcW w:w="1130" w:type="pct"/>
            <w:tcBorders>
              <w:right w:val="single" w:sz="4" w:space="0" w:color="auto"/>
            </w:tcBorders>
            <w:noWrap/>
            <w:vAlign w:val="center"/>
            <w:hideMark/>
          </w:tcPr>
          <w:p w14:paraId="16DC7487"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North Carolina</w:t>
            </w:r>
          </w:p>
        </w:tc>
        <w:tc>
          <w:tcPr>
            <w:tcW w:w="1346" w:type="pct"/>
            <w:tcBorders>
              <w:left w:val="single" w:sz="4" w:space="0" w:color="auto"/>
            </w:tcBorders>
            <w:noWrap/>
            <w:hideMark/>
          </w:tcPr>
          <w:p w14:paraId="226F2CAC" w14:textId="24F43A4B"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9.86%</w:t>
            </w:r>
          </w:p>
        </w:tc>
        <w:tc>
          <w:tcPr>
            <w:tcW w:w="1310" w:type="pct"/>
            <w:noWrap/>
            <w:vAlign w:val="center"/>
            <w:hideMark/>
          </w:tcPr>
          <w:p w14:paraId="1E117CD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0.2913</w:t>
            </w:r>
          </w:p>
        </w:tc>
      </w:tr>
      <w:tr w:rsidR="00384634" w:rsidRPr="00513E2A" w14:paraId="12DA61D0" w14:textId="77777777" w:rsidTr="00384634">
        <w:trPr>
          <w:trHeight w:val="288"/>
        </w:trPr>
        <w:tc>
          <w:tcPr>
            <w:tcW w:w="577" w:type="pct"/>
            <w:tcBorders>
              <w:right w:val="single" w:sz="4" w:space="0" w:color="auto"/>
            </w:tcBorders>
            <w:noWrap/>
            <w:vAlign w:val="center"/>
            <w:hideMark/>
          </w:tcPr>
          <w:p w14:paraId="4778D6F7"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33</w:t>
            </w:r>
          </w:p>
        </w:tc>
        <w:tc>
          <w:tcPr>
            <w:tcW w:w="637" w:type="pct"/>
            <w:tcBorders>
              <w:left w:val="single" w:sz="4" w:space="0" w:color="auto"/>
            </w:tcBorders>
            <w:noWrap/>
            <w:vAlign w:val="center"/>
            <w:hideMark/>
          </w:tcPr>
          <w:p w14:paraId="01DB8C10"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ND</w:t>
            </w:r>
          </w:p>
        </w:tc>
        <w:tc>
          <w:tcPr>
            <w:tcW w:w="1130" w:type="pct"/>
            <w:tcBorders>
              <w:right w:val="single" w:sz="4" w:space="0" w:color="auto"/>
            </w:tcBorders>
            <w:noWrap/>
            <w:vAlign w:val="center"/>
            <w:hideMark/>
          </w:tcPr>
          <w:p w14:paraId="5E98FC7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North Dakota</w:t>
            </w:r>
          </w:p>
        </w:tc>
        <w:tc>
          <w:tcPr>
            <w:tcW w:w="1346" w:type="pct"/>
            <w:tcBorders>
              <w:left w:val="single" w:sz="4" w:space="0" w:color="auto"/>
            </w:tcBorders>
            <w:noWrap/>
            <w:hideMark/>
          </w:tcPr>
          <w:p w14:paraId="2E1ADD25" w14:textId="1D60F31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9.69%</w:t>
            </w:r>
          </w:p>
        </w:tc>
        <w:tc>
          <w:tcPr>
            <w:tcW w:w="1310" w:type="pct"/>
            <w:noWrap/>
            <w:vAlign w:val="center"/>
            <w:hideMark/>
          </w:tcPr>
          <w:p w14:paraId="57A2927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0.2984</w:t>
            </w:r>
          </w:p>
        </w:tc>
      </w:tr>
      <w:tr w:rsidR="00384634" w:rsidRPr="00513E2A" w14:paraId="225916D8" w14:textId="77777777" w:rsidTr="00384634">
        <w:trPr>
          <w:trHeight w:val="288"/>
        </w:trPr>
        <w:tc>
          <w:tcPr>
            <w:tcW w:w="577" w:type="pct"/>
            <w:tcBorders>
              <w:right w:val="single" w:sz="4" w:space="0" w:color="auto"/>
            </w:tcBorders>
            <w:noWrap/>
            <w:vAlign w:val="center"/>
            <w:hideMark/>
          </w:tcPr>
          <w:p w14:paraId="5EE715F8"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34</w:t>
            </w:r>
          </w:p>
        </w:tc>
        <w:tc>
          <w:tcPr>
            <w:tcW w:w="637" w:type="pct"/>
            <w:tcBorders>
              <w:left w:val="single" w:sz="4" w:space="0" w:color="auto"/>
            </w:tcBorders>
            <w:noWrap/>
            <w:vAlign w:val="center"/>
            <w:hideMark/>
          </w:tcPr>
          <w:p w14:paraId="6242A7C7"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OH</w:t>
            </w:r>
          </w:p>
        </w:tc>
        <w:tc>
          <w:tcPr>
            <w:tcW w:w="1130" w:type="pct"/>
            <w:tcBorders>
              <w:right w:val="single" w:sz="4" w:space="0" w:color="auto"/>
            </w:tcBorders>
            <w:noWrap/>
            <w:vAlign w:val="center"/>
            <w:hideMark/>
          </w:tcPr>
          <w:p w14:paraId="322B7195"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Ohio</w:t>
            </w:r>
          </w:p>
        </w:tc>
        <w:tc>
          <w:tcPr>
            <w:tcW w:w="1346" w:type="pct"/>
            <w:tcBorders>
              <w:left w:val="single" w:sz="4" w:space="0" w:color="auto"/>
            </w:tcBorders>
            <w:noWrap/>
            <w:hideMark/>
          </w:tcPr>
          <w:p w14:paraId="47B1375F" w14:textId="4AAE6F4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22.38%</w:t>
            </w:r>
          </w:p>
        </w:tc>
        <w:tc>
          <w:tcPr>
            <w:tcW w:w="1310" w:type="pct"/>
            <w:noWrap/>
            <w:vAlign w:val="center"/>
            <w:hideMark/>
          </w:tcPr>
          <w:p w14:paraId="74A613F8"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0.3070</w:t>
            </w:r>
          </w:p>
        </w:tc>
      </w:tr>
      <w:tr w:rsidR="00384634" w:rsidRPr="00513E2A" w14:paraId="4D754701" w14:textId="77777777" w:rsidTr="00384634">
        <w:trPr>
          <w:trHeight w:val="288"/>
        </w:trPr>
        <w:tc>
          <w:tcPr>
            <w:tcW w:w="577" w:type="pct"/>
            <w:tcBorders>
              <w:right w:val="single" w:sz="4" w:space="0" w:color="auto"/>
            </w:tcBorders>
            <w:noWrap/>
            <w:vAlign w:val="center"/>
            <w:hideMark/>
          </w:tcPr>
          <w:p w14:paraId="4ECE18C9"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35</w:t>
            </w:r>
          </w:p>
        </w:tc>
        <w:tc>
          <w:tcPr>
            <w:tcW w:w="637" w:type="pct"/>
            <w:tcBorders>
              <w:left w:val="single" w:sz="4" w:space="0" w:color="auto"/>
            </w:tcBorders>
            <w:noWrap/>
            <w:vAlign w:val="center"/>
            <w:hideMark/>
          </w:tcPr>
          <w:p w14:paraId="5399B953"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OK</w:t>
            </w:r>
          </w:p>
        </w:tc>
        <w:tc>
          <w:tcPr>
            <w:tcW w:w="1130" w:type="pct"/>
            <w:tcBorders>
              <w:right w:val="single" w:sz="4" w:space="0" w:color="auto"/>
            </w:tcBorders>
            <w:noWrap/>
            <w:vAlign w:val="center"/>
            <w:hideMark/>
          </w:tcPr>
          <w:p w14:paraId="4B678AF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Oklahoma</w:t>
            </w:r>
          </w:p>
        </w:tc>
        <w:tc>
          <w:tcPr>
            <w:tcW w:w="1346" w:type="pct"/>
            <w:tcBorders>
              <w:left w:val="single" w:sz="4" w:space="0" w:color="auto"/>
            </w:tcBorders>
            <w:noWrap/>
            <w:hideMark/>
          </w:tcPr>
          <w:p w14:paraId="5E4B9340" w14:textId="2CCFF541"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2.09%</w:t>
            </w:r>
          </w:p>
        </w:tc>
        <w:tc>
          <w:tcPr>
            <w:tcW w:w="1310" w:type="pct"/>
            <w:noWrap/>
            <w:vAlign w:val="center"/>
            <w:hideMark/>
          </w:tcPr>
          <w:p w14:paraId="145CF6D0"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0.3401</w:t>
            </w:r>
          </w:p>
        </w:tc>
      </w:tr>
      <w:tr w:rsidR="00384634" w:rsidRPr="00513E2A" w14:paraId="1DD7F2C4" w14:textId="77777777" w:rsidTr="00384634">
        <w:trPr>
          <w:trHeight w:val="288"/>
        </w:trPr>
        <w:tc>
          <w:tcPr>
            <w:tcW w:w="577" w:type="pct"/>
            <w:tcBorders>
              <w:right w:val="single" w:sz="4" w:space="0" w:color="auto"/>
            </w:tcBorders>
            <w:noWrap/>
            <w:vAlign w:val="center"/>
            <w:hideMark/>
          </w:tcPr>
          <w:p w14:paraId="2731C91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36</w:t>
            </w:r>
          </w:p>
        </w:tc>
        <w:tc>
          <w:tcPr>
            <w:tcW w:w="637" w:type="pct"/>
            <w:tcBorders>
              <w:left w:val="single" w:sz="4" w:space="0" w:color="auto"/>
            </w:tcBorders>
            <w:noWrap/>
            <w:vAlign w:val="center"/>
            <w:hideMark/>
          </w:tcPr>
          <w:p w14:paraId="3BFCDF2F"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OR</w:t>
            </w:r>
          </w:p>
        </w:tc>
        <w:tc>
          <w:tcPr>
            <w:tcW w:w="1130" w:type="pct"/>
            <w:tcBorders>
              <w:right w:val="single" w:sz="4" w:space="0" w:color="auto"/>
            </w:tcBorders>
            <w:noWrap/>
            <w:vAlign w:val="center"/>
            <w:hideMark/>
          </w:tcPr>
          <w:p w14:paraId="6F0AE7C3"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Oregon</w:t>
            </w:r>
          </w:p>
        </w:tc>
        <w:tc>
          <w:tcPr>
            <w:tcW w:w="1346" w:type="pct"/>
            <w:tcBorders>
              <w:left w:val="single" w:sz="4" w:space="0" w:color="auto"/>
            </w:tcBorders>
            <w:noWrap/>
            <w:hideMark/>
          </w:tcPr>
          <w:p w14:paraId="106A0DF1" w14:textId="4ECB8CFA"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0.33%</w:t>
            </w:r>
          </w:p>
        </w:tc>
        <w:tc>
          <w:tcPr>
            <w:tcW w:w="1310" w:type="pct"/>
            <w:noWrap/>
            <w:vAlign w:val="center"/>
            <w:hideMark/>
          </w:tcPr>
          <w:p w14:paraId="4FA591D2"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0.2767</w:t>
            </w:r>
          </w:p>
        </w:tc>
      </w:tr>
      <w:tr w:rsidR="00384634" w:rsidRPr="00513E2A" w14:paraId="3831F744" w14:textId="77777777" w:rsidTr="00384634">
        <w:trPr>
          <w:trHeight w:val="288"/>
        </w:trPr>
        <w:tc>
          <w:tcPr>
            <w:tcW w:w="577" w:type="pct"/>
            <w:tcBorders>
              <w:right w:val="single" w:sz="4" w:space="0" w:color="auto"/>
            </w:tcBorders>
            <w:noWrap/>
            <w:vAlign w:val="center"/>
            <w:hideMark/>
          </w:tcPr>
          <w:p w14:paraId="00891C01"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37</w:t>
            </w:r>
          </w:p>
        </w:tc>
        <w:tc>
          <w:tcPr>
            <w:tcW w:w="637" w:type="pct"/>
            <w:tcBorders>
              <w:left w:val="single" w:sz="4" w:space="0" w:color="auto"/>
            </w:tcBorders>
            <w:noWrap/>
            <w:vAlign w:val="center"/>
            <w:hideMark/>
          </w:tcPr>
          <w:p w14:paraId="2703FAD4"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PA</w:t>
            </w:r>
          </w:p>
        </w:tc>
        <w:tc>
          <w:tcPr>
            <w:tcW w:w="1130" w:type="pct"/>
            <w:tcBorders>
              <w:right w:val="single" w:sz="4" w:space="0" w:color="auto"/>
            </w:tcBorders>
            <w:noWrap/>
            <w:vAlign w:val="center"/>
            <w:hideMark/>
          </w:tcPr>
          <w:p w14:paraId="5EBA4DCA"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Pennsylvania</w:t>
            </w:r>
          </w:p>
        </w:tc>
        <w:tc>
          <w:tcPr>
            <w:tcW w:w="1346" w:type="pct"/>
            <w:tcBorders>
              <w:left w:val="single" w:sz="4" w:space="0" w:color="auto"/>
            </w:tcBorders>
            <w:noWrap/>
            <w:hideMark/>
          </w:tcPr>
          <w:p w14:paraId="2C471B42" w14:textId="0C38040B"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17.63%</w:t>
            </w:r>
          </w:p>
        </w:tc>
        <w:tc>
          <w:tcPr>
            <w:tcW w:w="1310" w:type="pct"/>
            <w:noWrap/>
            <w:vAlign w:val="center"/>
            <w:hideMark/>
          </w:tcPr>
          <w:p w14:paraId="3EED7F1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0.2900</w:t>
            </w:r>
          </w:p>
        </w:tc>
      </w:tr>
      <w:tr w:rsidR="00384634" w:rsidRPr="00513E2A" w14:paraId="0E78ECD4" w14:textId="77777777" w:rsidTr="00384634">
        <w:trPr>
          <w:trHeight w:val="288"/>
        </w:trPr>
        <w:tc>
          <w:tcPr>
            <w:tcW w:w="577" w:type="pct"/>
            <w:tcBorders>
              <w:right w:val="single" w:sz="4" w:space="0" w:color="auto"/>
            </w:tcBorders>
            <w:noWrap/>
            <w:vAlign w:val="center"/>
            <w:hideMark/>
          </w:tcPr>
          <w:p w14:paraId="6FE7B7FA"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38</w:t>
            </w:r>
          </w:p>
        </w:tc>
        <w:tc>
          <w:tcPr>
            <w:tcW w:w="637" w:type="pct"/>
            <w:tcBorders>
              <w:left w:val="single" w:sz="4" w:space="0" w:color="auto"/>
            </w:tcBorders>
            <w:noWrap/>
            <w:vAlign w:val="center"/>
            <w:hideMark/>
          </w:tcPr>
          <w:p w14:paraId="2789EE94"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RI</w:t>
            </w:r>
          </w:p>
        </w:tc>
        <w:tc>
          <w:tcPr>
            <w:tcW w:w="1130" w:type="pct"/>
            <w:tcBorders>
              <w:right w:val="single" w:sz="4" w:space="0" w:color="auto"/>
            </w:tcBorders>
            <w:noWrap/>
            <w:vAlign w:val="center"/>
            <w:hideMark/>
          </w:tcPr>
          <w:p w14:paraId="719267DF"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Rhode Island</w:t>
            </w:r>
          </w:p>
        </w:tc>
        <w:tc>
          <w:tcPr>
            <w:tcW w:w="1346" w:type="pct"/>
            <w:tcBorders>
              <w:left w:val="single" w:sz="4" w:space="0" w:color="auto"/>
            </w:tcBorders>
            <w:noWrap/>
            <w:hideMark/>
          </w:tcPr>
          <w:p w14:paraId="18A7DA7D" w14:textId="0220CE1D"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20.43%</w:t>
            </w:r>
          </w:p>
        </w:tc>
        <w:tc>
          <w:tcPr>
            <w:tcW w:w="1310" w:type="pct"/>
            <w:noWrap/>
            <w:vAlign w:val="center"/>
            <w:hideMark/>
          </w:tcPr>
          <w:p w14:paraId="7A75A647"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0.2783</w:t>
            </w:r>
          </w:p>
        </w:tc>
      </w:tr>
      <w:tr w:rsidR="00384634" w:rsidRPr="00513E2A" w14:paraId="2BF19561" w14:textId="77777777" w:rsidTr="00384634">
        <w:trPr>
          <w:trHeight w:val="288"/>
        </w:trPr>
        <w:tc>
          <w:tcPr>
            <w:tcW w:w="577" w:type="pct"/>
            <w:tcBorders>
              <w:right w:val="single" w:sz="4" w:space="0" w:color="auto"/>
            </w:tcBorders>
            <w:noWrap/>
            <w:vAlign w:val="center"/>
            <w:hideMark/>
          </w:tcPr>
          <w:p w14:paraId="50223E62"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39</w:t>
            </w:r>
          </w:p>
        </w:tc>
        <w:tc>
          <w:tcPr>
            <w:tcW w:w="637" w:type="pct"/>
            <w:tcBorders>
              <w:left w:val="single" w:sz="4" w:space="0" w:color="auto"/>
            </w:tcBorders>
            <w:noWrap/>
            <w:vAlign w:val="center"/>
            <w:hideMark/>
          </w:tcPr>
          <w:p w14:paraId="4CC00660"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SC</w:t>
            </w:r>
          </w:p>
        </w:tc>
        <w:tc>
          <w:tcPr>
            <w:tcW w:w="1130" w:type="pct"/>
            <w:tcBorders>
              <w:right w:val="single" w:sz="4" w:space="0" w:color="auto"/>
            </w:tcBorders>
            <w:noWrap/>
            <w:vAlign w:val="center"/>
            <w:hideMark/>
          </w:tcPr>
          <w:p w14:paraId="7DC1635E"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South Carolina</w:t>
            </w:r>
          </w:p>
        </w:tc>
        <w:tc>
          <w:tcPr>
            <w:tcW w:w="1346" w:type="pct"/>
            <w:tcBorders>
              <w:left w:val="single" w:sz="4" w:space="0" w:color="auto"/>
            </w:tcBorders>
            <w:noWrap/>
            <w:hideMark/>
          </w:tcPr>
          <w:p w14:paraId="7F0E0CD3" w14:textId="0BC7B6D2"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5.72%</w:t>
            </w:r>
          </w:p>
        </w:tc>
        <w:tc>
          <w:tcPr>
            <w:tcW w:w="1310" w:type="pct"/>
            <w:noWrap/>
            <w:vAlign w:val="center"/>
            <w:hideMark/>
          </w:tcPr>
          <w:p w14:paraId="590EE845"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0.3367</w:t>
            </w:r>
          </w:p>
        </w:tc>
      </w:tr>
      <w:tr w:rsidR="00384634" w:rsidRPr="00513E2A" w14:paraId="0F45E1CD" w14:textId="77777777" w:rsidTr="00384634">
        <w:trPr>
          <w:trHeight w:val="288"/>
        </w:trPr>
        <w:tc>
          <w:tcPr>
            <w:tcW w:w="577" w:type="pct"/>
            <w:tcBorders>
              <w:right w:val="single" w:sz="4" w:space="0" w:color="auto"/>
            </w:tcBorders>
            <w:noWrap/>
            <w:vAlign w:val="center"/>
            <w:hideMark/>
          </w:tcPr>
          <w:p w14:paraId="6DFC7CCF"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40</w:t>
            </w:r>
          </w:p>
        </w:tc>
        <w:tc>
          <w:tcPr>
            <w:tcW w:w="637" w:type="pct"/>
            <w:tcBorders>
              <w:left w:val="single" w:sz="4" w:space="0" w:color="auto"/>
            </w:tcBorders>
            <w:noWrap/>
            <w:vAlign w:val="center"/>
            <w:hideMark/>
          </w:tcPr>
          <w:p w14:paraId="0A4CF17C"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SD</w:t>
            </w:r>
          </w:p>
        </w:tc>
        <w:tc>
          <w:tcPr>
            <w:tcW w:w="1130" w:type="pct"/>
            <w:tcBorders>
              <w:right w:val="single" w:sz="4" w:space="0" w:color="auto"/>
            </w:tcBorders>
            <w:noWrap/>
            <w:vAlign w:val="center"/>
            <w:hideMark/>
          </w:tcPr>
          <w:p w14:paraId="44D8E542"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South Dakota</w:t>
            </w:r>
          </w:p>
        </w:tc>
        <w:tc>
          <w:tcPr>
            <w:tcW w:w="1346" w:type="pct"/>
            <w:tcBorders>
              <w:left w:val="single" w:sz="4" w:space="0" w:color="auto"/>
            </w:tcBorders>
            <w:noWrap/>
            <w:hideMark/>
          </w:tcPr>
          <w:p w14:paraId="4FDFEC31" w14:textId="0708303F"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2.46%</w:t>
            </w:r>
          </w:p>
        </w:tc>
        <w:tc>
          <w:tcPr>
            <w:tcW w:w="1310" w:type="pct"/>
            <w:noWrap/>
            <w:vAlign w:val="center"/>
            <w:hideMark/>
          </w:tcPr>
          <w:p w14:paraId="5C74FE1F"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0.3141</w:t>
            </w:r>
          </w:p>
        </w:tc>
      </w:tr>
      <w:tr w:rsidR="00384634" w:rsidRPr="00513E2A" w14:paraId="1C55E2F2" w14:textId="77777777" w:rsidTr="00384634">
        <w:trPr>
          <w:trHeight w:val="288"/>
        </w:trPr>
        <w:tc>
          <w:tcPr>
            <w:tcW w:w="577" w:type="pct"/>
            <w:tcBorders>
              <w:right w:val="single" w:sz="4" w:space="0" w:color="auto"/>
            </w:tcBorders>
            <w:noWrap/>
            <w:vAlign w:val="center"/>
            <w:hideMark/>
          </w:tcPr>
          <w:p w14:paraId="06F43697"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41</w:t>
            </w:r>
          </w:p>
        </w:tc>
        <w:tc>
          <w:tcPr>
            <w:tcW w:w="637" w:type="pct"/>
            <w:tcBorders>
              <w:left w:val="single" w:sz="4" w:space="0" w:color="auto"/>
            </w:tcBorders>
            <w:noWrap/>
            <w:vAlign w:val="center"/>
            <w:hideMark/>
          </w:tcPr>
          <w:p w14:paraId="61DEEC69"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TN</w:t>
            </w:r>
          </w:p>
        </w:tc>
        <w:tc>
          <w:tcPr>
            <w:tcW w:w="1130" w:type="pct"/>
            <w:tcBorders>
              <w:right w:val="single" w:sz="4" w:space="0" w:color="auto"/>
            </w:tcBorders>
            <w:noWrap/>
            <w:vAlign w:val="center"/>
            <w:hideMark/>
          </w:tcPr>
          <w:p w14:paraId="402062C5"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Tennessee</w:t>
            </w:r>
          </w:p>
        </w:tc>
        <w:tc>
          <w:tcPr>
            <w:tcW w:w="1346" w:type="pct"/>
            <w:tcBorders>
              <w:left w:val="single" w:sz="4" w:space="0" w:color="auto"/>
            </w:tcBorders>
            <w:noWrap/>
            <w:hideMark/>
          </w:tcPr>
          <w:p w14:paraId="3579E540" w14:textId="1ACBF770"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12.70%</w:t>
            </w:r>
          </w:p>
        </w:tc>
        <w:tc>
          <w:tcPr>
            <w:tcW w:w="1310" w:type="pct"/>
            <w:noWrap/>
            <w:vAlign w:val="center"/>
            <w:hideMark/>
          </w:tcPr>
          <w:p w14:paraId="205C9F3E"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0.3887</w:t>
            </w:r>
          </w:p>
        </w:tc>
      </w:tr>
      <w:tr w:rsidR="00384634" w:rsidRPr="00513E2A" w14:paraId="2DBAE737" w14:textId="77777777" w:rsidTr="00384634">
        <w:trPr>
          <w:trHeight w:val="288"/>
        </w:trPr>
        <w:tc>
          <w:tcPr>
            <w:tcW w:w="577" w:type="pct"/>
            <w:tcBorders>
              <w:right w:val="single" w:sz="4" w:space="0" w:color="auto"/>
            </w:tcBorders>
            <w:noWrap/>
            <w:vAlign w:val="center"/>
            <w:hideMark/>
          </w:tcPr>
          <w:p w14:paraId="25F01417"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42</w:t>
            </w:r>
          </w:p>
        </w:tc>
        <w:tc>
          <w:tcPr>
            <w:tcW w:w="637" w:type="pct"/>
            <w:tcBorders>
              <w:left w:val="single" w:sz="4" w:space="0" w:color="auto"/>
            </w:tcBorders>
            <w:noWrap/>
            <w:vAlign w:val="center"/>
            <w:hideMark/>
          </w:tcPr>
          <w:p w14:paraId="063F7659"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TX</w:t>
            </w:r>
          </w:p>
        </w:tc>
        <w:tc>
          <w:tcPr>
            <w:tcW w:w="1130" w:type="pct"/>
            <w:tcBorders>
              <w:right w:val="single" w:sz="4" w:space="0" w:color="auto"/>
            </w:tcBorders>
            <w:noWrap/>
            <w:vAlign w:val="center"/>
            <w:hideMark/>
          </w:tcPr>
          <w:p w14:paraId="4BABEC74"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Texas</w:t>
            </w:r>
          </w:p>
        </w:tc>
        <w:tc>
          <w:tcPr>
            <w:tcW w:w="1346" w:type="pct"/>
            <w:tcBorders>
              <w:left w:val="single" w:sz="4" w:space="0" w:color="auto"/>
            </w:tcBorders>
            <w:noWrap/>
            <w:hideMark/>
          </w:tcPr>
          <w:p w14:paraId="1D9AF9DB" w14:textId="3D3B3D3C"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0.19%</w:t>
            </w:r>
          </w:p>
        </w:tc>
        <w:tc>
          <w:tcPr>
            <w:tcW w:w="1310" w:type="pct"/>
            <w:noWrap/>
            <w:vAlign w:val="center"/>
            <w:hideMark/>
          </w:tcPr>
          <w:p w14:paraId="5D70069F"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0.4259</w:t>
            </w:r>
          </w:p>
        </w:tc>
      </w:tr>
      <w:tr w:rsidR="00384634" w:rsidRPr="00513E2A" w14:paraId="4A17B1F7" w14:textId="77777777" w:rsidTr="00384634">
        <w:trPr>
          <w:trHeight w:val="288"/>
        </w:trPr>
        <w:tc>
          <w:tcPr>
            <w:tcW w:w="577" w:type="pct"/>
            <w:tcBorders>
              <w:right w:val="single" w:sz="4" w:space="0" w:color="auto"/>
            </w:tcBorders>
            <w:noWrap/>
            <w:vAlign w:val="center"/>
            <w:hideMark/>
          </w:tcPr>
          <w:p w14:paraId="76450092"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43</w:t>
            </w:r>
          </w:p>
        </w:tc>
        <w:tc>
          <w:tcPr>
            <w:tcW w:w="637" w:type="pct"/>
            <w:tcBorders>
              <w:left w:val="single" w:sz="4" w:space="0" w:color="auto"/>
            </w:tcBorders>
            <w:noWrap/>
            <w:vAlign w:val="center"/>
            <w:hideMark/>
          </w:tcPr>
          <w:p w14:paraId="5033C7D7"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UT</w:t>
            </w:r>
          </w:p>
        </w:tc>
        <w:tc>
          <w:tcPr>
            <w:tcW w:w="1130" w:type="pct"/>
            <w:tcBorders>
              <w:right w:val="single" w:sz="4" w:space="0" w:color="auto"/>
            </w:tcBorders>
            <w:noWrap/>
            <w:vAlign w:val="center"/>
            <w:hideMark/>
          </w:tcPr>
          <w:p w14:paraId="6D866509"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Utah</w:t>
            </w:r>
          </w:p>
        </w:tc>
        <w:tc>
          <w:tcPr>
            <w:tcW w:w="1346" w:type="pct"/>
            <w:tcBorders>
              <w:left w:val="single" w:sz="4" w:space="0" w:color="auto"/>
            </w:tcBorders>
            <w:noWrap/>
            <w:hideMark/>
          </w:tcPr>
          <w:p w14:paraId="57DEF39E" w14:textId="7F0C471A"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2.16%</w:t>
            </w:r>
          </w:p>
        </w:tc>
        <w:tc>
          <w:tcPr>
            <w:tcW w:w="1310" w:type="pct"/>
            <w:noWrap/>
            <w:vAlign w:val="center"/>
            <w:hideMark/>
          </w:tcPr>
          <w:p w14:paraId="1F34DD3A"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0.2595</w:t>
            </w:r>
          </w:p>
        </w:tc>
      </w:tr>
      <w:tr w:rsidR="00384634" w:rsidRPr="00513E2A" w14:paraId="3CA90408" w14:textId="77777777" w:rsidTr="00384634">
        <w:trPr>
          <w:trHeight w:val="288"/>
        </w:trPr>
        <w:tc>
          <w:tcPr>
            <w:tcW w:w="577" w:type="pct"/>
            <w:tcBorders>
              <w:right w:val="single" w:sz="4" w:space="0" w:color="auto"/>
            </w:tcBorders>
            <w:noWrap/>
            <w:vAlign w:val="center"/>
            <w:hideMark/>
          </w:tcPr>
          <w:p w14:paraId="0A133DE8"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44</w:t>
            </w:r>
          </w:p>
        </w:tc>
        <w:tc>
          <w:tcPr>
            <w:tcW w:w="637" w:type="pct"/>
            <w:tcBorders>
              <w:left w:val="single" w:sz="4" w:space="0" w:color="auto"/>
            </w:tcBorders>
            <w:noWrap/>
            <w:vAlign w:val="center"/>
            <w:hideMark/>
          </w:tcPr>
          <w:p w14:paraId="1F3A9359"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VT</w:t>
            </w:r>
          </w:p>
        </w:tc>
        <w:tc>
          <w:tcPr>
            <w:tcW w:w="1130" w:type="pct"/>
            <w:tcBorders>
              <w:right w:val="single" w:sz="4" w:space="0" w:color="auto"/>
            </w:tcBorders>
            <w:noWrap/>
            <w:vAlign w:val="center"/>
            <w:hideMark/>
          </w:tcPr>
          <w:p w14:paraId="25337B4D"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Vermont</w:t>
            </w:r>
          </w:p>
        </w:tc>
        <w:tc>
          <w:tcPr>
            <w:tcW w:w="1346" w:type="pct"/>
            <w:tcBorders>
              <w:left w:val="single" w:sz="4" w:space="0" w:color="auto"/>
            </w:tcBorders>
            <w:noWrap/>
            <w:hideMark/>
          </w:tcPr>
          <w:p w14:paraId="430DF4C4" w14:textId="3E9D27E0"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2.96%</w:t>
            </w:r>
          </w:p>
        </w:tc>
        <w:tc>
          <w:tcPr>
            <w:tcW w:w="1310" w:type="pct"/>
            <w:noWrap/>
            <w:vAlign w:val="center"/>
            <w:hideMark/>
          </w:tcPr>
          <w:p w14:paraId="0973DB19"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0.2573</w:t>
            </w:r>
          </w:p>
        </w:tc>
      </w:tr>
      <w:tr w:rsidR="00384634" w:rsidRPr="00513E2A" w14:paraId="0A902450" w14:textId="77777777" w:rsidTr="00384634">
        <w:trPr>
          <w:trHeight w:val="288"/>
        </w:trPr>
        <w:tc>
          <w:tcPr>
            <w:tcW w:w="577" w:type="pct"/>
            <w:tcBorders>
              <w:right w:val="single" w:sz="4" w:space="0" w:color="auto"/>
            </w:tcBorders>
            <w:noWrap/>
            <w:vAlign w:val="center"/>
            <w:hideMark/>
          </w:tcPr>
          <w:p w14:paraId="3B0C785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lastRenderedPageBreak/>
              <w:t>45</w:t>
            </w:r>
          </w:p>
        </w:tc>
        <w:tc>
          <w:tcPr>
            <w:tcW w:w="637" w:type="pct"/>
            <w:tcBorders>
              <w:left w:val="single" w:sz="4" w:space="0" w:color="auto"/>
            </w:tcBorders>
            <w:noWrap/>
            <w:vAlign w:val="center"/>
            <w:hideMark/>
          </w:tcPr>
          <w:p w14:paraId="6871FF8A"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VA</w:t>
            </w:r>
          </w:p>
        </w:tc>
        <w:tc>
          <w:tcPr>
            <w:tcW w:w="1130" w:type="pct"/>
            <w:tcBorders>
              <w:right w:val="single" w:sz="4" w:space="0" w:color="auto"/>
            </w:tcBorders>
            <w:noWrap/>
            <w:vAlign w:val="center"/>
            <w:hideMark/>
          </w:tcPr>
          <w:p w14:paraId="78655215"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Virginia</w:t>
            </w:r>
          </w:p>
        </w:tc>
        <w:tc>
          <w:tcPr>
            <w:tcW w:w="1346" w:type="pct"/>
            <w:tcBorders>
              <w:left w:val="single" w:sz="4" w:space="0" w:color="auto"/>
            </w:tcBorders>
            <w:noWrap/>
            <w:hideMark/>
          </w:tcPr>
          <w:p w14:paraId="620AE09E" w14:textId="2464CBCA"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8.55%</w:t>
            </w:r>
          </w:p>
        </w:tc>
        <w:tc>
          <w:tcPr>
            <w:tcW w:w="1310" w:type="pct"/>
            <w:noWrap/>
            <w:vAlign w:val="center"/>
            <w:hideMark/>
          </w:tcPr>
          <w:p w14:paraId="56580A4E"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0.2511</w:t>
            </w:r>
          </w:p>
        </w:tc>
      </w:tr>
      <w:tr w:rsidR="00384634" w:rsidRPr="00513E2A" w14:paraId="2BAA186C" w14:textId="77777777" w:rsidTr="00384634">
        <w:trPr>
          <w:trHeight w:val="288"/>
        </w:trPr>
        <w:tc>
          <w:tcPr>
            <w:tcW w:w="577" w:type="pct"/>
            <w:tcBorders>
              <w:right w:val="single" w:sz="4" w:space="0" w:color="auto"/>
            </w:tcBorders>
            <w:noWrap/>
            <w:vAlign w:val="center"/>
            <w:hideMark/>
          </w:tcPr>
          <w:p w14:paraId="56CDB999"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46</w:t>
            </w:r>
          </w:p>
        </w:tc>
        <w:tc>
          <w:tcPr>
            <w:tcW w:w="637" w:type="pct"/>
            <w:tcBorders>
              <w:left w:val="single" w:sz="4" w:space="0" w:color="auto"/>
            </w:tcBorders>
            <w:noWrap/>
            <w:vAlign w:val="center"/>
            <w:hideMark/>
          </w:tcPr>
          <w:p w14:paraId="2D5606B0"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WA</w:t>
            </w:r>
          </w:p>
        </w:tc>
        <w:tc>
          <w:tcPr>
            <w:tcW w:w="1130" w:type="pct"/>
            <w:tcBorders>
              <w:right w:val="single" w:sz="4" w:space="0" w:color="auto"/>
            </w:tcBorders>
            <w:noWrap/>
            <w:vAlign w:val="center"/>
            <w:hideMark/>
          </w:tcPr>
          <w:p w14:paraId="584B5B30"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Washington</w:t>
            </w:r>
          </w:p>
        </w:tc>
        <w:tc>
          <w:tcPr>
            <w:tcW w:w="1346" w:type="pct"/>
            <w:tcBorders>
              <w:left w:val="single" w:sz="4" w:space="0" w:color="auto"/>
            </w:tcBorders>
            <w:noWrap/>
            <w:hideMark/>
          </w:tcPr>
          <w:p w14:paraId="5DF624B1" w14:textId="4CB6236E"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0.88%</w:t>
            </w:r>
          </w:p>
        </w:tc>
        <w:tc>
          <w:tcPr>
            <w:tcW w:w="1310" w:type="pct"/>
            <w:noWrap/>
            <w:vAlign w:val="center"/>
            <w:hideMark/>
          </w:tcPr>
          <w:p w14:paraId="46EA757D"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0.3266</w:t>
            </w:r>
          </w:p>
        </w:tc>
      </w:tr>
      <w:tr w:rsidR="00384634" w:rsidRPr="00513E2A" w14:paraId="221CF8FA" w14:textId="77777777" w:rsidTr="00384634">
        <w:trPr>
          <w:trHeight w:val="288"/>
        </w:trPr>
        <w:tc>
          <w:tcPr>
            <w:tcW w:w="577" w:type="pct"/>
            <w:tcBorders>
              <w:right w:val="single" w:sz="4" w:space="0" w:color="auto"/>
            </w:tcBorders>
            <w:noWrap/>
            <w:vAlign w:val="center"/>
            <w:hideMark/>
          </w:tcPr>
          <w:p w14:paraId="3777C32C"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47</w:t>
            </w:r>
          </w:p>
        </w:tc>
        <w:tc>
          <w:tcPr>
            <w:tcW w:w="637" w:type="pct"/>
            <w:tcBorders>
              <w:left w:val="single" w:sz="4" w:space="0" w:color="auto"/>
            </w:tcBorders>
            <w:noWrap/>
            <w:vAlign w:val="center"/>
            <w:hideMark/>
          </w:tcPr>
          <w:p w14:paraId="088743F5"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WV</w:t>
            </w:r>
          </w:p>
        </w:tc>
        <w:tc>
          <w:tcPr>
            <w:tcW w:w="1130" w:type="pct"/>
            <w:tcBorders>
              <w:right w:val="single" w:sz="4" w:space="0" w:color="auto"/>
            </w:tcBorders>
            <w:noWrap/>
            <w:vAlign w:val="center"/>
            <w:hideMark/>
          </w:tcPr>
          <w:p w14:paraId="4846C0B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West Virginia</w:t>
            </w:r>
          </w:p>
        </w:tc>
        <w:tc>
          <w:tcPr>
            <w:tcW w:w="1346" w:type="pct"/>
            <w:tcBorders>
              <w:left w:val="single" w:sz="4" w:space="0" w:color="auto"/>
            </w:tcBorders>
            <w:noWrap/>
            <w:hideMark/>
          </w:tcPr>
          <w:p w14:paraId="5D5C9EA6" w14:textId="1F6984B9"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3.10%</w:t>
            </w:r>
          </w:p>
        </w:tc>
        <w:tc>
          <w:tcPr>
            <w:tcW w:w="1310" w:type="pct"/>
            <w:noWrap/>
            <w:vAlign w:val="center"/>
            <w:hideMark/>
          </w:tcPr>
          <w:p w14:paraId="453F228B"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0.3754</w:t>
            </w:r>
          </w:p>
        </w:tc>
      </w:tr>
      <w:tr w:rsidR="00384634" w:rsidRPr="00513E2A" w14:paraId="648498B8" w14:textId="77777777" w:rsidTr="00384634">
        <w:trPr>
          <w:trHeight w:val="288"/>
        </w:trPr>
        <w:tc>
          <w:tcPr>
            <w:tcW w:w="577" w:type="pct"/>
            <w:tcBorders>
              <w:right w:val="single" w:sz="4" w:space="0" w:color="auto"/>
            </w:tcBorders>
            <w:noWrap/>
            <w:vAlign w:val="center"/>
            <w:hideMark/>
          </w:tcPr>
          <w:p w14:paraId="4C88576D"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48</w:t>
            </w:r>
          </w:p>
        </w:tc>
        <w:tc>
          <w:tcPr>
            <w:tcW w:w="637" w:type="pct"/>
            <w:tcBorders>
              <w:left w:val="single" w:sz="4" w:space="0" w:color="auto"/>
            </w:tcBorders>
            <w:noWrap/>
            <w:vAlign w:val="center"/>
            <w:hideMark/>
          </w:tcPr>
          <w:p w14:paraId="258ECAD0"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WI</w:t>
            </w:r>
          </w:p>
        </w:tc>
        <w:tc>
          <w:tcPr>
            <w:tcW w:w="1130" w:type="pct"/>
            <w:tcBorders>
              <w:right w:val="single" w:sz="4" w:space="0" w:color="auto"/>
            </w:tcBorders>
            <w:noWrap/>
            <w:vAlign w:val="center"/>
            <w:hideMark/>
          </w:tcPr>
          <w:p w14:paraId="72075BB6"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Wisconsin</w:t>
            </w:r>
          </w:p>
        </w:tc>
        <w:tc>
          <w:tcPr>
            <w:tcW w:w="1346" w:type="pct"/>
            <w:tcBorders>
              <w:left w:val="single" w:sz="4" w:space="0" w:color="auto"/>
            </w:tcBorders>
            <w:noWrap/>
            <w:hideMark/>
          </w:tcPr>
          <w:p w14:paraId="1F564044" w14:textId="09CE2CD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22.58%</w:t>
            </w:r>
          </w:p>
        </w:tc>
        <w:tc>
          <w:tcPr>
            <w:tcW w:w="1310" w:type="pct"/>
            <w:noWrap/>
            <w:vAlign w:val="center"/>
            <w:hideMark/>
          </w:tcPr>
          <w:p w14:paraId="4AEC40F3"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0.2576</w:t>
            </w:r>
          </w:p>
        </w:tc>
      </w:tr>
      <w:tr w:rsidR="00384634" w:rsidRPr="00513E2A" w14:paraId="6AFCB9A7" w14:textId="77777777" w:rsidTr="00384634">
        <w:trPr>
          <w:trHeight w:val="288"/>
        </w:trPr>
        <w:tc>
          <w:tcPr>
            <w:tcW w:w="577" w:type="pct"/>
            <w:tcBorders>
              <w:bottom w:val="single" w:sz="4" w:space="0" w:color="auto"/>
              <w:right w:val="single" w:sz="4" w:space="0" w:color="auto"/>
            </w:tcBorders>
            <w:noWrap/>
            <w:vAlign w:val="center"/>
            <w:hideMark/>
          </w:tcPr>
          <w:p w14:paraId="4DE3C101"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49</w:t>
            </w:r>
          </w:p>
        </w:tc>
        <w:tc>
          <w:tcPr>
            <w:tcW w:w="637" w:type="pct"/>
            <w:tcBorders>
              <w:left w:val="single" w:sz="4" w:space="0" w:color="auto"/>
            </w:tcBorders>
            <w:noWrap/>
            <w:vAlign w:val="center"/>
            <w:hideMark/>
          </w:tcPr>
          <w:p w14:paraId="35702E5D"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WY</w:t>
            </w:r>
          </w:p>
        </w:tc>
        <w:tc>
          <w:tcPr>
            <w:tcW w:w="1130" w:type="pct"/>
            <w:tcBorders>
              <w:right w:val="single" w:sz="4" w:space="0" w:color="auto"/>
            </w:tcBorders>
            <w:noWrap/>
            <w:vAlign w:val="center"/>
            <w:hideMark/>
          </w:tcPr>
          <w:p w14:paraId="2BAF67F3"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Wyoming</w:t>
            </w:r>
          </w:p>
        </w:tc>
        <w:tc>
          <w:tcPr>
            <w:tcW w:w="1346" w:type="pct"/>
            <w:tcBorders>
              <w:left w:val="single" w:sz="4" w:space="0" w:color="auto"/>
              <w:bottom w:val="single" w:sz="4" w:space="0" w:color="auto"/>
            </w:tcBorders>
            <w:noWrap/>
            <w:hideMark/>
          </w:tcPr>
          <w:p w14:paraId="033397AB" w14:textId="64EC3731"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384634">
              <w:rPr>
                <w:rFonts w:cs="Times New Roman"/>
                <w:sz w:val="20"/>
                <w:szCs w:val="20"/>
              </w:rPr>
              <w:t>6.96%</w:t>
            </w:r>
          </w:p>
        </w:tc>
        <w:tc>
          <w:tcPr>
            <w:tcW w:w="1310" w:type="pct"/>
            <w:tcBorders>
              <w:bottom w:val="single" w:sz="4" w:space="0" w:color="auto"/>
            </w:tcBorders>
            <w:noWrap/>
            <w:vAlign w:val="center"/>
            <w:hideMark/>
          </w:tcPr>
          <w:p w14:paraId="6D4E2C0C" w14:textId="77777777" w:rsidR="00384634" w:rsidRPr="00513E2A" w:rsidRDefault="00384634" w:rsidP="00384634">
            <w:pPr>
              <w:spacing w:line="240" w:lineRule="auto"/>
              <w:jc w:val="center"/>
              <w:rPr>
                <w:rFonts w:eastAsia="Times New Roman" w:cs="Times New Roman"/>
                <w:color w:val="000000"/>
                <w:kern w:val="0"/>
                <w:sz w:val="20"/>
                <w:szCs w:val="20"/>
                <w14:ligatures w14:val="none"/>
              </w:rPr>
            </w:pPr>
            <w:r w:rsidRPr="00513E2A">
              <w:rPr>
                <w:rFonts w:eastAsia="Times New Roman" w:cs="Times New Roman"/>
                <w:color w:val="000000"/>
                <w:kern w:val="0"/>
                <w:sz w:val="20"/>
                <w:szCs w:val="20"/>
                <w14:ligatures w14:val="none"/>
              </w:rPr>
              <w:t>0.3048</w:t>
            </w:r>
          </w:p>
        </w:tc>
      </w:tr>
    </w:tbl>
    <w:p w14:paraId="106D0C76" w14:textId="77777777" w:rsidR="00AE7D9B" w:rsidRPr="00AE7D9B" w:rsidRDefault="00AE7D9B" w:rsidP="00AE7D9B"/>
    <w:p w14:paraId="474FCA34" w14:textId="77777777" w:rsidR="00257976" w:rsidRDefault="00257976" w:rsidP="001D6D23">
      <w:pPr>
        <w:pStyle w:val="Caption"/>
        <w:rPr>
          <w:rFonts w:cs="Times New Roman"/>
          <w:b/>
          <w:bCs/>
          <w:i w:val="0"/>
          <w:iCs w:val="0"/>
          <w:color w:val="000000" w:themeColor="text1"/>
          <w:sz w:val="22"/>
          <w:szCs w:val="22"/>
        </w:rPr>
      </w:pPr>
    </w:p>
    <w:p w14:paraId="0E09C22B" w14:textId="77777777" w:rsidR="00257976" w:rsidRDefault="00257976" w:rsidP="001D6D23">
      <w:pPr>
        <w:pStyle w:val="Caption"/>
        <w:rPr>
          <w:rFonts w:cs="Times New Roman"/>
          <w:b/>
          <w:bCs/>
          <w:i w:val="0"/>
          <w:iCs w:val="0"/>
          <w:color w:val="000000" w:themeColor="text1"/>
          <w:sz w:val="22"/>
          <w:szCs w:val="22"/>
        </w:rPr>
      </w:pPr>
    </w:p>
    <w:p w14:paraId="77D90071" w14:textId="77777777" w:rsidR="005F2EDB" w:rsidRDefault="005F2EDB" w:rsidP="00981BE2">
      <w:pPr>
        <w:jc w:val="center"/>
        <w:rPr>
          <w:rFonts w:asciiTheme="minorHAnsi" w:hAnsiTheme="minorHAnsi"/>
          <w:sz w:val="24"/>
        </w:rPr>
      </w:pPr>
    </w:p>
    <w:p w14:paraId="314ACAF8" w14:textId="77777777" w:rsidR="005F2EDB" w:rsidRDefault="005F2EDB" w:rsidP="00981BE2">
      <w:pPr>
        <w:jc w:val="center"/>
        <w:rPr>
          <w:rFonts w:asciiTheme="minorHAnsi" w:hAnsiTheme="minorHAnsi"/>
          <w:sz w:val="24"/>
        </w:rPr>
      </w:pPr>
    </w:p>
    <w:p w14:paraId="0915BA18" w14:textId="77777777" w:rsidR="005F2EDB" w:rsidRDefault="005F2EDB" w:rsidP="00981BE2">
      <w:pPr>
        <w:jc w:val="center"/>
        <w:rPr>
          <w:rFonts w:asciiTheme="minorHAnsi" w:hAnsiTheme="minorHAnsi"/>
          <w:sz w:val="24"/>
        </w:rPr>
      </w:pPr>
    </w:p>
    <w:p w14:paraId="5057F6ED" w14:textId="77777777" w:rsidR="005F2EDB" w:rsidRDefault="005F2EDB" w:rsidP="00981BE2">
      <w:pPr>
        <w:jc w:val="center"/>
        <w:rPr>
          <w:rFonts w:asciiTheme="minorHAnsi" w:hAnsiTheme="minorHAnsi"/>
          <w:sz w:val="24"/>
        </w:rPr>
      </w:pPr>
    </w:p>
    <w:p w14:paraId="3B0D830A" w14:textId="77777777" w:rsidR="005F2EDB" w:rsidRDefault="005F2EDB" w:rsidP="00981BE2">
      <w:pPr>
        <w:jc w:val="center"/>
        <w:rPr>
          <w:rFonts w:asciiTheme="minorHAnsi" w:hAnsiTheme="minorHAnsi"/>
          <w:sz w:val="24"/>
        </w:rPr>
      </w:pPr>
    </w:p>
    <w:p w14:paraId="231AD7EF" w14:textId="77777777" w:rsidR="005F2EDB" w:rsidRDefault="005F2EDB" w:rsidP="00981BE2">
      <w:pPr>
        <w:jc w:val="center"/>
        <w:rPr>
          <w:rFonts w:asciiTheme="minorHAnsi" w:hAnsiTheme="minorHAnsi"/>
          <w:sz w:val="24"/>
        </w:rPr>
      </w:pPr>
    </w:p>
    <w:p w14:paraId="7E064620" w14:textId="77777777" w:rsidR="005F2EDB" w:rsidRDefault="005F2EDB" w:rsidP="00981BE2">
      <w:pPr>
        <w:jc w:val="center"/>
        <w:rPr>
          <w:rFonts w:asciiTheme="minorHAnsi" w:hAnsiTheme="minorHAnsi"/>
          <w:sz w:val="24"/>
        </w:rPr>
      </w:pPr>
    </w:p>
    <w:p w14:paraId="63A268DC" w14:textId="77777777" w:rsidR="005F2EDB" w:rsidRDefault="005F2EDB" w:rsidP="00981BE2">
      <w:pPr>
        <w:jc w:val="center"/>
        <w:rPr>
          <w:rFonts w:asciiTheme="minorHAnsi" w:hAnsiTheme="minorHAnsi"/>
          <w:sz w:val="24"/>
        </w:rPr>
      </w:pPr>
    </w:p>
    <w:p w14:paraId="06310531" w14:textId="77777777" w:rsidR="005F2EDB" w:rsidRDefault="005F2EDB" w:rsidP="00981BE2">
      <w:pPr>
        <w:jc w:val="center"/>
        <w:rPr>
          <w:rFonts w:asciiTheme="minorHAnsi" w:hAnsiTheme="minorHAnsi"/>
          <w:sz w:val="24"/>
        </w:rPr>
      </w:pPr>
    </w:p>
    <w:p w14:paraId="308BDFDC" w14:textId="77777777" w:rsidR="005F2EDB" w:rsidRDefault="005F2EDB" w:rsidP="00981BE2">
      <w:pPr>
        <w:jc w:val="center"/>
        <w:rPr>
          <w:rFonts w:asciiTheme="minorHAnsi" w:hAnsiTheme="minorHAnsi"/>
          <w:sz w:val="24"/>
        </w:rPr>
      </w:pPr>
    </w:p>
    <w:p w14:paraId="05E06157" w14:textId="77777777" w:rsidR="005F2EDB" w:rsidRDefault="005F2EDB" w:rsidP="00981BE2">
      <w:pPr>
        <w:jc w:val="center"/>
        <w:rPr>
          <w:rFonts w:asciiTheme="minorHAnsi" w:hAnsiTheme="minorHAnsi"/>
          <w:sz w:val="24"/>
        </w:rPr>
      </w:pPr>
    </w:p>
    <w:p w14:paraId="6A6EA737" w14:textId="77777777" w:rsidR="005F2EDB" w:rsidRDefault="005F2EDB" w:rsidP="00981BE2">
      <w:pPr>
        <w:jc w:val="center"/>
        <w:rPr>
          <w:rFonts w:asciiTheme="minorHAnsi" w:hAnsiTheme="minorHAnsi"/>
          <w:sz w:val="24"/>
        </w:rPr>
      </w:pPr>
    </w:p>
    <w:p w14:paraId="738CB0E8" w14:textId="77777777" w:rsidR="005F2EDB" w:rsidRDefault="005F2EDB" w:rsidP="00981BE2">
      <w:pPr>
        <w:jc w:val="center"/>
        <w:rPr>
          <w:rFonts w:asciiTheme="minorHAnsi" w:hAnsiTheme="minorHAnsi"/>
          <w:sz w:val="24"/>
        </w:rPr>
      </w:pPr>
    </w:p>
    <w:p w14:paraId="79C9CCDC" w14:textId="77777777" w:rsidR="005F2EDB" w:rsidRDefault="005F2EDB" w:rsidP="00981BE2">
      <w:pPr>
        <w:jc w:val="center"/>
        <w:rPr>
          <w:rFonts w:asciiTheme="minorHAnsi" w:hAnsiTheme="minorHAnsi"/>
          <w:sz w:val="24"/>
        </w:rPr>
      </w:pPr>
    </w:p>
    <w:p w14:paraId="1C00E89E" w14:textId="77777777" w:rsidR="005F2EDB" w:rsidRDefault="005F2EDB" w:rsidP="00981BE2">
      <w:pPr>
        <w:jc w:val="center"/>
        <w:rPr>
          <w:rFonts w:asciiTheme="minorHAnsi" w:hAnsiTheme="minorHAnsi"/>
          <w:sz w:val="24"/>
        </w:rPr>
      </w:pPr>
    </w:p>
    <w:p w14:paraId="1EB47EC3" w14:textId="77777777" w:rsidR="005F2EDB" w:rsidRDefault="005F2EDB" w:rsidP="00981BE2">
      <w:pPr>
        <w:jc w:val="center"/>
        <w:rPr>
          <w:rFonts w:asciiTheme="minorHAnsi" w:hAnsiTheme="minorHAnsi"/>
          <w:sz w:val="24"/>
        </w:rPr>
      </w:pPr>
    </w:p>
    <w:p w14:paraId="15994B3E" w14:textId="77777777" w:rsidR="005F2EDB" w:rsidRDefault="005F2EDB" w:rsidP="00981BE2">
      <w:pPr>
        <w:jc w:val="center"/>
        <w:rPr>
          <w:rFonts w:asciiTheme="minorHAnsi" w:hAnsiTheme="minorHAnsi"/>
          <w:sz w:val="24"/>
        </w:rPr>
      </w:pPr>
    </w:p>
    <w:p w14:paraId="4BF7A07E" w14:textId="77777777" w:rsidR="005F2EDB" w:rsidRDefault="005F2EDB" w:rsidP="00981BE2">
      <w:pPr>
        <w:jc w:val="center"/>
        <w:rPr>
          <w:rFonts w:asciiTheme="minorHAnsi" w:hAnsiTheme="minorHAnsi"/>
          <w:sz w:val="24"/>
        </w:rPr>
      </w:pPr>
    </w:p>
    <w:p w14:paraId="47333C90" w14:textId="34E839A1" w:rsidR="00981BE2" w:rsidRPr="009118C3" w:rsidRDefault="00981BE2" w:rsidP="00981BE2">
      <w:pPr>
        <w:jc w:val="center"/>
        <w:rPr>
          <w:rFonts w:asciiTheme="minorHAnsi" w:hAnsiTheme="minorHAnsi"/>
          <w:sz w:val="24"/>
        </w:rPr>
      </w:pPr>
      <w:r w:rsidRPr="00552612">
        <w:rPr>
          <w:noProof/>
        </w:rPr>
        <w:lastRenderedPageBreak/>
        <w:drawing>
          <wp:inline distT="0" distB="0" distL="0" distR="0" wp14:anchorId="12EA2AC6" wp14:editId="7CE31C60">
            <wp:extent cx="5519092" cy="3057525"/>
            <wp:effectExtent l="0" t="0" r="5715" b="0"/>
            <wp:docPr id="1025188796" name="Picture 2"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88796" name="Picture 2" descr="A map of the united states&#10;&#10;AI-generated content may be incorrec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439" t="15713" r="5606" b="17274"/>
                    <a:stretch/>
                  </pic:blipFill>
                  <pic:spPr bwMode="auto">
                    <a:xfrm>
                      <a:off x="0" y="0"/>
                      <a:ext cx="5522173" cy="3059232"/>
                    </a:xfrm>
                    <a:prstGeom prst="rect">
                      <a:avLst/>
                    </a:prstGeom>
                    <a:noFill/>
                    <a:ln>
                      <a:noFill/>
                    </a:ln>
                    <a:extLst>
                      <a:ext uri="{53640926-AAD7-44D8-BBD7-CCE9431645EC}">
                        <a14:shadowObscured xmlns:a14="http://schemas.microsoft.com/office/drawing/2010/main"/>
                      </a:ext>
                    </a:extLst>
                  </pic:spPr>
                </pic:pic>
              </a:graphicData>
            </a:graphic>
          </wp:inline>
        </w:drawing>
      </w:r>
    </w:p>
    <w:p w14:paraId="13A7440C" w14:textId="1CBC3E13" w:rsidR="00981BE2" w:rsidRDefault="007764B6" w:rsidP="007764B6">
      <w:pPr>
        <w:pStyle w:val="Caption"/>
        <w:rPr>
          <w:rFonts w:cs="Times New Roman"/>
          <w:i w:val="0"/>
          <w:iCs w:val="0"/>
          <w:color w:val="auto"/>
          <w:sz w:val="22"/>
          <w:szCs w:val="22"/>
        </w:rPr>
      </w:pPr>
      <w:r w:rsidRPr="007764B6">
        <w:rPr>
          <w:b/>
          <w:bCs/>
          <w:i w:val="0"/>
          <w:iCs w:val="0"/>
          <w:color w:val="auto"/>
          <w:sz w:val="22"/>
          <w:szCs w:val="22"/>
        </w:rPr>
        <w:t xml:space="preserve">Fig. S </w:t>
      </w:r>
      <w:r w:rsidRPr="007764B6">
        <w:rPr>
          <w:b/>
          <w:bCs/>
          <w:i w:val="0"/>
          <w:iCs w:val="0"/>
          <w:color w:val="auto"/>
          <w:sz w:val="22"/>
          <w:szCs w:val="22"/>
        </w:rPr>
        <w:fldChar w:fldCharType="begin"/>
      </w:r>
      <w:r w:rsidRPr="007764B6">
        <w:rPr>
          <w:b/>
          <w:bCs/>
          <w:i w:val="0"/>
          <w:iCs w:val="0"/>
          <w:color w:val="auto"/>
          <w:sz w:val="22"/>
          <w:szCs w:val="22"/>
        </w:rPr>
        <w:instrText xml:space="preserve"> SEQ Fig._S \* ARABIC </w:instrText>
      </w:r>
      <w:r w:rsidRPr="007764B6">
        <w:rPr>
          <w:b/>
          <w:bCs/>
          <w:i w:val="0"/>
          <w:iCs w:val="0"/>
          <w:color w:val="auto"/>
          <w:sz w:val="22"/>
          <w:szCs w:val="22"/>
        </w:rPr>
        <w:fldChar w:fldCharType="separate"/>
      </w:r>
      <w:r w:rsidR="003F73D9">
        <w:rPr>
          <w:b/>
          <w:bCs/>
          <w:i w:val="0"/>
          <w:iCs w:val="0"/>
          <w:noProof/>
          <w:color w:val="auto"/>
          <w:sz w:val="22"/>
          <w:szCs w:val="22"/>
        </w:rPr>
        <w:t>1</w:t>
      </w:r>
      <w:r w:rsidRPr="007764B6">
        <w:rPr>
          <w:b/>
          <w:bCs/>
          <w:i w:val="0"/>
          <w:iCs w:val="0"/>
          <w:color w:val="auto"/>
          <w:sz w:val="22"/>
          <w:szCs w:val="22"/>
        </w:rPr>
        <w:fldChar w:fldCharType="end"/>
      </w:r>
      <w:r w:rsidRPr="007764B6">
        <w:rPr>
          <w:rFonts w:hint="eastAsia"/>
          <w:color w:val="auto"/>
          <w:sz w:val="22"/>
          <w:szCs w:val="22"/>
        </w:rPr>
        <w:t xml:space="preserve"> </w:t>
      </w:r>
      <w:r w:rsidR="00981BE2" w:rsidRPr="00BB2E69">
        <w:rPr>
          <w:rFonts w:cs="Times New Roman"/>
          <w:b/>
          <w:bCs/>
          <w:i w:val="0"/>
          <w:iCs w:val="0"/>
          <w:color w:val="auto"/>
          <w:sz w:val="22"/>
          <w:szCs w:val="22"/>
        </w:rPr>
        <w:t xml:space="preserve">A total of </w:t>
      </w:r>
      <w:r w:rsidR="00981BE2" w:rsidRPr="00BB2E69">
        <w:rPr>
          <w:rFonts w:cs="Times New Roman"/>
          <w:b/>
          <w:bCs/>
          <w:i w:val="0"/>
          <w:iCs w:val="0"/>
          <w:color w:val="auto"/>
          <w:sz w:val="22"/>
          <w:szCs w:val="22"/>
          <w:lang w:val="en-US"/>
        </w:rPr>
        <w:t>55,839 data from 26,175 sampling sites used for groundwater corrosivity assessment and modeling</w:t>
      </w:r>
      <w:r w:rsidR="00981BE2" w:rsidRPr="00BB2E69">
        <w:rPr>
          <w:rFonts w:cs="Times New Roman"/>
          <w:b/>
          <w:bCs/>
          <w:i w:val="0"/>
          <w:iCs w:val="0"/>
          <w:color w:val="auto"/>
          <w:sz w:val="22"/>
          <w:szCs w:val="22"/>
        </w:rPr>
        <w:t xml:space="preserve"> in the contiguous U.S.</w:t>
      </w:r>
    </w:p>
    <w:p w14:paraId="3DDD0F52" w14:textId="77777777" w:rsidR="007764B6" w:rsidRDefault="007764B6" w:rsidP="007764B6"/>
    <w:p w14:paraId="1A391637" w14:textId="14D7C3DE" w:rsidR="007764B6" w:rsidRDefault="00E21ABB" w:rsidP="007764B6">
      <w:pPr>
        <w:pStyle w:val="Caption"/>
        <w:rPr>
          <w:b/>
          <w:bCs/>
          <w:i w:val="0"/>
          <w:iCs w:val="0"/>
          <w:color w:val="auto"/>
          <w:sz w:val="22"/>
          <w:szCs w:val="22"/>
        </w:rPr>
      </w:pPr>
      <w:r w:rsidRPr="00E21ABB">
        <w:rPr>
          <w:b/>
          <w:bCs/>
          <w:i w:val="0"/>
          <w:iCs w:val="0"/>
          <w:noProof/>
          <w:color w:val="auto"/>
          <w:sz w:val="22"/>
          <w:szCs w:val="22"/>
        </w:rPr>
        <w:lastRenderedPageBreak/>
        <w:drawing>
          <wp:inline distT="0" distB="0" distL="0" distR="0" wp14:anchorId="3481DF9C" wp14:editId="298BB48E">
            <wp:extent cx="5731510" cy="5731510"/>
            <wp:effectExtent l="0" t="0" r="2540" b="2540"/>
            <wp:docPr id="27590453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04531" name="Picture 1" descr="A screenshot of a computer screen&#10;&#10;AI-generated content may be incorrect."/>
                    <pic:cNvPicPr/>
                  </pic:nvPicPr>
                  <pic:blipFill>
                    <a:blip r:embed="rId11"/>
                    <a:stretch>
                      <a:fillRect/>
                    </a:stretch>
                  </pic:blipFill>
                  <pic:spPr>
                    <a:xfrm>
                      <a:off x="0" y="0"/>
                      <a:ext cx="5731510" cy="5731510"/>
                    </a:xfrm>
                    <a:prstGeom prst="rect">
                      <a:avLst/>
                    </a:prstGeom>
                  </pic:spPr>
                </pic:pic>
              </a:graphicData>
            </a:graphic>
          </wp:inline>
        </w:drawing>
      </w:r>
    </w:p>
    <w:p w14:paraId="269AEA79" w14:textId="65540D5D" w:rsidR="007764B6" w:rsidRDefault="007764B6" w:rsidP="007764B6">
      <w:pPr>
        <w:pStyle w:val="Caption"/>
        <w:rPr>
          <w:i w:val="0"/>
          <w:iCs w:val="0"/>
          <w:color w:val="auto"/>
          <w:sz w:val="22"/>
          <w:szCs w:val="22"/>
        </w:rPr>
      </w:pPr>
      <w:r w:rsidRPr="007764B6">
        <w:rPr>
          <w:b/>
          <w:bCs/>
          <w:i w:val="0"/>
          <w:iCs w:val="0"/>
          <w:color w:val="auto"/>
          <w:sz w:val="22"/>
          <w:szCs w:val="22"/>
        </w:rPr>
        <w:t xml:space="preserve">Fig. S </w:t>
      </w:r>
      <w:r w:rsidRPr="007764B6">
        <w:rPr>
          <w:b/>
          <w:bCs/>
          <w:i w:val="0"/>
          <w:iCs w:val="0"/>
          <w:color w:val="auto"/>
          <w:sz w:val="22"/>
          <w:szCs w:val="22"/>
        </w:rPr>
        <w:fldChar w:fldCharType="begin"/>
      </w:r>
      <w:r w:rsidRPr="007764B6">
        <w:rPr>
          <w:b/>
          <w:bCs/>
          <w:i w:val="0"/>
          <w:iCs w:val="0"/>
          <w:color w:val="auto"/>
          <w:sz w:val="22"/>
          <w:szCs w:val="22"/>
        </w:rPr>
        <w:instrText xml:space="preserve"> SEQ Fig._S \* ARABIC </w:instrText>
      </w:r>
      <w:r w:rsidRPr="007764B6">
        <w:rPr>
          <w:b/>
          <w:bCs/>
          <w:i w:val="0"/>
          <w:iCs w:val="0"/>
          <w:color w:val="auto"/>
          <w:sz w:val="22"/>
          <w:szCs w:val="22"/>
        </w:rPr>
        <w:fldChar w:fldCharType="separate"/>
      </w:r>
      <w:r w:rsidR="003F73D9">
        <w:rPr>
          <w:b/>
          <w:bCs/>
          <w:i w:val="0"/>
          <w:iCs w:val="0"/>
          <w:noProof/>
          <w:color w:val="auto"/>
          <w:sz w:val="22"/>
          <w:szCs w:val="22"/>
        </w:rPr>
        <w:t>2</w:t>
      </w:r>
      <w:r w:rsidRPr="007764B6">
        <w:rPr>
          <w:b/>
          <w:bCs/>
          <w:i w:val="0"/>
          <w:iCs w:val="0"/>
          <w:color w:val="auto"/>
          <w:sz w:val="22"/>
          <w:szCs w:val="22"/>
        </w:rPr>
        <w:fldChar w:fldCharType="end"/>
      </w:r>
      <w:r w:rsidR="00795344">
        <w:rPr>
          <w:rFonts w:hint="eastAsia"/>
          <w:b/>
          <w:bCs/>
          <w:i w:val="0"/>
          <w:iCs w:val="0"/>
          <w:color w:val="auto"/>
          <w:sz w:val="22"/>
          <w:szCs w:val="22"/>
        </w:rPr>
        <w:t xml:space="preserve"> </w:t>
      </w:r>
      <w:r w:rsidR="00EC764C">
        <w:rPr>
          <w:rFonts w:hint="eastAsia"/>
          <w:b/>
          <w:bCs/>
          <w:i w:val="0"/>
          <w:iCs w:val="0"/>
          <w:color w:val="auto"/>
          <w:sz w:val="22"/>
          <w:szCs w:val="22"/>
        </w:rPr>
        <w:t>Pearson c</w:t>
      </w:r>
      <w:r w:rsidR="0077303E" w:rsidRPr="00BB2E69">
        <w:rPr>
          <w:rFonts w:hint="eastAsia"/>
          <w:b/>
          <w:bCs/>
          <w:i w:val="0"/>
          <w:iCs w:val="0"/>
          <w:color w:val="auto"/>
          <w:sz w:val="22"/>
          <w:szCs w:val="22"/>
        </w:rPr>
        <w:t xml:space="preserve">orrelation heatmap of all potential </w:t>
      </w:r>
      <w:r w:rsidR="00284716" w:rsidRPr="00BB2E69">
        <w:rPr>
          <w:rFonts w:hint="eastAsia"/>
          <w:b/>
          <w:bCs/>
          <w:i w:val="0"/>
          <w:iCs w:val="0"/>
          <w:color w:val="auto"/>
          <w:sz w:val="22"/>
          <w:szCs w:val="22"/>
        </w:rPr>
        <w:t>variables</w:t>
      </w:r>
      <w:r w:rsidR="00306A1C" w:rsidRPr="00BB2E69">
        <w:rPr>
          <w:rFonts w:hint="eastAsia"/>
          <w:b/>
          <w:bCs/>
          <w:i w:val="0"/>
          <w:iCs w:val="0"/>
          <w:color w:val="auto"/>
          <w:sz w:val="22"/>
          <w:szCs w:val="22"/>
        </w:rPr>
        <w:t>.</w:t>
      </w:r>
    </w:p>
    <w:p w14:paraId="0B1D2259" w14:textId="77777777" w:rsidR="00913F3E" w:rsidRDefault="00913F3E">
      <w:pPr>
        <w:spacing w:after="160" w:line="278" w:lineRule="auto"/>
        <w:jc w:val="left"/>
      </w:pPr>
    </w:p>
    <w:p w14:paraId="21114D5F" w14:textId="77777777" w:rsidR="00FB3B5B" w:rsidRDefault="00FB3B5B">
      <w:pPr>
        <w:spacing w:after="160" w:line="278" w:lineRule="auto"/>
        <w:jc w:val="left"/>
      </w:pPr>
      <w:r>
        <w:br w:type="page"/>
      </w:r>
    </w:p>
    <w:p w14:paraId="4C4C1789" w14:textId="4563CF37" w:rsidR="00433253" w:rsidRDefault="00B5678B">
      <w:pPr>
        <w:spacing w:after="160" w:line="278" w:lineRule="auto"/>
        <w:jc w:val="left"/>
      </w:pPr>
      <w:r w:rsidRPr="00B5678B">
        <w:rPr>
          <w:noProof/>
        </w:rPr>
        <w:lastRenderedPageBreak/>
        <w:drawing>
          <wp:inline distT="0" distB="0" distL="0" distR="0" wp14:anchorId="3DCEA091" wp14:editId="7042AEC3">
            <wp:extent cx="5731510" cy="2273300"/>
            <wp:effectExtent l="0" t="0" r="0" b="0"/>
            <wp:docPr id="3755782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273300"/>
                    </a:xfrm>
                    <a:prstGeom prst="rect">
                      <a:avLst/>
                    </a:prstGeom>
                    <a:noFill/>
                    <a:ln>
                      <a:noFill/>
                    </a:ln>
                  </pic:spPr>
                </pic:pic>
              </a:graphicData>
            </a:graphic>
          </wp:inline>
        </w:drawing>
      </w:r>
    </w:p>
    <w:p w14:paraId="532EB6CE" w14:textId="0B94428D" w:rsidR="003F73D9" w:rsidRDefault="00913F3E">
      <w:pPr>
        <w:pStyle w:val="Caption"/>
        <w:rPr>
          <w:i w:val="0"/>
          <w:iCs w:val="0"/>
          <w:color w:val="auto"/>
          <w:sz w:val="22"/>
          <w:szCs w:val="22"/>
        </w:rPr>
      </w:pPr>
      <w:r w:rsidRPr="00CE78BA">
        <w:rPr>
          <w:b/>
          <w:bCs/>
          <w:i w:val="0"/>
          <w:iCs w:val="0"/>
          <w:color w:val="auto"/>
          <w:sz w:val="22"/>
          <w:szCs w:val="22"/>
        </w:rPr>
        <w:t xml:space="preserve">Fig. S </w:t>
      </w:r>
      <w:r w:rsidRPr="00CE78BA">
        <w:rPr>
          <w:b/>
          <w:bCs/>
          <w:i w:val="0"/>
          <w:iCs w:val="0"/>
          <w:color w:val="auto"/>
          <w:sz w:val="22"/>
          <w:szCs w:val="22"/>
        </w:rPr>
        <w:fldChar w:fldCharType="begin"/>
      </w:r>
      <w:r w:rsidRPr="00CE78BA">
        <w:rPr>
          <w:b/>
          <w:bCs/>
          <w:i w:val="0"/>
          <w:iCs w:val="0"/>
          <w:color w:val="auto"/>
          <w:sz w:val="22"/>
          <w:szCs w:val="22"/>
        </w:rPr>
        <w:instrText xml:space="preserve"> SEQ Fig._S \* ARABIC </w:instrText>
      </w:r>
      <w:r w:rsidRPr="00CE78BA">
        <w:rPr>
          <w:b/>
          <w:bCs/>
          <w:i w:val="0"/>
          <w:iCs w:val="0"/>
          <w:color w:val="auto"/>
          <w:sz w:val="22"/>
          <w:szCs w:val="22"/>
        </w:rPr>
        <w:fldChar w:fldCharType="separate"/>
      </w:r>
      <w:r w:rsidR="003F73D9">
        <w:rPr>
          <w:b/>
          <w:bCs/>
          <w:i w:val="0"/>
          <w:iCs w:val="0"/>
          <w:noProof/>
          <w:color w:val="auto"/>
          <w:sz w:val="22"/>
          <w:szCs w:val="22"/>
        </w:rPr>
        <w:t>3</w:t>
      </w:r>
      <w:r w:rsidRPr="00CE78BA">
        <w:rPr>
          <w:b/>
          <w:bCs/>
          <w:i w:val="0"/>
          <w:iCs w:val="0"/>
          <w:color w:val="auto"/>
          <w:sz w:val="22"/>
          <w:szCs w:val="22"/>
        </w:rPr>
        <w:fldChar w:fldCharType="end"/>
      </w:r>
      <w:r w:rsidRPr="00CE78BA">
        <w:rPr>
          <w:b/>
          <w:bCs/>
          <w:i w:val="0"/>
          <w:iCs w:val="0"/>
          <w:color w:val="auto"/>
          <w:sz w:val="22"/>
          <w:szCs w:val="22"/>
        </w:rPr>
        <w:t xml:space="preserve"> </w:t>
      </w:r>
      <w:r w:rsidR="00580180" w:rsidRPr="00094AEF">
        <w:rPr>
          <w:b/>
          <w:bCs/>
          <w:i w:val="0"/>
          <w:iCs w:val="0"/>
          <w:color w:val="auto"/>
          <w:sz w:val="22"/>
          <w:szCs w:val="22"/>
        </w:rPr>
        <w:t xml:space="preserve">Comparison of ROC curves for </w:t>
      </w:r>
      <w:r w:rsidR="00602D9C" w:rsidRPr="00CE78BA">
        <w:rPr>
          <w:b/>
          <w:bCs/>
          <w:i w:val="0"/>
          <w:iCs w:val="0"/>
          <w:color w:val="auto"/>
          <w:sz w:val="22"/>
          <w:szCs w:val="22"/>
        </w:rPr>
        <w:t xml:space="preserve">four </w:t>
      </w:r>
      <w:r w:rsidR="00580180" w:rsidRPr="00094AEF">
        <w:rPr>
          <w:b/>
          <w:bCs/>
          <w:i w:val="0"/>
          <w:iCs w:val="0"/>
          <w:color w:val="auto"/>
          <w:sz w:val="22"/>
          <w:szCs w:val="22"/>
        </w:rPr>
        <w:t>candidate models in predicting groundwater corrosivity.</w:t>
      </w:r>
      <w:r w:rsidR="006F6DDF" w:rsidRPr="00CE78BA">
        <w:rPr>
          <w:b/>
          <w:bCs/>
          <w:i w:val="0"/>
          <w:iCs w:val="0"/>
          <w:color w:val="auto"/>
          <w:sz w:val="22"/>
          <w:szCs w:val="22"/>
        </w:rPr>
        <w:t xml:space="preserve"> </w:t>
      </w:r>
      <w:r w:rsidR="00580180" w:rsidRPr="0066310E">
        <w:rPr>
          <w:i w:val="0"/>
          <w:iCs w:val="0"/>
          <w:color w:val="auto"/>
          <w:sz w:val="22"/>
          <w:szCs w:val="22"/>
        </w:rPr>
        <w:t>Receiver operating characteristic (ROC) curves comparing the four candidate classifiers (ANN, SVM,</w:t>
      </w:r>
      <w:r w:rsidR="00580180" w:rsidRPr="00580180">
        <w:rPr>
          <w:i w:val="0"/>
          <w:iCs w:val="0"/>
          <w:color w:val="auto"/>
          <w:sz w:val="22"/>
          <w:szCs w:val="22"/>
        </w:rPr>
        <w:t xml:space="preserve"> Random Forest, and XGBoost) for </w:t>
      </w:r>
      <w:r w:rsidR="00580180" w:rsidRPr="00602D9C">
        <w:rPr>
          <w:i w:val="0"/>
          <w:iCs w:val="0"/>
          <w:color w:val="auto"/>
          <w:sz w:val="22"/>
          <w:szCs w:val="22"/>
        </w:rPr>
        <w:t xml:space="preserve">the </w:t>
      </w:r>
      <w:r w:rsidR="008103FE" w:rsidRPr="00CE78BA">
        <w:rPr>
          <w:i w:val="0"/>
          <w:iCs w:val="0"/>
          <w:color w:val="auto"/>
          <w:sz w:val="22"/>
          <w:szCs w:val="22"/>
        </w:rPr>
        <w:t>(a)</w:t>
      </w:r>
      <w:r w:rsidR="008103FE" w:rsidRPr="00602D9C">
        <w:rPr>
          <w:i w:val="0"/>
          <w:iCs w:val="0"/>
          <w:color w:val="auto"/>
          <w:sz w:val="22"/>
          <w:szCs w:val="22"/>
        </w:rPr>
        <w:t xml:space="preserve"> </w:t>
      </w:r>
      <w:r w:rsidR="00580180" w:rsidRPr="00CE78BA">
        <w:rPr>
          <w:i w:val="0"/>
          <w:iCs w:val="0"/>
          <w:color w:val="auto"/>
          <w:sz w:val="22"/>
          <w:szCs w:val="22"/>
        </w:rPr>
        <w:t>Fe corrosivity model</w:t>
      </w:r>
      <w:r w:rsidR="006F6DDF" w:rsidRPr="00602D9C">
        <w:rPr>
          <w:i w:val="0"/>
          <w:iCs w:val="0"/>
          <w:color w:val="auto"/>
          <w:sz w:val="22"/>
          <w:szCs w:val="22"/>
        </w:rPr>
        <w:t xml:space="preserve"> </w:t>
      </w:r>
      <w:r w:rsidR="00B70ABE" w:rsidRPr="00602D9C">
        <w:rPr>
          <w:i w:val="0"/>
          <w:iCs w:val="0"/>
          <w:color w:val="auto"/>
          <w:sz w:val="22"/>
          <w:szCs w:val="22"/>
        </w:rPr>
        <w:t>and</w:t>
      </w:r>
      <w:r w:rsidR="00580180" w:rsidRPr="00602D9C">
        <w:rPr>
          <w:i w:val="0"/>
          <w:iCs w:val="0"/>
          <w:color w:val="auto"/>
          <w:sz w:val="22"/>
          <w:szCs w:val="22"/>
        </w:rPr>
        <w:t xml:space="preserve"> </w:t>
      </w:r>
      <w:r w:rsidR="00580180" w:rsidRPr="00CE78BA">
        <w:rPr>
          <w:i w:val="0"/>
          <w:iCs w:val="0"/>
          <w:color w:val="auto"/>
          <w:sz w:val="22"/>
          <w:szCs w:val="22"/>
        </w:rPr>
        <w:t>(b)</w:t>
      </w:r>
      <w:r w:rsidR="00580180" w:rsidRPr="00602D9C">
        <w:rPr>
          <w:i w:val="0"/>
          <w:iCs w:val="0"/>
          <w:color w:val="auto"/>
          <w:sz w:val="22"/>
          <w:szCs w:val="22"/>
        </w:rPr>
        <w:t xml:space="preserve"> </w:t>
      </w:r>
      <w:r w:rsidR="00580180" w:rsidRPr="00CE78BA">
        <w:rPr>
          <w:i w:val="0"/>
          <w:iCs w:val="0"/>
          <w:color w:val="auto"/>
          <w:sz w:val="22"/>
          <w:szCs w:val="22"/>
        </w:rPr>
        <w:t>Pb corrosivity model</w:t>
      </w:r>
      <w:r w:rsidR="006F6DDF" w:rsidRPr="006F6DDF">
        <w:rPr>
          <w:i w:val="0"/>
          <w:iCs w:val="0"/>
          <w:color w:val="auto"/>
          <w:sz w:val="22"/>
          <w:szCs w:val="22"/>
        </w:rPr>
        <w:t>.</w:t>
      </w:r>
      <w:r w:rsidR="006F6DDF">
        <w:rPr>
          <w:rFonts w:hint="eastAsia"/>
          <w:i w:val="0"/>
          <w:iCs w:val="0"/>
          <w:color w:val="auto"/>
          <w:sz w:val="22"/>
          <w:szCs w:val="22"/>
        </w:rPr>
        <w:t xml:space="preserve"> </w:t>
      </w:r>
      <w:r w:rsidR="00580180" w:rsidRPr="00580180">
        <w:rPr>
          <w:i w:val="0"/>
          <w:iCs w:val="0"/>
          <w:color w:val="auto"/>
          <w:sz w:val="22"/>
          <w:szCs w:val="22"/>
        </w:rPr>
        <w:t xml:space="preserve">ROC curves were generated from </w:t>
      </w:r>
      <w:r w:rsidR="00580180" w:rsidRPr="00CE78BA">
        <w:rPr>
          <w:i w:val="0"/>
          <w:iCs w:val="0"/>
          <w:color w:val="auto"/>
          <w:sz w:val="22"/>
          <w:szCs w:val="22"/>
        </w:rPr>
        <w:t>100 repeated site-level 80/20 train–test splits</w:t>
      </w:r>
      <w:r w:rsidR="00580180" w:rsidRPr="006F6DDF">
        <w:rPr>
          <w:i w:val="0"/>
          <w:iCs w:val="0"/>
          <w:color w:val="auto"/>
          <w:sz w:val="22"/>
          <w:szCs w:val="22"/>
        </w:rPr>
        <w:t xml:space="preserve">. The </w:t>
      </w:r>
      <w:r w:rsidR="00580180" w:rsidRPr="00CE78BA">
        <w:rPr>
          <w:i w:val="0"/>
          <w:iCs w:val="0"/>
          <w:color w:val="auto"/>
          <w:sz w:val="22"/>
          <w:szCs w:val="22"/>
        </w:rPr>
        <w:t>mean ROC curve</w:t>
      </w:r>
      <w:r w:rsidR="00580180" w:rsidRPr="006F6DDF">
        <w:rPr>
          <w:i w:val="0"/>
          <w:iCs w:val="0"/>
          <w:color w:val="auto"/>
          <w:sz w:val="22"/>
          <w:szCs w:val="22"/>
        </w:rPr>
        <w:t xml:space="preserve"> for each algorithm (solid line) was obtained by interpolating true positive rates onto a common false positive rate grid and averaging across splits</w:t>
      </w:r>
      <w:r w:rsidR="00A55B05">
        <w:rPr>
          <w:rFonts w:hint="eastAsia"/>
          <w:i w:val="0"/>
          <w:iCs w:val="0"/>
          <w:color w:val="auto"/>
          <w:sz w:val="22"/>
          <w:szCs w:val="22"/>
        </w:rPr>
        <w:t>.</w:t>
      </w:r>
      <w:r w:rsidR="00580180" w:rsidRPr="006F6DDF">
        <w:rPr>
          <w:i w:val="0"/>
          <w:iCs w:val="0"/>
          <w:color w:val="auto"/>
          <w:sz w:val="22"/>
          <w:szCs w:val="22"/>
        </w:rPr>
        <w:t xml:space="preserve"> </w:t>
      </w:r>
      <w:r w:rsidR="00A55B05">
        <w:rPr>
          <w:rFonts w:hint="eastAsia"/>
          <w:i w:val="0"/>
          <w:iCs w:val="0"/>
          <w:color w:val="auto"/>
          <w:sz w:val="22"/>
          <w:szCs w:val="22"/>
        </w:rPr>
        <w:t>S</w:t>
      </w:r>
      <w:r w:rsidR="00580180" w:rsidRPr="006F6DDF">
        <w:rPr>
          <w:i w:val="0"/>
          <w:iCs w:val="0"/>
          <w:color w:val="auto"/>
          <w:sz w:val="22"/>
          <w:szCs w:val="22"/>
        </w:rPr>
        <w:t xml:space="preserve">haded bands indicate </w:t>
      </w:r>
      <w:r w:rsidR="00580180" w:rsidRPr="00CE78BA">
        <w:rPr>
          <w:i w:val="0"/>
          <w:iCs w:val="0"/>
          <w:color w:val="auto"/>
          <w:sz w:val="22"/>
          <w:szCs w:val="22"/>
        </w:rPr>
        <w:t>±1 standard deviation</w:t>
      </w:r>
      <w:r w:rsidR="00580180" w:rsidRPr="006F6DDF">
        <w:rPr>
          <w:i w:val="0"/>
          <w:iCs w:val="0"/>
          <w:color w:val="auto"/>
          <w:sz w:val="22"/>
          <w:szCs w:val="22"/>
        </w:rPr>
        <w:t xml:space="preserve"> across splits. </w:t>
      </w:r>
    </w:p>
    <w:p w14:paraId="487CA1A4" w14:textId="77777777" w:rsidR="003F73D9" w:rsidRDefault="003F73D9">
      <w:pPr>
        <w:pStyle w:val="Caption"/>
        <w:rPr>
          <w:i w:val="0"/>
          <w:iCs w:val="0"/>
          <w:color w:val="auto"/>
          <w:sz w:val="22"/>
          <w:szCs w:val="22"/>
        </w:rPr>
      </w:pPr>
    </w:p>
    <w:p w14:paraId="417A02CB" w14:textId="77777777" w:rsidR="00B11845" w:rsidRDefault="00B11845" w:rsidP="003F73D9">
      <w:pPr>
        <w:pStyle w:val="Caption"/>
        <w:rPr>
          <w:b/>
          <w:bCs/>
          <w:i w:val="0"/>
          <w:iCs w:val="0"/>
          <w:color w:val="auto"/>
          <w:sz w:val="22"/>
          <w:szCs w:val="22"/>
        </w:rPr>
      </w:pPr>
    </w:p>
    <w:p w14:paraId="011416D7" w14:textId="3F13A97D" w:rsidR="00EC0F93" w:rsidRPr="00EC0F93" w:rsidRDefault="00EC0F93" w:rsidP="00EC0F93">
      <w:r w:rsidRPr="00EC0F93">
        <w:rPr>
          <w:noProof/>
        </w:rPr>
        <w:lastRenderedPageBreak/>
        <w:drawing>
          <wp:inline distT="0" distB="0" distL="0" distR="0" wp14:anchorId="0C4D0060" wp14:editId="02579A82">
            <wp:extent cx="5731510" cy="7418070"/>
            <wp:effectExtent l="0" t="0" r="2540" b="0"/>
            <wp:docPr id="1629453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7418070"/>
                    </a:xfrm>
                    <a:prstGeom prst="rect">
                      <a:avLst/>
                    </a:prstGeom>
                    <a:noFill/>
                    <a:ln>
                      <a:noFill/>
                    </a:ln>
                  </pic:spPr>
                </pic:pic>
              </a:graphicData>
            </a:graphic>
          </wp:inline>
        </w:drawing>
      </w:r>
    </w:p>
    <w:p w14:paraId="6C129CDC" w14:textId="62E7F1FB" w:rsidR="00B11845" w:rsidRPr="00CE78BA" w:rsidRDefault="00AF7C71" w:rsidP="00CE78BA">
      <w:pPr>
        <w:rPr>
          <w:i/>
          <w:iCs/>
        </w:rPr>
      </w:pPr>
      <w:r w:rsidRPr="00AF7C71">
        <w:rPr>
          <w:noProof/>
        </w:rPr>
        <w:lastRenderedPageBreak/>
        <w:drawing>
          <wp:inline distT="0" distB="0" distL="0" distR="0" wp14:anchorId="006635DE" wp14:editId="15251F73">
            <wp:extent cx="5731510" cy="7418070"/>
            <wp:effectExtent l="0" t="0" r="2540" b="0"/>
            <wp:docPr id="1386367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7418070"/>
                    </a:xfrm>
                    <a:prstGeom prst="rect">
                      <a:avLst/>
                    </a:prstGeom>
                    <a:noFill/>
                    <a:ln>
                      <a:noFill/>
                    </a:ln>
                  </pic:spPr>
                </pic:pic>
              </a:graphicData>
            </a:graphic>
          </wp:inline>
        </w:drawing>
      </w:r>
      <w:r w:rsidRPr="00AF7C71">
        <w:rPr>
          <w:noProof/>
        </w:rPr>
        <w:lastRenderedPageBreak/>
        <w:drawing>
          <wp:inline distT="0" distB="0" distL="0" distR="0" wp14:anchorId="033D49FA" wp14:editId="65660044">
            <wp:extent cx="5731510" cy="7418070"/>
            <wp:effectExtent l="0" t="0" r="2540" b="0"/>
            <wp:docPr id="13348952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7418070"/>
                    </a:xfrm>
                    <a:prstGeom prst="rect">
                      <a:avLst/>
                    </a:prstGeom>
                    <a:noFill/>
                    <a:ln>
                      <a:noFill/>
                    </a:ln>
                  </pic:spPr>
                </pic:pic>
              </a:graphicData>
            </a:graphic>
          </wp:inline>
        </w:drawing>
      </w:r>
    </w:p>
    <w:p w14:paraId="77B71F28" w14:textId="05287A7F" w:rsidR="00981BE2" w:rsidRDefault="003F73D9" w:rsidP="00CE78BA">
      <w:pPr>
        <w:pStyle w:val="Caption"/>
        <w:rPr>
          <w:rFonts w:eastAsiaTheme="majorEastAsia" w:cstheme="majorBidi"/>
          <w:b/>
          <w:color w:val="000000" w:themeColor="text1"/>
          <w:szCs w:val="40"/>
        </w:rPr>
      </w:pPr>
      <w:r w:rsidRPr="00CE78BA">
        <w:rPr>
          <w:b/>
          <w:bCs/>
          <w:i w:val="0"/>
          <w:iCs w:val="0"/>
          <w:color w:val="auto"/>
          <w:sz w:val="22"/>
          <w:szCs w:val="22"/>
        </w:rPr>
        <w:t xml:space="preserve">Fig. S </w:t>
      </w:r>
      <w:r w:rsidRPr="00CE78BA">
        <w:rPr>
          <w:b/>
          <w:bCs/>
          <w:i w:val="0"/>
          <w:iCs w:val="0"/>
          <w:color w:val="auto"/>
          <w:sz w:val="22"/>
          <w:szCs w:val="22"/>
        </w:rPr>
        <w:fldChar w:fldCharType="begin"/>
      </w:r>
      <w:r w:rsidRPr="00CE78BA">
        <w:rPr>
          <w:b/>
          <w:bCs/>
          <w:i w:val="0"/>
          <w:iCs w:val="0"/>
          <w:color w:val="auto"/>
          <w:sz w:val="22"/>
          <w:szCs w:val="22"/>
        </w:rPr>
        <w:instrText xml:space="preserve"> SEQ Fig._S \* ARABIC </w:instrText>
      </w:r>
      <w:r w:rsidRPr="00CE78BA">
        <w:rPr>
          <w:b/>
          <w:bCs/>
          <w:i w:val="0"/>
          <w:iCs w:val="0"/>
          <w:color w:val="auto"/>
          <w:sz w:val="22"/>
          <w:szCs w:val="22"/>
        </w:rPr>
        <w:fldChar w:fldCharType="separate"/>
      </w:r>
      <w:r w:rsidRPr="00CE78BA">
        <w:rPr>
          <w:b/>
          <w:bCs/>
          <w:i w:val="0"/>
          <w:iCs w:val="0"/>
          <w:color w:val="auto"/>
          <w:sz w:val="22"/>
          <w:szCs w:val="22"/>
        </w:rPr>
        <w:t>4</w:t>
      </w:r>
      <w:r w:rsidRPr="00CE78BA">
        <w:rPr>
          <w:b/>
          <w:bCs/>
          <w:i w:val="0"/>
          <w:iCs w:val="0"/>
          <w:color w:val="auto"/>
          <w:sz w:val="22"/>
          <w:szCs w:val="22"/>
        </w:rPr>
        <w:fldChar w:fldCharType="end"/>
      </w:r>
      <w:r w:rsidRPr="00CE78BA">
        <w:rPr>
          <w:i w:val="0"/>
          <w:iCs w:val="0"/>
          <w:color w:val="auto"/>
          <w:sz w:val="22"/>
          <w:szCs w:val="22"/>
        </w:rPr>
        <w:t xml:space="preserve"> </w:t>
      </w:r>
      <w:r w:rsidR="00914031" w:rsidRPr="00CE78BA">
        <w:rPr>
          <w:b/>
          <w:bCs/>
          <w:i w:val="0"/>
          <w:iCs w:val="0"/>
          <w:color w:val="auto"/>
          <w:sz w:val="22"/>
          <w:szCs w:val="22"/>
        </w:rPr>
        <w:t xml:space="preserve">The EMBRACE Checklist results </w:t>
      </w:r>
      <w:r w:rsidR="00AF1C6B" w:rsidRPr="00CE78BA">
        <w:rPr>
          <w:b/>
          <w:bCs/>
          <w:i w:val="0"/>
          <w:iCs w:val="0"/>
          <w:color w:val="auto"/>
          <w:sz w:val="22"/>
          <w:szCs w:val="22"/>
        </w:rPr>
        <w:t xml:space="preserve">to improve the </w:t>
      </w:r>
      <w:r w:rsidR="00B11845" w:rsidRPr="00CE78BA">
        <w:rPr>
          <w:b/>
          <w:bCs/>
          <w:i w:val="0"/>
          <w:iCs w:val="0"/>
          <w:color w:val="auto"/>
          <w:sz w:val="22"/>
          <w:szCs w:val="22"/>
        </w:rPr>
        <w:t xml:space="preserve">transparency of </w:t>
      </w:r>
      <w:r w:rsidR="001C6504" w:rsidRPr="00CE78BA">
        <w:rPr>
          <w:b/>
          <w:bCs/>
          <w:i w:val="0"/>
          <w:iCs w:val="0"/>
          <w:color w:val="auto"/>
          <w:sz w:val="22"/>
          <w:szCs w:val="22"/>
        </w:rPr>
        <w:t>the built</w:t>
      </w:r>
      <w:r w:rsidR="00B11845" w:rsidRPr="00CE78BA">
        <w:rPr>
          <w:b/>
          <w:bCs/>
          <w:i w:val="0"/>
          <w:iCs w:val="0"/>
          <w:color w:val="auto"/>
          <w:sz w:val="22"/>
          <w:szCs w:val="22"/>
        </w:rPr>
        <w:t xml:space="preserve"> machine learning models (Fe corrosivity model </w:t>
      </w:r>
      <w:r w:rsidR="00CD7AB3" w:rsidRPr="00CE78BA">
        <w:rPr>
          <w:b/>
          <w:bCs/>
          <w:i w:val="0"/>
          <w:iCs w:val="0"/>
          <w:color w:val="auto"/>
          <w:sz w:val="22"/>
          <w:szCs w:val="22"/>
        </w:rPr>
        <w:t xml:space="preserve">shown </w:t>
      </w:r>
      <w:r w:rsidR="00B11845" w:rsidRPr="00CE78BA">
        <w:rPr>
          <w:b/>
          <w:bCs/>
          <w:i w:val="0"/>
          <w:iCs w:val="0"/>
          <w:color w:val="auto"/>
          <w:sz w:val="22"/>
          <w:szCs w:val="22"/>
        </w:rPr>
        <w:t>as an example</w:t>
      </w:r>
      <w:r w:rsidR="00B11845" w:rsidRPr="00CE78BA">
        <w:rPr>
          <w:b/>
          <w:bCs/>
          <w:i w:val="0"/>
          <w:iCs w:val="0"/>
          <w:color w:val="000000" w:themeColor="text1"/>
          <w:sz w:val="22"/>
          <w:szCs w:val="22"/>
        </w:rPr>
        <w:t>)</w:t>
      </w:r>
      <w:r w:rsidR="008951A1" w:rsidRPr="00CE78BA">
        <w:rPr>
          <w:rFonts w:eastAsia="SimSun"/>
          <w:b/>
          <w:bCs/>
          <w:i w:val="0"/>
          <w:iCs w:val="0"/>
          <w:color w:val="000000" w:themeColor="text1"/>
          <w:sz w:val="22"/>
          <w:szCs w:val="22"/>
        </w:rPr>
        <w:t xml:space="preserve"> </w:t>
      </w:r>
      <w:r w:rsidR="008951A1" w:rsidRPr="00CE78BA">
        <w:rPr>
          <w:rFonts w:eastAsia="SimSun"/>
          <w:b/>
          <w:bCs/>
          <w:i w:val="0"/>
          <w:iCs w:val="0"/>
          <w:color w:val="000000" w:themeColor="text1"/>
          <w:sz w:val="22"/>
          <w:szCs w:val="22"/>
        </w:rPr>
        <w:fldChar w:fldCharType="begin">
          <w:fldData xml:space="preserve">PEVuZE5vdGU+PENpdGU+PEF1dGhvcj5aaHU8L0F1dGhvcj48WWVhcj4yMDI0PC9ZZWFyPjxSZWNO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</w:fldData>
        </w:fldChar>
      </w:r>
      <w:r w:rsidR="00C577ED" w:rsidRPr="00CE78BA">
        <w:rPr>
          <w:rFonts w:eastAsia="SimSun"/>
          <w:b/>
          <w:bCs/>
          <w:i w:val="0"/>
          <w:iCs w:val="0"/>
          <w:color w:val="000000" w:themeColor="text1"/>
          <w:sz w:val="22"/>
          <w:szCs w:val="22"/>
        </w:rPr>
        <w:instrText xml:space="preserve"> ADDIN EN.CITE </w:instrText>
      </w:r>
      <w:r w:rsidR="00C577ED" w:rsidRPr="00CE78BA">
        <w:rPr>
          <w:rFonts w:eastAsia="SimSun"/>
          <w:b/>
          <w:bCs/>
          <w:i w:val="0"/>
          <w:iCs w:val="0"/>
          <w:color w:val="000000" w:themeColor="text1"/>
          <w:sz w:val="22"/>
          <w:szCs w:val="22"/>
        </w:rPr>
        <w:fldChar w:fldCharType="begin">
          <w:fldData xml:space="preserve">PEVuZE5vdGU+PENpdGU+PEF1dGhvcj5aaHU8L0F1dGhvcj48WWVhcj4yMDI0PC9ZZWFyPjxSZWNO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</w:fldData>
        </w:fldChar>
      </w:r>
      <w:r w:rsidR="00C577ED" w:rsidRPr="00CE78BA">
        <w:rPr>
          <w:rFonts w:eastAsia="SimSun"/>
          <w:b/>
          <w:bCs/>
          <w:i w:val="0"/>
          <w:iCs w:val="0"/>
          <w:color w:val="000000" w:themeColor="text1"/>
          <w:sz w:val="22"/>
          <w:szCs w:val="22"/>
        </w:rPr>
        <w:instrText xml:space="preserve"> ADDIN EN.CITE.DATA </w:instrText>
      </w:r>
      <w:r w:rsidR="00C577ED" w:rsidRPr="00CE78BA">
        <w:rPr>
          <w:rFonts w:eastAsia="SimSun"/>
          <w:b/>
          <w:bCs/>
          <w:i w:val="0"/>
          <w:iCs w:val="0"/>
          <w:color w:val="000000" w:themeColor="text1"/>
          <w:sz w:val="22"/>
          <w:szCs w:val="22"/>
        </w:rPr>
      </w:r>
      <w:r w:rsidR="00C577ED" w:rsidRPr="00CE78BA">
        <w:rPr>
          <w:rFonts w:eastAsia="SimSun"/>
          <w:b/>
          <w:bCs/>
          <w:i w:val="0"/>
          <w:iCs w:val="0"/>
          <w:color w:val="000000" w:themeColor="text1"/>
          <w:sz w:val="22"/>
          <w:szCs w:val="22"/>
        </w:rPr>
        <w:fldChar w:fldCharType="end"/>
      </w:r>
      <w:r w:rsidR="008951A1" w:rsidRPr="00CE78BA">
        <w:rPr>
          <w:rFonts w:eastAsia="SimSun"/>
          <w:b/>
          <w:bCs/>
          <w:i w:val="0"/>
          <w:iCs w:val="0"/>
          <w:color w:val="000000" w:themeColor="text1"/>
          <w:sz w:val="22"/>
          <w:szCs w:val="22"/>
        </w:rPr>
      </w:r>
      <w:r w:rsidR="008951A1" w:rsidRPr="00CE78BA">
        <w:rPr>
          <w:rFonts w:eastAsia="SimSun"/>
          <w:b/>
          <w:bCs/>
          <w:i w:val="0"/>
          <w:iCs w:val="0"/>
          <w:color w:val="000000" w:themeColor="text1"/>
          <w:sz w:val="22"/>
          <w:szCs w:val="22"/>
        </w:rPr>
        <w:fldChar w:fldCharType="separate"/>
      </w:r>
      <w:r w:rsidR="00C577ED" w:rsidRPr="00CE78BA">
        <w:rPr>
          <w:rFonts w:eastAsia="SimSun"/>
          <w:b/>
          <w:bCs/>
          <w:i w:val="0"/>
          <w:iCs w:val="0"/>
          <w:noProof/>
          <w:color w:val="000000" w:themeColor="text1"/>
          <w:sz w:val="22"/>
          <w:szCs w:val="22"/>
        </w:rPr>
        <w:t>(Zhu et al., 2023; Zhu et al., 2024)</w:t>
      </w:r>
      <w:r w:rsidR="008951A1" w:rsidRPr="00CE78BA">
        <w:rPr>
          <w:rFonts w:eastAsia="SimSun"/>
          <w:b/>
          <w:bCs/>
          <w:i w:val="0"/>
          <w:iCs w:val="0"/>
          <w:color w:val="000000" w:themeColor="text1"/>
          <w:sz w:val="22"/>
          <w:szCs w:val="22"/>
        </w:rPr>
        <w:fldChar w:fldCharType="end"/>
      </w:r>
      <w:r w:rsidR="00C577ED" w:rsidRPr="00CE78BA">
        <w:rPr>
          <w:b/>
          <w:bCs/>
          <w:i w:val="0"/>
          <w:iCs w:val="0"/>
          <w:color w:val="auto"/>
          <w:sz w:val="22"/>
          <w:szCs w:val="22"/>
        </w:rPr>
        <w:t>.</w:t>
      </w:r>
      <w:r w:rsidR="00981BE2">
        <w:br w:type="page"/>
      </w:r>
    </w:p>
    <w:p w14:paraId="07042502" w14:textId="2E6BC6D2" w:rsidR="00981BE2" w:rsidRDefault="00981BE2" w:rsidP="00981BE2">
      <w:pPr>
        <w:pStyle w:val="Heading1"/>
      </w:pPr>
      <w:r>
        <w:rPr>
          <w:rFonts w:hint="eastAsia"/>
        </w:rPr>
        <w:lastRenderedPageBreak/>
        <w:t>Supplementary Results</w:t>
      </w:r>
    </w:p>
    <w:p w14:paraId="4CBA0E28" w14:textId="6E38348D" w:rsidR="001D6D23" w:rsidRPr="00144E51" w:rsidRDefault="001D6D23" w:rsidP="001D6D23">
      <w:pPr>
        <w:pStyle w:val="Caption"/>
        <w:rPr>
          <w:rFonts w:cs="Times New Roman"/>
          <w:b/>
          <w:bCs/>
          <w:i w:val="0"/>
          <w:iCs w:val="0"/>
          <w:color w:val="000000" w:themeColor="text1"/>
          <w:sz w:val="22"/>
          <w:szCs w:val="22"/>
        </w:rPr>
      </w:pPr>
      <w:r w:rsidRPr="00144E51">
        <w:rPr>
          <w:rFonts w:cs="Times New Roman"/>
          <w:b/>
          <w:bCs/>
          <w:i w:val="0"/>
          <w:iCs w:val="0"/>
          <w:color w:val="000000" w:themeColor="text1"/>
          <w:sz w:val="22"/>
          <w:szCs w:val="22"/>
        </w:rPr>
        <w:t xml:space="preserve">Table S </w:t>
      </w:r>
      <w:r w:rsidR="003152AE">
        <w:rPr>
          <w:rFonts w:cs="Times New Roman" w:hint="eastAsia"/>
          <w:b/>
          <w:bCs/>
          <w:i w:val="0"/>
          <w:iCs w:val="0"/>
          <w:color w:val="000000" w:themeColor="text1"/>
          <w:sz w:val="22"/>
          <w:szCs w:val="22"/>
        </w:rPr>
        <w:t>12</w:t>
      </w:r>
      <w:r w:rsidR="003152AE" w:rsidRPr="00144E51">
        <w:rPr>
          <w:rFonts w:cs="Times New Roman" w:hint="eastAsia"/>
          <w:b/>
          <w:bCs/>
          <w:i w:val="0"/>
          <w:iCs w:val="0"/>
          <w:color w:val="000000" w:themeColor="text1"/>
          <w:sz w:val="22"/>
          <w:szCs w:val="22"/>
        </w:rPr>
        <w:t xml:space="preserve"> </w:t>
      </w:r>
      <w:r w:rsidRPr="00BB449A">
        <w:rPr>
          <w:rFonts w:cs="Times New Roman" w:hint="eastAsia"/>
          <w:i w:val="0"/>
          <w:iCs w:val="0"/>
          <w:color w:val="000000" w:themeColor="text1"/>
          <w:sz w:val="22"/>
          <w:szCs w:val="22"/>
        </w:rPr>
        <w:t>Number of groundwater sites with measured data collected both before and after the year 2000 at each state (shown in descending order based on number of sites in each state).</w:t>
      </w: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5"/>
        <w:gridCol w:w="1415"/>
        <w:gridCol w:w="993"/>
        <w:gridCol w:w="1276"/>
        <w:gridCol w:w="1276"/>
        <w:gridCol w:w="1560"/>
        <w:gridCol w:w="1511"/>
      </w:tblGrid>
      <w:tr w:rsidR="001D6D23" w:rsidRPr="00BB79C6" w14:paraId="228D73B6" w14:textId="77777777" w:rsidTr="00CE78BA">
        <w:trPr>
          <w:trHeight w:val="340"/>
        </w:trPr>
        <w:tc>
          <w:tcPr>
            <w:tcW w:w="551" w:type="pct"/>
            <w:tcBorders>
              <w:top w:val="single" w:sz="4" w:space="0" w:color="auto"/>
              <w:bottom w:val="single" w:sz="4" w:space="0" w:color="auto"/>
            </w:tcBorders>
            <w:noWrap/>
            <w:vAlign w:val="center"/>
            <w:hideMark/>
          </w:tcPr>
          <w:p w14:paraId="18BDF770" w14:textId="77777777" w:rsidR="001D6D23" w:rsidRPr="00AA4088" w:rsidRDefault="001D6D23" w:rsidP="00C76C37">
            <w:pPr>
              <w:jc w:val="center"/>
              <w:rPr>
                <w:rFonts w:cs="Times New Roman"/>
                <w:b/>
                <w:bCs/>
                <w:color w:val="000000"/>
                <w:kern w:val="0"/>
                <w:sz w:val="20"/>
                <w:szCs w:val="20"/>
                <w14:ligatures w14:val="none"/>
              </w:rPr>
            </w:pPr>
            <w:r w:rsidRPr="00AA4088">
              <w:rPr>
                <w:rFonts w:cs="Times New Roman"/>
                <w:b/>
                <w:bCs/>
                <w:color w:val="000000"/>
                <w:kern w:val="0"/>
                <w:sz w:val="20"/>
                <w:szCs w:val="20"/>
                <w14:ligatures w14:val="none"/>
              </w:rPr>
              <w:t>Number</w:t>
            </w:r>
          </w:p>
        </w:tc>
        <w:tc>
          <w:tcPr>
            <w:tcW w:w="784" w:type="pct"/>
            <w:tcBorders>
              <w:top w:val="single" w:sz="4" w:space="0" w:color="auto"/>
              <w:bottom w:val="single" w:sz="4" w:space="0" w:color="auto"/>
            </w:tcBorders>
            <w:noWrap/>
            <w:vAlign w:val="center"/>
            <w:hideMark/>
          </w:tcPr>
          <w:p w14:paraId="4ACA5489" w14:textId="77777777" w:rsidR="001D6D23" w:rsidRPr="00AA4088" w:rsidRDefault="001D6D23" w:rsidP="00C76C37">
            <w:pPr>
              <w:jc w:val="center"/>
              <w:rPr>
                <w:rFonts w:cs="Times New Roman"/>
                <w:b/>
                <w:bCs/>
                <w:color w:val="000000"/>
                <w:kern w:val="0"/>
                <w:sz w:val="20"/>
                <w:szCs w:val="20"/>
                <w14:ligatures w14:val="none"/>
              </w:rPr>
            </w:pPr>
            <w:r w:rsidRPr="00AA4088">
              <w:rPr>
                <w:rFonts w:cs="Times New Roman"/>
                <w:b/>
                <w:bCs/>
                <w:color w:val="000000"/>
                <w:kern w:val="0"/>
                <w:sz w:val="20"/>
                <w:szCs w:val="20"/>
                <w14:ligatures w14:val="none"/>
              </w:rPr>
              <w:t>Name</w:t>
            </w:r>
          </w:p>
        </w:tc>
        <w:tc>
          <w:tcPr>
            <w:tcW w:w="550" w:type="pct"/>
            <w:tcBorders>
              <w:top w:val="single" w:sz="4" w:space="0" w:color="auto"/>
              <w:bottom w:val="single" w:sz="4" w:space="0" w:color="auto"/>
            </w:tcBorders>
            <w:noWrap/>
            <w:vAlign w:val="center"/>
            <w:hideMark/>
          </w:tcPr>
          <w:p w14:paraId="4F19E53C" w14:textId="77777777" w:rsidR="001D6D23" w:rsidRPr="00AA4088" w:rsidRDefault="001D6D23" w:rsidP="00C76C37">
            <w:pPr>
              <w:jc w:val="center"/>
              <w:rPr>
                <w:rFonts w:cs="Times New Roman"/>
                <w:b/>
                <w:bCs/>
                <w:color w:val="000000"/>
                <w:kern w:val="0"/>
                <w:sz w:val="20"/>
                <w:szCs w:val="20"/>
                <w14:ligatures w14:val="none"/>
              </w:rPr>
            </w:pPr>
            <w:r w:rsidRPr="00AA4088">
              <w:rPr>
                <w:rFonts w:cs="Times New Roman"/>
                <w:b/>
                <w:bCs/>
                <w:color w:val="000000"/>
                <w:kern w:val="0"/>
                <w:sz w:val="20"/>
                <w:szCs w:val="20"/>
                <w14:ligatures w14:val="none"/>
              </w:rPr>
              <w:t>Number of sites</w:t>
            </w:r>
          </w:p>
        </w:tc>
        <w:tc>
          <w:tcPr>
            <w:tcW w:w="707" w:type="pct"/>
            <w:tcBorders>
              <w:top w:val="single" w:sz="4" w:space="0" w:color="auto"/>
              <w:bottom w:val="single" w:sz="4" w:space="0" w:color="auto"/>
            </w:tcBorders>
            <w:noWrap/>
            <w:vAlign w:val="center"/>
            <w:hideMark/>
          </w:tcPr>
          <w:p w14:paraId="2F7C03FE" w14:textId="77777777" w:rsidR="001D6D23" w:rsidRDefault="001D6D23" w:rsidP="00C76C37">
            <w:pPr>
              <w:jc w:val="center"/>
              <w:rPr>
                <w:rFonts w:cs="Times New Roman"/>
                <w:b/>
                <w:bCs/>
                <w:color w:val="000000"/>
                <w:kern w:val="0"/>
                <w:sz w:val="20"/>
                <w:szCs w:val="20"/>
                <w14:ligatures w14:val="none"/>
              </w:rPr>
            </w:pPr>
            <w:r w:rsidRPr="00AA4088">
              <w:rPr>
                <w:rFonts w:cs="Times New Roman"/>
                <w:b/>
                <w:bCs/>
                <w:color w:val="000000"/>
                <w:kern w:val="0"/>
                <w:sz w:val="20"/>
                <w:szCs w:val="20"/>
                <w14:ligatures w14:val="none"/>
              </w:rPr>
              <w:t xml:space="preserve">GDP </w:t>
            </w:r>
          </w:p>
          <w:p w14:paraId="43B1EEE8" w14:textId="781EB232" w:rsidR="001D6D23" w:rsidRPr="00AA4088" w:rsidRDefault="001D6D23" w:rsidP="00C76C37">
            <w:pPr>
              <w:jc w:val="center"/>
              <w:rPr>
                <w:rFonts w:cs="Times New Roman"/>
                <w:b/>
                <w:bCs/>
                <w:color w:val="000000"/>
                <w:kern w:val="0"/>
                <w:sz w:val="20"/>
                <w:szCs w:val="20"/>
                <w14:ligatures w14:val="none"/>
              </w:rPr>
            </w:pPr>
            <w:r w:rsidRPr="00AA4088">
              <w:rPr>
                <w:rFonts w:cs="Times New Roman"/>
                <w:b/>
                <w:bCs/>
                <w:color w:val="000000"/>
                <w:kern w:val="0"/>
                <w:sz w:val="20"/>
                <w:szCs w:val="20"/>
                <w14:ligatures w14:val="none"/>
              </w:rPr>
              <w:t>(billion USD)</w:t>
            </w:r>
            <w:r>
              <w:rPr>
                <w:rFonts w:cs="Times New Roman"/>
                <w:b/>
                <w:bCs/>
                <w:color w:val="000000"/>
                <w:kern w:val="0"/>
                <w:sz w:val="20"/>
                <w:szCs w:val="20"/>
                <w14:ligatures w14:val="none"/>
              </w:rPr>
              <w:fldChar w:fldCharType="begin"/>
            </w:r>
            <w:r w:rsidR="003A03EB">
              <w:rPr>
                <w:rFonts w:cs="Times New Roman"/>
                <w:b/>
                <w:bCs/>
                <w:color w:val="000000"/>
                <w:kern w:val="0"/>
                <w:sz w:val="20"/>
                <w:szCs w:val="20"/>
                <w14:ligatures w14:val="none"/>
              </w:rPr>
              <w:instrText xml:space="preserve"> ADDIN EN.CITE &lt;EndNote&gt;&lt;Cite&gt;&lt;Author&gt;BEA&lt;/Author&gt;&lt;Year&gt;2023&lt;/Year&gt;&lt;RecNum&gt;877&lt;/RecNum&gt;&lt;DisplayText&gt;(BEA, 2023)&lt;/DisplayText&gt;&lt;record&gt;&lt;rec-number&gt;877&lt;/rec-number&gt;&lt;foreign-keys&gt;&lt;key app="EN" db-id="05azaa9xu00faqesfdpp05rgefv02tw9r2wa" timestamp="1720593165" guid="3801d15f-52be-4ee8-9711-5a6c56b5970b"&gt;877&lt;/key&gt;&lt;/foreign-keys&gt;&lt;ref-type name="Journal Article"&gt;17&lt;/ref-type&gt;&lt;contributors&gt;&lt;authors&gt;&lt;author&gt;BEA&lt;/author&gt;&lt;/authors&gt;&lt;/contributors&gt;&lt;titles&gt;&lt;title&gt;Gross domestic product of the United States in 2023, by state (in billion current U.S. dollars).&lt;/title&gt;&lt;secondary-title&gt;Statista&lt;/secondary-title&gt;&lt;/titles&gt;&lt;periodical&gt;&lt;full-title&gt;Statista&lt;/full-title&gt;&lt;/periodical&gt;&lt;dates&gt;&lt;year&gt;2023&lt;/year&gt;&lt;/dates&gt;&lt;urls&gt;&lt;related-urls&gt;&lt;url&gt; Retrieved 10 July, 2024, from https://www.statista.com/statistics/248023/us-gross-domestic-product-gdp-by-state/&lt;/url&gt;&lt;/related-urls&gt;&lt;/urls&gt;&lt;/record&gt;&lt;/Cite&gt;&lt;/EndNote&gt;</w:instrText>
            </w:r>
            <w:r>
              <w:rPr>
                <w:rFonts w:cs="Times New Roman"/>
                <w:b/>
                <w:bCs/>
                <w:color w:val="000000"/>
                <w:kern w:val="0"/>
                <w:sz w:val="20"/>
                <w:szCs w:val="20"/>
                <w14:ligatures w14:val="none"/>
              </w:rPr>
              <w:fldChar w:fldCharType="separate"/>
            </w:r>
            <w:r w:rsidR="003A03EB">
              <w:rPr>
                <w:rFonts w:cs="Times New Roman"/>
                <w:b/>
                <w:bCs/>
                <w:noProof/>
                <w:color w:val="000000"/>
                <w:kern w:val="0"/>
                <w:sz w:val="20"/>
                <w:szCs w:val="20"/>
                <w14:ligatures w14:val="none"/>
              </w:rPr>
              <w:t>(BEA, 2023)</w:t>
            </w:r>
            <w:r>
              <w:rPr>
                <w:rFonts w:cs="Times New Roman"/>
                <w:b/>
                <w:bCs/>
                <w:color w:val="000000"/>
                <w:kern w:val="0"/>
                <w:sz w:val="20"/>
                <w:szCs w:val="20"/>
                <w14:ligatures w14:val="none"/>
              </w:rPr>
              <w:fldChar w:fldCharType="end"/>
            </w:r>
            <w:r w:rsidRPr="00AA4088">
              <w:rPr>
                <w:rFonts w:cs="Times New Roman"/>
                <w:b/>
                <w:bCs/>
                <w:color w:val="000000"/>
                <w:kern w:val="0"/>
                <w:sz w:val="20"/>
                <w:szCs w:val="20"/>
                <w14:ligatures w14:val="none"/>
              </w:rPr>
              <w:t xml:space="preserve"> </w:t>
            </w:r>
          </w:p>
        </w:tc>
        <w:tc>
          <w:tcPr>
            <w:tcW w:w="707" w:type="pct"/>
            <w:tcBorders>
              <w:top w:val="single" w:sz="4" w:space="0" w:color="auto"/>
              <w:bottom w:val="single" w:sz="4" w:space="0" w:color="auto"/>
            </w:tcBorders>
            <w:noWrap/>
            <w:vAlign w:val="center"/>
            <w:hideMark/>
          </w:tcPr>
          <w:p w14:paraId="1C2706A3" w14:textId="1410081F" w:rsidR="001D6D23" w:rsidRPr="00AA4088" w:rsidRDefault="001D6D23" w:rsidP="00C76C37">
            <w:pPr>
              <w:jc w:val="center"/>
              <w:rPr>
                <w:rFonts w:cs="Times New Roman"/>
                <w:b/>
                <w:bCs/>
                <w:color w:val="000000"/>
                <w:kern w:val="0"/>
                <w:sz w:val="20"/>
                <w:szCs w:val="20"/>
                <w14:ligatures w14:val="none"/>
              </w:rPr>
            </w:pPr>
            <w:r w:rsidRPr="00AA4088">
              <w:rPr>
                <w:rFonts w:cs="Times New Roman"/>
                <w:b/>
                <w:bCs/>
                <w:color w:val="000000"/>
                <w:kern w:val="0"/>
                <w:sz w:val="20"/>
                <w:szCs w:val="20"/>
                <w14:ligatures w14:val="none"/>
              </w:rPr>
              <w:t>Population (million)</w:t>
            </w:r>
            <w:r>
              <w:rPr>
                <w:rFonts w:cs="Times New Roman"/>
                <w:b/>
                <w:bCs/>
                <w:color w:val="000000"/>
                <w:kern w:val="0"/>
                <w:sz w:val="20"/>
                <w:szCs w:val="20"/>
                <w14:ligatures w14:val="none"/>
              </w:rPr>
              <w:fldChar w:fldCharType="begin"/>
            </w:r>
            <w:r w:rsidR="003A03EB">
              <w:rPr>
                <w:rFonts w:cs="Times New Roman"/>
                <w:b/>
                <w:bCs/>
                <w:color w:val="000000"/>
                <w:kern w:val="0"/>
                <w:sz w:val="20"/>
                <w:szCs w:val="20"/>
                <w14:ligatures w14:val="none"/>
              </w:rPr>
              <w:instrText xml:space="preserve"> ADDIN EN.CITE &lt;EndNote&gt;&lt;Cite&gt;&lt;Author&gt;Bureau&lt;/Author&gt;&lt;Year&gt;2022&lt;/Year&gt;&lt;RecNum&gt;878&lt;/RecNum&gt;&lt;DisplayText&gt;(Bureau, 2022)&lt;/DisplayText&gt;&lt;record&gt;&lt;rec-number&gt;878&lt;/rec-number&gt;&lt;foreign-keys&gt;&lt;key app="EN" db-id="05azaa9xu00faqesfdpp05rgefv02tw9r2wa" timestamp="1720593327" guid="58e1521e-a47a-40f0-b579-7866e4b1edb1"&gt;878&lt;/key&gt;&lt;/foreign-keys&gt;&lt;ref-type name="Journal Article"&gt;17&lt;/ref-type&gt;&lt;contributors&gt;&lt;authors&gt;&lt;author&gt;US Census Bureau&lt;/author&gt;&lt;/authors&gt;&lt;/contributors&gt;&lt;titles&gt;&lt;title&gt;Resident population of the U.S. in 2022, by state (including the District of Columbia) (in millions).&lt;/title&gt;&lt;/titles&gt;&lt;dates&gt;&lt;year&gt;2022&lt;/year&gt;&lt;/dates&gt;&lt;urls&gt;&lt;related-urls&gt;&lt;url&gt; Retrieved 10 July, 2024, from https://www.statista.com/statistics/183497/population-in-the-federal-states-of-the-us/&lt;/url&gt;&lt;/related-urls&gt;&lt;/urls&gt;&lt;/record&gt;&lt;/Cite&gt;&lt;/EndNote&gt;</w:instrText>
            </w:r>
            <w:r>
              <w:rPr>
                <w:rFonts w:cs="Times New Roman"/>
                <w:b/>
                <w:bCs/>
                <w:color w:val="000000"/>
                <w:kern w:val="0"/>
                <w:sz w:val="20"/>
                <w:szCs w:val="20"/>
                <w14:ligatures w14:val="none"/>
              </w:rPr>
              <w:fldChar w:fldCharType="separate"/>
            </w:r>
            <w:r w:rsidR="003A03EB">
              <w:rPr>
                <w:rFonts w:cs="Times New Roman"/>
                <w:b/>
                <w:bCs/>
                <w:noProof/>
                <w:color w:val="000000"/>
                <w:kern w:val="0"/>
                <w:sz w:val="20"/>
                <w:szCs w:val="20"/>
                <w14:ligatures w14:val="none"/>
              </w:rPr>
              <w:t>(Bureau, 2022)</w:t>
            </w:r>
            <w:r>
              <w:rPr>
                <w:rFonts w:cs="Times New Roman"/>
                <w:b/>
                <w:bCs/>
                <w:color w:val="000000"/>
                <w:kern w:val="0"/>
                <w:sz w:val="20"/>
                <w:szCs w:val="20"/>
                <w14:ligatures w14:val="none"/>
              </w:rPr>
              <w:fldChar w:fldCharType="end"/>
            </w:r>
          </w:p>
        </w:tc>
        <w:tc>
          <w:tcPr>
            <w:tcW w:w="864" w:type="pct"/>
            <w:tcBorders>
              <w:top w:val="single" w:sz="4" w:space="0" w:color="auto"/>
              <w:bottom w:val="single" w:sz="4" w:space="0" w:color="auto"/>
            </w:tcBorders>
            <w:noWrap/>
            <w:vAlign w:val="center"/>
            <w:hideMark/>
          </w:tcPr>
          <w:p w14:paraId="20365237" w14:textId="5EB8BCF5" w:rsidR="001D6D23" w:rsidRPr="00AA4088" w:rsidRDefault="001D6D23" w:rsidP="00C76C37">
            <w:pPr>
              <w:jc w:val="center"/>
              <w:rPr>
                <w:rFonts w:cs="Times New Roman"/>
                <w:b/>
                <w:bCs/>
                <w:color w:val="000000"/>
                <w:kern w:val="0"/>
                <w:sz w:val="20"/>
                <w:szCs w:val="20"/>
                <w14:ligatures w14:val="none"/>
              </w:rPr>
            </w:pPr>
            <w:r w:rsidRPr="00AA4088">
              <w:rPr>
                <w:rFonts w:cs="Times New Roman"/>
                <w:b/>
                <w:bCs/>
                <w:color w:val="000000"/>
                <w:kern w:val="0"/>
                <w:sz w:val="20"/>
                <w:szCs w:val="20"/>
                <w14:ligatures w14:val="none"/>
              </w:rPr>
              <w:t>Groundwater withdrawals (million gallons per day)</w:t>
            </w:r>
            <w:r>
              <w:rPr>
                <w:rFonts w:cs="Times New Roman"/>
                <w:b/>
                <w:bCs/>
                <w:color w:val="000000"/>
                <w:kern w:val="0"/>
                <w:sz w:val="20"/>
                <w:szCs w:val="20"/>
                <w14:ligatures w14:val="none"/>
              </w:rPr>
              <w:fldChar w:fldCharType="begin"/>
            </w:r>
            <w:r w:rsidR="003A03EB">
              <w:rPr>
                <w:rFonts w:cs="Times New Roman"/>
                <w:b/>
                <w:bCs/>
                <w:color w:val="000000"/>
                <w:kern w:val="0"/>
                <w:sz w:val="20"/>
                <w:szCs w:val="20"/>
                <w14:ligatures w14:val="none"/>
              </w:rPr>
              <w:instrText xml:space="preserve"> ADDIN EN.CITE &lt;EndNote&gt;&lt;Cite&gt;&lt;Author&gt;Dieter&lt;/Author&gt;&lt;Year&gt;2018&lt;/Year&gt;&lt;RecNum&gt;876&lt;/RecNum&gt;&lt;DisplayText&gt;(Dieter et al., 2018)&lt;/DisplayText&gt;&lt;record&gt;&lt;rec-number&gt;876&lt;/rec-number&gt;&lt;foreign-keys&gt;&lt;key app="EN" db-id="05azaa9xu00faqesfdpp05rgefv02tw9r2wa" timestamp="1720591902" guid="1a2e1922-6976-465a-a4fa-b0999b65f235"&gt;876&lt;/key&gt;&lt;/foreign-keys&gt;&lt;ref-type name="Book"&gt;6&lt;/ref-type&gt;&lt;contributors&gt;&lt;authors&gt;&lt;author&gt;Dieter, Cheryl A&lt;/author&gt;&lt;author&gt;Maupin, Molly A&lt;/author&gt;&lt;author&gt;Caldwell, Rodney R&lt;/author&gt;&lt;author&gt;Harris, Melissa A&lt;/author&gt;&lt;author&gt;Ivahnenko, Tamara I&lt;/author&gt;&lt;author&gt;Lovelace, John K&lt;/author&gt;&lt;author&gt;Barber, Nancy L&lt;/author&gt;&lt;author&gt;Linsey, Kristin S&lt;/author&gt;&lt;/authors&gt;&lt;/contributors&gt;&lt;titles&gt;&lt;title&gt;Estimated use of water in the United States in 2015&lt;/title&gt;&lt;/titles&gt;&lt;number&gt;1441&lt;/number&gt;&lt;dates&gt;&lt;year&gt;2018&lt;/year&gt;&lt;/dates&gt;&lt;publisher&gt;US Geological Survey&lt;/publisher&gt;&lt;isbn&gt;141134233X&lt;/isbn&gt;&lt;urls&gt;&lt;/urls&gt;&lt;/record&gt;&lt;/Cite&gt;&lt;/EndNote&gt;</w:instrText>
            </w:r>
            <w:r>
              <w:rPr>
                <w:rFonts w:cs="Times New Roman"/>
                <w:b/>
                <w:bCs/>
                <w:color w:val="000000"/>
                <w:kern w:val="0"/>
                <w:sz w:val="20"/>
                <w:szCs w:val="20"/>
                <w14:ligatures w14:val="none"/>
              </w:rPr>
              <w:fldChar w:fldCharType="separate"/>
            </w:r>
            <w:r w:rsidR="003A03EB">
              <w:rPr>
                <w:rFonts w:cs="Times New Roman"/>
                <w:b/>
                <w:bCs/>
                <w:noProof/>
                <w:color w:val="000000"/>
                <w:kern w:val="0"/>
                <w:sz w:val="20"/>
                <w:szCs w:val="20"/>
                <w14:ligatures w14:val="none"/>
              </w:rPr>
              <w:t>(Dieter et al., 2018)</w:t>
            </w:r>
            <w:r>
              <w:rPr>
                <w:rFonts w:cs="Times New Roman"/>
                <w:b/>
                <w:bCs/>
                <w:color w:val="000000"/>
                <w:kern w:val="0"/>
                <w:sz w:val="20"/>
                <w:szCs w:val="20"/>
                <w14:ligatures w14:val="none"/>
              </w:rPr>
              <w:fldChar w:fldCharType="end"/>
            </w:r>
          </w:p>
        </w:tc>
        <w:tc>
          <w:tcPr>
            <w:tcW w:w="837" w:type="pct"/>
            <w:tcBorders>
              <w:top w:val="single" w:sz="4" w:space="0" w:color="auto"/>
              <w:bottom w:val="single" w:sz="4" w:space="0" w:color="auto"/>
            </w:tcBorders>
            <w:noWrap/>
            <w:vAlign w:val="center"/>
            <w:hideMark/>
          </w:tcPr>
          <w:p w14:paraId="5EFCC7E5" w14:textId="4A939908" w:rsidR="001D6D23" w:rsidRPr="00AA4088" w:rsidRDefault="001D6D23" w:rsidP="00C76C37">
            <w:pPr>
              <w:jc w:val="center"/>
              <w:rPr>
                <w:rFonts w:cs="Times New Roman"/>
                <w:b/>
                <w:bCs/>
                <w:color w:val="000000"/>
                <w:kern w:val="0"/>
                <w:sz w:val="20"/>
                <w:szCs w:val="20"/>
                <w14:ligatures w14:val="none"/>
              </w:rPr>
            </w:pPr>
            <w:r w:rsidRPr="00AA4088">
              <w:rPr>
                <w:rFonts w:cs="Times New Roman"/>
                <w:b/>
                <w:bCs/>
                <w:color w:val="000000"/>
                <w:kern w:val="0"/>
                <w:sz w:val="20"/>
                <w:szCs w:val="20"/>
                <w14:ligatures w14:val="none"/>
              </w:rPr>
              <w:t>Groundwater withdrawals percentage</w:t>
            </w:r>
            <w:r>
              <w:rPr>
                <w:rFonts w:cs="Times New Roman"/>
                <w:b/>
                <w:bCs/>
                <w:color w:val="000000"/>
                <w:kern w:val="0"/>
                <w:sz w:val="20"/>
                <w:szCs w:val="20"/>
                <w14:ligatures w14:val="none"/>
              </w:rPr>
              <w:fldChar w:fldCharType="begin"/>
            </w:r>
            <w:r w:rsidR="003A03EB">
              <w:rPr>
                <w:rFonts w:cs="Times New Roman"/>
                <w:b/>
                <w:bCs/>
                <w:color w:val="000000"/>
                <w:kern w:val="0"/>
                <w:sz w:val="20"/>
                <w:szCs w:val="20"/>
                <w14:ligatures w14:val="none"/>
              </w:rPr>
              <w:instrText xml:space="preserve"> ADDIN EN.CITE &lt;EndNote&gt;&lt;Cite&gt;&lt;Author&gt;Dieter&lt;/Author&gt;&lt;Year&gt;2018&lt;/Year&gt;&lt;RecNum&gt;876&lt;/RecNum&gt;&lt;DisplayText&gt;(Dieter et al., 2018)&lt;/DisplayText&gt;&lt;record&gt;&lt;rec-number&gt;876&lt;/rec-number&gt;&lt;foreign-keys&gt;&lt;key app="EN" db-id="05azaa9xu00faqesfdpp05rgefv02tw9r2wa" timestamp="1720591902" guid="1a2e1922-6976-465a-a4fa-b0999b65f235"&gt;876&lt;/key&gt;&lt;/foreign-keys&gt;&lt;ref-type name="Book"&gt;6&lt;/ref-type&gt;&lt;contributors&gt;&lt;authors&gt;&lt;author&gt;Dieter, Cheryl A&lt;/author&gt;&lt;author&gt;Maupin, Molly A&lt;/author&gt;&lt;author&gt;Caldwell, Rodney R&lt;/author&gt;&lt;author&gt;Harris, Melissa A&lt;/author&gt;&lt;author&gt;Ivahnenko, Tamara I&lt;/author&gt;&lt;author&gt;Lovelace, John K&lt;/author&gt;&lt;author&gt;Barber, Nancy L&lt;/author&gt;&lt;author&gt;Linsey, Kristin S&lt;/author&gt;&lt;/authors&gt;&lt;/contributors&gt;&lt;titles&gt;&lt;title&gt;Estimated use of water in the United States in 2015&lt;/title&gt;&lt;/titles&gt;&lt;number&gt;1441&lt;/number&gt;&lt;dates&gt;&lt;year&gt;2018&lt;/year&gt;&lt;/dates&gt;&lt;publisher&gt;US Geological Survey&lt;/publisher&gt;&lt;isbn&gt;141134233X&lt;/isbn&gt;&lt;urls&gt;&lt;/urls&gt;&lt;/record&gt;&lt;/Cite&gt;&lt;/EndNote&gt;</w:instrText>
            </w:r>
            <w:r>
              <w:rPr>
                <w:rFonts w:cs="Times New Roman"/>
                <w:b/>
                <w:bCs/>
                <w:color w:val="000000"/>
                <w:kern w:val="0"/>
                <w:sz w:val="20"/>
                <w:szCs w:val="20"/>
                <w14:ligatures w14:val="none"/>
              </w:rPr>
              <w:fldChar w:fldCharType="separate"/>
            </w:r>
            <w:r w:rsidR="003A03EB">
              <w:rPr>
                <w:rFonts w:cs="Times New Roman"/>
                <w:b/>
                <w:bCs/>
                <w:noProof/>
                <w:color w:val="000000"/>
                <w:kern w:val="0"/>
                <w:sz w:val="20"/>
                <w:szCs w:val="20"/>
                <w14:ligatures w14:val="none"/>
              </w:rPr>
              <w:t>(Dieter et al., 2018)</w:t>
            </w:r>
            <w:r>
              <w:rPr>
                <w:rFonts w:cs="Times New Roman"/>
                <w:b/>
                <w:bCs/>
                <w:color w:val="000000"/>
                <w:kern w:val="0"/>
                <w:sz w:val="20"/>
                <w:szCs w:val="20"/>
                <w14:ligatures w14:val="none"/>
              </w:rPr>
              <w:fldChar w:fldCharType="end"/>
            </w:r>
          </w:p>
        </w:tc>
      </w:tr>
      <w:tr w:rsidR="001D6D23" w:rsidRPr="00B67D4B" w14:paraId="0067559E" w14:textId="77777777" w:rsidTr="00CE78BA">
        <w:trPr>
          <w:trHeight w:val="340"/>
        </w:trPr>
        <w:tc>
          <w:tcPr>
            <w:tcW w:w="551" w:type="pct"/>
            <w:tcBorders>
              <w:top w:val="single" w:sz="4" w:space="0" w:color="auto"/>
            </w:tcBorders>
            <w:noWrap/>
            <w:vAlign w:val="center"/>
            <w:hideMark/>
          </w:tcPr>
          <w:p w14:paraId="279CC69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w:t>
            </w:r>
          </w:p>
        </w:tc>
        <w:tc>
          <w:tcPr>
            <w:tcW w:w="784" w:type="pct"/>
            <w:tcBorders>
              <w:top w:val="single" w:sz="4" w:space="0" w:color="auto"/>
            </w:tcBorders>
            <w:noWrap/>
            <w:vAlign w:val="center"/>
            <w:hideMark/>
          </w:tcPr>
          <w:p w14:paraId="447B4E8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California</w:t>
            </w:r>
          </w:p>
        </w:tc>
        <w:tc>
          <w:tcPr>
            <w:tcW w:w="550" w:type="pct"/>
            <w:tcBorders>
              <w:top w:val="single" w:sz="4" w:space="0" w:color="auto"/>
            </w:tcBorders>
            <w:noWrap/>
            <w:vAlign w:val="center"/>
            <w:hideMark/>
          </w:tcPr>
          <w:p w14:paraId="4981137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511</w:t>
            </w:r>
          </w:p>
        </w:tc>
        <w:tc>
          <w:tcPr>
            <w:tcW w:w="707" w:type="pct"/>
            <w:tcBorders>
              <w:top w:val="single" w:sz="4" w:space="0" w:color="auto"/>
            </w:tcBorders>
            <w:noWrap/>
            <w:vAlign w:val="center"/>
            <w:hideMark/>
          </w:tcPr>
          <w:p w14:paraId="77D4CEC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3233.15</w:t>
            </w:r>
          </w:p>
        </w:tc>
        <w:tc>
          <w:tcPr>
            <w:tcW w:w="707" w:type="pct"/>
            <w:tcBorders>
              <w:top w:val="single" w:sz="4" w:space="0" w:color="auto"/>
            </w:tcBorders>
            <w:noWrap/>
            <w:vAlign w:val="center"/>
            <w:hideMark/>
          </w:tcPr>
          <w:p w14:paraId="3A0E005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39.03</w:t>
            </w:r>
          </w:p>
        </w:tc>
        <w:tc>
          <w:tcPr>
            <w:tcW w:w="864" w:type="pct"/>
            <w:tcBorders>
              <w:top w:val="single" w:sz="4" w:space="0" w:color="auto"/>
            </w:tcBorders>
            <w:noWrap/>
            <w:vAlign w:val="center"/>
            <w:hideMark/>
          </w:tcPr>
          <w:p w14:paraId="462ECA5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17400</w:t>
            </w:r>
          </w:p>
        </w:tc>
        <w:tc>
          <w:tcPr>
            <w:tcW w:w="837" w:type="pct"/>
            <w:tcBorders>
              <w:top w:val="single" w:sz="4" w:space="0" w:color="auto"/>
            </w:tcBorders>
            <w:noWrap/>
            <w:vAlign w:val="center"/>
            <w:hideMark/>
          </w:tcPr>
          <w:p w14:paraId="0C144352"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60.42%</w:t>
            </w:r>
          </w:p>
        </w:tc>
      </w:tr>
      <w:tr w:rsidR="001D6D23" w:rsidRPr="00B67D4B" w14:paraId="5F25BF1B" w14:textId="77777777" w:rsidTr="00CE78BA">
        <w:trPr>
          <w:trHeight w:val="340"/>
        </w:trPr>
        <w:tc>
          <w:tcPr>
            <w:tcW w:w="551" w:type="pct"/>
            <w:noWrap/>
            <w:vAlign w:val="center"/>
            <w:hideMark/>
          </w:tcPr>
          <w:p w14:paraId="174C440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w:t>
            </w:r>
          </w:p>
        </w:tc>
        <w:tc>
          <w:tcPr>
            <w:tcW w:w="784" w:type="pct"/>
            <w:noWrap/>
            <w:vAlign w:val="center"/>
            <w:hideMark/>
          </w:tcPr>
          <w:p w14:paraId="63DB5C4C"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Texas</w:t>
            </w:r>
          </w:p>
        </w:tc>
        <w:tc>
          <w:tcPr>
            <w:tcW w:w="550" w:type="pct"/>
            <w:noWrap/>
            <w:vAlign w:val="center"/>
            <w:hideMark/>
          </w:tcPr>
          <w:p w14:paraId="7170B2F1"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155</w:t>
            </w:r>
          </w:p>
        </w:tc>
        <w:tc>
          <w:tcPr>
            <w:tcW w:w="707" w:type="pct"/>
            <w:noWrap/>
            <w:vAlign w:val="center"/>
            <w:hideMark/>
          </w:tcPr>
          <w:p w14:paraId="0B8DCA1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2032.93</w:t>
            </w:r>
          </w:p>
        </w:tc>
        <w:tc>
          <w:tcPr>
            <w:tcW w:w="707" w:type="pct"/>
            <w:noWrap/>
            <w:vAlign w:val="center"/>
            <w:hideMark/>
          </w:tcPr>
          <w:p w14:paraId="598E24E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30.03</w:t>
            </w:r>
          </w:p>
        </w:tc>
        <w:tc>
          <w:tcPr>
            <w:tcW w:w="864" w:type="pct"/>
            <w:noWrap/>
            <w:vAlign w:val="center"/>
            <w:hideMark/>
          </w:tcPr>
          <w:p w14:paraId="3D2B72C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7200</w:t>
            </w:r>
          </w:p>
        </w:tc>
        <w:tc>
          <w:tcPr>
            <w:tcW w:w="837" w:type="pct"/>
            <w:noWrap/>
            <w:vAlign w:val="center"/>
            <w:hideMark/>
          </w:tcPr>
          <w:p w14:paraId="46DE747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33.80%</w:t>
            </w:r>
          </w:p>
        </w:tc>
      </w:tr>
      <w:tr w:rsidR="001D6D23" w:rsidRPr="00B67D4B" w14:paraId="1650A958" w14:textId="77777777" w:rsidTr="00CE78BA">
        <w:trPr>
          <w:trHeight w:val="340"/>
        </w:trPr>
        <w:tc>
          <w:tcPr>
            <w:tcW w:w="551" w:type="pct"/>
            <w:noWrap/>
            <w:vAlign w:val="center"/>
            <w:hideMark/>
          </w:tcPr>
          <w:p w14:paraId="4621678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w:t>
            </w:r>
          </w:p>
        </w:tc>
        <w:tc>
          <w:tcPr>
            <w:tcW w:w="784" w:type="pct"/>
            <w:noWrap/>
            <w:vAlign w:val="center"/>
            <w:hideMark/>
          </w:tcPr>
          <w:p w14:paraId="0A8D24B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Washington</w:t>
            </w:r>
          </w:p>
        </w:tc>
        <w:tc>
          <w:tcPr>
            <w:tcW w:w="550" w:type="pct"/>
            <w:noWrap/>
            <w:vAlign w:val="center"/>
            <w:hideMark/>
          </w:tcPr>
          <w:p w14:paraId="63C5902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116</w:t>
            </w:r>
          </w:p>
        </w:tc>
        <w:tc>
          <w:tcPr>
            <w:tcW w:w="707" w:type="pct"/>
            <w:noWrap/>
            <w:vAlign w:val="center"/>
            <w:hideMark/>
          </w:tcPr>
          <w:p w14:paraId="2D386A62"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672.13</w:t>
            </w:r>
          </w:p>
        </w:tc>
        <w:tc>
          <w:tcPr>
            <w:tcW w:w="707" w:type="pct"/>
            <w:noWrap/>
            <w:vAlign w:val="center"/>
            <w:hideMark/>
          </w:tcPr>
          <w:p w14:paraId="6856043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7.79</w:t>
            </w:r>
          </w:p>
        </w:tc>
        <w:tc>
          <w:tcPr>
            <w:tcW w:w="864" w:type="pct"/>
            <w:noWrap/>
            <w:vAlign w:val="center"/>
            <w:hideMark/>
          </w:tcPr>
          <w:p w14:paraId="46EDCC2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1530</w:t>
            </w:r>
          </w:p>
        </w:tc>
        <w:tc>
          <w:tcPr>
            <w:tcW w:w="837" w:type="pct"/>
            <w:noWrap/>
            <w:vAlign w:val="center"/>
            <w:hideMark/>
          </w:tcPr>
          <w:p w14:paraId="2BBD401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35.92%</w:t>
            </w:r>
          </w:p>
        </w:tc>
      </w:tr>
      <w:tr w:rsidR="001D6D23" w:rsidRPr="00B67D4B" w14:paraId="442926BE" w14:textId="77777777" w:rsidTr="00CE78BA">
        <w:trPr>
          <w:trHeight w:val="340"/>
        </w:trPr>
        <w:tc>
          <w:tcPr>
            <w:tcW w:w="551" w:type="pct"/>
            <w:noWrap/>
            <w:vAlign w:val="center"/>
            <w:hideMark/>
          </w:tcPr>
          <w:p w14:paraId="2F7D598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w:t>
            </w:r>
          </w:p>
        </w:tc>
        <w:tc>
          <w:tcPr>
            <w:tcW w:w="784" w:type="pct"/>
            <w:noWrap/>
            <w:vAlign w:val="center"/>
            <w:hideMark/>
          </w:tcPr>
          <w:p w14:paraId="76E0719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Nevada</w:t>
            </w:r>
          </w:p>
        </w:tc>
        <w:tc>
          <w:tcPr>
            <w:tcW w:w="550" w:type="pct"/>
            <w:noWrap/>
            <w:vAlign w:val="center"/>
            <w:hideMark/>
          </w:tcPr>
          <w:p w14:paraId="1B72E77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105</w:t>
            </w:r>
          </w:p>
        </w:tc>
        <w:tc>
          <w:tcPr>
            <w:tcW w:w="707" w:type="pct"/>
            <w:noWrap/>
            <w:vAlign w:val="center"/>
            <w:hideMark/>
          </w:tcPr>
          <w:p w14:paraId="22262422"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192.22</w:t>
            </w:r>
          </w:p>
        </w:tc>
        <w:tc>
          <w:tcPr>
            <w:tcW w:w="707" w:type="pct"/>
            <w:noWrap/>
            <w:vAlign w:val="center"/>
            <w:hideMark/>
          </w:tcPr>
          <w:p w14:paraId="2C4501C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3.18</w:t>
            </w:r>
          </w:p>
        </w:tc>
        <w:tc>
          <w:tcPr>
            <w:tcW w:w="864" w:type="pct"/>
            <w:noWrap/>
            <w:vAlign w:val="center"/>
            <w:hideMark/>
          </w:tcPr>
          <w:p w14:paraId="6E61BF1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1440</w:t>
            </w:r>
          </w:p>
        </w:tc>
        <w:tc>
          <w:tcPr>
            <w:tcW w:w="837" w:type="pct"/>
            <w:noWrap/>
            <w:vAlign w:val="center"/>
            <w:hideMark/>
          </w:tcPr>
          <w:p w14:paraId="36ED2ECC"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48.65%</w:t>
            </w:r>
          </w:p>
        </w:tc>
      </w:tr>
      <w:tr w:rsidR="001D6D23" w:rsidRPr="00B67D4B" w14:paraId="08F225FB" w14:textId="77777777" w:rsidTr="00CE78BA">
        <w:trPr>
          <w:trHeight w:val="340"/>
        </w:trPr>
        <w:tc>
          <w:tcPr>
            <w:tcW w:w="551" w:type="pct"/>
            <w:noWrap/>
            <w:vAlign w:val="center"/>
            <w:hideMark/>
          </w:tcPr>
          <w:p w14:paraId="79C030A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w:t>
            </w:r>
          </w:p>
        </w:tc>
        <w:tc>
          <w:tcPr>
            <w:tcW w:w="784" w:type="pct"/>
            <w:noWrap/>
            <w:vAlign w:val="center"/>
            <w:hideMark/>
          </w:tcPr>
          <w:p w14:paraId="5D1814A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Arizona</w:t>
            </w:r>
          </w:p>
        </w:tc>
        <w:tc>
          <w:tcPr>
            <w:tcW w:w="550" w:type="pct"/>
            <w:noWrap/>
            <w:vAlign w:val="center"/>
            <w:hideMark/>
          </w:tcPr>
          <w:p w14:paraId="7FDDCA6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92</w:t>
            </w:r>
          </w:p>
        </w:tc>
        <w:tc>
          <w:tcPr>
            <w:tcW w:w="707" w:type="pct"/>
            <w:noWrap/>
            <w:vAlign w:val="center"/>
            <w:hideMark/>
          </w:tcPr>
          <w:p w14:paraId="7AAA8291"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414.27</w:t>
            </w:r>
          </w:p>
        </w:tc>
        <w:tc>
          <w:tcPr>
            <w:tcW w:w="707" w:type="pct"/>
            <w:noWrap/>
            <w:vAlign w:val="center"/>
            <w:hideMark/>
          </w:tcPr>
          <w:p w14:paraId="7A5FFAD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7.36</w:t>
            </w:r>
          </w:p>
        </w:tc>
        <w:tc>
          <w:tcPr>
            <w:tcW w:w="864" w:type="pct"/>
            <w:noWrap/>
            <w:vAlign w:val="center"/>
            <w:hideMark/>
          </w:tcPr>
          <w:p w14:paraId="4F28232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2760</w:t>
            </w:r>
          </w:p>
        </w:tc>
        <w:tc>
          <w:tcPr>
            <w:tcW w:w="837" w:type="pct"/>
            <w:noWrap/>
            <w:vAlign w:val="center"/>
            <w:hideMark/>
          </w:tcPr>
          <w:p w14:paraId="51D8E5B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46.15%</w:t>
            </w:r>
          </w:p>
        </w:tc>
      </w:tr>
      <w:tr w:rsidR="001D6D23" w:rsidRPr="00B67D4B" w14:paraId="09F669BD" w14:textId="77777777" w:rsidTr="00CE78BA">
        <w:trPr>
          <w:trHeight w:val="340"/>
        </w:trPr>
        <w:tc>
          <w:tcPr>
            <w:tcW w:w="551" w:type="pct"/>
            <w:noWrap/>
            <w:vAlign w:val="center"/>
            <w:hideMark/>
          </w:tcPr>
          <w:p w14:paraId="4CA7C90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w:t>
            </w:r>
          </w:p>
        </w:tc>
        <w:tc>
          <w:tcPr>
            <w:tcW w:w="784" w:type="pct"/>
            <w:noWrap/>
            <w:vAlign w:val="center"/>
            <w:hideMark/>
          </w:tcPr>
          <w:p w14:paraId="5BD6F56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Florida</w:t>
            </w:r>
          </w:p>
        </w:tc>
        <w:tc>
          <w:tcPr>
            <w:tcW w:w="550" w:type="pct"/>
            <w:noWrap/>
            <w:vAlign w:val="center"/>
            <w:hideMark/>
          </w:tcPr>
          <w:p w14:paraId="6090E8D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82</w:t>
            </w:r>
          </w:p>
        </w:tc>
        <w:tc>
          <w:tcPr>
            <w:tcW w:w="707" w:type="pct"/>
            <w:noWrap/>
            <w:vAlign w:val="center"/>
            <w:hideMark/>
          </w:tcPr>
          <w:p w14:paraId="3241BFC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1279.12</w:t>
            </w:r>
          </w:p>
        </w:tc>
        <w:tc>
          <w:tcPr>
            <w:tcW w:w="707" w:type="pct"/>
            <w:noWrap/>
            <w:vAlign w:val="center"/>
            <w:hideMark/>
          </w:tcPr>
          <w:p w14:paraId="1F66DAD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22.24</w:t>
            </w:r>
          </w:p>
        </w:tc>
        <w:tc>
          <w:tcPr>
            <w:tcW w:w="864" w:type="pct"/>
            <w:noWrap/>
            <w:vAlign w:val="center"/>
            <w:hideMark/>
          </w:tcPr>
          <w:p w14:paraId="47E5F74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3770</w:t>
            </w:r>
          </w:p>
        </w:tc>
        <w:tc>
          <w:tcPr>
            <w:tcW w:w="837" w:type="pct"/>
            <w:noWrap/>
            <w:vAlign w:val="center"/>
            <w:hideMark/>
          </w:tcPr>
          <w:p w14:paraId="5C4CD0E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24.64%</w:t>
            </w:r>
          </w:p>
        </w:tc>
      </w:tr>
      <w:tr w:rsidR="001D6D23" w:rsidRPr="00B67D4B" w14:paraId="1C1331D1" w14:textId="77777777" w:rsidTr="00CE78BA">
        <w:trPr>
          <w:trHeight w:val="340"/>
        </w:trPr>
        <w:tc>
          <w:tcPr>
            <w:tcW w:w="551" w:type="pct"/>
            <w:noWrap/>
            <w:vAlign w:val="center"/>
            <w:hideMark/>
          </w:tcPr>
          <w:p w14:paraId="4D431FE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7</w:t>
            </w:r>
          </w:p>
        </w:tc>
        <w:tc>
          <w:tcPr>
            <w:tcW w:w="784" w:type="pct"/>
            <w:noWrap/>
            <w:vAlign w:val="center"/>
            <w:hideMark/>
          </w:tcPr>
          <w:p w14:paraId="232B82C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Minnesota</w:t>
            </w:r>
          </w:p>
        </w:tc>
        <w:tc>
          <w:tcPr>
            <w:tcW w:w="550" w:type="pct"/>
            <w:noWrap/>
            <w:vAlign w:val="center"/>
            <w:hideMark/>
          </w:tcPr>
          <w:p w14:paraId="574536C1"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81</w:t>
            </w:r>
          </w:p>
        </w:tc>
        <w:tc>
          <w:tcPr>
            <w:tcW w:w="707" w:type="pct"/>
            <w:noWrap/>
            <w:vAlign w:val="center"/>
            <w:hideMark/>
          </w:tcPr>
          <w:p w14:paraId="15526CD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383.62</w:t>
            </w:r>
          </w:p>
        </w:tc>
        <w:tc>
          <w:tcPr>
            <w:tcW w:w="707" w:type="pct"/>
            <w:noWrap/>
            <w:vAlign w:val="center"/>
            <w:hideMark/>
          </w:tcPr>
          <w:p w14:paraId="162769E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5.72</w:t>
            </w:r>
          </w:p>
        </w:tc>
        <w:tc>
          <w:tcPr>
            <w:tcW w:w="864" w:type="pct"/>
            <w:noWrap/>
            <w:vAlign w:val="center"/>
            <w:hideMark/>
          </w:tcPr>
          <w:p w14:paraId="01176472"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776</w:t>
            </w:r>
          </w:p>
        </w:tc>
        <w:tc>
          <w:tcPr>
            <w:tcW w:w="837" w:type="pct"/>
            <w:noWrap/>
            <w:vAlign w:val="center"/>
            <w:hideMark/>
          </w:tcPr>
          <w:p w14:paraId="7975177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24.02%</w:t>
            </w:r>
          </w:p>
        </w:tc>
      </w:tr>
      <w:tr w:rsidR="001D6D23" w:rsidRPr="00B67D4B" w14:paraId="3223BDD3" w14:textId="77777777" w:rsidTr="00CE78BA">
        <w:trPr>
          <w:trHeight w:val="340"/>
        </w:trPr>
        <w:tc>
          <w:tcPr>
            <w:tcW w:w="551" w:type="pct"/>
            <w:noWrap/>
            <w:vAlign w:val="center"/>
            <w:hideMark/>
          </w:tcPr>
          <w:p w14:paraId="276AD34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8</w:t>
            </w:r>
          </w:p>
        </w:tc>
        <w:tc>
          <w:tcPr>
            <w:tcW w:w="784" w:type="pct"/>
            <w:noWrap/>
            <w:vAlign w:val="center"/>
            <w:hideMark/>
          </w:tcPr>
          <w:p w14:paraId="4839098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Iowa</w:t>
            </w:r>
          </w:p>
        </w:tc>
        <w:tc>
          <w:tcPr>
            <w:tcW w:w="550" w:type="pct"/>
            <w:noWrap/>
            <w:vAlign w:val="center"/>
            <w:hideMark/>
          </w:tcPr>
          <w:p w14:paraId="4F2FC16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75</w:t>
            </w:r>
          </w:p>
        </w:tc>
        <w:tc>
          <w:tcPr>
            <w:tcW w:w="707" w:type="pct"/>
            <w:noWrap/>
            <w:vAlign w:val="center"/>
            <w:hideMark/>
          </w:tcPr>
          <w:p w14:paraId="761C920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200.44</w:t>
            </w:r>
          </w:p>
        </w:tc>
        <w:tc>
          <w:tcPr>
            <w:tcW w:w="707" w:type="pct"/>
            <w:noWrap/>
            <w:vAlign w:val="center"/>
            <w:hideMark/>
          </w:tcPr>
          <w:p w14:paraId="411B9E3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3.2</w:t>
            </w:r>
          </w:p>
        </w:tc>
        <w:tc>
          <w:tcPr>
            <w:tcW w:w="864" w:type="pct"/>
            <w:noWrap/>
            <w:vAlign w:val="center"/>
            <w:hideMark/>
          </w:tcPr>
          <w:p w14:paraId="5B91855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630</w:t>
            </w:r>
          </w:p>
        </w:tc>
        <w:tc>
          <w:tcPr>
            <w:tcW w:w="837" w:type="pct"/>
            <w:noWrap/>
            <w:vAlign w:val="center"/>
            <w:hideMark/>
          </w:tcPr>
          <w:p w14:paraId="78B4260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23.42%</w:t>
            </w:r>
          </w:p>
        </w:tc>
      </w:tr>
      <w:tr w:rsidR="001D6D23" w:rsidRPr="00B67D4B" w14:paraId="738CAD81" w14:textId="77777777" w:rsidTr="00CE78BA">
        <w:trPr>
          <w:trHeight w:val="340"/>
        </w:trPr>
        <w:tc>
          <w:tcPr>
            <w:tcW w:w="551" w:type="pct"/>
            <w:noWrap/>
            <w:vAlign w:val="center"/>
            <w:hideMark/>
          </w:tcPr>
          <w:p w14:paraId="2036150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9</w:t>
            </w:r>
          </w:p>
        </w:tc>
        <w:tc>
          <w:tcPr>
            <w:tcW w:w="784" w:type="pct"/>
            <w:noWrap/>
            <w:vAlign w:val="center"/>
            <w:hideMark/>
          </w:tcPr>
          <w:p w14:paraId="55D285E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New Jersey</w:t>
            </w:r>
          </w:p>
        </w:tc>
        <w:tc>
          <w:tcPr>
            <w:tcW w:w="550" w:type="pct"/>
            <w:noWrap/>
            <w:vAlign w:val="center"/>
            <w:hideMark/>
          </w:tcPr>
          <w:p w14:paraId="086834F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74</w:t>
            </w:r>
          </w:p>
        </w:tc>
        <w:tc>
          <w:tcPr>
            <w:tcW w:w="707" w:type="pct"/>
            <w:noWrap/>
            <w:vAlign w:val="center"/>
            <w:hideMark/>
          </w:tcPr>
          <w:p w14:paraId="20C4516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656.48</w:t>
            </w:r>
          </w:p>
        </w:tc>
        <w:tc>
          <w:tcPr>
            <w:tcW w:w="707" w:type="pct"/>
            <w:noWrap/>
            <w:vAlign w:val="center"/>
            <w:hideMark/>
          </w:tcPr>
          <w:p w14:paraId="2673B15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9.26</w:t>
            </w:r>
          </w:p>
        </w:tc>
        <w:tc>
          <w:tcPr>
            <w:tcW w:w="864" w:type="pct"/>
            <w:noWrap/>
            <w:vAlign w:val="center"/>
            <w:hideMark/>
          </w:tcPr>
          <w:p w14:paraId="3F661C2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569</w:t>
            </w:r>
          </w:p>
        </w:tc>
        <w:tc>
          <w:tcPr>
            <w:tcW w:w="837" w:type="pct"/>
            <w:noWrap/>
            <w:vAlign w:val="center"/>
            <w:hideMark/>
          </w:tcPr>
          <w:p w14:paraId="4B5413E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10.72%</w:t>
            </w:r>
          </w:p>
        </w:tc>
      </w:tr>
      <w:tr w:rsidR="001D6D23" w:rsidRPr="00B67D4B" w14:paraId="2FDCE6E7" w14:textId="77777777" w:rsidTr="00CE78BA">
        <w:trPr>
          <w:trHeight w:val="340"/>
        </w:trPr>
        <w:tc>
          <w:tcPr>
            <w:tcW w:w="551" w:type="pct"/>
            <w:noWrap/>
            <w:vAlign w:val="center"/>
            <w:hideMark/>
          </w:tcPr>
          <w:p w14:paraId="76E9223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10</w:t>
            </w:r>
          </w:p>
        </w:tc>
        <w:tc>
          <w:tcPr>
            <w:tcW w:w="784" w:type="pct"/>
            <w:noWrap/>
            <w:vAlign w:val="center"/>
            <w:hideMark/>
          </w:tcPr>
          <w:p w14:paraId="68D2E85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Michigan</w:t>
            </w:r>
          </w:p>
        </w:tc>
        <w:tc>
          <w:tcPr>
            <w:tcW w:w="550" w:type="pct"/>
            <w:noWrap/>
            <w:vAlign w:val="center"/>
            <w:hideMark/>
          </w:tcPr>
          <w:p w14:paraId="7E28CA7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64</w:t>
            </w:r>
          </w:p>
        </w:tc>
        <w:tc>
          <w:tcPr>
            <w:tcW w:w="707" w:type="pct"/>
            <w:noWrap/>
            <w:vAlign w:val="center"/>
            <w:hideMark/>
          </w:tcPr>
          <w:p w14:paraId="7DEB33A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547.77</w:t>
            </w:r>
          </w:p>
        </w:tc>
        <w:tc>
          <w:tcPr>
            <w:tcW w:w="707" w:type="pct"/>
            <w:noWrap/>
            <w:vAlign w:val="center"/>
            <w:hideMark/>
          </w:tcPr>
          <w:p w14:paraId="43298F5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10.03</w:t>
            </w:r>
          </w:p>
        </w:tc>
        <w:tc>
          <w:tcPr>
            <w:tcW w:w="864" w:type="pct"/>
            <w:noWrap/>
            <w:vAlign w:val="center"/>
            <w:hideMark/>
          </w:tcPr>
          <w:p w14:paraId="2C6DF32C"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767</w:t>
            </w:r>
          </w:p>
        </w:tc>
        <w:tc>
          <w:tcPr>
            <w:tcW w:w="837" w:type="pct"/>
            <w:noWrap/>
            <w:vAlign w:val="center"/>
            <w:hideMark/>
          </w:tcPr>
          <w:p w14:paraId="1116B9A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7.59%</w:t>
            </w:r>
          </w:p>
        </w:tc>
      </w:tr>
      <w:tr w:rsidR="001D6D23" w:rsidRPr="00B67D4B" w14:paraId="18B6A4EF" w14:textId="77777777" w:rsidTr="00CE78BA">
        <w:trPr>
          <w:trHeight w:val="340"/>
        </w:trPr>
        <w:tc>
          <w:tcPr>
            <w:tcW w:w="551" w:type="pct"/>
            <w:noWrap/>
            <w:vAlign w:val="center"/>
            <w:hideMark/>
          </w:tcPr>
          <w:p w14:paraId="4892FE5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11</w:t>
            </w:r>
          </w:p>
        </w:tc>
        <w:tc>
          <w:tcPr>
            <w:tcW w:w="784" w:type="pct"/>
            <w:noWrap/>
            <w:vAlign w:val="center"/>
            <w:hideMark/>
          </w:tcPr>
          <w:p w14:paraId="4A3421F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South Carolina</w:t>
            </w:r>
          </w:p>
        </w:tc>
        <w:tc>
          <w:tcPr>
            <w:tcW w:w="550" w:type="pct"/>
            <w:noWrap/>
            <w:vAlign w:val="center"/>
            <w:hideMark/>
          </w:tcPr>
          <w:p w14:paraId="4D07590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61</w:t>
            </w:r>
          </w:p>
        </w:tc>
        <w:tc>
          <w:tcPr>
            <w:tcW w:w="707" w:type="pct"/>
            <w:noWrap/>
            <w:vAlign w:val="center"/>
            <w:hideMark/>
          </w:tcPr>
          <w:p w14:paraId="2DEEE451"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259.93</w:t>
            </w:r>
          </w:p>
        </w:tc>
        <w:tc>
          <w:tcPr>
            <w:tcW w:w="707" w:type="pct"/>
            <w:noWrap/>
            <w:vAlign w:val="center"/>
            <w:hideMark/>
          </w:tcPr>
          <w:p w14:paraId="40B9C68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5.28</w:t>
            </w:r>
          </w:p>
        </w:tc>
        <w:tc>
          <w:tcPr>
            <w:tcW w:w="864" w:type="pct"/>
            <w:noWrap/>
            <w:vAlign w:val="center"/>
            <w:hideMark/>
          </w:tcPr>
          <w:p w14:paraId="3202E1D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365</w:t>
            </w:r>
          </w:p>
        </w:tc>
        <w:tc>
          <w:tcPr>
            <w:tcW w:w="837" w:type="pct"/>
            <w:noWrap/>
            <w:vAlign w:val="center"/>
            <w:hideMark/>
          </w:tcPr>
          <w:p w14:paraId="339FE8E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5.92%</w:t>
            </w:r>
          </w:p>
        </w:tc>
      </w:tr>
      <w:tr w:rsidR="001D6D23" w:rsidRPr="00B67D4B" w14:paraId="414DB1CF" w14:textId="77777777" w:rsidTr="00CE78BA">
        <w:trPr>
          <w:trHeight w:val="340"/>
        </w:trPr>
        <w:tc>
          <w:tcPr>
            <w:tcW w:w="551" w:type="pct"/>
            <w:noWrap/>
            <w:vAlign w:val="center"/>
            <w:hideMark/>
          </w:tcPr>
          <w:p w14:paraId="31E2357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12</w:t>
            </w:r>
          </w:p>
        </w:tc>
        <w:tc>
          <w:tcPr>
            <w:tcW w:w="784" w:type="pct"/>
            <w:noWrap/>
            <w:vAlign w:val="center"/>
            <w:hideMark/>
          </w:tcPr>
          <w:p w14:paraId="4E29415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Virginia</w:t>
            </w:r>
          </w:p>
        </w:tc>
        <w:tc>
          <w:tcPr>
            <w:tcW w:w="550" w:type="pct"/>
            <w:noWrap/>
            <w:vAlign w:val="center"/>
            <w:hideMark/>
          </w:tcPr>
          <w:p w14:paraId="1FBC61C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60</w:t>
            </w:r>
          </w:p>
        </w:tc>
        <w:tc>
          <w:tcPr>
            <w:tcW w:w="707" w:type="pct"/>
            <w:noWrap/>
            <w:vAlign w:val="center"/>
            <w:hideMark/>
          </w:tcPr>
          <w:p w14:paraId="1900BBFC"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590.8</w:t>
            </w:r>
          </w:p>
        </w:tc>
        <w:tc>
          <w:tcPr>
            <w:tcW w:w="707" w:type="pct"/>
            <w:noWrap/>
            <w:vAlign w:val="center"/>
            <w:hideMark/>
          </w:tcPr>
          <w:p w14:paraId="4C38631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8.68</w:t>
            </w:r>
          </w:p>
        </w:tc>
        <w:tc>
          <w:tcPr>
            <w:tcW w:w="864" w:type="pct"/>
            <w:noWrap/>
            <w:vAlign w:val="center"/>
            <w:hideMark/>
          </w:tcPr>
          <w:p w14:paraId="2A3EAAE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298</w:t>
            </w:r>
          </w:p>
        </w:tc>
        <w:tc>
          <w:tcPr>
            <w:tcW w:w="837" w:type="pct"/>
            <w:noWrap/>
            <w:vAlign w:val="center"/>
            <w:hideMark/>
          </w:tcPr>
          <w:p w14:paraId="412EF3D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4.43%</w:t>
            </w:r>
          </w:p>
        </w:tc>
      </w:tr>
      <w:tr w:rsidR="001D6D23" w:rsidRPr="00B67D4B" w14:paraId="5E8AD10C" w14:textId="77777777" w:rsidTr="00CE78BA">
        <w:trPr>
          <w:trHeight w:val="340"/>
        </w:trPr>
        <w:tc>
          <w:tcPr>
            <w:tcW w:w="551" w:type="pct"/>
            <w:noWrap/>
            <w:vAlign w:val="center"/>
            <w:hideMark/>
          </w:tcPr>
          <w:p w14:paraId="5CAB343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13</w:t>
            </w:r>
          </w:p>
        </w:tc>
        <w:tc>
          <w:tcPr>
            <w:tcW w:w="784" w:type="pct"/>
            <w:noWrap/>
            <w:vAlign w:val="center"/>
            <w:hideMark/>
          </w:tcPr>
          <w:p w14:paraId="2EFE9F3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Georgia</w:t>
            </w:r>
          </w:p>
        </w:tc>
        <w:tc>
          <w:tcPr>
            <w:tcW w:w="550" w:type="pct"/>
            <w:noWrap/>
            <w:vAlign w:val="center"/>
            <w:hideMark/>
          </w:tcPr>
          <w:p w14:paraId="792E98C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54</w:t>
            </w:r>
          </w:p>
        </w:tc>
        <w:tc>
          <w:tcPr>
            <w:tcW w:w="707" w:type="pct"/>
            <w:noWrap/>
            <w:vAlign w:val="center"/>
            <w:hideMark/>
          </w:tcPr>
          <w:p w14:paraId="0BA90DE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661.11</w:t>
            </w:r>
          </w:p>
        </w:tc>
        <w:tc>
          <w:tcPr>
            <w:tcW w:w="707" w:type="pct"/>
            <w:noWrap/>
            <w:vAlign w:val="center"/>
            <w:hideMark/>
          </w:tcPr>
          <w:p w14:paraId="6F86FC2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10.91</w:t>
            </w:r>
          </w:p>
        </w:tc>
        <w:tc>
          <w:tcPr>
            <w:tcW w:w="864" w:type="pct"/>
            <w:noWrap/>
            <w:vAlign w:val="center"/>
            <w:hideMark/>
          </w:tcPr>
          <w:p w14:paraId="28846EF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1150</w:t>
            </w:r>
          </w:p>
        </w:tc>
        <w:tc>
          <w:tcPr>
            <w:tcW w:w="837" w:type="pct"/>
            <w:noWrap/>
            <w:vAlign w:val="center"/>
            <w:hideMark/>
          </w:tcPr>
          <w:p w14:paraId="7BA0AFF2"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34.02%</w:t>
            </w:r>
          </w:p>
        </w:tc>
      </w:tr>
      <w:tr w:rsidR="001D6D23" w:rsidRPr="00B67D4B" w14:paraId="55060296" w14:textId="77777777" w:rsidTr="00CE78BA">
        <w:trPr>
          <w:trHeight w:val="340"/>
        </w:trPr>
        <w:tc>
          <w:tcPr>
            <w:tcW w:w="551" w:type="pct"/>
            <w:noWrap/>
            <w:vAlign w:val="center"/>
            <w:hideMark/>
          </w:tcPr>
          <w:p w14:paraId="0E82963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14</w:t>
            </w:r>
          </w:p>
        </w:tc>
        <w:tc>
          <w:tcPr>
            <w:tcW w:w="784" w:type="pct"/>
            <w:noWrap/>
            <w:vAlign w:val="center"/>
            <w:hideMark/>
          </w:tcPr>
          <w:p w14:paraId="42C8D80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New Mexico</w:t>
            </w:r>
          </w:p>
        </w:tc>
        <w:tc>
          <w:tcPr>
            <w:tcW w:w="550" w:type="pct"/>
            <w:noWrap/>
            <w:vAlign w:val="center"/>
            <w:hideMark/>
          </w:tcPr>
          <w:p w14:paraId="2E14528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53</w:t>
            </w:r>
          </w:p>
        </w:tc>
        <w:tc>
          <w:tcPr>
            <w:tcW w:w="707" w:type="pct"/>
            <w:noWrap/>
            <w:vAlign w:val="center"/>
            <w:hideMark/>
          </w:tcPr>
          <w:p w14:paraId="5CAF7BB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105.46</w:t>
            </w:r>
          </w:p>
        </w:tc>
        <w:tc>
          <w:tcPr>
            <w:tcW w:w="707" w:type="pct"/>
            <w:noWrap/>
            <w:vAlign w:val="center"/>
            <w:hideMark/>
          </w:tcPr>
          <w:p w14:paraId="5329A71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2.11</w:t>
            </w:r>
          </w:p>
        </w:tc>
        <w:tc>
          <w:tcPr>
            <w:tcW w:w="864" w:type="pct"/>
            <w:noWrap/>
            <w:vAlign w:val="center"/>
            <w:hideMark/>
          </w:tcPr>
          <w:p w14:paraId="7FFC237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1440</w:t>
            </w:r>
          </w:p>
        </w:tc>
        <w:tc>
          <w:tcPr>
            <w:tcW w:w="837" w:type="pct"/>
            <w:noWrap/>
            <w:vAlign w:val="center"/>
            <w:hideMark/>
          </w:tcPr>
          <w:p w14:paraId="06E9DE6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49.66%</w:t>
            </w:r>
          </w:p>
        </w:tc>
      </w:tr>
      <w:tr w:rsidR="001D6D23" w:rsidRPr="00B67D4B" w14:paraId="223784C6" w14:textId="77777777" w:rsidTr="00CE78BA">
        <w:trPr>
          <w:trHeight w:val="340"/>
        </w:trPr>
        <w:tc>
          <w:tcPr>
            <w:tcW w:w="551" w:type="pct"/>
            <w:noWrap/>
            <w:vAlign w:val="center"/>
            <w:hideMark/>
          </w:tcPr>
          <w:p w14:paraId="629E274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15</w:t>
            </w:r>
          </w:p>
        </w:tc>
        <w:tc>
          <w:tcPr>
            <w:tcW w:w="784" w:type="pct"/>
            <w:noWrap/>
            <w:vAlign w:val="center"/>
            <w:hideMark/>
          </w:tcPr>
          <w:p w14:paraId="6855D97C"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Utah</w:t>
            </w:r>
          </w:p>
        </w:tc>
        <w:tc>
          <w:tcPr>
            <w:tcW w:w="550" w:type="pct"/>
            <w:noWrap/>
            <w:vAlign w:val="center"/>
            <w:hideMark/>
          </w:tcPr>
          <w:p w14:paraId="40854C3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53</w:t>
            </w:r>
          </w:p>
        </w:tc>
        <w:tc>
          <w:tcPr>
            <w:tcW w:w="707" w:type="pct"/>
            <w:noWrap/>
            <w:vAlign w:val="center"/>
            <w:hideMark/>
          </w:tcPr>
          <w:p w14:paraId="54C93EC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219.18</w:t>
            </w:r>
          </w:p>
        </w:tc>
        <w:tc>
          <w:tcPr>
            <w:tcW w:w="707" w:type="pct"/>
            <w:noWrap/>
            <w:vAlign w:val="center"/>
            <w:hideMark/>
          </w:tcPr>
          <w:p w14:paraId="477A5AF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3.38</w:t>
            </w:r>
          </w:p>
        </w:tc>
        <w:tc>
          <w:tcPr>
            <w:tcW w:w="864" w:type="pct"/>
            <w:noWrap/>
            <w:vAlign w:val="center"/>
            <w:hideMark/>
          </w:tcPr>
          <w:p w14:paraId="3C00AD8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1150</w:t>
            </w:r>
          </w:p>
        </w:tc>
        <w:tc>
          <w:tcPr>
            <w:tcW w:w="837" w:type="pct"/>
            <w:noWrap/>
            <w:vAlign w:val="center"/>
            <w:hideMark/>
          </w:tcPr>
          <w:p w14:paraId="010E71FC"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27.19%</w:t>
            </w:r>
          </w:p>
        </w:tc>
      </w:tr>
      <w:tr w:rsidR="001D6D23" w:rsidRPr="00B67D4B" w14:paraId="4F352F56" w14:textId="77777777" w:rsidTr="00CE78BA">
        <w:trPr>
          <w:trHeight w:val="340"/>
        </w:trPr>
        <w:tc>
          <w:tcPr>
            <w:tcW w:w="551" w:type="pct"/>
            <w:noWrap/>
            <w:vAlign w:val="center"/>
            <w:hideMark/>
          </w:tcPr>
          <w:p w14:paraId="46ED6A8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16</w:t>
            </w:r>
          </w:p>
        </w:tc>
        <w:tc>
          <w:tcPr>
            <w:tcW w:w="784" w:type="pct"/>
            <w:noWrap/>
            <w:vAlign w:val="center"/>
            <w:hideMark/>
          </w:tcPr>
          <w:p w14:paraId="1D1DD1F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Colorado</w:t>
            </w:r>
          </w:p>
        </w:tc>
        <w:tc>
          <w:tcPr>
            <w:tcW w:w="550" w:type="pct"/>
            <w:noWrap/>
            <w:vAlign w:val="center"/>
            <w:hideMark/>
          </w:tcPr>
          <w:p w14:paraId="1C0DDDE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41</w:t>
            </w:r>
          </w:p>
        </w:tc>
        <w:tc>
          <w:tcPr>
            <w:tcW w:w="707" w:type="pct"/>
            <w:noWrap/>
            <w:vAlign w:val="center"/>
            <w:hideMark/>
          </w:tcPr>
          <w:p w14:paraId="5B07D97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428.04</w:t>
            </w:r>
          </w:p>
        </w:tc>
        <w:tc>
          <w:tcPr>
            <w:tcW w:w="707" w:type="pct"/>
            <w:noWrap/>
            <w:vAlign w:val="center"/>
            <w:hideMark/>
          </w:tcPr>
          <w:p w14:paraId="572D7FB1"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5.84</w:t>
            </w:r>
          </w:p>
        </w:tc>
        <w:tc>
          <w:tcPr>
            <w:tcW w:w="864" w:type="pct"/>
            <w:noWrap/>
            <w:vAlign w:val="center"/>
            <w:hideMark/>
          </w:tcPr>
          <w:p w14:paraId="0788999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1530</w:t>
            </w:r>
          </w:p>
        </w:tc>
        <w:tc>
          <w:tcPr>
            <w:tcW w:w="837" w:type="pct"/>
            <w:noWrap/>
            <w:vAlign w:val="center"/>
            <w:hideMark/>
          </w:tcPr>
          <w:p w14:paraId="1E7A26F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14.85%</w:t>
            </w:r>
          </w:p>
        </w:tc>
      </w:tr>
      <w:tr w:rsidR="001D6D23" w:rsidRPr="00B67D4B" w14:paraId="11A88E73" w14:textId="77777777" w:rsidTr="00CE78BA">
        <w:trPr>
          <w:trHeight w:val="340"/>
        </w:trPr>
        <w:tc>
          <w:tcPr>
            <w:tcW w:w="551" w:type="pct"/>
            <w:noWrap/>
            <w:vAlign w:val="center"/>
            <w:hideMark/>
          </w:tcPr>
          <w:p w14:paraId="4665E822"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17</w:t>
            </w:r>
          </w:p>
        </w:tc>
        <w:tc>
          <w:tcPr>
            <w:tcW w:w="784" w:type="pct"/>
            <w:noWrap/>
            <w:vAlign w:val="center"/>
            <w:hideMark/>
          </w:tcPr>
          <w:p w14:paraId="4E873DC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Illinois</w:t>
            </w:r>
          </w:p>
        </w:tc>
        <w:tc>
          <w:tcPr>
            <w:tcW w:w="550" w:type="pct"/>
            <w:noWrap/>
            <w:vAlign w:val="center"/>
            <w:hideMark/>
          </w:tcPr>
          <w:p w14:paraId="355A354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39</w:t>
            </w:r>
          </w:p>
        </w:tc>
        <w:tc>
          <w:tcPr>
            <w:tcW w:w="707" w:type="pct"/>
            <w:noWrap/>
            <w:vAlign w:val="center"/>
            <w:hideMark/>
          </w:tcPr>
          <w:p w14:paraId="60BA451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875.57</w:t>
            </w:r>
          </w:p>
        </w:tc>
        <w:tc>
          <w:tcPr>
            <w:tcW w:w="707" w:type="pct"/>
            <w:noWrap/>
            <w:vAlign w:val="center"/>
            <w:hideMark/>
          </w:tcPr>
          <w:p w14:paraId="64F9B04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12.58</w:t>
            </w:r>
          </w:p>
        </w:tc>
        <w:tc>
          <w:tcPr>
            <w:tcW w:w="864" w:type="pct"/>
            <w:noWrap/>
            <w:vAlign w:val="center"/>
            <w:hideMark/>
          </w:tcPr>
          <w:p w14:paraId="59ECE96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891</w:t>
            </w:r>
          </w:p>
        </w:tc>
        <w:tc>
          <w:tcPr>
            <w:tcW w:w="837" w:type="pct"/>
            <w:noWrap/>
            <w:vAlign w:val="center"/>
            <w:hideMark/>
          </w:tcPr>
          <w:p w14:paraId="70C35BE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8.49%</w:t>
            </w:r>
          </w:p>
        </w:tc>
      </w:tr>
      <w:tr w:rsidR="001D6D23" w:rsidRPr="00B67D4B" w14:paraId="5347135A" w14:textId="77777777" w:rsidTr="00CE78BA">
        <w:trPr>
          <w:trHeight w:val="340"/>
        </w:trPr>
        <w:tc>
          <w:tcPr>
            <w:tcW w:w="551" w:type="pct"/>
            <w:noWrap/>
            <w:vAlign w:val="center"/>
            <w:hideMark/>
          </w:tcPr>
          <w:p w14:paraId="0A6D7ED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18</w:t>
            </w:r>
          </w:p>
        </w:tc>
        <w:tc>
          <w:tcPr>
            <w:tcW w:w="784" w:type="pct"/>
            <w:noWrap/>
            <w:vAlign w:val="center"/>
            <w:hideMark/>
          </w:tcPr>
          <w:p w14:paraId="25A6AB6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Alabama</w:t>
            </w:r>
          </w:p>
        </w:tc>
        <w:tc>
          <w:tcPr>
            <w:tcW w:w="550" w:type="pct"/>
            <w:noWrap/>
            <w:vAlign w:val="center"/>
            <w:hideMark/>
          </w:tcPr>
          <w:p w14:paraId="060A9751"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33</w:t>
            </w:r>
          </w:p>
        </w:tc>
        <w:tc>
          <w:tcPr>
            <w:tcW w:w="707" w:type="pct"/>
            <w:noWrap/>
            <w:vAlign w:val="center"/>
            <w:hideMark/>
          </w:tcPr>
          <w:p w14:paraId="5F5BAC6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241.75</w:t>
            </w:r>
          </w:p>
        </w:tc>
        <w:tc>
          <w:tcPr>
            <w:tcW w:w="707" w:type="pct"/>
            <w:noWrap/>
            <w:vAlign w:val="center"/>
            <w:hideMark/>
          </w:tcPr>
          <w:p w14:paraId="5AF2E60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5.07</w:t>
            </w:r>
          </w:p>
        </w:tc>
        <w:tc>
          <w:tcPr>
            <w:tcW w:w="864" w:type="pct"/>
            <w:noWrap/>
            <w:vAlign w:val="center"/>
            <w:hideMark/>
          </w:tcPr>
          <w:p w14:paraId="336F943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501</w:t>
            </w:r>
          </w:p>
        </w:tc>
        <w:tc>
          <w:tcPr>
            <w:tcW w:w="837" w:type="pct"/>
            <w:noWrap/>
            <w:vAlign w:val="center"/>
            <w:hideMark/>
          </w:tcPr>
          <w:p w14:paraId="5A964E4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6.07%</w:t>
            </w:r>
          </w:p>
        </w:tc>
      </w:tr>
      <w:tr w:rsidR="001D6D23" w:rsidRPr="00B67D4B" w14:paraId="7D41D0A3" w14:textId="77777777" w:rsidTr="00CE78BA">
        <w:trPr>
          <w:trHeight w:val="340"/>
        </w:trPr>
        <w:tc>
          <w:tcPr>
            <w:tcW w:w="551" w:type="pct"/>
            <w:noWrap/>
            <w:vAlign w:val="center"/>
            <w:hideMark/>
          </w:tcPr>
          <w:p w14:paraId="68BE37B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19</w:t>
            </w:r>
          </w:p>
        </w:tc>
        <w:tc>
          <w:tcPr>
            <w:tcW w:w="784" w:type="pct"/>
            <w:noWrap/>
            <w:vAlign w:val="center"/>
            <w:hideMark/>
          </w:tcPr>
          <w:p w14:paraId="646B4C8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Ohio</w:t>
            </w:r>
          </w:p>
        </w:tc>
        <w:tc>
          <w:tcPr>
            <w:tcW w:w="550" w:type="pct"/>
            <w:noWrap/>
            <w:vAlign w:val="center"/>
            <w:hideMark/>
          </w:tcPr>
          <w:p w14:paraId="0363BEF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32</w:t>
            </w:r>
          </w:p>
        </w:tc>
        <w:tc>
          <w:tcPr>
            <w:tcW w:w="707" w:type="pct"/>
            <w:noWrap/>
            <w:vAlign w:val="center"/>
            <w:hideMark/>
          </w:tcPr>
          <w:p w14:paraId="24A2077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698.22</w:t>
            </w:r>
          </w:p>
        </w:tc>
        <w:tc>
          <w:tcPr>
            <w:tcW w:w="707" w:type="pct"/>
            <w:noWrap/>
            <w:vAlign w:val="center"/>
            <w:hideMark/>
          </w:tcPr>
          <w:p w14:paraId="77050BC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11.76</w:t>
            </w:r>
          </w:p>
        </w:tc>
        <w:tc>
          <w:tcPr>
            <w:tcW w:w="864" w:type="pct"/>
            <w:noWrap/>
            <w:vAlign w:val="center"/>
            <w:hideMark/>
          </w:tcPr>
          <w:p w14:paraId="17A1262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866</w:t>
            </w:r>
          </w:p>
        </w:tc>
        <w:tc>
          <w:tcPr>
            <w:tcW w:w="837" w:type="pct"/>
            <w:noWrap/>
            <w:vAlign w:val="center"/>
            <w:hideMark/>
          </w:tcPr>
          <w:p w14:paraId="1C40CE9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13.28%</w:t>
            </w:r>
          </w:p>
        </w:tc>
      </w:tr>
      <w:tr w:rsidR="001D6D23" w:rsidRPr="00B67D4B" w14:paraId="1EEEB03D" w14:textId="77777777" w:rsidTr="00CE78BA">
        <w:trPr>
          <w:trHeight w:val="340"/>
        </w:trPr>
        <w:tc>
          <w:tcPr>
            <w:tcW w:w="551" w:type="pct"/>
            <w:noWrap/>
            <w:vAlign w:val="center"/>
            <w:hideMark/>
          </w:tcPr>
          <w:p w14:paraId="60EE0B5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20</w:t>
            </w:r>
          </w:p>
        </w:tc>
        <w:tc>
          <w:tcPr>
            <w:tcW w:w="784" w:type="pct"/>
            <w:noWrap/>
            <w:vAlign w:val="center"/>
            <w:hideMark/>
          </w:tcPr>
          <w:p w14:paraId="27366B91"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Tennessee</w:t>
            </w:r>
          </w:p>
        </w:tc>
        <w:tc>
          <w:tcPr>
            <w:tcW w:w="550" w:type="pct"/>
            <w:noWrap/>
            <w:vAlign w:val="center"/>
            <w:hideMark/>
          </w:tcPr>
          <w:p w14:paraId="6DC9546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32</w:t>
            </w:r>
          </w:p>
        </w:tc>
        <w:tc>
          <w:tcPr>
            <w:tcW w:w="707" w:type="pct"/>
            <w:noWrap/>
            <w:vAlign w:val="center"/>
            <w:hideMark/>
          </w:tcPr>
          <w:p w14:paraId="5FB8764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425.41</w:t>
            </w:r>
          </w:p>
        </w:tc>
        <w:tc>
          <w:tcPr>
            <w:tcW w:w="707" w:type="pct"/>
            <w:noWrap/>
            <w:vAlign w:val="center"/>
            <w:hideMark/>
          </w:tcPr>
          <w:p w14:paraId="429F0AF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7.05</w:t>
            </w:r>
          </w:p>
        </w:tc>
        <w:tc>
          <w:tcPr>
            <w:tcW w:w="864" w:type="pct"/>
            <w:noWrap/>
            <w:vAlign w:val="center"/>
            <w:hideMark/>
          </w:tcPr>
          <w:p w14:paraId="6A7478E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430</w:t>
            </w:r>
          </w:p>
        </w:tc>
        <w:tc>
          <w:tcPr>
            <w:tcW w:w="837" w:type="pct"/>
            <w:noWrap/>
            <w:vAlign w:val="center"/>
            <w:hideMark/>
          </w:tcPr>
          <w:p w14:paraId="114F013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6.70%</w:t>
            </w:r>
          </w:p>
        </w:tc>
      </w:tr>
      <w:tr w:rsidR="001D6D23" w:rsidRPr="00B67D4B" w14:paraId="1759422D" w14:textId="77777777" w:rsidTr="00CE78BA">
        <w:trPr>
          <w:trHeight w:val="340"/>
        </w:trPr>
        <w:tc>
          <w:tcPr>
            <w:tcW w:w="551" w:type="pct"/>
            <w:noWrap/>
            <w:vAlign w:val="center"/>
            <w:hideMark/>
          </w:tcPr>
          <w:p w14:paraId="45EBE76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21</w:t>
            </w:r>
          </w:p>
        </w:tc>
        <w:tc>
          <w:tcPr>
            <w:tcW w:w="784" w:type="pct"/>
            <w:noWrap/>
            <w:vAlign w:val="center"/>
            <w:hideMark/>
          </w:tcPr>
          <w:p w14:paraId="0619530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Oregon</w:t>
            </w:r>
          </w:p>
        </w:tc>
        <w:tc>
          <w:tcPr>
            <w:tcW w:w="550" w:type="pct"/>
            <w:noWrap/>
            <w:vAlign w:val="center"/>
            <w:hideMark/>
          </w:tcPr>
          <w:p w14:paraId="1494048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31</w:t>
            </w:r>
          </w:p>
        </w:tc>
        <w:tc>
          <w:tcPr>
            <w:tcW w:w="707" w:type="pct"/>
            <w:noWrap/>
            <w:vAlign w:val="center"/>
            <w:hideMark/>
          </w:tcPr>
          <w:p w14:paraId="0D7D4FC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260.11</w:t>
            </w:r>
          </w:p>
        </w:tc>
        <w:tc>
          <w:tcPr>
            <w:tcW w:w="707" w:type="pct"/>
            <w:noWrap/>
            <w:vAlign w:val="center"/>
            <w:hideMark/>
          </w:tcPr>
          <w:p w14:paraId="1B69943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4.24</w:t>
            </w:r>
          </w:p>
        </w:tc>
        <w:tc>
          <w:tcPr>
            <w:tcW w:w="864" w:type="pct"/>
            <w:noWrap/>
            <w:vAlign w:val="center"/>
            <w:hideMark/>
          </w:tcPr>
          <w:p w14:paraId="3C684B3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1480</w:t>
            </w:r>
          </w:p>
        </w:tc>
        <w:tc>
          <w:tcPr>
            <w:tcW w:w="837" w:type="pct"/>
            <w:noWrap/>
            <w:vAlign w:val="center"/>
            <w:hideMark/>
          </w:tcPr>
          <w:p w14:paraId="081B38A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22.49%</w:t>
            </w:r>
          </w:p>
        </w:tc>
      </w:tr>
      <w:tr w:rsidR="001D6D23" w:rsidRPr="00B67D4B" w14:paraId="7D1D33FD" w14:textId="77777777" w:rsidTr="00CE78BA">
        <w:trPr>
          <w:trHeight w:val="340"/>
        </w:trPr>
        <w:tc>
          <w:tcPr>
            <w:tcW w:w="551" w:type="pct"/>
            <w:noWrap/>
            <w:vAlign w:val="center"/>
            <w:hideMark/>
          </w:tcPr>
          <w:p w14:paraId="564C743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22</w:t>
            </w:r>
          </w:p>
        </w:tc>
        <w:tc>
          <w:tcPr>
            <w:tcW w:w="784" w:type="pct"/>
            <w:noWrap/>
            <w:vAlign w:val="center"/>
            <w:hideMark/>
          </w:tcPr>
          <w:p w14:paraId="4E1340D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North Carolina</w:t>
            </w:r>
          </w:p>
        </w:tc>
        <w:tc>
          <w:tcPr>
            <w:tcW w:w="550" w:type="pct"/>
            <w:noWrap/>
            <w:vAlign w:val="center"/>
            <w:hideMark/>
          </w:tcPr>
          <w:p w14:paraId="53AB504C"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22</w:t>
            </w:r>
          </w:p>
        </w:tc>
        <w:tc>
          <w:tcPr>
            <w:tcW w:w="707" w:type="pct"/>
            <w:noWrap/>
            <w:vAlign w:val="center"/>
            <w:hideMark/>
          </w:tcPr>
          <w:p w14:paraId="6E34456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625.68</w:t>
            </w:r>
          </w:p>
        </w:tc>
        <w:tc>
          <w:tcPr>
            <w:tcW w:w="707" w:type="pct"/>
            <w:noWrap/>
            <w:vAlign w:val="center"/>
            <w:hideMark/>
          </w:tcPr>
          <w:p w14:paraId="6658744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10.7</w:t>
            </w:r>
          </w:p>
        </w:tc>
        <w:tc>
          <w:tcPr>
            <w:tcW w:w="864" w:type="pct"/>
            <w:noWrap/>
            <w:vAlign w:val="center"/>
            <w:hideMark/>
          </w:tcPr>
          <w:p w14:paraId="6A7200F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520</w:t>
            </w:r>
          </w:p>
        </w:tc>
        <w:tc>
          <w:tcPr>
            <w:tcW w:w="837" w:type="pct"/>
            <w:noWrap/>
            <w:vAlign w:val="center"/>
            <w:hideMark/>
          </w:tcPr>
          <w:p w14:paraId="329AF10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5.05%</w:t>
            </w:r>
          </w:p>
        </w:tc>
      </w:tr>
      <w:tr w:rsidR="001D6D23" w:rsidRPr="00B67D4B" w14:paraId="6EFD9C17" w14:textId="77777777" w:rsidTr="00CE78BA">
        <w:trPr>
          <w:trHeight w:val="340"/>
        </w:trPr>
        <w:tc>
          <w:tcPr>
            <w:tcW w:w="551" w:type="pct"/>
            <w:noWrap/>
            <w:vAlign w:val="center"/>
            <w:hideMark/>
          </w:tcPr>
          <w:p w14:paraId="646075A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23</w:t>
            </w:r>
          </w:p>
        </w:tc>
        <w:tc>
          <w:tcPr>
            <w:tcW w:w="784" w:type="pct"/>
            <w:noWrap/>
            <w:vAlign w:val="center"/>
            <w:hideMark/>
          </w:tcPr>
          <w:p w14:paraId="638F8F51"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Massachusetts</w:t>
            </w:r>
          </w:p>
        </w:tc>
        <w:tc>
          <w:tcPr>
            <w:tcW w:w="550" w:type="pct"/>
            <w:noWrap/>
            <w:vAlign w:val="center"/>
            <w:hideMark/>
          </w:tcPr>
          <w:p w14:paraId="157A00F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20</w:t>
            </w:r>
          </w:p>
        </w:tc>
        <w:tc>
          <w:tcPr>
            <w:tcW w:w="707" w:type="pct"/>
            <w:noWrap/>
            <w:vAlign w:val="center"/>
            <w:hideMark/>
          </w:tcPr>
          <w:p w14:paraId="0484358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615.15</w:t>
            </w:r>
          </w:p>
        </w:tc>
        <w:tc>
          <w:tcPr>
            <w:tcW w:w="707" w:type="pct"/>
            <w:noWrap/>
            <w:vAlign w:val="center"/>
            <w:hideMark/>
          </w:tcPr>
          <w:p w14:paraId="5F06A3E1"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6.98</w:t>
            </w:r>
          </w:p>
        </w:tc>
        <w:tc>
          <w:tcPr>
            <w:tcW w:w="864" w:type="pct"/>
            <w:noWrap/>
            <w:vAlign w:val="center"/>
            <w:hideMark/>
          </w:tcPr>
          <w:p w14:paraId="1CC9EA2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380</w:t>
            </w:r>
          </w:p>
        </w:tc>
        <w:tc>
          <w:tcPr>
            <w:tcW w:w="837" w:type="pct"/>
            <w:noWrap/>
            <w:vAlign w:val="center"/>
            <w:hideMark/>
          </w:tcPr>
          <w:p w14:paraId="09286D81"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26.95%</w:t>
            </w:r>
          </w:p>
        </w:tc>
      </w:tr>
      <w:tr w:rsidR="001D6D23" w:rsidRPr="00B67D4B" w14:paraId="3286CE4B" w14:textId="77777777" w:rsidTr="00CE78BA">
        <w:trPr>
          <w:trHeight w:val="340"/>
        </w:trPr>
        <w:tc>
          <w:tcPr>
            <w:tcW w:w="551" w:type="pct"/>
            <w:noWrap/>
            <w:vAlign w:val="center"/>
            <w:hideMark/>
          </w:tcPr>
          <w:p w14:paraId="125A215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24</w:t>
            </w:r>
          </w:p>
        </w:tc>
        <w:tc>
          <w:tcPr>
            <w:tcW w:w="784" w:type="pct"/>
            <w:noWrap/>
            <w:vAlign w:val="center"/>
            <w:hideMark/>
          </w:tcPr>
          <w:p w14:paraId="26BD80D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Indiana</w:t>
            </w:r>
          </w:p>
        </w:tc>
        <w:tc>
          <w:tcPr>
            <w:tcW w:w="550" w:type="pct"/>
            <w:noWrap/>
            <w:vAlign w:val="center"/>
            <w:hideMark/>
          </w:tcPr>
          <w:p w14:paraId="4F046C1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18</w:t>
            </w:r>
          </w:p>
        </w:tc>
        <w:tc>
          <w:tcPr>
            <w:tcW w:w="707" w:type="pct"/>
            <w:noWrap/>
            <w:vAlign w:val="center"/>
            <w:hideMark/>
          </w:tcPr>
          <w:p w14:paraId="77B423E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401.47</w:t>
            </w:r>
          </w:p>
        </w:tc>
        <w:tc>
          <w:tcPr>
            <w:tcW w:w="707" w:type="pct"/>
            <w:noWrap/>
            <w:vAlign w:val="center"/>
            <w:hideMark/>
          </w:tcPr>
          <w:p w14:paraId="54D1EB1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6.83</w:t>
            </w:r>
          </w:p>
        </w:tc>
        <w:tc>
          <w:tcPr>
            <w:tcW w:w="864" w:type="pct"/>
            <w:noWrap/>
            <w:vAlign w:val="center"/>
            <w:hideMark/>
          </w:tcPr>
          <w:p w14:paraId="1434EEE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699</w:t>
            </w:r>
          </w:p>
        </w:tc>
        <w:tc>
          <w:tcPr>
            <w:tcW w:w="837" w:type="pct"/>
            <w:noWrap/>
            <w:vAlign w:val="center"/>
            <w:hideMark/>
          </w:tcPr>
          <w:p w14:paraId="4DBEF9E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9.74%</w:t>
            </w:r>
          </w:p>
        </w:tc>
      </w:tr>
      <w:tr w:rsidR="001D6D23" w:rsidRPr="00B67D4B" w14:paraId="44BF2935" w14:textId="77777777" w:rsidTr="00CE78BA">
        <w:trPr>
          <w:trHeight w:val="340"/>
        </w:trPr>
        <w:tc>
          <w:tcPr>
            <w:tcW w:w="551" w:type="pct"/>
            <w:noWrap/>
            <w:vAlign w:val="center"/>
            <w:hideMark/>
          </w:tcPr>
          <w:p w14:paraId="78A4DAE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25</w:t>
            </w:r>
          </w:p>
        </w:tc>
        <w:tc>
          <w:tcPr>
            <w:tcW w:w="784" w:type="pct"/>
            <w:noWrap/>
            <w:vAlign w:val="center"/>
            <w:hideMark/>
          </w:tcPr>
          <w:p w14:paraId="676DB61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West Virginia</w:t>
            </w:r>
          </w:p>
        </w:tc>
        <w:tc>
          <w:tcPr>
            <w:tcW w:w="550" w:type="pct"/>
            <w:noWrap/>
            <w:vAlign w:val="center"/>
            <w:hideMark/>
          </w:tcPr>
          <w:p w14:paraId="76EF6DC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17</w:t>
            </w:r>
          </w:p>
        </w:tc>
        <w:tc>
          <w:tcPr>
            <w:tcW w:w="707" w:type="pct"/>
            <w:noWrap/>
            <w:vAlign w:val="center"/>
            <w:hideMark/>
          </w:tcPr>
          <w:p w14:paraId="5A53CBA1"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80.14</w:t>
            </w:r>
          </w:p>
        </w:tc>
        <w:tc>
          <w:tcPr>
            <w:tcW w:w="707" w:type="pct"/>
            <w:noWrap/>
            <w:vAlign w:val="center"/>
            <w:hideMark/>
          </w:tcPr>
          <w:p w14:paraId="5BB7B30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1.78</w:t>
            </w:r>
          </w:p>
        </w:tc>
        <w:tc>
          <w:tcPr>
            <w:tcW w:w="864" w:type="pct"/>
            <w:noWrap/>
            <w:vAlign w:val="center"/>
            <w:hideMark/>
          </w:tcPr>
          <w:p w14:paraId="315C280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134</w:t>
            </w:r>
          </w:p>
        </w:tc>
        <w:tc>
          <w:tcPr>
            <w:tcW w:w="837" w:type="pct"/>
            <w:noWrap/>
            <w:vAlign w:val="center"/>
            <w:hideMark/>
          </w:tcPr>
          <w:p w14:paraId="3779550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5.78%</w:t>
            </w:r>
          </w:p>
        </w:tc>
      </w:tr>
      <w:tr w:rsidR="001D6D23" w:rsidRPr="00B67D4B" w14:paraId="54B56FBA" w14:textId="77777777" w:rsidTr="00CE78BA">
        <w:trPr>
          <w:trHeight w:val="340"/>
        </w:trPr>
        <w:tc>
          <w:tcPr>
            <w:tcW w:w="551" w:type="pct"/>
            <w:noWrap/>
            <w:vAlign w:val="center"/>
            <w:hideMark/>
          </w:tcPr>
          <w:p w14:paraId="749CBD4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26</w:t>
            </w:r>
          </w:p>
        </w:tc>
        <w:tc>
          <w:tcPr>
            <w:tcW w:w="784" w:type="pct"/>
            <w:noWrap/>
            <w:vAlign w:val="center"/>
            <w:hideMark/>
          </w:tcPr>
          <w:p w14:paraId="3C1643A1"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Kansas</w:t>
            </w:r>
          </w:p>
        </w:tc>
        <w:tc>
          <w:tcPr>
            <w:tcW w:w="550" w:type="pct"/>
            <w:noWrap/>
            <w:vAlign w:val="center"/>
            <w:hideMark/>
          </w:tcPr>
          <w:p w14:paraId="3D2D54A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16</w:t>
            </w:r>
          </w:p>
        </w:tc>
        <w:tc>
          <w:tcPr>
            <w:tcW w:w="707" w:type="pct"/>
            <w:noWrap/>
            <w:vAlign w:val="center"/>
            <w:hideMark/>
          </w:tcPr>
          <w:p w14:paraId="0F144F8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182.35</w:t>
            </w:r>
          </w:p>
        </w:tc>
        <w:tc>
          <w:tcPr>
            <w:tcW w:w="707" w:type="pct"/>
            <w:noWrap/>
            <w:vAlign w:val="center"/>
            <w:hideMark/>
          </w:tcPr>
          <w:p w14:paraId="193A9F0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2.94</w:t>
            </w:r>
          </w:p>
        </w:tc>
        <w:tc>
          <w:tcPr>
            <w:tcW w:w="864" w:type="pct"/>
            <w:noWrap/>
            <w:vAlign w:val="center"/>
            <w:hideMark/>
          </w:tcPr>
          <w:p w14:paraId="78F33B2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2840</w:t>
            </w:r>
          </w:p>
        </w:tc>
        <w:tc>
          <w:tcPr>
            <w:tcW w:w="837" w:type="pct"/>
            <w:noWrap/>
            <w:vAlign w:val="center"/>
            <w:hideMark/>
          </w:tcPr>
          <w:p w14:paraId="2631848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70.65%</w:t>
            </w:r>
          </w:p>
        </w:tc>
      </w:tr>
      <w:tr w:rsidR="001D6D23" w:rsidRPr="00B67D4B" w14:paraId="3ADC3FCC" w14:textId="77777777" w:rsidTr="00CE78BA">
        <w:trPr>
          <w:trHeight w:val="340"/>
        </w:trPr>
        <w:tc>
          <w:tcPr>
            <w:tcW w:w="551" w:type="pct"/>
            <w:noWrap/>
            <w:vAlign w:val="center"/>
            <w:hideMark/>
          </w:tcPr>
          <w:p w14:paraId="4F8C201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27</w:t>
            </w:r>
          </w:p>
        </w:tc>
        <w:tc>
          <w:tcPr>
            <w:tcW w:w="784" w:type="pct"/>
            <w:noWrap/>
            <w:vAlign w:val="center"/>
            <w:hideMark/>
          </w:tcPr>
          <w:p w14:paraId="4DB8E7C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Pennsylvania</w:t>
            </w:r>
          </w:p>
        </w:tc>
        <w:tc>
          <w:tcPr>
            <w:tcW w:w="550" w:type="pct"/>
            <w:noWrap/>
            <w:vAlign w:val="center"/>
            <w:hideMark/>
          </w:tcPr>
          <w:p w14:paraId="49A1998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16</w:t>
            </w:r>
          </w:p>
        </w:tc>
        <w:tc>
          <w:tcPr>
            <w:tcW w:w="707" w:type="pct"/>
            <w:noWrap/>
            <w:vAlign w:val="center"/>
            <w:hideMark/>
          </w:tcPr>
          <w:p w14:paraId="578CE6F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789.5</w:t>
            </w:r>
          </w:p>
        </w:tc>
        <w:tc>
          <w:tcPr>
            <w:tcW w:w="707" w:type="pct"/>
            <w:noWrap/>
            <w:vAlign w:val="center"/>
            <w:hideMark/>
          </w:tcPr>
          <w:p w14:paraId="5385F17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12.97</w:t>
            </w:r>
          </w:p>
        </w:tc>
        <w:tc>
          <w:tcPr>
            <w:tcW w:w="864" w:type="pct"/>
            <w:noWrap/>
            <w:vAlign w:val="center"/>
            <w:hideMark/>
          </w:tcPr>
          <w:p w14:paraId="548D4A9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628</w:t>
            </w:r>
          </w:p>
        </w:tc>
        <w:tc>
          <w:tcPr>
            <w:tcW w:w="837" w:type="pct"/>
            <w:noWrap/>
            <w:vAlign w:val="center"/>
            <w:hideMark/>
          </w:tcPr>
          <w:p w14:paraId="4B73F71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10.40%</w:t>
            </w:r>
          </w:p>
        </w:tc>
      </w:tr>
      <w:tr w:rsidR="001D6D23" w:rsidRPr="00B67D4B" w14:paraId="59E8B385" w14:textId="77777777" w:rsidTr="00CE78BA">
        <w:trPr>
          <w:trHeight w:val="340"/>
        </w:trPr>
        <w:tc>
          <w:tcPr>
            <w:tcW w:w="551" w:type="pct"/>
            <w:noWrap/>
            <w:vAlign w:val="center"/>
            <w:hideMark/>
          </w:tcPr>
          <w:p w14:paraId="2E883F4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28</w:t>
            </w:r>
          </w:p>
        </w:tc>
        <w:tc>
          <w:tcPr>
            <w:tcW w:w="784" w:type="pct"/>
            <w:noWrap/>
            <w:vAlign w:val="center"/>
            <w:hideMark/>
          </w:tcPr>
          <w:p w14:paraId="3BF0CCF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Maryland</w:t>
            </w:r>
          </w:p>
        </w:tc>
        <w:tc>
          <w:tcPr>
            <w:tcW w:w="550" w:type="pct"/>
            <w:noWrap/>
            <w:vAlign w:val="center"/>
            <w:hideMark/>
          </w:tcPr>
          <w:p w14:paraId="1FF47D8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13</w:t>
            </w:r>
          </w:p>
        </w:tc>
        <w:tc>
          <w:tcPr>
            <w:tcW w:w="707" w:type="pct"/>
            <w:noWrap/>
            <w:vAlign w:val="center"/>
            <w:hideMark/>
          </w:tcPr>
          <w:p w14:paraId="018023F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421</w:t>
            </w:r>
          </w:p>
        </w:tc>
        <w:tc>
          <w:tcPr>
            <w:tcW w:w="707" w:type="pct"/>
            <w:noWrap/>
            <w:vAlign w:val="center"/>
            <w:hideMark/>
          </w:tcPr>
          <w:p w14:paraId="2BF0B3F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6.16</w:t>
            </w:r>
          </w:p>
        </w:tc>
        <w:tc>
          <w:tcPr>
            <w:tcW w:w="864" w:type="pct"/>
            <w:noWrap/>
            <w:vAlign w:val="center"/>
            <w:hideMark/>
          </w:tcPr>
          <w:p w14:paraId="4C34E08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295</w:t>
            </w:r>
          </w:p>
        </w:tc>
        <w:tc>
          <w:tcPr>
            <w:tcW w:w="837" w:type="pct"/>
            <w:noWrap/>
            <w:vAlign w:val="center"/>
            <w:hideMark/>
          </w:tcPr>
          <w:p w14:paraId="2396593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4.52%</w:t>
            </w:r>
          </w:p>
        </w:tc>
      </w:tr>
      <w:tr w:rsidR="001D6D23" w:rsidRPr="00B67D4B" w14:paraId="57438277" w14:textId="77777777" w:rsidTr="00CE78BA">
        <w:trPr>
          <w:trHeight w:val="340"/>
        </w:trPr>
        <w:tc>
          <w:tcPr>
            <w:tcW w:w="551" w:type="pct"/>
            <w:noWrap/>
            <w:vAlign w:val="center"/>
            <w:hideMark/>
          </w:tcPr>
          <w:p w14:paraId="4F3BE5C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29</w:t>
            </w:r>
          </w:p>
        </w:tc>
        <w:tc>
          <w:tcPr>
            <w:tcW w:w="784" w:type="pct"/>
            <w:noWrap/>
            <w:vAlign w:val="center"/>
            <w:hideMark/>
          </w:tcPr>
          <w:p w14:paraId="47EB1C2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New York</w:t>
            </w:r>
          </w:p>
        </w:tc>
        <w:tc>
          <w:tcPr>
            <w:tcW w:w="550" w:type="pct"/>
            <w:noWrap/>
            <w:vAlign w:val="center"/>
            <w:hideMark/>
          </w:tcPr>
          <w:p w14:paraId="21A3A64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12</w:t>
            </w:r>
          </w:p>
        </w:tc>
        <w:tc>
          <w:tcPr>
            <w:tcW w:w="707" w:type="pct"/>
            <w:noWrap/>
            <w:vAlign w:val="center"/>
            <w:hideMark/>
          </w:tcPr>
          <w:p w14:paraId="1E2E249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1775.71</w:t>
            </w:r>
          </w:p>
        </w:tc>
        <w:tc>
          <w:tcPr>
            <w:tcW w:w="707" w:type="pct"/>
            <w:noWrap/>
            <w:vAlign w:val="center"/>
            <w:hideMark/>
          </w:tcPr>
          <w:p w14:paraId="6B3F97C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19.68</w:t>
            </w:r>
          </w:p>
        </w:tc>
        <w:tc>
          <w:tcPr>
            <w:tcW w:w="864" w:type="pct"/>
            <w:noWrap/>
            <w:vAlign w:val="center"/>
            <w:hideMark/>
          </w:tcPr>
          <w:p w14:paraId="01AF0AC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890</w:t>
            </w:r>
          </w:p>
        </w:tc>
        <w:tc>
          <w:tcPr>
            <w:tcW w:w="837" w:type="pct"/>
            <w:noWrap/>
            <w:vAlign w:val="center"/>
            <w:hideMark/>
          </w:tcPr>
          <w:p w14:paraId="333D71C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8.24%</w:t>
            </w:r>
          </w:p>
        </w:tc>
      </w:tr>
      <w:tr w:rsidR="001D6D23" w:rsidRPr="00B67D4B" w14:paraId="50E71CD6" w14:textId="77777777" w:rsidTr="00CE78BA">
        <w:trPr>
          <w:trHeight w:val="340"/>
        </w:trPr>
        <w:tc>
          <w:tcPr>
            <w:tcW w:w="551" w:type="pct"/>
            <w:noWrap/>
            <w:vAlign w:val="center"/>
            <w:hideMark/>
          </w:tcPr>
          <w:p w14:paraId="53F0FA8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lastRenderedPageBreak/>
              <w:t>30</w:t>
            </w:r>
          </w:p>
        </w:tc>
        <w:tc>
          <w:tcPr>
            <w:tcW w:w="784" w:type="pct"/>
            <w:noWrap/>
            <w:vAlign w:val="center"/>
            <w:hideMark/>
          </w:tcPr>
          <w:p w14:paraId="5EC7EB1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Maine</w:t>
            </w:r>
          </w:p>
        </w:tc>
        <w:tc>
          <w:tcPr>
            <w:tcW w:w="550" w:type="pct"/>
            <w:noWrap/>
            <w:vAlign w:val="center"/>
            <w:hideMark/>
          </w:tcPr>
          <w:p w14:paraId="3692368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10</w:t>
            </w:r>
          </w:p>
        </w:tc>
        <w:tc>
          <w:tcPr>
            <w:tcW w:w="707" w:type="pct"/>
            <w:noWrap/>
            <w:vAlign w:val="center"/>
            <w:hideMark/>
          </w:tcPr>
          <w:p w14:paraId="2242D83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73.78</w:t>
            </w:r>
          </w:p>
        </w:tc>
        <w:tc>
          <w:tcPr>
            <w:tcW w:w="707" w:type="pct"/>
            <w:noWrap/>
            <w:vAlign w:val="center"/>
            <w:hideMark/>
          </w:tcPr>
          <w:p w14:paraId="796CD95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1.34</w:t>
            </w:r>
          </w:p>
        </w:tc>
        <w:tc>
          <w:tcPr>
            <w:tcW w:w="864" w:type="pct"/>
            <w:noWrap/>
            <w:vAlign w:val="center"/>
            <w:hideMark/>
          </w:tcPr>
          <w:p w14:paraId="5FDBD7D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84.8</w:t>
            </w:r>
          </w:p>
        </w:tc>
        <w:tc>
          <w:tcPr>
            <w:tcW w:w="837" w:type="pct"/>
            <w:noWrap/>
            <w:vAlign w:val="center"/>
            <w:hideMark/>
          </w:tcPr>
          <w:p w14:paraId="0FF54F12"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16.66%</w:t>
            </w:r>
          </w:p>
        </w:tc>
      </w:tr>
      <w:tr w:rsidR="001D6D23" w:rsidRPr="00B67D4B" w14:paraId="4A4491CC" w14:textId="77777777" w:rsidTr="00CE78BA">
        <w:trPr>
          <w:trHeight w:val="340"/>
        </w:trPr>
        <w:tc>
          <w:tcPr>
            <w:tcW w:w="551" w:type="pct"/>
            <w:noWrap/>
            <w:vAlign w:val="center"/>
            <w:hideMark/>
          </w:tcPr>
          <w:p w14:paraId="4D4A198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31</w:t>
            </w:r>
          </w:p>
        </w:tc>
        <w:tc>
          <w:tcPr>
            <w:tcW w:w="784" w:type="pct"/>
            <w:noWrap/>
            <w:vAlign w:val="center"/>
            <w:hideMark/>
          </w:tcPr>
          <w:p w14:paraId="2EC23D71"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Wisconsin</w:t>
            </w:r>
          </w:p>
        </w:tc>
        <w:tc>
          <w:tcPr>
            <w:tcW w:w="550" w:type="pct"/>
            <w:noWrap/>
            <w:vAlign w:val="center"/>
            <w:hideMark/>
          </w:tcPr>
          <w:p w14:paraId="6CBBD30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9</w:t>
            </w:r>
          </w:p>
        </w:tc>
        <w:tc>
          <w:tcPr>
            <w:tcW w:w="707" w:type="pct"/>
            <w:noWrap/>
            <w:vAlign w:val="center"/>
            <w:hideMark/>
          </w:tcPr>
          <w:p w14:paraId="7C9B3EC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336.46</w:t>
            </w:r>
          </w:p>
        </w:tc>
        <w:tc>
          <w:tcPr>
            <w:tcW w:w="707" w:type="pct"/>
            <w:noWrap/>
            <w:vAlign w:val="center"/>
            <w:hideMark/>
          </w:tcPr>
          <w:p w14:paraId="6AC4621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5.89</w:t>
            </w:r>
          </w:p>
        </w:tc>
        <w:tc>
          <w:tcPr>
            <w:tcW w:w="864" w:type="pct"/>
            <w:noWrap/>
            <w:vAlign w:val="center"/>
            <w:hideMark/>
          </w:tcPr>
          <w:p w14:paraId="0AF3C15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772</w:t>
            </w:r>
          </w:p>
        </w:tc>
        <w:tc>
          <w:tcPr>
            <w:tcW w:w="837" w:type="pct"/>
            <w:noWrap/>
            <w:vAlign w:val="center"/>
            <w:hideMark/>
          </w:tcPr>
          <w:p w14:paraId="444C9D8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13.40%</w:t>
            </w:r>
          </w:p>
        </w:tc>
      </w:tr>
      <w:tr w:rsidR="001D6D23" w:rsidRPr="00B67D4B" w14:paraId="170AE8CD" w14:textId="77777777" w:rsidTr="00CE78BA">
        <w:trPr>
          <w:trHeight w:val="340"/>
        </w:trPr>
        <w:tc>
          <w:tcPr>
            <w:tcW w:w="551" w:type="pct"/>
            <w:noWrap/>
            <w:vAlign w:val="center"/>
            <w:hideMark/>
          </w:tcPr>
          <w:p w14:paraId="439A10B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32</w:t>
            </w:r>
          </w:p>
        </w:tc>
        <w:tc>
          <w:tcPr>
            <w:tcW w:w="784" w:type="pct"/>
            <w:noWrap/>
            <w:vAlign w:val="center"/>
            <w:hideMark/>
          </w:tcPr>
          <w:p w14:paraId="087FC22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Oklahoma</w:t>
            </w:r>
          </w:p>
        </w:tc>
        <w:tc>
          <w:tcPr>
            <w:tcW w:w="550" w:type="pct"/>
            <w:noWrap/>
            <w:vAlign w:val="center"/>
            <w:hideMark/>
          </w:tcPr>
          <w:p w14:paraId="28490AB2"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w:t>
            </w:r>
          </w:p>
        </w:tc>
        <w:tc>
          <w:tcPr>
            <w:tcW w:w="707" w:type="pct"/>
            <w:noWrap/>
            <w:vAlign w:val="center"/>
            <w:hideMark/>
          </w:tcPr>
          <w:p w14:paraId="152C1A0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201.66</w:t>
            </w:r>
          </w:p>
        </w:tc>
        <w:tc>
          <w:tcPr>
            <w:tcW w:w="707" w:type="pct"/>
            <w:noWrap/>
            <w:vAlign w:val="center"/>
            <w:hideMark/>
          </w:tcPr>
          <w:p w14:paraId="57EFE77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4.02</w:t>
            </w:r>
          </w:p>
        </w:tc>
        <w:tc>
          <w:tcPr>
            <w:tcW w:w="864" w:type="pct"/>
            <w:noWrap/>
            <w:vAlign w:val="center"/>
            <w:hideMark/>
          </w:tcPr>
          <w:p w14:paraId="2990C24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1110</w:t>
            </w:r>
          </w:p>
        </w:tc>
        <w:tc>
          <w:tcPr>
            <w:tcW w:w="837" w:type="pct"/>
            <w:noWrap/>
            <w:vAlign w:val="center"/>
            <w:hideMark/>
          </w:tcPr>
          <w:p w14:paraId="317956F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56.63%</w:t>
            </w:r>
          </w:p>
        </w:tc>
      </w:tr>
      <w:tr w:rsidR="001D6D23" w:rsidRPr="00B67D4B" w14:paraId="6059F37F" w14:textId="77777777" w:rsidTr="00CE78BA">
        <w:trPr>
          <w:trHeight w:val="340"/>
        </w:trPr>
        <w:tc>
          <w:tcPr>
            <w:tcW w:w="551" w:type="pct"/>
            <w:noWrap/>
            <w:vAlign w:val="center"/>
            <w:hideMark/>
          </w:tcPr>
          <w:p w14:paraId="1891BF7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33</w:t>
            </w:r>
          </w:p>
        </w:tc>
        <w:tc>
          <w:tcPr>
            <w:tcW w:w="784" w:type="pct"/>
            <w:noWrap/>
            <w:vAlign w:val="center"/>
            <w:hideMark/>
          </w:tcPr>
          <w:p w14:paraId="2A6BEF0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Idaho</w:t>
            </w:r>
          </w:p>
        </w:tc>
        <w:tc>
          <w:tcPr>
            <w:tcW w:w="550" w:type="pct"/>
            <w:noWrap/>
            <w:vAlign w:val="center"/>
            <w:hideMark/>
          </w:tcPr>
          <w:p w14:paraId="09BDF0D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w:t>
            </w:r>
          </w:p>
        </w:tc>
        <w:tc>
          <w:tcPr>
            <w:tcW w:w="707" w:type="pct"/>
            <w:noWrap/>
            <w:vAlign w:val="center"/>
            <w:hideMark/>
          </w:tcPr>
          <w:p w14:paraId="56CCD692"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94.91</w:t>
            </w:r>
          </w:p>
        </w:tc>
        <w:tc>
          <w:tcPr>
            <w:tcW w:w="707" w:type="pct"/>
            <w:noWrap/>
            <w:vAlign w:val="center"/>
            <w:hideMark/>
          </w:tcPr>
          <w:p w14:paraId="0B508BE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1.94</w:t>
            </w:r>
          </w:p>
        </w:tc>
        <w:tc>
          <w:tcPr>
            <w:tcW w:w="864" w:type="pct"/>
            <w:noWrap/>
            <w:vAlign w:val="center"/>
            <w:hideMark/>
          </w:tcPr>
          <w:p w14:paraId="2C14409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5350</w:t>
            </w:r>
          </w:p>
        </w:tc>
        <w:tc>
          <w:tcPr>
            <w:tcW w:w="837" w:type="pct"/>
            <w:noWrap/>
            <w:vAlign w:val="center"/>
            <w:hideMark/>
          </w:tcPr>
          <w:p w14:paraId="1FFDA2C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30.23%</w:t>
            </w:r>
          </w:p>
        </w:tc>
      </w:tr>
      <w:tr w:rsidR="001D6D23" w:rsidRPr="00B67D4B" w14:paraId="69CF1D74" w14:textId="77777777" w:rsidTr="00CE78BA">
        <w:trPr>
          <w:trHeight w:val="340"/>
        </w:trPr>
        <w:tc>
          <w:tcPr>
            <w:tcW w:w="551" w:type="pct"/>
            <w:noWrap/>
            <w:vAlign w:val="center"/>
            <w:hideMark/>
          </w:tcPr>
          <w:p w14:paraId="75DF351C"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34</w:t>
            </w:r>
          </w:p>
        </w:tc>
        <w:tc>
          <w:tcPr>
            <w:tcW w:w="784" w:type="pct"/>
            <w:noWrap/>
            <w:vAlign w:val="center"/>
            <w:hideMark/>
          </w:tcPr>
          <w:p w14:paraId="0F057B8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Arkansas</w:t>
            </w:r>
          </w:p>
        </w:tc>
        <w:tc>
          <w:tcPr>
            <w:tcW w:w="550" w:type="pct"/>
            <w:noWrap/>
            <w:vAlign w:val="center"/>
            <w:hideMark/>
          </w:tcPr>
          <w:p w14:paraId="60614D7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w:t>
            </w:r>
          </w:p>
        </w:tc>
        <w:tc>
          <w:tcPr>
            <w:tcW w:w="707" w:type="pct"/>
            <w:noWrap/>
            <w:vAlign w:val="center"/>
            <w:hideMark/>
          </w:tcPr>
          <w:p w14:paraId="0FE5195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140.78</w:t>
            </w:r>
          </w:p>
        </w:tc>
        <w:tc>
          <w:tcPr>
            <w:tcW w:w="707" w:type="pct"/>
            <w:noWrap/>
            <w:vAlign w:val="center"/>
            <w:hideMark/>
          </w:tcPr>
          <w:p w14:paraId="6309A29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3.01</w:t>
            </w:r>
          </w:p>
        </w:tc>
        <w:tc>
          <w:tcPr>
            <w:tcW w:w="864" w:type="pct"/>
            <w:noWrap/>
            <w:vAlign w:val="center"/>
            <w:hideMark/>
          </w:tcPr>
          <w:p w14:paraId="03AED34C"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9590</w:t>
            </w:r>
          </w:p>
        </w:tc>
        <w:tc>
          <w:tcPr>
            <w:tcW w:w="837" w:type="pct"/>
            <w:noWrap/>
            <w:vAlign w:val="center"/>
            <w:hideMark/>
          </w:tcPr>
          <w:p w14:paraId="64ECC1A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69.49%</w:t>
            </w:r>
          </w:p>
        </w:tc>
      </w:tr>
      <w:tr w:rsidR="001D6D23" w:rsidRPr="00B67D4B" w14:paraId="613C8C3C" w14:textId="77777777" w:rsidTr="00CE78BA">
        <w:trPr>
          <w:trHeight w:val="340"/>
        </w:trPr>
        <w:tc>
          <w:tcPr>
            <w:tcW w:w="551" w:type="pct"/>
            <w:noWrap/>
            <w:vAlign w:val="center"/>
            <w:hideMark/>
          </w:tcPr>
          <w:p w14:paraId="49A9E4E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35</w:t>
            </w:r>
          </w:p>
        </w:tc>
        <w:tc>
          <w:tcPr>
            <w:tcW w:w="784" w:type="pct"/>
            <w:noWrap/>
            <w:vAlign w:val="center"/>
            <w:hideMark/>
          </w:tcPr>
          <w:p w14:paraId="15BF2BC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Connecticut</w:t>
            </w:r>
          </w:p>
        </w:tc>
        <w:tc>
          <w:tcPr>
            <w:tcW w:w="550" w:type="pct"/>
            <w:noWrap/>
            <w:vAlign w:val="center"/>
            <w:hideMark/>
          </w:tcPr>
          <w:p w14:paraId="61FEBA5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w:t>
            </w:r>
          </w:p>
        </w:tc>
        <w:tc>
          <w:tcPr>
            <w:tcW w:w="707" w:type="pct"/>
            <w:noWrap/>
            <w:vAlign w:val="center"/>
            <w:hideMark/>
          </w:tcPr>
          <w:p w14:paraId="0440A2E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282.48</w:t>
            </w:r>
          </w:p>
        </w:tc>
        <w:tc>
          <w:tcPr>
            <w:tcW w:w="707" w:type="pct"/>
            <w:noWrap/>
            <w:vAlign w:val="center"/>
            <w:hideMark/>
          </w:tcPr>
          <w:p w14:paraId="3EB57FC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3.63</w:t>
            </w:r>
          </w:p>
        </w:tc>
        <w:tc>
          <w:tcPr>
            <w:tcW w:w="864" w:type="pct"/>
            <w:noWrap/>
            <w:vAlign w:val="center"/>
            <w:hideMark/>
          </w:tcPr>
          <w:p w14:paraId="53F4FB8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128</w:t>
            </w:r>
          </w:p>
        </w:tc>
        <w:tc>
          <w:tcPr>
            <w:tcW w:w="837" w:type="pct"/>
            <w:noWrap/>
            <w:vAlign w:val="center"/>
            <w:hideMark/>
          </w:tcPr>
          <w:p w14:paraId="7861F68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4.09%</w:t>
            </w:r>
          </w:p>
        </w:tc>
      </w:tr>
      <w:tr w:rsidR="001D6D23" w:rsidRPr="00B67D4B" w14:paraId="0D793F11" w14:textId="77777777" w:rsidTr="00CE78BA">
        <w:trPr>
          <w:trHeight w:val="340"/>
        </w:trPr>
        <w:tc>
          <w:tcPr>
            <w:tcW w:w="551" w:type="pct"/>
            <w:noWrap/>
            <w:vAlign w:val="center"/>
            <w:hideMark/>
          </w:tcPr>
          <w:p w14:paraId="6ADCD44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36</w:t>
            </w:r>
          </w:p>
        </w:tc>
        <w:tc>
          <w:tcPr>
            <w:tcW w:w="784" w:type="pct"/>
            <w:noWrap/>
            <w:vAlign w:val="center"/>
            <w:hideMark/>
          </w:tcPr>
          <w:p w14:paraId="34C98D8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Mississippi</w:t>
            </w:r>
          </w:p>
        </w:tc>
        <w:tc>
          <w:tcPr>
            <w:tcW w:w="550" w:type="pct"/>
            <w:noWrap/>
            <w:vAlign w:val="center"/>
            <w:hideMark/>
          </w:tcPr>
          <w:p w14:paraId="3346475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w:t>
            </w:r>
          </w:p>
        </w:tc>
        <w:tc>
          <w:tcPr>
            <w:tcW w:w="707" w:type="pct"/>
            <w:noWrap/>
            <w:vAlign w:val="center"/>
            <w:hideMark/>
          </w:tcPr>
          <w:p w14:paraId="2A2B6DE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114.95</w:t>
            </w:r>
          </w:p>
        </w:tc>
        <w:tc>
          <w:tcPr>
            <w:tcW w:w="707" w:type="pct"/>
            <w:noWrap/>
            <w:vAlign w:val="center"/>
            <w:hideMark/>
          </w:tcPr>
          <w:p w14:paraId="5F252C6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2.94</w:t>
            </w:r>
          </w:p>
        </w:tc>
        <w:tc>
          <w:tcPr>
            <w:tcW w:w="864" w:type="pct"/>
            <w:noWrap/>
            <w:vAlign w:val="center"/>
            <w:hideMark/>
          </w:tcPr>
          <w:p w14:paraId="30268A8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2260</w:t>
            </w:r>
          </w:p>
        </w:tc>
        <w:tc>
          <w:tcPr>
            <w:tcW w:w="837" w:type="pct"/>
            <w:noWrap/>
            <w:vAlign w:val="center"/>
            <w:hideMark/>
          </w:tcPr>
          <w:p w14:paraId="519CF53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84.01%</w:t>
            </w:r>
          </w:p>
        </w:tc>
      </w:tr>
      <w:tr w:rsidR="001D6D23" w:rsidRPr="00B67D4B" w14:paraId="038EA092" w14:textId="77777777" w:rsidTr="00CE78BA">
        <w:trPr>
          <w:trHeight w:val="340"/>
        </w:trPr>
        <w:tc>
          <w:tcPr>
            <w:tcW w:w="551" w:type="pct"/>
            <w:noWrap/>
            <w:vAlign w:val="center"/>
            <w:hideMark/>
          </w:tcPr>
          <w:p w14:paraId="7F75261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37</w:t>
            </w:r>
          </w:p>
        </w:tc>
        <w:tc>
          <w:tcPr>
            <w:tcW w:w="784" w:type="pct"/>
            <w:noWrap/>
            <w:vAlign w:val="center"/>
            <w:hideMark/>
          </w:tcPr>
          <w:p w14:paraId="4C436C6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Missouri</w:t>
            </w:r>
          </w:p>
        </w:tc>
        <w:tc>
          <w:tcPr>
            <w:tcW w:w="550" w:type="pct"/>
            <w:noWrap/>
            <w:vAlign w:val="center"/>
            <w:hideMark/>
          </w:tcPr>
          <w:p w14:paraId="51A213F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w:t>
            </w:r>
          </w:p>
        </w:tc>
        <w:tc>
          <w:tcPr>
            <w:tcW w:w="707" w:type="pct"/>
            <w:noWrap/>
            <w:vAlign w:val="center"/>
            <w:hideMark/>
          </w:tcPr>
          <w:p w14:paraId="51E4CA30"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344.12</w:t>
            </w:r>
          </w:p>
        </w:tc>
        <w:tc>
          <w:tcPr>
            <w:tcW w:w="707" w:type="pct"/>
            <w:noWrap/>
            <w:vAlign w:val="center"/>
            <w:hideMark/>
          </w:tcPr>
          <w:p w14:paraId="512D7D0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6.18</w:t>
            </w:r>
          </w:p>
        </w:tc>
        <w:tc>
          <w:tcPr>
            <w:tcW w:w="864" w:type="pct"/>
            <w:noWrap/>
            <w:vAlign w:val="center"/>
            <w:hideMark/>
          </w:tcPr>
          <w:p w14:paraId="5921B34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1740</w:t>
            </w:r>
          </w:p>
        </w:tc>
        <w:tc>
          <w:tcPr>
            <w:tcW w:w="837" w:type="pct"/>
            <w:noWrap/>
            <w:vAlign w:val="center"/>
            <w:hideMark/>
          </w:tcPr>
          <w:p w14:paraId="7CE8A1A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20.64%</w:t>
            </w:r>
          </w:p>
        </w:tc>
      </w:tr>
      <w:tr w:rsidR="001D6D23" w:rsidRPr="00B67D4B" w14:paraId="4C97C1D3" w14:textId="77777777" w:rsidTr="00CE78BA">
        <w:trPr>
          <w:trHeight w:val="340"/>
        </w:trPr>
        <w:tc>
          <w:tcPr>
            <w:tcW w:w="551" w:type="pct"/>
            <w:noWrap/>
            <w:vAlign w:val="center"/>
            <w:hideMark/>
          </w:tcPr>
          <w:p w14:paraId="11B2C24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38</w:t>
            </w:r>
          </w:p>
        </w:tc>
        <w:tc>
          <w:tcPr>
            <w:tcW w:w="784" w:type="pct"/>
            <w:noWrap/>
            <w:vAlign w:val="center"/>
            <w:hideMark/>
          </w:tcPr>
          <w:p w14:paraId="11D4E5D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North Dakota</w:t>
            </w:r>
          </w:p>
        </w:tc>
        <w:tc>
          <w:tcPr>
            <w:tcW w:w="550" w:type="pct"/>
            <w:noWrap/>
            <w:vAlign w:val="center"/>
            <w:hideMark/>
          </w:tcPr>
          <w:p w14:paraId="2F81D86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w:t>
            </w:r>
          </w:p>
        </w:tc>
        <w:tc>
          <w:tcPr>
            <w:tcW w:w="707" w:type="pct"/>
            <w:noWrap/>
            <w:vAlign w:val="center"/>
            <w:hideMark/>
          </w:tcPr>
          <w:p w14:paraId="2357877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58.01</w:t>
            </w:r>
          </w:p>
        </w:tc>
        <w:tc>
          <w:tcPr>
            <w:tcW w:w="707" w:type="pct"/>
            <w:noWrap/>
            <w:vAlign w:val="center"/>
            <w:hideMark/>
          </w:tcPr>
          <w:p w14:paraId="6FF5965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0.78</w:t>
            </w:r>
          </w:p>
        </w:tc>
        <w:tc>
          <w:tcPr>
            <w:tcW w:w="864" w:type="pct"/>
            <w:noWrap/>
            <w:vAlign w:val="center"/>
            <w:hideMark/>
          </w:tcPr>
          <w:p w14:paraId="3B9619F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202</w:t>
            </w:r>
          </w:p>
        </w:tc>
        <w:tc>
          <w:tcPr>
            <w:tcW w:w="837" w:type="pct"/>
            <w:noWrap/>
            <w:vAlign w:val="center"/>
            <w:hideMark/>
          </w:tcPr>
          <w:p w14:paraId="087005B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14.43%</w:t>
            </w:r>
          </w:p>
        </w:tc>
      </w:tr>
      <w:tr w:rsidR="001D6D23" w:rsidRPr="00B67D4B" w14:paraId="60D467AC" w14:textId="77777777" w:rsidTr="00CE78BA">
        <w:trPr>
          <w:trHeight w:val="340"/>
        </w:trPr>
        <w:tc>
          <w:tcPr>
            <w:tcW w:w="551" w:type="pct"/>
            <w:noWrap/>
            <w:vAlign w:val="center"/>
            <w:hideMark/>
          </w:tcPr>
          <w:p w14:paraId="74F3AA0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39</w:t>
            </w:r>
          </w:p>
        </w:tc>
        <w:tc>
          <w:tcPr>
            <w:tcW w:w="784" w:type="pct"/>
            <w:noWrap/>
            <w:vAlign w:val="center"/>
            <w:hideMark/>
          </w:tcPr>
          <w:p w14:paraId="42CE710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Louisiana</w:t>
            </w:r>
          </w:p>
        </w:tc>
        <w:tc>
          <w:tcPr>
            <w:tcW w:w="550" w:type="pct"/>
            <w:noWrap/>
            <w:vAlign w:val="center"/>
            <w:hideMark/>
          </w:tcPr>
          <w:p w14:paraId="04D248D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w:t>
            </w:r>
          </w:p>
        </w:tc>
        <w:tc>
          <w:tcPr>
            <w:tcW w:w="707" w:type="pct"/>
            <w:noWrap/>
            <w:vAlign w:val="center"/>
            <w:hideMark/>
          </w:tcPr>
          <w:p w14:paraId="12416E9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238.2</w:t>
            </w:r>
          </w:p>
        </w:tc>
        <w:tc>
          <w:tcPr>
            <w:tcW w:w="707" w:type="pct"/>
            <w:noWrap/>
            <w:vAlign w:val="center"/>
            <w:hideMark/>
          </w:tcPr>
          <w:p w14:paraId="733D8FA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4.59</w:t>
            </w:r>
          </w:p>
        </w:tc>
        <w:tc>
          <w:tcPr>
            <w:tcW w:w="864" w:type="pct"/>
            <w:noWrap/>
            <w:vAlign w:val="center"/>
            <w:hideMark/>
          </w:tcPr>
          <w:p w14:paraId="1BBD7F0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1740</w:t>
            </w:r>
          </w:p>
        </w:tc>
        <w:tc>
          <w:tcPr>
            <w:tcW w:w="837" w:type="pct"/>
            <w:noWrap/>
            <w:vAlign w:val="center"/>
            <w:hideMark/>
          </w:tcPr>
          <w:p w14:paraId="4FBEABD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19.89%</w:t>
            </w:r>
          </w:p>
        </w:tc>
      </w:tr>
      <w:tr w:rsidR="001D6D23" w:rsidRPr="00B67D4B" w14:paraId="7F294836" w14:textId="77777777" w:rsidTr="00CE78BA">
        <w:trPr>
          <w:trHeight w:val="340"/>
        </w:trPr>
        <w:tc>
          <w:tcPr>
            <w:tcW w:w="551" w:type="pct"/>
            <w:noWrap/>
            <w:vAlign w:val="center"/>
            <w:hideMark/>
          </w:tcPr>
          <w:p w14:paraId="4F9A0D4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40</w:t>
            </w:r>
          </w:p>
        </w:tc>
        <w:tc>
          <w:tcPr>
            <w:tcW w:w="784" w:type="pct"/>
            <w:noWrap/>
            <w:vAlign w:val="center"/>
            <w:hideMark/>
          </w:tcPr>
          <w:p w14:paraId="63FBFD7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New Hampshire</w:t>
            </w:r>
          </w:p>
        </w:tc>
        <w:tc>
          <w:tcPr>
            <w:tcW w:w="550" w:type="pct"/>
            <w:noWrap/>
            <w:vAlign w:val="center"/>
            <w:hideMark/>
          </w:tcPr>
          <w:p w14:paraId="5537793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w:t>
            </w:r>
          </w:p>
        </w:tc>
        <w:tc>
          <w:tcPr>
            <w:tcW w:w="707" w:type="pct"/>
            <w:noWrap/>
            <w:vAlign w:val="center"/>
            <w:hideMark/>
          </w:tcPr>
          <w:p w14:paraId="4C31717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91.25</w:t>
            </w:r>
          </w:p>
        </w:tc>
        <w:tc>
          <w:tcPr>
            <w:tcW w:w="707" w:type="pct"/>
            <w:noWrap/>
            <w:vAlign w:val="center"/>
            <w:hideMark/>
          </w:tcPr>
          <w:p w14:paraId="1FDBD20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1.4</w:t>
            </w:r>
          </w:p>
        </w:tc>
        <w:tc>
          <w:tcPr>
            <w:tcW w:w="864" w:type="pct"/>
            <w:noWrap/>
            <w:vAlign w:val="center"/>
            <w:hideMark/>
          </w:tcPr>
          <w:p w14:paraId="4F16306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80.4</w:t>
            </w:r>
          </w:p>
        </w:tc>
        <w:tc>
          <w:tcPr>
            <w:tcW w:w="837" w:type="pct"/>
            <w:noWrap/>
            <w:vAlign w:val="center"/>
            <w:hideMark/>
          </w:tcPr>
          <w:p w14:paraId="214C175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8.60%</w:t>
            </w:r>
          </w:p>
        </w:tc>
      </w:tr>
      <w:tr w:rsidR="001D6D23" w:rsidRPr="00B67D4B" w14:paraId="314B3228" w14:textId="77777777" w:rsidTr="00CE78BA">
        <w:trPr>
          <w:trHeight w:val="340"/>
        </w:trPr>
        <w:tc>
          <w:tcPr>
            <w:tcW w:w="551" w:type="pct"/>
            <w:noWrap/>
            <w:vAlign w:val="center"/>
            <w:hideMark/>
          </w:tcPr>
          <w:p w14:paraId="6DC4425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41</w:t>
            </w:r>
          </w:p>
        </w:tc>
        <w:tc>
          <w:tcPr>
            <w:tcW w:w="784" w:type="pct"/>
            <w:noWrap/>
            <w:vAlign w:val="center"/>
            <w:hideMark/>
          </w:tcPr>
          <w:p w14:paraId="1D32E8A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South Dakota</w:t>
            </w:r>
          </w:p>
        </w:tc>
        <w:tc>
          <w:tcPr>
            <w:tcW w:w="550" w:type="pct"/>
            <w:noWrap/>
            <w:vAlign w:val="center"/>
            <w:hideMark/>
          </w:tcPr>
          <w:p w14:paraId="4513A2FC"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w:t>
            </w:r>
          </w:p>
        </w:tc>
        <w:tc>
          <w:tcPr>
            <w:tcW w:w="707" w:type="pct"/>
            <w:noWrap/>
            <w:vAlign w:val="center"/>
            <w:hideMark/>
          </w:tcPr>
          <w:p w14:paraId="1D607B5C"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56.31</w:t>
            </w:r>
          </w:p>
        </w:tc>
        <w:tc>
          <w:tcPr>
            <w:tcW w:w="707" w:type="pct"/>
            <w:noWrap/>
            <w:vAlign w:val="center"/>
            <w:hideMark/>
          </w:tcPr>
          <w:p w14:paraId="19693BC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0.91</w:t>
            </w:r>
          </w:p>
        </w:tc>
        <w:tc>
          <w:tcPr>
            <w:tcW w:w="864" w:type="pct"/>
            <w:noWrap/>
            <w:vAlign w:val="center"/>
            <w:hideMark/>
          </w:tcPr>
          <w:p w14:paraId="75274CC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238</w:t>
            </w:r>
          </w:p>
        </w:tc>
        <w:tc>
          <w:tcPr>
            <w:tcW w:w="837" w:type="pct"/>
            <w:noWrap/>
            <w:vAlign w:val="center"/>
            <w:hideMark/>
          </w:tcPr>
          <w:p w14:paraId="7FBA834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59.50%</w:t>
            </w:r>
          </w:p>
        </w:tc>
      </w:tr>
      <w:tr w:rsidR="001D6D23" w:rsidRPr="00B67D4B" w14:paraId="5C06C793" w14:textId="77777777" w:rsidTr="00CE78BA">
        <w:trPr>
          <w:trHeight w:val="340"/>
        </w:trPr>
        <w:tc>
          <w:tcPr>
            <w:tcW w:w="551" w:type="pct"/>
            <w:noWrap/>
            <w:vAlign w:val="center"/>
            <w:hideMark/>
          </w:tcPr>
          <w:p w14:paraId="2CCFE9A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42</w:t>
            </w:r>
          </w:p>
        </w:tc>
        <w:tc>
          <w:tcPr>
            <w:tcW w:w="784" w:type="pct"/>
            <w:noWrap/>
            <w:vAlign w:val="center"/>
            <w:hideMark/>
          </w:tcPr>
          <w:p w14:paraId="3F4332D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Wyoming</w:t>
            </w:r>
          </w:p>
        </w:tc>
        <w:tc>
          <w:tcPr>
            <w:tcW w:w="550" w:type="pct"/>
            <w:noWrap/>
            <w:vAlign w:val="center"/>
            <w:hideMark/>
          </w:tcPr>
          <w:p w14:paraId="10030C8C"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w:t>
            </w:r>
          </w:p>
        </w:tc>
        <w:tc>
          <w:tcPr>
            <w:tcW w:w="707" w:type="pct"/>
            <w:noWrap/>
            <w:vAlign w:val="center"/>
            <w:hideMark/>
          </w:tcPr>
          <w:p w14:paraId="60051C8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39.32</w:t>
            </w:r>
          </w:p>
        </w:tc>
        <w:tc>
          <w:tcPr>
            <w:tcW w:w="707" w:type="pct"/>
            <w:noWrap/>
            <w:vAlign w:val="center"/>
            <w:hideMark/>
          </w:tcPr>
          <w:p w14:paraId="3F24D77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0.58</w:t>
            </w:r>
          </w:p>
        </w:tc>
        <w:tc>
          <w:tcPr>
            <w:tcW w:w="864" w:type="pct"/>
            <w:noWrap/>
            <w:vAlign w:val="center"/>
            <w:hideMark/>
          </w:tcPr>
          <w:p w14:paraId="036BABD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748</w:t>
            </w:r>
          </w:p>
        </w:tc>
        <w:tc>
          <w:tcPr>
            <w:tcW w:w="837" w:type="pct"/>
            <w:noWrap/>
            <w:vAlign w:val="center"/>
            <w:hideMark/>
          </w:tcPr>
          <w:p w14:paraId="54ABC08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9.19%</w:t>
            </w:r>
          </w:p>
        </w:tc>
      </w:tr>
      <w:tr w:rsidR="001D6D23" w:rsidRPr="00B67D4B" w14:paraId="5FE431DF" w14:textId="77777777" w:rsidTr="00CE78BA">
        <w:trPr>
          <w:trHeight w:val="340"/>
        </w:trPr>
        <w:tc>
          <w:tcPr>
            <w:tcW w:w="551" w:type="pct"/>
            <w:noWrap/>
            <w:vAlign w:val="center"/>
            <w:hideMark/>
          </w:tcPr>
          <w:p w14:paraId="0B2330E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43</w:t>
            </w:r>
          </w:p>
        </w:tc>
        <w:tc>
          <w:tcPr>
            <w:tcW w:w="784" w:type="pct"/>
            <w:noWrap/>
            <w:vAlign w:val="center"/>
            <w:hideMark/>
          </w:tcPr>
          <w:p w14:paraId="6017502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District of Columbia</w:t>
            </w:r>
          </w:p>
        </w:tc>
        <w:tc>
          <w:tcPr>
            <w:tcW w:w="550" w:type="pct"/>
            <w:noWrap/>
            <w:vAlign w:val="center"/>
            <w:hideMark/>
          </w:tcPr>
          <w:p w14:paraId="796BB4C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0</w:t>
            </w:r>
          </w:p>
        </w:tc>
        <w:tc>
          <w:tcPr>
            <w:tcW w:w="707" w:type="pct"/>
            <w:noWrap/>
            <w:vAlign w:val="center"/>
            <w:hideMark/>
          </w:tcPr>
          <w:p w14:paraId="3402F562"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145.49</w:t>
            </w:r>
          </w:p>
        </w:tc>
        <w:tc>
          <w:tcPr>
            <w:tcW w:w="707" w:type="pct"/>
            <w:noWrap/>
            <w:vAlign w:val="center"/>
            <w:hideMark/>
          </w:tcPr>
          <w:p w14:paraId="708C885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0.67</w:t>
            </w:r>
          </w:p>
        </w:tc>
        <w:tc>
          <w:tcPr>
            <w:tcW w:w="864" w:type="pct"/>
            <w:noWrap/>
            <w:vAlign w:val="center"/>
            <w:hideMark/>
          </w:tcPr>
          <w:p w14:paraId="5A57665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0</w:t>
            </w:r>
          </w:p>
        </w:tc>
        <w:tc>
          <w:tcPr>
            <w:tcW w:w="837" w:type="pct"/>
            <w:noWrap/>
            <w:vAlign w:val="center"/>
            <w:hideMark/>
          </w:tcPr>
          <w:p w14:paraId="65FE17C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0.00%</w:t>
            </w:r>
          </w:p>
        </w:tc>
      </w:tr>
      <w:tr w:rsidR="001D6D23" w:rsidRPr="00B67D4B" w14:paraId="5177DCC0" w14:textId="77777777" w:rsidTr="00CE78BA">
        <w:trPr>
          <w:trHeight w:val="340"/>
        </w:trPr>
        <w:tc>
          <w:tcPr>
            <w:tcW w:w="551" w:type="pct"/>
            <w:noWrap/>
            <w:vAlign w:val="center"/>
            <w:hideMark/>
          </w:tcPr>
          <w:p w14:paraId="505A116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44</w:t>
            </w:r>
          </w:p>
        </w:tc>
        <w:tc>
          <w:tcPr>
            <w:tcW w:w="784" w:type="pct"/>
            <w:noWrap/>
            <w:vAlign w:val="center"/>
            <w:hideMark/>
          </w:tcPr>
          <w:p w14:paraId="2A5A6AA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Delaware</w:t>
            </w:r>
          </w:p>
        </w:tc>
        <w:tc>
          <w:tcPr>
            <w:tcW w:w="550" w:type="pct"/>
            <w:noWrap/>
            <w:vAlign w:val="center"/>
            <w:hideMark/>
          </w:tcPr>
          <w:p w14:paraId="69BA07B1"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0</w:t>
            </w:r>
          </w:p>
        </w:tc>
        <w:tc>
          <w:tcPr>
            <w:tcW w:w="707" w:type="pct"/>
            <w:noWrap/>
            <w:vAlign w:val="center"/>
            <w:hideMark/>
          </w:tcPr>
          <w:p w14:paraId="20C603A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74.26</w:t>
            </w:r>
          </w:p>
        </w:tc>
        <w:tc>
          <w:tcPr>
            <w:tcW w:w="707" w:type="pct"/>
            <w:noWrap/>
            <w:vAlign w:val="center"/>
            <w:hideMark/>
          </w:tcPr>
          <w:p w14:paraId="67868B7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1.02</w:t>
            </w:r>
          </w:p>
        </w:tc>
        <w:tc>
          <w:tcPr>
            <w:tcW w:w="864" w:type="pct"/>
            <w:noWrap/>
            <w:vAlign w:val="center"/>
            <w:hideMark/>
          </w:tcPr>
          <w:p w14:paraId="2FA1026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170</w:t>
            </w:r>
          </w:p>
        </w:tc>
        <w:tc>
          <w:tcPr>
            <w:tcW w:w="837" w:type="pct"/>
            <w:noWrap/>
            <w:vAlign w:val="center"/>
            <w:hideMark/>
          </w:tcPr>
          <w:p w14:paraId="4EE5659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21.52%</w:t>
            </w:r>
          </w:p>
        </w:tc>
      </w:tr>
      <w:tr w:rsidR="001D6D23" w:rsidRPr="00B67D4B" w14:paraId="573A93A3" w14:textId="77777777" w:rsidTr="00CE78BA">
        <w:trPr>
          <w:trHeight w:val="340"/>
        </w:trPr>
        <w:tc>
          <w:tcPr>
            <w:tcW w:w="551" w:type="pct"/>
            <w:noWrap/>
            <w:vAlign w:val="center"/>
            <w:hideMark/>
          </w:tcPr>
          <w:p w14:paraId="7E5C8BBC"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45</w:t>
            </w:r>
          </w:p>
        </w:tc>
        <w:tc>
          <w:tcPr>
            <w:tcW w:w="784" w:type="pct"/>
            <w:noWrap/>
            <w:vAlign w:val="center"/>
            <w:hideMark/>
          </w:tcPr>
          <w:p w14:paraId="3F69B14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Kentucky</w:t>
            </w:r>
          </w:p>
        </w:tc>
        <w:tc>
          <w:tcPr>
            <w:tcW w:w="550" w:type="pct"/>
            <w:noWrap/>
            <w:vAlign w:val="center"/>
            <w:hideMark/>
          </w:tcPr>
          <w:p w14:paraId="54C2753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0</w:t>
            </w:r>
          </w:p>
        </w:tc>
        <w:tc>
          <w:tcPr>
            <w:tcW w:w="707" w:type="pct"/>
            <w:noWrap/>
            <w:vAlign w:val="center"/>
            <w:hideMark/>
          </w:tcPr>
          <w:p w14:paraId="43178DF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225.23</w:t>
            </w:r>
          </w:p>
        </w:tc>
        <w:tc>
          <w:tcPr>
            <w:tcW w:w="707" w:type="pct"/>
            <w:noWrap/>
            <w:vAlign w:val="center"/>
            <w:hideMark/>
          </w:tcPr>
          <w:p w14:paraId="79ADB4B6"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4.51</w:t>
            </w:r>
          </w:p>
        </w:tc>
        <w:tc>
          <w:tcPr>
            <w:tcW w:w="864" w:type="pct"/>
            <w:noWrap/>
            <w:vAlign w:val="center"/>
            <w:hideMark/>
          </w:tcPr>
          <w:p w14:paraId="17FA999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207</w:t>
            </w:r>
          </w:p>
        </w:tc>
        <w:tc>
          <w:tcPr>
            <w:tcW w:w="837" w:type="pct"/>
            <w:noWrap/>
            <w:vAlign w:val="center"/>
            <w:hideMark/>
          </w:tcPr>
          <w:p w14:paraId="03E3DA4E"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7.31%</w:t>
            </w:r>
          </w:p>
        </w:tc>
      </w:tr>
      <w:tr w:rsidR="001D6D23" w:rsidRPr="00B67D4B" w14:paraId="41B54B78" w14:textId="77777777" w:rsidTr="00CE78BA">
        <w:trPr>
          <w:trHeight w:val="340"/>
        </w:trPr>
        <w:tc>
          <w:tcPr>
            <w:tcW w:w="551" w:type="pct"/>
            <w:noWrap/>
            <w:vAlign w:val="center"/>
            <w:hideMark/>
          </w:tcPr>
          <w:p w14:paraId="7D3EC1F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46</w:t>
            </w:r>
          </w:p>
        </w:tc>
        <w:tc>
          <w:tcPr>
            <w:tcW w:w="784" w:type="pct"/>
            <w:noWrap/>
            <w:vAlign w:val="center"/>
            <w:hideMark/>
          </w:tcPr>
          <w:p w14:paraId="6BA4BE5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Montana</w:t>
            </w:r>
          </w:p>
        </w:tc>
        <w:tc>
          <w:tcPr>
            <w:tcW w:w="550" w:type="pct"/>
            <w:noWrap/>
            <w:vAlign w:val="center"/>
            <w:hideMark/>
          </w:tcPr>
          <w:p w14:paraId="2A2792C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0</w:t>
            </w:r>
          </w:p>
        </w:tc>
        <w:tc>
          <w:tcPr>
            <w:tcW w:w="707" w:type="pct"/>
            <w:noWrap/>
            <w:vAlign w:val="center"/>
            <w:hideMark/>
          </w:tcPr>
          <w:p w14:paraId="4B36E7E2"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55.19</w:t>
            </w:r>
          </w:p>
        </w:tc>
        <w:tc>
          <w:tcPr>
            <w:tcW w:w="707" w:type="pct"/>
            <w:noWrap/>
            <w:vAlign w:val="center"/>
            <w:hideMark/>
          </w:tcPr>
          <w:p w14:paraId="146AB22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1.12</w:t>
            </w:r>
          </w:p>
        </w:tc>
        <w:tc>
          <w:tcPr>
            <w:tcW w:w="864" w:type="pct"/>
            <w:noWrap/>
            <w:vAlign w:val="center"/>
            <w:hideMark/>
          </w:tcPr>
          <w:p w14:paraId="5C414EF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205</w:t>
            </w:r>
          </w:p>
        </w:tc>
        <w:tc>
          <w:tcPr>
            <w:tcW w:w="837" w:type="pct"/>
            <w:noWrap/>
            <w:vAlign w:val="center"/>
            <w:hideMark/>
          </w:tcPr>
          <w:p w14:paraId="507F60E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2.09%</w:t>
            </w:r>
          </w:p>
        </w:tc>
      </w:tr>
      <w:tr w:rsidR="001D6D23" w:rsidRPr="00B67D4B" w14:paraId="28116E97" w14:textId="77777777" w:rsidTr="00CE78BA">
        <w:trPr>
          <w:trHeight w:val="340"/>
        </w:trPr>
        <w:tc>
          <w:tcPr>
            <w:tcW w:w="551" w:type="pct"/>
            <w:noWrap/>
            <w:vAlign w:val="center"/>
            <w:hideMark/>
          </w:tcPr>
          <w:p w14:paraId="631D145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47</w:t>
            </w:r>
          </w:p>
        </w:tc>
        <w:tc>
          <w:tcPr>
            <w:tcW w:w="784" w:type="pct"/>
            <w:noWrap/>
            <w:vAlign w:val="center"/>
            <w:hideMark/>
          </w:tcPr>
          <w:p w14:paraId="6DA2D81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Nebraska</w:t>
            </w:r>
          </w:p>
        </w:tc>
        <w:tc>
          <w:tcPr>
            <w:tcW w:w="550" w:type="pct"/>
            <w:noWrap/>
            <w:vAlign w:val="center"/>
            <w:hideMark/>
          </w:tcPr>
          <w:p w14:paraId="1B4A212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0</w:t>
            </w:r>
          </w:p>
        </w:tc>
        <w:tc>
          <w:tcPr>
            <w:tcW w:w="707" w:type="pct"/>
            <w:noWrap/>
            <w:vAlign w:val="center"/>
            <w:hideMark/>
          </w:tcPr>
          <w:p w14:paraId="05E60992"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144.18</w:t>
            </w:r>
          </w:p>
        </w:tc>
        <w:tc>
          <w:tcPr>
            <w:tcW w:w="707" w:type="pct"/>
            <w:noWrap/>
            <w:vAlign w:val="center"/>
            <w:hideMark/>
          </w:tcPr>
          <w:p w14:paraId="6509CEF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1.97</w:t>
            </w:r>
          </w:p>
        </w:tc>
        <w:tc>
          <w:tcPr>
            <w:tcW w:w="864" w:type="pct"/>
            <w:noWrap/>
            <w:vAlign w:val="center"/>
            <w:hideMark/>
          </w:tcPr>
          <w:p w14:paraId="445520DC"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5820</w:t>
            </w:r>
          </w:p>
        </w:tc>
        <w:tc>
          <w:tcPr>
            <w:tcW w:w="837" w:type="pct"/>
            <w:noWrap/>
            <w:vAlign w:val="center"/>
            <w:hideMark/>
          </w:tcPr>
          <w:p w14:paraId="10DA76E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61.26%</w:t>
            </w:r>
          </w:p>
        </w:tc>
      </w:tr>
      <w:tr w:rsidR="001D6D23" w:rsidRPr="00B67D4B" w14:paraId="6A84D5B6" w14:textId="77777777" w:rsidTr="00CE78BA">
        <w:trPr>
          <w:trHeight w:val="340"/>
        </w:trPr>
        <w:tc>
          <w:tcPr>
            <w:tcW w:w="551" w:type="pct"/>
            <w:noWrap/>
            <w:vAlign w:val="center"/>
            <w:hideMark/>
          </w:tcPr>
          <w:p w14:paraId="3FCC606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48</w:t>
            </w:r>
          </w:p>
        </w:tc>
        <w:tc>
          <w:tcPr>
            <w:tcW w:w="784" w:type="pct"/>
            <w:noWrap/>
            <w:vAlign w:val="center"/>
            <w:hideMark/>
          </w:tcPr>
          <w:p w14:paraId="1E9C6A6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Rhode Island</w:t>
            </w:r>
          </w:p>
        </w:tc>
        <w:tc>
          <w:tcPr>
            <w:tcW w:w="550" w:type="pct"/>
            <w:noWrap/>
            <w:vAlign w:val="center"/>
            <w:hideMark/>
          </w:tcPr>
          <w:p w14:paraId="71AAB05B"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0</w:t>
            </w:r>
          </w:p>
        </w:tc>
        <w:tc>
          <w:tcPr>
            <w:tcW w:w="707" w:type="pct"/>
            <w:noWrap/>
            <w:vAlign w:val="center"/>
            <w:hideMark/>
          </w:tcPr>
          <w:p w14:paraId="3C3C831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63.17</w:t>
            </w:r>
          </w:p>
        </w:tc>
        <w:tc>
          <w:tcPr>
            <w:tcW w:w="707" w:type="pct"/>
            <w:noWrap/>
            <w:vAlign w:val="center"/>
            <w:hideMark/>
          </w:tcPr>
          <w:p w14:paraId="787D5F05"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1.09</w:t>
            </w:r>
          </w:p>
        </w:tc>
        <w:tc>
          <w:tcPr>
            <w:tcW w:w="864" w:type="pct"/>
            <w:noWrap/>
            <w:vAlign w:val="center"/>
            <w:hideMark/>
          </w:tcPr>
          <w:p w14:paraId="7CB32AF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32.7</w:t>
            </w:r>
          </w:p>
        </w:tc>
        <w:tc>
          <w:tcPr>
            <w:tcW w:w="837" w:type="pct"/>
            <w:noWrap/>
            <w:vAlign w:val="center"/>
            <w:hideMark/>
          </w:tcPr>
          <w:p w14:paraId="00843228"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9.53%</w:t>
            </w:r>
          </w:p>
        </w:tc>
      </w:tr>
      <w:tr w:rsidR="001D6D23" w:rsidRPr="00B67D4B" w14:paraId="3F1EAC56" w14:textId="77777777" w:rsidTr="00CE78BA">
        <w:trPr>
          <w:trHeight w:val="340"/>
        </w:trPr>
        <w:tc>
          <w:tcPr>
            <w:tcW w:w="551" w:type="pct"/>
            <w:noWrap/>
            <w:vAlign w:val="center"/>
            <w:hideMark/>
          </w:tcPr>
          <w:p w14:paraId="05079544"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49</w:t>
            </w:r>
          </w:p>
        </w:tc>
        <w:tc>
          <w:tcPr>
            <w:tcW w:w="784" w:type="pct"/>
            <w:noWrap/>
            <w:vAlign w:val="center"/>
            <w:hideMark/>
          </w:tcPr>
          <w:p w14:paraId="0EF61119"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Vermont</w:t>
            </w:r>
          </w:p>
        </w:tc>
        <w:tc>
          <w:tcPr>
            <w:tcW w:w="550" w:type="pct"/>
            <w:noWrap/>
            <w:vAlign w:val="center"/>
            <w:hideMark/>
          </w:tcPr>
          <w:p w14:paraId="10FA92D3"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0</w:t>
            </w:r>
          </w:p>
        </w:tc>
        <w:tc>
          <w:tcPr>
            <w:tcW w:w="707" w:type="pct"/>
            <w:noWrap/>
            <w:vAlign w:val="center"/>
            <w:hideMark/>
          </w:tcPr>
          <w:p w14:paraId="77DF589A"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35.07</w:t>
            </w:r>
          </w:p>
        </w:tc>
        <w:tc>
          <w:tcPr>
            <w:tcW w:w="707" w:type="pct"/>
            <w:noWrap/>
            <w:vAlign w:val="center"/>
            <w:hideMark/>
          </w:tcPr>
          <w:p w14:paraId="4E5715BD"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0.65</w:t>
            </w:r>
          </w:p>
        </w:tc>
        <w:tc>
          <w:tcPr>
            <w:tcW w:w="864" w:type="pct"/>
            <w:noWrap/>
            <w:vAlign w:val="center"/>
            <w:hideMark/>
          </w:tcPr>
          <w:p w14:paraId="7DE9CEFF"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color w:val="000000"/>
                <w:kern w:val="0"/>
                <w:sz w:val="20"/>
                <w:szCs w:val="20"/>
                <w14:ligatures w14:val="none"/>
              </w:rPr>
              <w:t>36.7</w:t>
            </w:r>
          </w:p>
        </w:tc>
        <w:tc>
          <w:tcPr>
            <w:tcW w:w="837" w:type="pct"/>
            <w:noWrap/>
            <w:vAlign w:val="center"/>
            <w:hideMark/>
          </w:tcPr>
          <w:p w14:paraId="0DB6F697" w14:textId="77777777" w:rsidR="001D6D23" w:rsidRPr="00AA4088" w:rsidRDefault="001D6D23" w:rsidP="00C76C37">
            <w:pPr>
              <w:jc w:val="center"/>
              <w:rPr>
                <w:rFonts w:cs="Times New Roman"/>
                <w:color w:val="000000"/>
                <w:kern w:val="0"/>
                <w:sz w:val="20"/>
                <w:szCs w:val="20"/>
                <w14:ligatures w14:val="none"/>
              </w:rPr>
            </w:pPr>
            <w:r w:rsidRPr="00AA4088">
              <w:rPr>
                <w:rFonts w:cs="Times New Roman"/>
                <w:sz w:val="20"/>
                <w:szCs w:val="20"/>
              </w:rPr>
              <w:t>40.37%</w:t>
            </w:r>
          </w:p>
        </w:tc>
      </w:tr>
    </w:tbl>
    <w:p w14:paraId="16C642E6" w14:textId="77777777" w:rsidR="001D6D23" w:rsidRDefault="001D6D23" w:rsidP="001D6D23">
      <w:pPr>
        <w:spacing w:line="240" w:lineRule="auto"/>
        <w:jc w:val="center"/>
        <w:rPr>
          <w:rFonts w:cs="Times New Roman"/>
          <w:color w:val="000000"/>
          <w:kern w:val="0"/>
          <w:szCs w:val="22"/>
          <w14:ligatures w14:val="none"/>
        </w:rPr>
      </w:pPr>
    </w:p>
    <w:p w14:paraId="1FC00C98" w14:textId="77777777" w:rsidR="002C49AB" w:rsidRDefault="002C49AB" w:rsidP="001A2110">
      <w:pPr>
        <w:pStyle w:val="Caption"/>
        <w:rPr>
          <w:rFonts w:cs="Times New Roman"/>
          <w:b/>
          <w:bCs/>
          <w:i w:val="0"/>
          <w:iCs w:val="0"/>
          <w:color w:val="auto"/>
          <w:sz w:val="22"/>
          <w:szCs w:val="22"/>
        </w:rPr>
      </w:pPr>
    </w:p>
    <w:p w14:paraId="696412F3" w14:textId="77777777" w:rsidR="002C49AB" w:rsidRDefault="002C49AB" w:rsidP="001A2110">
      <w:pPr>
        <w:pStyle w:val="Caption"/>
        <w:rPr>
          <w:rFonts w:cs="Times New Roman"/>
          <w:b/>
          <w:bCs/>
          <w:i w:val="0"/>
          <w:iCs w:val="0"/>
          <w:color w:val="auto"/>
          <w:sz w:val="22"/>
          <w:szCs w:val="22"/>
        </w:rPr>
      </w:pPr>
    </w:p>
    <w:p w14:paraId="5E71BDF6" w14:textId="77777777" w:rsidR="002C49AB" w:rsidRDefault="002C49AB" w:rsidP="001A2110">
      <w:pPr>
        <w:pStyle w:val="Caption"/>
        <w:rPr>
          <w:rFonts w:cs="Times New Roman"/>
          <w:b/>
          <w:bCs/>
          <w:i w:val="0"/>
          <w:iCs w:val="0"/>
          <w:color w:val="auto"/>
          <w:sz w:val="22"/>
          <w:szCs w:val="22"/>
        </w:rPr>
      </w:pPr>
    </w:p>
    <w:p w14:paraId="01A011DC" w14:textId="77777777" w:rsidR="002C49AB" w:rsidRDefault="002C49AB" w:rsidP="001A2110">
      <w:pPr>
        <w:pStyle w:val="Caption"/>
        <w:rPr>
          <w:rFonts w:cs="Times New Roman"/>
          <w:b/>
          <w:bCs/>
          <w:i w:val="0"/>
          <w:iCs w:val="0"/>
          <w:color w:val="auto"/>
          <w:sz w:val="22"/>
          <w:szCs w:val="22"/>
        </w:rPr>
      </w:pPr>
    </w:p>
    <w:p w14:paraId="6335DF66" w14:textId="77777777" w:rsidR="002C49AB" w:rsidRDefault="002C49AB" w:rsidP="001A2110">
      <w:pPr>
        <w:pStyle w:val="Caption"/>
        <w:rPr>
          <w:rFonts w:cs="Times New Roman"/>
          <w:b/>
          <w:bCs/>
          <w:i w:val="0"/>
          <w:iCs w:val="0"/>
          <w:color w:val="auto"/>
          <w:sz w:val="22"/>
          <w:szCs w:val="22"/>
        </w:rPr>
      </w:pPr>
    </w:p>
    <w:p w14:paraId="32141DCE" w14:textId="77777777" w:rsidR="002C49AB" w:rsidRDefault="002C49AB" w:rsidP="001A2110">
      <w:pPr>
        <w:pStyle w:val="Caption"/>
        <w:rPr>
          <w:rFonts w:cs="Times New Roman"/>
          <w:b/>
          <w:bCs/>
          <w:i w:val="0"/>
          <w:iCs w:val="0"/>
          <w:color w:val="auto"/>
          <w:sz w:val="22"/>
          <w:szCs w:val="22"/>
        </w:rPr>
      </w:pPr>
    </w:p>
    <w:p w14:paraId="460AD5D4" w14:textId="77777777" w:rsidR="002C49AB" w:rsidRDefault="002C49AB" w:rsidP="001A2110">
      <w:pPr>
        <w:pStyle w:val="Caption"/>
        <w:rPr>
          <w:rFonts w:cs="Times New Roman"/>
          <w:b/>
          <w:bCs/>
          <w:i w:val="0"/>
          <w:iCs w:val="0"/>
          <w:color w:val="auto"/>
          <w:sz w:val="22"/>
          <w:szCs w:val="22"/>
        </w:rPr>
      </w:pPr>
    </w:p>
    <w:p w14:paraId="041A74E8" w14:textId="77777777" w:rsidR="002C49AB" w:rsidRDefault="002C49AB" w:rsidP="001A2110">
      <w:pPr>
        <w:pStyle w:val="Caption"/>
        <w:rPr>
          <w:rFonts w:cs="Times New Roman"/>
          <w:b/>
          <w:bCs/>
          <w:i w:val="0"/>
          <w:iCs w:val="0"/>
          <w:color w:val="auto"/>
          <w:sz w:val="22"/>
          <w:szCs w:val="22"/>
        </w:rPr>
      </w:pPr>
    </w:p>
    <w:p w14:paraId="51254E0C" w14:textId="77777777" w:rsidR="002C49AB" w:rsidRDefault="002C49AB" w:rsidP="001A2110">
      <w:pPr>
        <w:pStyle w:val="Caption"/>
        <w:rPr>
          <w:rFonts w:cs="Times New Roman"/>
          <w:b/>
          <w:bCs/>
          <w:i w:val="0"/>
          <w:iCs w:val="0"/>
          <w:color w:val="auto"/>
          <w:sz w:val="22"/>
          <w:szCs w:val="22"/>
        </w:rPr>
      </w:pPr>
    </w:p>
    <w:p w14:paraId="10D3AC38" w14:textId="77777777" w:rsidR="002C49AB" w:rsidRDefault="002C49AB" w:rsidP="001A2110">
      <w:pPr>
        <w:pStyle w:val="Caption"/>
        <w:rPr>
          <w:rFonts w:cs="Times New Roman"/>
          <w:b/>
          <w:bCs/>
          <w:i w:val="0"/>
          <w:iCs w:val="0"/>
          <w:color w:val="auto"/>
          <w:sz w:val="22"/>
          <w:szCs w:val="22"/>
        </w:rPr>
      </w:pPr>
    </w:p>
    <w:p w14:paraId="61DB4311" w14:textId="77777777" w:rsidR="002C49AB" w:rsidRDefault="002C49AB" w:rsidP="001A2110">
      <w:pPr>
        <w:pStyle w:val="Caption"/>
        <w:rPr>
          <w:rFonts w:cs="Times New Roman"/>
          <w:b/>
          <w:bCs/>
          <w:i w:val="0"/>
          <w:iCs w:val="0"/>
          <w:color w:val="auto"/>
          <w:sz w:val="22"/>
          <w:szCs w:val="22"/>
        </w:rPr>
      </w:pPr>
    </w:p>
    <w:p w14:paraId="6B905250" w14:textId="77777777" w:rsidR="002C49AB" w:rsidRDefault="002C49AB" w:rsidP="001A2110">
      <w:pPr>
        <w:pStyle w:val="Caption"/>
        <w:rPr>
          <w:rFonts w:cs="Times New Roman"/>
          <w:b/>
          <w:bCs/>
          <w:i w:val="0"/>
          <w:iCs w:val="0"/>
          <w:color w:val="auto"/>
          <w:sz w:val="22"/>
          <w:szCs w:val="22"/>
        </w:rPr>
      </w:pPr>
    </w:p>
    <w:p w14:paraId="549C6F97" w14:textId="77777777" w:rsidR="002C49AB" w:rsidRDefault="002C49AB" w:rsidP="001A2110">
      <w:pPr>
        <w:pStyle w:val="Caption"/>
        <w:rPr>
          <w:rFonts w:cs="Times New Roman"/>
          <w:b/>
          <w:bCs/>
          <w:i w:val="0"/>
          <w:iCs w:val="0"/>
          <w:color w:val="auto"/>
          <w:sz w:val="22"/>
          <w:szCs w:val="22"/>
        </w:rPr>
      </w:pPr>
    </w:p>
    <w:p w14:paraId="28261994" w14:textId="2F7FB22C" w:rsidR="00060743" w:rsidRPr="002C49AB" w:rsidRDefault="001A2110" w:rsidP="001A2110">
      <w:pPr>
        <w:pStyle w:val="Caption"/>
        <w:rPr>
          <w:rFonts w:cs="Times New Roman"/>
          <w:b/>
          <w:bCs/>
          <w:i w:val="0"/>
          <w:iCs w:val="0"/>
          <w:color w:val="auto"/>
          <w:sz w:val="22"/>
          <w:szCs w:val="22"/>
        </w:rPr>
      </w:pPr>
      <w:r w:rsidRPr="00CE43A6">
        <w:rPr>
          <w:rFonts w:cs="Times New Roman"/>
          <w:b/>
          <w:bCs/>
          <w:i w:val="0"/>
          <w:iCs w:val="0"/>
          <w:color w:val="auto"/>
          <w:sz w:val="22"/>
          <w:szCs w:val="22"/>
        </w:rPr>
        <w:lastRenderedPageBreak/>
        <w:t xml:space="preserve">Table S </w:t>
      </w:r>
      <w:r w:rsidR="003152AE" w:rsidRPr="00CE43A6">
        <w:rPr>
          <w:rFonts w:cs="Times New Roman" w:hint="eastAsia"/>
          <w:b/>
          <w:bCs/>
          <w:i w:val="0"/>
          <w:iCs w:val="0"/>
          <w:color w:val="auto"/>
          <w:sz w:val="22"/>
          <w:szCs w:val="22"/>
        </w:rPr>
        <w:t xml:space="preserve">13 </w:t>
      </w:r>
      <w:r w:rsidR="006104B0" w:rsidRPr="00CE43A6">
        <w:rPr>
          <w:rFonts w:cs="Times New Roman" w:hint="eastAsia"/>
          <w:i w:val="0"/>
          <w:iCs w:val="0"/>
          <w:color w:val="auto"/>
          <w:sz w:val="22"/>
          <w:szCs w:val="22"/>
        </w:rPr>
        <w:t>W</w:t>
      </w:r>
      <w:r w:rsidRPr="00CE43A6">
        <w:rPr>
          <w:rFonts w:cs="Times New Roman"/>
          <w:i w:val="0"/>
          <w:iCs w:val="0"/>
          <w:color w:val="auto"/>
          <w:sz w:val="22"/>
          <w:szCs w:val="22"/>
        </w:rPr>
        <w:t xml:space="preserve">ater infrastructure and population </w:t>
      </w:r>
      <w:r w:rsidR="006104B0" w:rsidRPr="00CE43A6">
        <w:rPr>
          <w:rFonts w:cs="Times New Roman" w:hint="eastAsia"/>
          <w:i w:val="0"/>
          <w:iCs w:val="0"/>
          <w:color w:val="auto"/>
          <w:sz w:val="22"/>
          <w:szCs w:val="22"/>
        </w:rPr>
        <w:t>affected by h</w:t>
      </w:r>
      <w:r w:rsidR="006104B0" w:rsidRPr="00CE43A6">
        <w:rPr>
          <w:rFonts w:cs="Times New Roman"/>
          <w:i w:val="0"/>
          <w:iCs w:val="0"/>
          <w:color w:val="auto"/>
          <w:sz w:val="22"/>
          <w:szCs w:val="22"/>
        </w:rPr>
        <w:t xml:space="preserve">ighly corrosive groundwater </w:t>
      </w:r>
      <w:r w:rsidRPr="00CE43A6">
        <w:rPr>
          <w:rFonts w:cs="Times New Roman"/>
          <w:i w:val="0"/>
          <w:iCs w:val="0"/>
          <w:color w:val="auto"/>
          <w:sz w:val="22"/>
          <w:szCs w:val="22"/>
        </w:rPr>
        <w:t>in the contiguous U.S.</w:t>
      </w:r>
    </w:p>
    <w:tbl>
      <w:tblPr>
        <w:tblW w:w="5000" w:type="pct"/>
        <w:tblBorders>
          <w:top w:val="single" w:sz="4" w:space="0" w:color="auto"/>
          <w:bottom w:val="single" w:sz="4" w:space="0" w:color="auto"/>
        </w:tblBorders>
        <w:tblLook w:val="0000" w:firstRow="0" w:lastRow="0" w:firstColumn="0" w:lastColumn="0" w:noHBand="0" w:noVBand="0"/>
      </w:tblPr>
      <w:tblGrid>
        <w:gridCol w:w="1701"/>
        <w:gridCol w:w="2977"/>
        <w:gridCol w:w="2267"/>
        <w:gridCol w:w="2081"/>
      </w:tblGrid>
      <w:tr w:rsidR="00B56186" w:rsidRPr="001A2110" w14:paraId="67DB02D2" w14:textId="77777777" w:rsidTr="00CE78BA">
        <w:trPr>
          <w:trHeight w:val="302"/>
        </w:trPr>
        <w:tc>
          <w:tcPr>
            <w:tcW w:w="942" w:type="pct"/>
            <w:tcBorders>
              <w:top w:val="single" w:sz="4" w:space="0" w:color="auto"/>
              <w:bottom w:val="single" w:sz="4" w:space="0" w:color="auto"/>
            </w:tcBorders>
            <w:vAlign w:val="center"/>
          </w:tcPr>
          <w:p w14:paraId="045F53E4" w14:textId="77777777" w:rsidR="001A2110" w:rsidRPr="001A2110" w:rsidRDefault="001A2110" w:rsidP="001A2110">
            <w:pPr>
              <w:autoSpaceDE w:val="0"/>
              <w:autoSpaceDN w:val="0"/>
              <w:adjustRightInd w:val="0"/>
              <w:spacing w:line="240" w:lineRule="auto"/>
              <w:jc w:val="center"/>
              <w:rPr>
                <w:rFonts w:cs="Times New Roman"/>
                <w:b/>
                <w:bCs/>
                <w:color w:val="000000"/>
                <w:kern w:val="0"/>
                <w:sz w:val="20"/>
                <w:szCs w:val="20"/>
                <w:lang w:val="en-US"/>
              </w:rPr>
            </w:pPr>
          </w:p>
        </w:tc>
        <w:tc>
          <w:tcPr>
            <w:tcW w:w="1649" w:type="pct"/>
            <w:tcBorders>
              <w:top w:val="single" w:sz="4" w:space="0" w:color="auto"/>
              <w:bottom w:val="single" w:sz="4" w:space="0" w:color="auto"/>
              <w:right w:val="single" w:sz="4" w:space="0" w:color="auto"/>
            </w:tcBorders>
            <w:vAlign w:val="center"/>
          </w:tcPr>
          <w:p w14:paraId="5821F259" w14:textId="77777777" w:rsidR="001A2110" w:rsidRPr="001A2110" w:rsidRDefault="001A2110" w:rsidP="001A2110">
            <w:pPr>
              <w:autoSpaceDE w:val="0"/>
              <w:autoSpaceDN w:val="0"/>
              <w:adjustRightInd w:val="0"/>
              <w:spacing w:line="240" w:lineRule="auto"/>
              <w:jc w:val="center"/>
              <w:rPr>
                <w:rFonts w:cs="Times New Roman"/>
                <w:b/>
                <w:bCs/>
                <w:color w:val="000000"/>
                <w:kern w:val="0"/>
                <w:sz w:val="20"/>
                <w:szCs w:val="20"/>
                <w:lang w:val="en-US"/>
              </w:rPr>
            </w:pPr>
          </w:p>
        </w:tc>
        <w:tc>
          <w:tcPr>
            <w:tcW w:w="1256" w:type="pct"/>
            <w:tcBorders>
              <w:top w:val="single" w:sz="4" w:space="0" w:color="auto"/>
              <w:left w:val="single" w:sz="4" w:space="0" w:color="auto"/>
              <w:bottom w:val="single" w:sz="4" w:space="0" w:color="auto"/>
            </w:tcBorders>
            <w:vAlign w:val="center"/>
          </w:tcPr>
          <w:p w14:paraId="295B13BB" w14:textId="77777777" w:rsidR="001A2110" w:rsidRPr="001A2110" w:rsidRDefault="001A2110" w:rsidP="001A2110">
            <w:pPr>
              <w:autoSpaceDE w:val="0"/>
              <w:autoSpaceDN w:val="0"/>
              <w:adjustRightInd w:val="0"/>
              <w:spacing w:line="240" w:lineRule="auto"/>
              <w:jc w:val="center"/>
              <w:rPr>
                <w:rFonts w:cs="Times New Roman"/>
                <w:b/>
                <w:bCs/>
                <w:color w:val="000000"/>
                <w:kern w:val="0"/>
                <w:sz w:val="20"/>
                <w:szCs w:val="20"/>
              </w:rPr>
            </w:pPr>
            <w:r w:rsidRPr="001A2110">
              <w:rPr>
                <w:rFonts w:cs="Times New Roman" w:hint="eastAsia"/>
                <w:b/>
                <w:bCs/>
                <w:color w:val="000000"/>
                <w:kern w:val="0"/>
                <w:sz w:val="20"/>
                <w:szCs w:val="20"/>
              </w:rPr>
              <w:t>Corrosive Groundwater Utilization Scenario</w:t>
            </w:r>
          </w:p>
        </w:tc>
        <w:tc>
          <w:tcPr>
            <w:tcW w:w="1153" w:type="pct"/>
            <w:tcBorders>
              <w:top w:val="single" w:sz="4" w:space="0" w:color="auto"/>
              <w:bottom w:val="single" w:sz="4" w:space="0" w:color="auto"/>
              <w:right w:val="nil"/>
            </w:tcBorders>
            <w:vAlign w:val="center"/>
          </w:tcPr>
          <w:p w14:paraId="2610A6C8" w14:textId="77777777" w:rsidR="001A2110" w:rsidRPr="001A2110" w:rsidRDefault="001A2110" w:rsidP="001A2110">
            <w:pPr>
              <w:autoSpaceDE w:val="0"/>
              <w:autoSpaceDN w:val="0"/>
              <w:adjustRightInd w:val="0"/>
              <w:spacing w:line="240" w:lineRule="auto"/>
              <w:jc w:val="center"/>
              <w:rPr>
                <w:rFonts w:cs="Times New Roman"/>
                <w:b/>
                <w:bCs/>
                <w:color w:val="000000"/>
                <w:kern w:val="0"/>
                <w:sz w:val="20"/>
                <w:szCs w:val="20"/>
              </w:rPr>
            </w:pPr>
            <w:r w:rsidRPr="001A2110">
              <w:rPr>
                <w:rFonts w:cs="Times New Roman" w:hint="eastAsia"/>
                <w:b/>
                <w:bCs/>
                <w:color w:val="000000"/>
                <w:kern w:val="0"/>
                <w:sz w:val="20"/>
                <w:szCs w:val="20"/>
              </w:rPr>
              <w:t>Corrosive Groundwater Dominance Scenario</w:t>
            </w:r>
          </w:p>
        </w:tc>
      </w:tr>
      <w:tr w:rsidR="00B56186" w:rsidRPr="001A2110" w14:paraId="0ADFC943" w14:textId="77777777" w:rsidTr="00CE78BA">
        <w:trPr>
          <w:trHeight w:val="290"/>
        </w:trPr>
        <w:tc>
          <w:tcPr>
            <w:tcW w:w="942" w:type="pct"/>
            <w:vMerge w:val="restart"/>
            <w:tcBorders>
              <w:top w:val="single" w:sz="4" w:space="0" w:color="auto"/>
            </w:tcBorders>
            <w:vAlign w:val="center"/>
          </w:tcPr>
          <w:p w14:paraId="58082D05" w14:textId="77777777" w:rsidR="001A2110" w:rsidRPr="001A2110" w:rsidRDefault="001A2110" w:rsidP="001A2110">
            <w:pPr>
              <w:autoSpaceDE w:val="0"/>
              <w:autoSpaceDN w:val="0"/>
              <w:adjustRightInd w:val="0"/>
              <w:spacing w:line="240" w:lineRule="auto"/>
              <w:jc w:val="center"/>
              <w:rPr>
                <w:rFonts w:cs="Times New Roman"/>
                <w:b/>
                <w:bCs/>
                <w:color w:val="000000"/>
                <w:kern w:val="0"/>
                <w:sz w:val="20"/>
                <w:szCs w:val="20"/>
              </w:rPr>
            </w:pPr>
            <w:r w:rsidRPr="001A2110">
              <w:rPr>
                <w:rFonts w:cs="Times New Roman" w:hint="eastAsia"/>
                <w:b/>
                <w:bCs/>
                <w:color w:val="000000"/>
                <w:kern w:val="0"/>
                <w:sz w:val="20"/>
                <w:szCs w:val="20"/>
              </w:rPr>
              <w:t>Water infrastructure</w:t>
            </w:r>
          </w:p>
        </w:tc>
        <w:tc>
          <w:tcPr>
            <w:tcW w:w="1649" w:type="pct"/>
            <w:tcBorders>
              <w:top w:val="single" w:sz="4" w:space="0" w:color="auto"/>
              <w:bottom w:val="nil"/>
              <w:right w:val="single" w:sz="4" w:space="0" w:color="auto"/>
            </w:tcBorders>
            <w:vAlign w:val="center"/>
          </w:tcPr>
          <w:p w14:paraId="4CB406E3"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 xml:space="preserve">Total number of </w:t>
            </w:r>
            <w:r w:rsidRPr="001A2110">
              <w:rPr>
                <w:rFonts w:cs="Times New Roman" w:hint="eastAsia"/>
                <w:color w:val="000000"/>
                <w:kern w:val="0"/>
                <w:sz w:val="20"/>
                <w:szCs w:val="20"/>
              </w:rPr>
              <w:t>PWS</w:t>
            </w:r>
          </w:p>
        </w:tc>
        <w:tc>
          <w:tcPr>
            <w:tcW w:w="2409" w:type="pct"/>
            <w:gridSpan w:val="2"/>
            <w:tcBorders>
              <w:top w:val="single" w:sz="4" w:space="0" w:color="auto"/>
              <w:left w:val="single" w:sz="4" w:space="0" w:color="auto"/>
              <w:bottom w:val="nil"/>
              <w:right w:val="nil"/>
            </w:tcBorders>
            <w:vAlign w:val="center"/>
          </w:tcPr>
          <w:p w14:paraId="317905C9"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44</w:t>
            </w:r>
            <w:r w:rsidRPr="001A2110">
              <w:rPr>
                <w:rFonts w:cs="Times New Roman" w:hint="eastAsia"/>
                <w:color w:val="000000"/>
                <w:kern w:val="0"/>
                <w:sz w:val="20"/>
                <w:szCs w:val="20"/>
              </w:rPr>
              <w:t>,</w:t>
            </w:r>
            <w:r w:rsidRPr="001A2110">
              <w:rPr>
                <w:rFonts w:cs="Times New Roman"/>
                <w:color w:val="000000"/>
                <w:kern w:val="0"/>
                <w:sz w:val="20"/>
                <w:szCs w:val="20"/>
              </w:rPr>
              <w:t>207</w:t>
            </w:r>
          </w:p>
        </w:tc>
      </w:tr>
      <w:tr w:rsidR="00B56186" w:rsidRPr="001A2110" w14:paraId="1FB8E45C" w14:textId="77777777" w:rsidTr="00CE78BA">
        <w:trPr>
          <w:trHeight w:val="290"/>
        </w:trPr>
        <w:tc>
          <w:tcPr>
            <w:tcW w:w="942" w:type="pct"/>
            <w:vMerge/>
            <w:vAlign w:val="center"/>
          </w:tcPr>
          <w:p w14:paraId="4638CFA1"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p>
        </w:tc>
        <w:tc>
          <w:tcPr>
            <w:tcW w:w="1649" w:type="pct"/>
            <w:tcBorders>
              <w:top w:val="nil"/>
              <w:bottom w:val="nil"/>
              <w:right w:val="single" w:sz="4" w:space="0" w:color="auto"/>
            </w:tcBorders>
            <w:vAlign w:val="center"/>
          </w:tcPr>
          <w:p w14:paraId="0C82277D"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Groundwater sourced PWS</w:t>
            </w:r>
          </w:p>
        </w:tc>
        <w:tc>
          <w:tcPr>
            <w:tcW w:w="2409" w:type="pct"/>
            <w:gridSpan w:val="2"/>
            <w:tcBorders>
              <w:top w:val="nil"/>
              <w:left w:val="single" w:sz="4" w:space="0" w:color="auto"/>
              <w:bottom w:val="nil"/>
              <w:right w:val="nil"/>
            </w:tcBorders>
            <w:vAlign w:val="center"/>
          </w:tcPr>
          <w:p w14:paraId="78318B46"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34</w:t>
            </w:r>
            <w:r w:rsidRPr="001A2110">
              <w:rPr>
                <w:rFonts w:cs="Times New Roman" w:hint="eastAsia"/>
                <w:color w:val="000000"/>
                <w:kern w:val="0"/>
                <w:sz w:val="20"/>
                <w:szCs w:val="20"/>
              </w:rPr>
              <w:t>,</w:t>
            </w:r>
            <w:r w:rsidRPr="001A2110">
              <w:rPr>
                <w:rFonts w:cs="Times New Roman"/>
                <w:color w:val="000000"/>
                <w:kern w:val="0"/>
                <w:sz w:val="20"/>
                <w:szCs w:val="20"/>
              </w:rPr>
              <w:t>250</w:t>
            </w:r>
          </w:p>
        </w:tc>
      </w:tr>
      <w:tr w:rsidR="00B56186" w:rsidRPr="001A2110" w14:paraId="28FB799B" w14:textId="77777777" w:rsidTr="00CE78BA">
        <w:trPr>
          <w:trHeight w:val="290"/>
        </w:trPr>
        <w:tc>
          <w:tcPr>
            <w:tcW w:w="942" w:type="pct"/>
            <w:vMerge/>
            <w:vAlign w:val="center"/>
          </w:tcPr>
          <w:p w14:paraId="131D4E81"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p>
        </w:tc>
        <w:tc>
          <w:tcPr>
            <w:tcW w:w="1649" w:type="pct"/>
            <w:tcBorders>
              <w:top w:val="nil"/>
              <w:bottom w:val="nil"/>
              <w:right w:val="single" w:sz="4" w:space="0" w:color="auto"/>
            </w:tcBorders>
            <w:vAlign w:val="center"/>
          </w:tcPr>
          <w:p w14:paraId="66595D5D"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Estimated total pipes</w:t>
            </w:r>
            <w:r w:rsidRPr="001A2110">
              <w:rPr>
                <w:rFonts w:cs="Times New Roman" w:hint="eastAsia"/>
                <w:color w:val="000000"/>
                <w:kern w:val="0"/>
                <w:sz w:val="20"/>
                <w:szCs w:val="20"/>
              </w:rPr>
              <w:t xml:space="preserve"> length in</w:t>
            </w:r>
            <w:r w:rsidRPr="001A2110">
              <w:rPr>
                <w:rFonts w:cs="Times New Roman"/>
                <w:color w:val="000000"/>
                <w:kern w:val="0"/>
                <w:sz w:val="20"/>
                <w:szCs w:val="20"/>
              </w:rPr>
              <w:t xml:space="preserve"> the</w:t>
            </w:r>
            <w:r w:rsidRPr="001A2110">
              <w:rPr>
                <w:rFonts w:cs="Times New Roman" w:hint="eastAsia"/>
                <w:color w:val="000000"/>
                <w:kern w:val="0"/>
                <w:sz w:val="20"/>
                <w:szCs w:val="20"/>
              </w:rPr>
              <w:t xml:space="preserve"> contiguous US</w:t>
            </w:r>
          </w:p>
        </w:tc>
        <w:tc>
          <w:tcPr>
            <w:tcW w:w="2409" w:type="pct"/>
            <w:gridSpan w:val="2"/>
            <w:tcBorders>
              <w:top w:val="nil"/>
              <w:left w:val="single" w:sz="4" w:space="0" w:color="auto"/>
              <w:bottom w:val="nil"/>
              <w:right w:val="nil"/>
            </w:tcBorders>
            <w:vAlign w:val="center"/>
          </w:tcPr>
          <w:p w14:paraId="0D5FA2F6"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1,900,000 km</w:t>
            </w:r>
          </w:p>
        </w:tc>
      </w:tr>
      <w:tr w:rsidR="00B56186" w:rsidRPr="001A2110" w14:paraId="1E18DB6A" w14:textId="77777777" w:rsidTr="00CE78BA">
        <w:trPr>
          <w:trHeight w:val="290"/>
        </w:trPr>
        <w:tc>
          <w:tcPr>
            <w:tcW w:w="942" w:type="pct"/>
            <w:vMerge/>
            <w:vAlign w:val="center"/>
          </w:tcPr>
          <w:p w14:paraId="5274F8AA"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p>
        </w:tc>
        <w:tc>
          <w:tcPr>
            <w:tcW w:w="1649" w:type="pct"/>
            <w:tcBorders>
              <w:top w:val="nil"/>
              <w:bottom w:val="nil"/>
              <w:right w:val="single" w:sz="4" w:space="0" w:color="auto"/>
            </w:tcBorders>
            <w:vAlign w:val="center"/>
          </w:tcPr>
          <w:p w14:paraId="6C7464ED" w14:textId="3439265F"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hint="eastAsia"/>
                <w:color w:val="000000"/>
                <w:kern w:val="0"/>
                <w:sz w:val="20"/>
                <w:szCs w:val="20"/>
              </w:rPr>
              <w:t>Corrosive groundwater affected pipe length</w:t>
            </w:r>
            <w:r w:rsidR="0061766E">
              <w:rPr>
                <w:rFonts w:cs="Times New Roman" w:hint="eastAsia"/>
                <w:color w:val="000000"/>
                <w:kern w:val="0"/>
                <w:sz w:val="20"/>
                <w:szCs w:val="20"/>
              </w:rPr>
              <w:t xml:space="preserve"> (km)</w:t>
            </w:r>
          </w:p>
        </w:tc>
        <w:tc>
          <w:tcPr>
            <w:tcW w:w="1256" w:type="pct"/>
            <w:tcBorders>
              <w:top w:val="nil"/>
              <w:left w:val="single" w:sz="4" w:space="0" w:color="auto"/>
              <w:bottom w:val="nil"/>
              <w:right w:val="nil"/>
            </w:tcBorders>
            <w:vAlign w:val="center"/>
          </w:tcPr>
          <w:p w14:paraId="06CF1889" w14:textId="50E315FA" w:rsid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209,</w:t>
            </w:r>
            <w:r w:rsidR="0081279B">
              <w:rPr>
                <w:rFonts w:cs="Times New Roman" w:hint="eastAsia"/>
                <w:color w:val="000000"/>
                <w:kern w:val="0"/>
                <w:sz w:val="20"/>
                <w:szCs w:val="20"/>
              </w:rPr>
              <w:t>489</w:t>
            </w:r>
            <w:r w:rsidR="0081279B" w:rsidRPr="001A2110">
              <w:rPr>
                <w:rFonts w:cs="Times New Roman"/>
                <w:color w:val="000000"/>
                <w:kern w:val="0"/>
                <w:sz w:val="20"/>
                <w:szCs w:val="20"/>
              </w:rPr>
              <w:t xml:space="preserve"> </w:t>
            </w:r>
            <w:r w:rsidRPr="001A2110">
              <w:rPr>
                <w:rFonts w:cs="Times New Roman"/>
                <w:color w:val="000000"/>
                <w:kern w:val="0"/>
                <w:sz w:val="20"/>
                <w:szCs w:val="20"/>
              </w:rPr>
              <w:t>km</w:t>
            </w:r>
            <w:r w:rsidR="007F01DE">
              <w:rPr>
                <w:rFonts w:cs="Times New Roman" w:hint="eastAsia"/>
                <w:color w:val="000000"/>
                <w:kern w:val="0"/>
                <w:sz w:val="20"/>
                <w:szCs w:val="20"/>
              </w:rPr>
              <w:t xml:space="preserve"> </w:t>
            </w:r>
          </w:p>
          <w:p w14:paraId="4850C9C4" w14:textId="0B3AC4D9" w:rsidR="00B4567D" w:rsidRPr="001A2110" w:rsidRDefault="00B4567D" w:rsidP="001A2110">
            <w:pPr>
              <w:autoSpaceDE w:val="0"/>
              <w:autoSpaceDN w:val="0"/>
              <w:adjustRightInd w:val="0"/>
              <w:spacing w:line="240" w:lineRule="auto"/>
              <w:jc w:val="center"/>
              <w:rPr>
                <w:rFonts w:cs="Times New Roman"/>
                <w:color w:val="000000"/>
                <w:kern w:val="0"/>
                <w:sz w:val="20"/>
                <w:szCs w:val="20"/>
              </w:rPr>
            </w:pPr>
            <w:r w:rsidRPr="00B4567D">
              <w:rPr>
                <w:rFonts w:cs="Times New Roman"/>
                <w:color w:val="000000"/>
                <w:kern w:val="0"/>
                <w:sz w:val="20"/>
                <w:szCs w:val="20"/>
              </w:rPr>
              <w:t>(</w:t>
            </w:r>
            <w:r w:rsidR="008C2BE8">
              <w:rPr>
                <w:rFonts w:cs="Times New Roman" w:hint="eastAsia"/>
                <w:color w:val="000000"/>
                <w:kern w:val="0"/>
                <w:sz w:val="20"/>
                <w:szCs w:val="20"/>
              </w:rPr>
              <w:t>205,742</w:t>
            </w:r>
            <w:r w:rsidRPr="00B4567D">
              <w:rPr>
                <w:rFonts w:cs="Times New Roman"/>
                <w:color w:val="000000"/>
                <w:kern w:val="0"/>
                <w:sz w:val="20"/>
                <w:szCs w:val="20"/>
              </w:rPr>
              <w:t>–</w:t>
            </w:r>
            <w:r w:rsidR="00475E4C">
              <w:rPr>
                <w:rFonts w:cs="Times New Roman" w:hint="eastAsia"/>
                <w:color w:val="000000"/>
                <w:kern w:val="0"/>
                <w:sz w:val="20"/>
                <w:szCs w:val="20"/>
              </w:rPr>
              <w:t>213,725</w:t>
            </w:r>
            <w:r w:rsidRPr="00B4567D">
              <w:rPr>
                <w:rFonts w:cs="Times New Roman"/>
                <w:color w:val="000000"/>
                <w:kern w:val="0"/>
                <w:sz w:val="20"/>
                <w:szCs w:val="20"/>
              </w:rPr>
              <w:t xml:space="preserve"> km)</w:t>
            </w:r>
          </w:p>
        </w:tc>
        <w:tc>
          <w:tcPr>
            <w:tcW w:w="1153" w:type="pct"/>
            <w:tcBorders>
              <w:top w:val="nil"/>
              <w:left w:val="nil"/>
              <w:bottom w:val="nil"/>
              <w:right w:val="nil"/>
            </w:tcBorders>
            <w:vAlign w:val="center"/>
          </w:tcPr>
          <w:p w14:paraId="6E04662D" w14:textId="32CF096A" w:rsid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108,</w:t>
            </w:r>
            <w:r w:rsidR="00552D59" w:rsidRPr="001A2110">
              <w:rPr>
                <w:rFonts w:cs="Times New Roman"/>
                <w:color w:val="000000"/>
                <w:kern w:val="0"/>
                <w:sz w:val="20"/>
                <w:szCs w:val="20"/>
              </w:rPr>
              <w:t>7</w:t>
            </w:r>
            <w:r w:rsidR="00552D59">
              <w:rPr>
                <w:rFonts w:cs="Times New Roman" w:hint="eastAsia"/>
                <w:color w:val="000000"/>
                <w:kern w:val="0"/>
                <w:sz w:val="20"/>
                <w:szCs w:val="20"/>
              </w:rPr>
              <w:t>29</w:t>
            </w:r>
            <w:r w:rsidR="00552D59" w:rsidRPr="001A2110">
              <w:rPr>
                <w:rFonts w:cs="Times New Roman"/>
                <w:color w:val="000000"/>
                <w:kern w:val="0"/>
                <w:sz w:val="20"/>
                <w:szCs w:val="20"/>
              </w:rPr>
              <w:t xml:space="preserve"> </w:t>
            </w:r>
            <w:r w:rsidRPr="001A2110">
              <w:rPr>
                <w:rFonts w:cs="Times New Roman"/>
                <w:color w:val="000000"/>
                <w:kern w:val="0"/>
                <w:sz w:val="20"/>
                <w:szCs w:val="20"/>
              </w:rPr>
              <w:t>km</w:t>
            </w:r>
          </w:p>
          <w:p w14:paraId="5E592CCF" w14:textId="2AACBAD1" w:rsidR="00475E4C" w:rsidRPr="001A2110" w:rsidRDefault="00475E4C" w:rsidP="001A2110">
            <w:pPr>
              <w:autoSpaceDE w:val="0"/>
              <w:autoSpaceDN w:val="0"/>
              <w:adjustRightInd w:val="0"/>
              <w:spacing w:line="240" w:lineRule="auto"/>
              <w:jc w:val="center"/>
              <w:rPr>
                <w:rFonts w:cs="Times New Roman"/>
                <w:color w:val="000000"/>
                <w:kern w:val="0"/>
                <w:sz w:val="20"/>
                <w:szCs w:val="20"/>
              </w:rPr>
            </w:pPr>
            <w:r w:rsidRPr="00B4567D">
              <w:rPr>
                <w:rFonts w:cs="Times New Roman"/>
                <w:color w:val="000000"/>
                <w:kern w:val="0"/>
                <w:sz w:val="20"/>
                <w:szCs w:val="20"/>
              </w:rPr>
              <w:t>(</w:t>
            </w:r>
            <w:r w:rsidR="002827AE">
              <w:rPr>
                <w:rFonts w:cs="Times New Roman" w:hint="eastAsia"/>
                <w:color w:val="000000"/>
                <w:kern w:val="0"/>
                <w:sz w:val="20"/>
                <w:szCs w:val="20"/>
              </w:rPr>
              <w:t>106,454</w:t>
            </w:r>
            <w:r w:rsidRPr="00B4567D">
              <w:rPr>
                <w:rFonts w:cs="Times New Roman"/>
                <w:color w:val="000000"/>
                <w:kern w:val="0"/>
                <w:sz w:val="20"/>
                <w:szCs w:val="20"/>
              </w:rPr>
              <w:t>–</w:t>
            </w:r>
            <w:r w:rsidR="002827AE">
              <w:rPr>
                <w:rFonts w:cs="Times New Roman" w:hint="eastAsia"/>
                <w:color w:val="000000"/>
                <w:kern w:val="0"/>
                <w:sz w:val="20"/>
                <w:szCs w:val="20"/>
              </w:rPr>
              <w:t>111,155</w:t>
            </w:r>
            <w:r w:rsidRPr="00B4567D">
              <w:rPr>
                <w:rFonts w:cs="Times New Roman"/>
                <w:color w:val="000000"/>
                <w:kern w:val="0"/>
                <w:sz w:val="20"/>
                <w:szCs w:val="20"/>
              </w:rPr>
              <w:t xml:space="preserve"> km)</w:t>
            </w:r>
          </w:p>
        </w:tc>
      </w:tr>
      <w:tr w:rsidR="00B56186" w:rsidRPr="001A2110" w14:paraId="500563CB" w14:textId="77777777" w:rsidTr="00CE78BA">
        <w:trPr>
          <w:trHeight w:val="302"/>
        </w:trPr>
        <w:tc>
          <w:tcPr>
            <w:tcW w:w="942" w:type="pct"/>
            <w:vMerge/>
            <w:tcBorders>
              <w:bottom w:val="single" w:sz="4" w:space="0" w:color="auto"/>
            </w:tcBorders>
            <w:vAlign w:val="center"/>
          </w:tcPr>
          <w:p w14:paraId="3AA63FA9"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p>
        </w:tc>
        <w:tc>
          <w:tcPr>
            <w:tcW w:w="1649" w:type="pct"/>
            <w:tcBorders>
              <w:top w:val="nil"/>
              <w:bottom w:val="single" w:sz="4" w:space="0" w:color="auto"/>
              <w:right w:val="single" w:sz="4" w:space="0" w:color="auto"/>
            </w:tcBorders>
            <w:vAlign w:val="center"/>
          </w:tcPr>
          <w:p w14:paraId="16E4FB2E"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Percentage of total pipes</w:t>
            </w:r>
          </w:p>
        </w:tc>
        <w:tc>
          <w:tcPr>
            <w:tcW w:w="1256" w:type="pct"/>
            <w:tcBorders>
              <w:top w:val="nil"/>
              <w:left w:val="single" w:sz="4" w:space="0" w:color="auto"/>
              <w:bottom w:val="single" w:sz="4" w:space="0" w:color="auto"/>
              <w:right w:val="nil"/>
            </w:tcBorders>
            <w:vAlign w:val="center"/>
          </w:tcPr>
          <w:p w14:paraId="6984E3CF"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11.03%</w:t>
            </w:r>
          </w:p>
        </w:tc>
        <w:tc>
          <w:tcPr>
            <w:tcW w:w="1153" w:type="pct"/>
            <w:tcBorders>
              <w:top w:val="nil"/>
              <w:left w:val="nil"/>
              <w:bottom w:val="single" w:sz="4" w:space="0" w:color="auto"/>
              <w:right w:val="nil"/>
            </w:tcBorders>
            <w:vAlign w:val="center"/>
          </w:tcPr>
          <w:p w14:paraId="2A245CB5"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5.72%</w:t>
            </w:r>
          </w:p>
        </w:tc>
      </w:tr>
      <w:tr w:rsidR="00B56186" w:rsidRPr="001A2110" w14:paraId="408B16CE" w14:textId="77777777" w:rsidTr="00CE78BA">
        <w:trPr>
          <w:trHeight w:val="290"/>
        </w:trPr>
        <w:tc>
          <w:tcPr>
            <w:tcW w:w="942" w:type="pct"/>
            <w:vMerge w:val="restart"/>
            <w:tcBorders>
              <w:top w:val="single" w:sz="4" w:space="0" w:color="auto"/>
              <w:bottom w:val="nil"/>
              <w:right w:val="nil"/>
            </w:tcBorders>
            <w:vAlign w:val="center"/>
          </w:tcPr>
          <w:p w14:paraId="79D24CFE" w14:textId="77777777" w:rsidR="001A2110" w:rsidRPr="001A2110" w:rsidRDefault="001A2110" w:rsidP="001A2110">
            <w:pPr>
              <w:autoSpaceDE w:val="0"/>
              <w:autoSpaceDN w:val="0"/>
              <w:adjustRightInd w:val="0"/>
              <w:spacing w:line="240" w:lineRule="auto"/>
              <w:jc w:val="center"/>
              <w:rPr>
                <w:rFonts w:cs="Times New Roman"/>
                <w:b/>
                <w:bCs/>
                <w:color w:val="000000"/>
                <w:kern w:val="0"/>
                <w:sz w:val="20"/>
                <w:szCs w:val="20"/>
              </w:rPr>
            </w:pPr>
            <w:r w:rsidRPr="001A2110">
              <w:rPr>
                <w:rFonts w:cs="Times New Roman"/>
                <w:b/>
                <w:bCs/>
                <w:color w:val="000000"/>
                <w:kern w:val="0"/>
                <w:sz w:val="20"/>
                <w:szCs w:val="20"/>
              </w:rPr>
              <w:t>Public health</w:t>
            </w:r>
          </w:p>
        </w:tc>
        <w:tc>
          <w:tcPr>
            <w:tcW w:w="1649" w:type="pct"/>
            <w:tcBorders>
              <w:top w:val="single" w:sz="4" w:space="0" w:color="auto"/>
              <w:left w:val="nil"/>
              <w:bottom w:val="nil"/>
              <w:right w:val="single" w:sz="4" w:space="0" w:color="auto"/>
            </w:tcBorders>
            <w:vAlign w:val="center"/>
          </w:tcPr>
          <w:p w14:paraId="13E09BD8" w14:textId="63F23271"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Total population in contiguous U</w:t>
            </w:r>
            <w:r w:rsidRPr="001A2110">
              <w:rPr>
                <w:rFonts w:cs="Times New Roman" w:hint="eastAsia"/>
                <w:color w:val="000000"/>
                <w:kern w:val="0"/>
                <w:sz w:val="20"/>
                <w:szCs w:val="20"/>
              </w:rPr>
              <w:t>.</w:t>
            </w:r>
            <w:r w:rsidRPr="001A2110">
              <w:rPr>
                <w:rFonts w:cs="Times New Roman"/>
                <w:color w:val="000000"/>
                <w:kern w:val="0"/>
                <w:sz w:val="20"/>
                <w:szCs w:val="20"/>
              </w:rPr>
              <w:t>S</w:t>
            </w:r>
            <w:r w:rsidRPr="001A2110">
              <w:rPr>
                <w:rFonts w:cs="Times New Roman" w:hint="eastAsia"/>
                <w:color w:val="000000"/>
                <w:kern w:val="0"/>
                <w:sz w:val="20"/>
                <w:szCs w:val="20"/>
              </w:rPr>
              <w:t>.</w:t>
            </w:r>
            <w:r w:rsidRPr="001A2110">
              <w:rPr>
                <w:rFonts w:cs="Times New Roman"/>
                <w:color w:val="000000"/>
                <w:kern w:val="0"/>
                <w:sz w:val="20"/>
                <w:szCs w:val="20"/>
              </w:rPr>
              <w:t xml:space="preserve"> (202</w:t>
            </w:r>
            <w:r w:rsidRPr="001A2110">
              <w:rPr>
                <w:rFonts w:cs="Times New Roman" w:hint="eastAsia"/>
                <w:color w:val="000000"/>
                <w:kern w:val="0"/>
                <w:sz w:val="20"/>
                <w:szCs w:val="20"/>
              </w:rPr>
              <w:t>2</w:t>
            </w:r>
            <w:r w:rsidRPr="001A2110">
              <w:rPr>
                <w:rFonts w:cs="Times New Roman"/>
                <w:color w:val="000000"/>
                <w:kern w:val="0"/>
                <w:sz w:val="20"/>
                <w:szCs w:val="20"/>
              </w:rPr>
              <w:t>)</w:t>
            </w:r>
            <w:r w:rsidRPr="001A2110">
              <w:rPr>
                <w:rFonts w:cs="Times New Roman" w:hint="eastAsia"/>
                <w:color w:val="000000"/>
                <w:kern w:val="0"/>
                <w:sz w:val="20"/>
                <w:szCs w:val="20"/>
              </w:rPr>
              <w:t xml:space="preserve"> </w:t>
            </w:r>
            <w:r w:rsidRPr="001A2110">
              <w:rPr>
                <w:rFonts w:cs="Times New Roman"/>
                <w:color w:val="000000"/>
                <w:kern w:val="0"/>
                <w:sz w:val="20"/>
                <w:szCs w:val="20"/>
              </w:rPr>
              <w:fldChar w:fldCharType="begin"/>
            </w:r>
            <w:r w:rsidR="003A03EB">
              <w:rPr>
                <w:rFonts w:cs="Times New Roman"/>
                <w:color w:val="000000"/>
                <w:kern w:val="0"/>
                <w:sz w:val="20"/>
                <w:szCs w:val="20"/>
              </w:rPr>
              <w:instrText xml:space="preserve"> ADDIN EN.CITE &lt;EndNote&gt;&lt;Cite&gt;&lt;Author&gt;Bureau&lt;/Author&gt;&lt;Year&gt;2022&lt;/Year&gt;&lt;RecNum&gt;878&lt;/RecNum&gt;&lt;DisplayText&gt;(Bureau, 2022)&lt;/DisplayText&gt;&lt;record&gt;&lt;rec-number&gt;878&lt;/rec-number&gt;&lt;foreign-keys&gt;&lt;key app="EN" db-id="05azaa9xu00faqesfdpp05rgefv02tw9r2wa" timestamp="1720593327" guid="58e1521e-a47a-40f0-b579-7866e4b1edb1"&gt;878&lt;/key&gt;&lt;/foreign-keys&gt;&lt;ref-type name="Journal Article"&gt;17&lt;/ref-type&gt;&lt;contributors&gt;&lt;authors&gt;&lt;author&gt;US Census Bureau&lt;/author&gt;&lt;/authors&gt;&lt;/contributors&gt;&lt;titles&gt;&lt;title&gt;Resident population of the U.S. in 2022, by state (including the District of Columbia) (in millions).&lt;/title&gt;&lt;/titles&gt;&lt;dates&gt;&lt;year&gt;2022&lt;/year&gt;&lt;/dates&gt;&lt;urls&gt;&lt;related-urls&gt;&lt;url&gt; Retrieved 10 July, 2024, from https://www.statista.com/statistics/183497/population-in-the-federal-states-of-the-us/&lt;/url&gt;&lt;/related-urls&gt;&lt;/urls&gt;&lt;/record&gt;&lt;/Cite&gt;&lt;/EndNote&gt;</w:instrText>
            </w:r>
            <w:r w:rsidRPr="001A2110">
              <w:rPr>
                <w:rFonts w:cs="Times New Roman"/>
                <w:color w:val="000000"/>
                <w:kern w:val="0"/>
                <w:sz w:val="20"/>
                <w:szCs w:val="20"/>
              </w:rPr>
              <w:fldChar w:fldCharType="separate"/>
            </w:r>
            <w:r w:rsidR="003A03EB">
              <w:rPr>
                <w:rFonts w:cs="Times New Roman"/>
                <w:noProof/>
                <w:color w:val="000000"/>
                <w:kern w:val="0"/>
                <w:sz w:val="20"/>
                <w:szCs w:val="20"/>
              </w:rPr>
              <w:t>(Bureau, 2022)</w:t>
            </w:r>
            <w:r w:rsidRPr="001A2110">
              <w:rPr>
                <w:rFonts w:cs="Times New Roman"/>
                <w:color w:val="000000"/>
                <w:kern w:val="0"/>
                <w:sz w:val="20"/>
                <w:szCs w:val="20"/>
              </w:rPr>
              <w:fldChar w:fldCharType="end"/>
            </w:r>
          </w:p>
        </w:tc>
        <w:tc>
          <w:tcPr>
            <w:tcW w:w="2409" w:type="pct"/>
            <w:gridSpan w:val="2"/>
            <w:tcBorders>
              <w:top w:val="single" w:sz="4" w:space="0" w:color="auto"/>
              <w:left w:val="single" w:sz="4" w:space="0" w:color="auto"/>
              <w:bottom w:val="nil"/>
              <w:right w:val="nil"/>
            </w:tcBorders>
            <w:vAlign w:val="center"/>
          </w:tcPr>
          <w:p w14:paraId="2AC772C7"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hint="eastAsia"/>
                <w:color w:val="000000"/>
                <w:kern w:val="0"/>
                <w:sz w:val="20"/>
                <w:szCs w:val="20"/>
              </w:rPr>
              <w:t xml:space="preserve">~ </w:t>
            </w:r>
            <w:r w:rsidRPr="001A2110">
              <w:rPr>
                <w:rFonts w:cs="Times New Roman"/>
                <w:color w:val="000000"/>
                <w:kern w:val="0"/>
                <w:sz w:val="20"/>
                <w:szCs w:val="20"/>
              </w:rPr>
              <w:t>331.02 million</w:t>
            </w:r>
          </w:p>
        </w:tc>
      </w:tr>
      <w:tr w:rsidR="00B56186" w:rsidRPr="001A2110" w14:paraId="08B0A0C8" w14:textId="77777777" w:rsidTr="00CE78BA">
        <w:trPr>
          <w:trHeight w:val="290"/>
        </w:trPr>
        <w:tc>
          <w:tcPr>
            <w:tcW w:w="942" w:type="pct"/>
            <w:vMerge/>
            <w:tcBorders>
              <w:top w:val="nil"/>
              <w:bottom w:val="nil"/>
              <w:right w:val="nil"/>
            </w:tcBorders>
            <w:vAlign w:val="center"/>
          </w:tcPr>
          <w:p w14:paraId="32F6C6DC"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p>
        </w:tc>
        <w:tc>
          <w:tcPr>
            <w:tcW w:w="1649" w:type="pct"/>
            <w:tcBorders>
              <w:top w:val="nil"/>
              <w:left w:val="nil"/>
              <w:bottom w:val="nil"/>
              <w:right w:val="single" w:sz="4" w:space="0" w:color="auto"/>
            </w:tcBorders>
            <w:vAlign w:val="center"/>
          </w:tcPr>
          <w:p w14:paraId="4037C096"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PWS served population</w:t>
            </w:r>
          </w:p>
        </w:tc>
        <w:tc>
          <w:tcPr>
            <w:tcW w:w="2409" w:type="pct"/>
            <w:gridSpan w:val="2"/>
            <w:tcBorders>
              <w:top w:val="nil"/>
              <w:left w:val="single" w:sz="4" w:space="0" w:color="auto"/>
              <w:bottom w:val="nil"/>
              <w:right w:val="nil"/>
            </w:tcBorders>
            <w:vAlign w:val="center"/>
          </w:tcPr>
          <w:p w14:paraId="35E40C17"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292,988,430</w:t>
            </w:r>
          </w:p>
        </w:tc>
      </w:tr>
      <w:tr w:rsidR="00B56186" w:rsidRPr="001A2110" w14:paraId="05695757" w14:textId="77777777" w:rsidTr="00CE78BA">
        <w:trPr>
          <w:trHeight w:val="290"/>
        </w:trPr>
        <w:tc>
          <w:tcPr>
            <w:tcW w:w="942" w:type="pct"/>
            <w:vMerge/>
            <w:tcBorders>
              <w:top w:val="nil"/>
            </w:tcBorders>
            <w:vAlign w:val="center"/>
          </w:tcPr>
          <w:p w14:paraId="7B14C4A3"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p>
        </w:tc>
        <w:tc>
          <w:tcPr>
            <w:tcW w:w="1649" w:type="pct"/>
            <w:tcBorders>
              <w:top w:val="nil"/>
              <w:bottom w:val="nil"/>
              <w:right w:val="single" w:sz="4" w:space="0" w:color="auto"/>
            </w:tcBorders>
            <w:vAlign w:val="center"/>
          </w:tcPr>
          <w:p w14:paraId="66C892F4"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hint="eastAsia"/>
                <w:color w:val="000000"/>
                <w:kern w:val="0"/>
                <w:sz w:val="20"/>
                <w:szCs w:val="20"/>
              </w:rPr>
              <w:t>Corrosive groundwater affected p</w:t>
            </w:r>
            <w:r w:rsidRPr="001A2110">
              <w:rPr>
                <w:rFonts w:cs="Times New Roman"/>
                <w:color w:val="000000"/>
                <w:kern w:val="0"/>
                <w:sz w:val="20"/>
                <w:szCs w:val="20"/>
              </w:rPr>
              <w:t>opulation</w:t>
            </w:r>
          </w:p>
        </w:tc>
        <w:tc>
          <w:tcPr>
            <w:tcW w:w="1256" w:type="pct"/>
            <w:tcBorders>
              <w:top w:val="nil"/>
              <w:left w:val="single" w:sz="4" w:space="0" w:color="auto"/>
              <w:bottom w:val="nil"/>
            </w:tcBorders>
            <w:vAlign w:val="center"/>
          </w:tcPr>
          <w:p w14:paraId="781F80AB" w14:textId="2A022EE8" w:rsid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7,</w:t>
            </w:r>
            <w:r w:rsidR="00F93C25" w:rsidRPr="001A2110">
              <w:rPr>
                <w:rFonts w:cs="Times New Roman"/>
                <w:color w:val="000000"/>
                <w:kern w:val="0"/>
                <w:sz w:val="20"/>
                <w:szCs w:val="20"/>
              </w:rPr>
              <w:t>7</w:t>
            </w:r>
            <w:r w:rsidR="00F93C25">
              <w:rPr>
                <w:rFonts w:cs="Times New Roman" w:hint="eastAsia"/>
                <w:color w:val="000000"/>
                <w:kern w:val="0"/>
                <w:sz w:val="20"/>
                <w:szCs w:val="20"/>
              </w:rPr>
              <w:t>87</w:t>
            </w:r>
            <w:r w:rsidRPr="001A2110">
              <w:rPr>
                <w:rFonts w:cs="Times New Roman"/>
                <w:color w:val="000000"/>
                <w:kern w:val="0"/>
                <w:sz w:val="20"/>
                <w:szCs w:val="20"/>
              </w:rPr>
              <w:t>,</w:t>
            </w:r>
            <w:r w:rsidR="00F93C25">
              <w:rPr>
                <w:rFonts w:cs="Times New Roman" w:hint="eastAsia"/>
                <w:color w:val="000000"/>
                <w:kern w:val="0"/>
                <w:sz w:val="20"/>
                <w:szCs w:val="20"/>
              </w:rPr>
              <w:t>7</w:t>
            </w:r>
            <w:r w:rsidR="000D7DA6">
              <w:rPr>
                <w:rFonts w:cs="Times New Roman" w:hint="eastAsia"/>
                <w:color w:val="000000"/>
                <w:kern w:val="0"/>
                <w:sz w:val="20"/>
                <w:szCs w:val="20"/>
              </w:rPr>
              <w:t>36</w:t>
            </w:r>
          </w:p>
          <w:p w14:paraId="37BA90A7" w14:textId="2B828440" w:rsidR="00757E33" w:rsidRPr="001A2110" w:rsidRDefault="00757E33" w:rsidP="001A2110">
            <w:pPr>
              <w:autoSpaceDE w:val="0"/>
              <w:autoSpaceDN w:val="0"/>
              <w:adjustRightInd w:val="0"/>
              <w:spacing w:line="240" w:lineRule="auto"/>
              <w:jc w:val="center"/>
              <w:rPr>
                <w:rFonts w:cs="Times New Roman"/>
                <w:color w:val="000000"/>
                <w:kern w:val="0"/>
                <w:sz w:val="20"/>
                <w:szCs w:val="20"/>
              </w:rPr>
            </w:pPr>
            <w:r>
              <w:rPr>
                <w:rFonts w:cs="Times New Roman" w:hint="eastAsia"/>
                <w:color w:val="000000"/>
                <w:kern w:val="0"/>
                <w:sz w:val="20"/>
                <w:szCs w:val="20"/>
              </w:rPr>
              <w:t>(7,656,911</w:t>
            </w:r>
            <w:r w:rsidRPr="00B4567D">
              <w:rPr>
                <w:rFonts w:cs="Times New Roman"/>
                <w:color w:val="000000"/>
                <w:kern w:val="0"/>
                <w:sz w:val="20"/>
                <w:szCs w:val="20"/>
              </w:rPr>
              <w:t>–</w:t>
            </w:r>
            <w:r w:rsidR="00EF197D">
              <w:rPr>
                <w:rFonts w:cs="Times New Roman" w:hint="eastAsia"/>
                <w:color w:val="000000"/>
                <w:kern w:val="0"/>
                <w:sz w:val="20"/>
                <w:szCs w:val="20"/>
              </w:rPr>
              <w:t>7,924,458</w:t>
            </w:r>
            <w:r>
              <w:rPr>
                <w:rFonts w:cs="Times New Roman" w:hint="eastAsia"/>
                <w:color w:val="000000"/>
                <w:kern w:val="0"/>
                <w:sz w:val="20"/>
                <w:szCs w:val="20"/>
              </w:rPr>
              <w:t>)</w:t>
            </w:r>
          </w:p>
        </w:tc>
        <w:tc>
          <w:tcPr>
            <w:tcW w:w="1153" w:type="pct"/>
            <w:tcBorders>
              <w:top w:val="nil"/>
              <w:bottom w:val="nil"/>
              <w:right w:val="nil"/>
            </w:tcBorders>
            <w:vAlign w:val="center"/>
          </w:tcPr>
          <w:p w14:paraId="65308D6E" w14:textId="754D48A4" w:rsid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6,</w:t>
            </w:r>
            <w:r w:rsidR="000D7DA6" w:rsidRPr="001A2110">
              <w:rPr>
                <w:rFonts w:cs="Times New Roman"/>
                <w:color w:val="000000"/>
                <w:kern w:val="0"/>
                <w:sz w:val="20"/>
                <w:szCs w:val="20"/>
              </w:rPr>
              <w:t>4</w:t>
            </w:r>
            <w:r w:rsidR="000D7DA6">
              <w:rPr>
                <w:rFonts w:cs="Times New Roman" w:hint="eastAsia"/>
                <w:color w:val="000000"/>
                <w:kern w:val="0"/>
                <w:sz w:val="20"/>
                <w:szCs w:val="20"/>
              </w:rPr>
              <w:t>85</w:t>
            </w:r>
            <w:r w:rsidRPr="001A2110">
              <w:rPr>
                <w:rFonts w:cs="Times New Roman"/>
                <w:color w:val="000000"/>
                <w:kern w:val="0"/>
                <w:sz w:val="20"/>
                <w:szCs w:val="20"/>
              </w:rPr>
              <w:t>,</w:t>
            </w:r>
            <w:r w:rsidR="000D7DA6">
              <w:rPr>
                <w:rFonts w:cs="Times New Roman" w:hint="eastAsia"/>
                <w:color w:val="000000"/>
                <w:kern w:val="0"/>
                <w:sz w:val="20"/>
                <w:szCs w:val="20"/>
              </w:rPr>
              <w:t>569</w:t>
            </w:r>
          </w:p>
          <w:p w14:paraId="0B4C33BC" w14:textId="3EB89B48" w:rsidR="00EF197D" w:rsidRPr="001A2110" w:rsidRDefault="00EF197D" w:rsidP="001A2110">
            <w:pPr>
              <w:autoSpaceDE w:val="0"/>
              <w:autoSpaceDN w:val="0"/>
              <w:adjustRightInd w:val="0"/>
              <w:spacing w:line="240" w:lineRule="auto"/>
              <w:jc w:val="center"/>
              <w:rPr>
                <w:rFonts w:cs="Times New Roman"/>
                <w:color w:val="000000"/>
                <w:kern w:val="0"/>
                <w:sz w:val="20"/>
                <w:szCs w:val="20"/>
              </w:rPr>
            </w:pPr>
            <w:r>
              <w:rPr>
                <w:rFonts w:cs="Times New Roman" w:hint="eastAsia"/>
                <w:color w:val="000000"/>
                <w:kern w:val="0"/>
                <w:sz w:val="20"/>
                <w:szCs w:val="20"/>
              </w:rPr>
              <w:t>(6,358,202</w:t>
            </w:r>
            <w:r w:rsidRPr="00B4567D">
              <w:rPr>
                <w:rFonts w:cs="Times New Roman"/>
                <w:color w:val="000000"/>
                <w:kern w:val="0"/>
                <w:sz w:val="20"/>
                <w:szCs w:val="20"/>
              </w:rPr>
              <w:t>–</w:t>
            </w:r>
            <w:r w:rsidR="00674636">
              <w:rPr>
                <w:rFonts w:cs="Times New Roman" w:hint="eastAsia"/>
                <w:color w:val="000000"/>
                <w:kern w:val="0"/>
                <w:sz w:val="20"/>
                <w:szCs w:val="20"/>
              </w:rPr>
              <w:t>6,618,072</w:t>
            </w:r>
            <w:r>
              <w:rPr>
                <w:rFonts w:cs="Times New Roman" w:hint="eastAsia"/>
                <w:color w:val="000000"/>
                <w:kern w:val="0"/>
                <w:sz w:val="20"/>
                <w:szCs w:val="20"/>
              </w:rPr>
              <w:t>)</w:t>
            </w:r>
          </w:p>
        </w:tc>
      </w:tr>
      <w:tr w:rsidR="00B56186" w:rsidRPr="001A2110" w14:paraId="25B3AB96" w14:textId="77777777" w:rsidTr="00CE78BA">
        <w:trPr>
          <w:trHeight w:val="290"/>
        </w:trPr>
        <w:tc>
          <w:tcPr>
            <w:tcW w:w="942" w:type="pct"/>
            <w:vMerge/>
            <w:vAlign w:val="center"/>
          </w:tcPr>
          <w:p w14:paraId="3548663E"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p>
        </w:tc>
        <w:tc>
          <w:tcPr>
            <w:tcW w:w="1649" w:type="pct"/>
            <w:tcBorders>
              <w:top w:val="nil"/>
              <w:bottom w:val="nil"/>
              <w:right w:val="single" w:sz="4" w:space="0" w:color="auto"/>
            </w:tcBorders>
            <w:vAlign w:val="center"/>
          </w:tcPr>
          <w:p w14:paraId="358736DC"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 xml:space="preserve">Percentage of total </w:t>
            </w:r>
            <w:r w:rsidRPr="001A2110">
              <w:rPr>
                <w:rFonts w:cs="Times New Roman" w:hint="eastAsia"/>
                <w:color w:val="000000"/>
                <w:kern w:val="0"/>
                <w:sz w:val="20"/>
                <w:szCs w:val="20"/>
              </w:rPr>
              <w:t xml:space="preserve">PWS </w:t>
            </w:r>
            <w:r w:rsidRPr="001A2110">
              <w:rPr>
                <w:rFonts w:cs="Times New Roman"/>
                <w:color w:val="000000"/>
                <w:kern w:val="0"/>
                <w:sz w:val="20"/>
                <w:szCs w:val="20"/>
              </w:rPr>
              <w:t>served population</w:t>
            </w:r>
          </w:p>
        </w:tc>
        <w:tc>
          <w:tcPr>
            <w:tcW w:w="1256" w:type="pct"/>
            <w:tcBorders>
              <w:top w:val="nil"/>
              <w:left w:val="single" w:sz="4" w:space="0" w:color="auto"/>
              <w:bottom w:val="nil"/>
            </w:tcBorders>
            <w:vAlign w:val="center"/>
          </w:tcPr>
          <w:p w14:paraId="1F5063B3"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2.66%</w:t>
            </w:r>
          </w:p>
        </w:tc>
        <w:tc>
          <w:tcPr>
            <w:tcW w:w="1153" w:type="pct"/>
            <w:tcBorders>
              <w:top w:val="nil"/>
              <w:bottom w:val="nil"/>
              <w:right w:val="nil"/>
            </w:tcBorders>
            <w:vAlign w:val="center"/>
          </w:tcPr>
          <w:p w14:paraId="6A0D9255" w14:textId="30E8A3CE"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2.</w:t>
            </w:r>
            <w:r w:rsidR="00F96CB1" w:rsidRPr="001A2110">
              <w:rPr>
                <w:rFonts w:cs="Times New Roman"/>
                <w:color w:val="000000"/>
                <w:kern w:val="0"/>
                <w:sz w:val="20"/>
                <w:szCs w:val="20"/>
              </w:rPr>
              <w:t>2</w:t>
            </w:r>
            <w:r w:rsidR="00F96CB1">
              <w:rPr>
                <w:rFonts w:cs="Times New Roman" w:hint="eastAsia"/>
                <w:color w:val="000000"/>
                <w:kern w:val="0"/>
                <w:sz w:val="20"/>
                <w:szCs w:val="20"/>
              </w:rPr>
              <w:t>1</w:t>
            </w:r>
            <w:r w:rsidRPr="001A2110">
              <w:rPr>
                <w:rFonts w:cs="Times New Roman"/>
                <w:color w:val="000000"/>
                <w:kern w:val="0"/>
                <w:sz w:val="20"/>
                <w:szCs w:val="20"/>
              </w:rPr>
              <w:t>%</w:t>
            </w:r>
          </w:p>
        </w:tc>
      </w:tr>
      <w:tr w:rsidR="00B56186" w:rsidRPr="001A2110" w14:paraId="02379891" w14:textId="77777777" w:rsidTr="00CE78BA">
        <w:trPr>
          <w:trHeight w:val="302"/>
        </w:trPr>
        <w:tc>
          <w:tcPr>
            <w:tcW w:w="942" w:type="pct"/>
            <w:vMerge/>
            <w:tcBorders>
              <w:bottom w:val="single" w:sz="4" w:space="0" w:color="auto"/>
            </w:tcBorders>
            <w:vAlign w:val="center"/>
          </w:tcPr>
          <w:p w14:paraId="78CA51C3"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p>
        </w:tc>
        <w:tc>
          <w:tcPr>
            <w:tcW w:w="1649" w:type="pct"/>
            <w:tcBorders>
              <w:top w:val="nil"/>
              <w:bottom w:val="single" w:sz="4" w:space="0" w:color="auto"/>
              <w:right w:val="single" w:sz="4" w:space="0" w:color="auto"/>
            </w:tcBorders>
            <w:vAlign w:val="center"/>
          </w:tcPr>
          <w:p w14:paraId="04AF8F7E"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Percentage of total population</w:t>
            </w:r>
            <w:r w:rsidRPr="001A2110">
              <w:rPr>
                <w:rFonts w:cs="Times New Roman" w:hint="eastAsia"/>
                <w:color w:val="000000"/>
                <w:kern w:val="0"/>
                <w:sz w:val="20"/>
                <w:szCs w:val="20"/>
              </w:rPr>
              <w:t xml:space="preserve"> in </w:t>
            </w:r>
            <w:r w:rsidRPr="001A2110">
              <w:rPr>
                <w:rFonts w:cs="Times New Roman"/>
                <w:color w:val="000000"/>
                <w:kern w:val="0"/>
                <w:sz w:val="20"/>
                <w:szCs w:val="20"/>
              </w:rPr>
              <w:t xml:space="preserve">the </w:t>
            </w:r>
            <w:r w:rsidRPr="001A2110">
              <w:rPr>
                <w:rFonts w:cs="Times New Roman" w:hint="eastAsia"/>
                <w:color w:val="000000"/>
                <w:kern w:val="0"/>
                <w:sz w:val="20"/>
                <w:szCs w:val="20"/>
              </w:rPr>
              <w:t>contiguous U.S.</w:t>
            </w:r>
          </w:p>
        </w:tc>
        <w:tc>
          <w:tcPr>
            <w:tcW w:w="1256" w:type="pct"/>
            <w:tcBorders>
              <w:top w:val="nil"/>
              <w:left w:val="single" w:sz="4" w:space="0" w:color="auto"/>
              <w:bottom w:val="single" w:sz="4" w:space="0" w:color="auto"/>
            </w:tcBorders>
            <w:vAlign w:val="center"/>
          </w:tcPr>
          <w:p w14:paraId="5E208CBE" w14:textId="77777777" w:rsidR="001A2110" w:rsidRPr="001A2110" w:rsidRDefault="001A2110" w:rsidP="001A2110">
            <w:pPr>
              <w:autoSpaceDE w:val="0"/>
              <w:autoSpaceDN w:val="0"/>
              <w:adjustRightInd w:val="0"/>
              <w:spacing w:line="240" w:lineRule="auto"/>
              <w:jc w:val="center"/>
              <w:rPr>
                <w:rFonts w:cs="Times New Roman"/>
                <w:color w:val="000000"/>
                <w:kern w:val="0"/>
                <w:sz w:val="20"/>
                <w:szCs w:val="20"/>
              </w:rPr>
            </w:pPr>
            <w:r w:rsidRPr="001A2110">
              <w:rPr>
                <w:rFonts w:cs="Times New Roman"/>
                <w:color w:val="000000"/>
                <w:kern w:val="0"/>
                <w:sz w:val="20"/>
                <w:szCs w:val="20"/>
              </w:rPr>
              <w:t>2.35%</w:t>
            </w:r>
          </w:p>
        </w:tc>
        <w:tc>
          <w:tcPr>
            <w:tcW w:w="1153" w:type="pct"/>
            <w:tcBorders>
              <w:top w:val="nil"/>
              <w:bottom w:val="single" w:sz="4" w:space="0" w:color="auto"/>
              <w:right w:val="nil"/>
            </w:tcBorders>
            <w:vAlign w:val="center"/>
          </w:tcPr>
          <w:p w14:paraId="21C4492A" w14:textId="67E0E2C9" w:rsidR="001A2110" w:rsidRPr="001A2110" w:rsidRDefault="00E55352" w:rsidP="001A2110">
            <w:pPr>
              <w:autoSpaceDE w:val="0"/>
              <w:autoSpaceDN w:val="0"/>
              <w:adjustRightInd w:val="0"/>
              <w:spacing w:line="240" w:lineRule="auto"/>
              <w:jc w:val="center"/>
              <w:rPr>
                <w:rFonts w:cs="Times New Roman"/>
                <w:color w:val="000000"/>
                <w:kern w:val="0"/>
                <w:sz w:val="20"/>
                <w:szCs w:val="20"/>
              </w:rPr>
            </w:pPr>
            <w:r>
              <w:rPr>
                <w:rFonts w:cs="Times New Roman" w:hint="eastAsia"/>
                <w:color w:val="000000"/>
                <w:kern w:val="0"/>
                <w:sz w:val="20"/>
                <w:szCs w:val="20"/>
              </w:rPr>
              <w:t>1.96</w:t>
            </w:r>
            <w:r w:rsidR="001A2110" w:rsidRPr="001A2110">
              <w:rPr>
                <w:rFonts w:cs="Times New Roman"/>
                <w:color w:val="000000"/>
                <w:kern w:val="0"/>
                <w:sz w:val="20"/>
                <w:szCs w:val="20"/>
              </w:rPr>
              <w:t>%</w:t>
            </w:r>
          </w:p>
        </w:tc>
      </w:tr>
    </w:tbl>
    <w:p w14:paraId="6B5E0A10" w14:textId="3D5CDC9F" w:rsidR="001A2110" w:rsidRPr="001A2110" w:rsidRDefault="001A2110" w:rsidP="001A2110">
      <w:pPr>
        <w:rPr>
          <w:rFonts w:cs="Times New Roman"/>
          <w:sz w:val="20"/>
          <w:szCs w:val="20"/>
          <w:lang w:val="en-US"/>
        </w:rPr>
      </w:pPr>
      <w:r w:rsidRPr="001A2110">
        <w:rPr>
          <w:rFonts w:cs="Times New Roman"/>
          <w:sz w:val="20"/>
          <w:szCs w:val="20"/>
          <w:lang w:val="en-US"/>
        </w:rPr>
        <w:t>PWS: Public Water Systems.</w:t>
      </w:r>
    </w:p>
    <w:p w14:paraId="779C124E" w14:textId="77777777" w:rsidR="001A2110" w:rsidRPr="000702DA" w:rsidRDefault="001A2110" w:rsidP="000702DA"/>
    <w:p w14:paraId="29B9BBC8" w14:textId="77777777" w:rsidR="00981BE2" w:rsidRPr="00CE78BA" w:rsidRDefault="00981BE2" w:rsidP="009118C3">
      <w:pPr>
        <w:rPr>
          <w:color w:val="000000" w:themeColor="text1"/>
          <w:sz w:val="24"/>
          <w:szCs w:val="28"/>
        </w:rPr>
      </w:pPr>
    </w:p>
    <w:p w14:paraId="319F1098" w14:textId="77777777" w:rsidR="00040B7F" w:rsidRDefault="00040B7F" w:rsidP="000442FA">
      <w:pPr>
        <w:pStyle w:val="Caption"/>
        <w:rPr>
          <w:b/>
          <w:bCs/>
          <w:i w:val="0"/>
          <w:iCs w:val="0"/>
          <w:color w:val="000000" w:themeColor="text1"/>
          <w:sz w:val="22"/>
          <w:szCs w:val="22"/>
        </w:rPr>
      </w:pPr>
    </w:p>
    <w:p w14:paraId="1BFE6C4A" w14:textId="77777777" w:rsidR="00040B7F" w:rsidRDefault="00040B7F" w:rsidP="000442FA">
      <w:pPr>
        <w:pStyle w:val="Caption"/>
        <w:rPr>
          <w:b/>
          <w:bCs/>
          <w:i w:val="0"/>
          <w:iCs w:val="0"/>
          <w:color w:val="000000" w:themeColor="text1"/>
          <w:sz w:val="22"/>
          <w:szCs w:val="22"/>
        </w:rPr>
      </w:pPr>
    </w:p>
    <w:p w14:paraId="2C204A58" w14:textId="77777777" w:rsidR="00040B7F" w:rsidRDefault="00040B7F" w:rsidP="000442FA">
      <w:pPr>
        <w:pStyle w:val="Caption"/>
        <w:rPr>
          <w:b/>
          <w:bCs/>
          <w:i w:val="0"/>
          <w:iCs w:val="0"/>
          <w:color w:val="000000" w:themeColor="text1"/>
          <w:sz w:val="22"/>
          <w:szCs w:val="22"/>
        </w:rPr>
      </w:pPr>
    </w:p>
    <w:p w14:paraId="5892D36A" w14:textId="77777777" w:rsidR="00040B7F" w:rsidRDefault="00040B7F" w:rsidP="000442FA">
      <w:pPr>
        <w:pStyle w:val="Caption"/>
        <w:rPr>
          <w:b/>
          <w:bCs/>
          <w:i w:val="0"/>
          <w:iCs w:val="0"/>
          <w:color w:val="000000" w:themeColor="text1"/>
          <w:sz w:val="22"/>
          <w:szCs w:val="22"/>
        </w:rPr>
      </w:pPr>
    </w:p>
    <w:p w14:paraId="40A92FFE" w14:textId="77777777" w:rsidR="00040B7F" w:rsidRDefault="00040B7F" w:rsidP="000442FA">
      <w:pPr>
        <w:pStyle w:val="Caption"/>
        <w:rPr>
          <w:b/>
          <w:bCs/>
          <w:i w:val="0"/>
          <w:iCs w:val="0"/>
          <w:color w:val="000000" w:themeColor="text1"/>
          <w:sz w:val="22"/>
          <w:szCs w:val="22"/>
        </w:rPr>
      </w:pPr>
    </w:p>
    <w:p w14:paraId="75D8FFE3" w14:textId="77777777" w:rsidR="00040B7F" w:rsidRDefault="00040B7F" w:rsidP="000442FA">
      <w:pPr>
        <w:pStyle w:val="Caption"/>
        <w:rPr>
          <w:b/>
          <w:bCs/>
          <w:i w:val="0"/>
          <w:iCs w:val="0"/>
          <w:color w:val="000000" w:themeColor="text1"/>
          <w:sz w:val="22"/>
          <w:szCs w:val="22"/>
        </w:rPr>
      </w:pPr>
    </w:p>
    <w:p w14:paraId="4ED84248" w14:textId="77777777" w:rsidR="00040B7F" w:rsidRDefault="00040B7F" w:rsidP="000442FA">
      <w:pPr>
        <w:pStyle w:val="Caption"/>
        <w:rPr>
          <w:b/>
          <w:bCs/>
          <w:i w:val="0"/>
          <w:iCs w:val="0"/>
          <w:color w:val="000000" w:themeColor="text1"/>
          <w:sz w:val="22"/>
          <w:szCs w:val="22"/>
        </w:rPr>
      </w:pPr>
    </w:p>
    <w:p w14:paraId="7F510D23" w14:textId="77777777" w:rsidR="00040B7F" w:rsidRDefault="00040B7F" w:rsidP="000442FA">
      <w:pPr>
        <w:pStyle w:val="Caption"/>
        <w:rPr>
          <w:b/>
          <w:bCs/>
          <w:i w:val="0"/>
          <w:iCs w:val="0"/>
          <w:color w:val="000000" w:themeColor="text1"/>
          <w:sz w:val="22"/>
          <w:szCs w:val="22"/>
        </w:rPr>
      </w:pPr>
    </w:p>
    <w:p w14:paraId="0E177722" w14:textId="77777777" w:rsidR="00040B7F" w:rsidRDefault="00040B7F" w:rsidP="000442FA">
      <w:pPr>
        <w:pStyle w:val="Caption"/>
        <w:rPr>
          <w:b/>
          <w:bCs/>
          <w:i w:val="0"/>
          <w:iCs w:val="0"/>
          <w:color w:val="000000" w:themeColor="text1"/>
          <w:sz w:val="22"/>
          <w:szCs w:val="22"/>
        </w:rPr>
      </w:pPr>
    </w:p>
    <w:p w14:paraId="41F21E48" w14:textId="77777777" w:rsidR="00040B7F" w:rsidRDefault="00040B7F" w:rsidP="000442FA">
      <w:pPr>
        <w:pStyle w:val="Caption"/>
        <w:rPr>
          <w:b/>
          <w:bCs/>
          <w:i w:val="0"/>
          <w:iCs w:val="0"/>
          <w:color w:val="000000" w:themeColor="text1"/>
          <w:sz w:val="22"/>
          <w:szCs w:val="22"/>
        </w:rPr>
      </w:pPr>
    </w:p>
    <w:p w14:paraId="5D92A811" w14:textId="77777777" w:rsidR="00040B7F" w:rsidRDefault="00040B7F" w:rsidP="000442FA">
      <w:pPr>
        <w:pStyle w:val="Caption"/>
        <w:rPr>
          <w:b/>
          <w:bCs/>
          <w:i w:val="0"/>
          <w:iCs w:val="0"/>
          <w:color w:val="000000" w:themeColor="text1"/>
          <w:sz w:val="22"/>
          <w:szCs w:val="22"/>
        </w:rPr>
      </w:pPr>
    </w:p>
    <w:p w14:paraId="532EE608" w14:textId="77777777" w:rsidR="00040B7F" w:rsidRDefault="00040B7F" w:rsidP="000442FA">
      <w:pPr>
        <w:pStyle w:val="Caption"/>
        <w:rPr>
          <w:b/>
          <w:bCs/>
          <w:i w:val="0"/>
          <w:iCs w:val="0"/>
          <w:color w:val="000000" w:themeColor="text1"/>
          <w:sz w:val="22"/>
          <w:szCs w:val="22"/>
        </w:rPr>
      </w:pPr>
    </w:p>
    <w:p w14:paraId="56ACDA38" w14:textId="77777777" w:rsidR="00040B7F" w:rsidRDefault="00040B7F" w:rsidP="000442FA">
      <w:pPr>
        <w:pStyle w:val="Caption"/>
        <w:rPr>
          <w:b/>
          <w:bCs/>
          <w:i w:val="0"/>
          <w:iCs w:val="0"/>
          <w:color w:val="000000" w:themeColor="text1"/>
          <w:sz w:val="22"/>
          <w:szCs w:val="22"/>
        </w:rPr>
      </w:pPr>
    </w:p>
    <w:p w14:paraId="5876B9FE" w14:textId="77777777" w:rsidR="00040B7F" w:rsidRDefault="00040B7F" w:rsidP="000442FA">
      <w:pPr>
        <w:pStyle w:val="Caption"/>
        <w:rPr>
          <w:b/>
          <w:bCs/>
          <w:i w:val="0"/>
          <w:iCs w:val="0"/>
          <w:color w:val="000000" w:themeColor="text1"/>
          <w:sz w:val="22"/>
          <w:szCs w:val="22"/>
        </w:rPr>
      </w:pPr>
    </w:p>
    <w:p w14:paraId="7BA8487E" w14:textId="77777777" w:rsidR="00040B7F" w:rsidRDefault="00040B7F" w:rsidP="000442FA">
      <w:pPr>
        <w:pStyle w:val="Caption"/>
        <w:rPr>
          <w:b/>
          <w:bCs/>
          <w:i w:val="0"/>
          <w:iCs w:val="0"/>
          <w:color w:val="000000" w:themeColor="text1"/>
          <w:sz w:val="22"/>
          <w:szCs w:val="22"/>
        </w:rPr>
      </w:pPr>
    </w:p>
    <w:p w14:paraId="2814EC60" w14:textId="77777777" w:rsidR="00040B7F" w:rsidRDefault="00040B7F" w:rsidP="000442FA">
      <w:pPr>
        <w:pStyle w:val="Caption"/>
        <w:rPr>
          <w:b/>
          <w:bCs/>
          <w:i w:val="0"/>
          <w:iCs w:val="0"/>
          <w:color w:val="000000" w:themeColor="text1"/>
          <w:sz w:val="22"/>
          <w:szCs w:val="22"/>
        </w:rPr>
      </w:pPr>
    </w:p>
    <w:p w14:paraId="59FEE238" w14:textId="2180D570" w:rsidR="0005772F" w:rsidRPr="00CE78BA" w:rsidRDefault="000442FA" w:rsidP="000442FA">
      <w:pPr>
        <w:pStyle w:val="Caption"/>
        <w:rPr>
          <w:rFonts w:cs="Times New Roman"/>
          <w:i w:val="0"/>
          <w:iCs w:val="0"/>
          <w:color w:val="000000" w:themeColor="text1"/>
          <w:sz w:val="28"/>
          <w:szCs w:val="28"/>
        </w:rPr>
      </w:pPr>
      <w:r w:rsidRPr="00CE78BA">
        <w:rPr>
          <w:b/>
          <w:bCs/>
          <w:i w:val="0"/>
          <w:iCs w:val="0"/>
          <w:color w:val="000000" w:themeColor="text1"/>
          <w:sz w:val="22"/>
          <w:szCs w:val="22"/>
        </w:rPr>
        <w:lastRenderedPageBreak/>
        <w:t>Table S 14</w:t>
      </w:r>
      <w:r w:rsidRPr="00CE78BA">
        <w:rPr>
          <w:i w:val="0"/>
          <w:iCs w:val="0"/>
          <w:color w:val="000000" w:themeColor="text1"/>
          <w:sz w:val="22"/>
          <w:szCs w:val="22"/>
        </w:rPr>
        <w:t xml:space="preserve"> </w:t>
      </w:r>
      <w:r w:rsidR="00076CFD" w:rsidRPr="00CE78BA">
        <w:rPr>
          <w:i w:val="0"/>
          <w:iCs w:val="0"/>
          <w:color w:val="000000" w:themeColor="text1"/>
          <w:sz w:val="22"/>
          <w:szCs w:val="22"/>
        </w:rPr>
        <w:t xml:space="preserve">State-level population served by </w:t>
      </w:r>
      <w:r w:rsidR="0033083A">
        <w:rPr>
          <w:rFonts w:hint="eastAsia"/>
          <w:i w:val="0"/>
          <w:iCs w:val="0"/>
          <w:color w:val="000000" w:themeColor="text1"/>
          <w:sz w:val="22"/>
          <w:szCs w:val="22"/>
        </w:rPr>
        <w:t>PWS</w:t>
      </w:r>
      <w:r w:rsidR="00076CFD" w:rsidRPr="00CE78BA">
        <w:rPr>
          <w:i w:val="0"/>
          <w:iCs w:val="0"/>
          <w:color w:val="000000" w:themeColor="text1"/>
          <w:sz w:val="22"/>
          <w:szCs w:val="22"/>
        </w:rPr>
        <w:t xml:space="preserve"> and</w:t>
      </w:r>
      <w:r w:rsidR="00066DEF" w:rsidRPr="00CE78BA">
        <w:rPr>
          <w:i w:val="0"/>
          <w:iCs w:val="0"/>
          <w:color w:val="000000" w:themeColor="text1"/>
          <w:sz w:val="22"/>
          <w:szCs w:val="22"/>
        </w:rPr>
        <w:t xml:space="preserve"> number of </w:t>
      </w:r>
      <w:r w:rsidR="000249BA">
        <w:rPr>
          <w:rFonts w:hint="eastAsia"/>
          <w:i w:val="0"/>
          <w:iCs w:val="0"/>
          <w:color w:val="000000" w:themeColor="text1"/>
          <w:sz w:val="22"/>
          <w:szCs w:val="22"/>
        </w:rPr>
        <w:t>PWS</w:t>
      </w:r>
      <w:r w:rsidR="003E458A">
        <w:rPr>
          <w:rFonts w:hint="eastAsia"/>
          <w:i w:val="0"/>
          <w:iCs w:val="0"/>
          <w:color w:val="000000" w:themeColor="text1"/>
          <w:sz w:val="22"/>
          <w:szCs w:val="22"/>
        </w:rPr>
        <w:t xml:space="preserve"> (S</w:t>
      </w:r>
      <w:r w:rsidR="003E458A" w:rsidRPr="003E458A">
        <w:rPr>
          <w:i w:val="0"/>
          <w:iCs w:val="0"/>
          <w:color w:val="000000" w:themeColor="text1"/>
          <w:sz w:val="22"/>
          <w:szCs w:val="22"/>
        </w:rPr>
        <w:t>orted in descending order by population served by PWS</w:t>
      </w:r>
      <w:r w:rsidR="003E458A">
        <w:rPr>
          <w:rFonts w:hint="eastAsia"/>
          <w:i w:val="0"/>
          <w:iCs w:val="0"/>
          <w:color w:val="000000" w:themeColor="text1"/>
          <w:sz w:val="22"/>
          <w:szCs w:val="22"/>
        </w:rPr>
        <w:t>)</w:t>
      </w:r>
      <w:r w:rsidR="00066DEF" w:rsidRPr="00CE78BA">
        <w:rPr>
          <w:i w:val="0"/>
          <w:iCs w:val="0"/>
          <w:color w:val="000000" w:themeColor="text1"/>
          <w:sz w:val="22"/>
          <w:szCs w:val="22"/>
        </w:rPr>
        <w:t>.</w:t>
      </w:r>
    </w:p>
    <w:tbl>
      <w:tblPr>
        <w:tblW w:w="5000" w:type="pct"/>
        <w:tblBorders>
          <w:top w:val="single" w:sz="4" w:space="0" w:color="auto"/>
          <w:bottom w:val="single" w:sz="4" w:space="0" w:color="auto"/>
        </w:tblBorders>
        <w:tblLayout w:type="fixed"/>
        <w:tblLook w:val="04A0" w:firstRow="1" w:lastRow="0" w:firstColumn="1" w:lastColumn="0" w:noHBand="0" w:noVBand="1"/>
      </w:tblPr>
      <w:tblGrid>
        <w:gridCol w:w="849"/>
        <w:gridCol w:w="1381"/>
        <w:gridCol w:w="2589"/>
        <w:gridCol w:w="1988"/>
        <w:gridCol w:w="2219"/>
      </w:tblGrid>
      <w:tr w:rsidR="00040B7F" w:rsidRPr="00971B81" w14:paraId="6122F314" w14:textId="77777777" w:rsidTr="00CE78BA">
        <w:trPr>
          <w:trHeight w:val="299"/>
        </w:trPr>
        <w:tc>
          <w:tcPr>
            <w:tcW w:w="471" w:type="pct"/>
            <w:tcBorders>
              <w:top w:val="single" w:sz="4" w:space="0" w:color="auto"/>
              <w:bottom w:val="single" w:sz="4" w:space="0" w:color="auto"/>
            </w:tcBorders>
            <w:noWrap/>
            <w:vAlign w:val="center"/>
            <w:hideMark/>
          </w:tcPr>
          <w:p w14:paraId="0AE2AA73" w14:textId="43503AE2" w:rsidR="00971B81" w:rsidRPr="00CE78BA" w:rsidRDefault="0033083A" w:rsidP="00CE78BA">
            <w:pPr>
              <w:spacing w:line="240" w:lineRule="auto"/>
              <w:jc w:val="center"/>
              <w:rPr>
                <w:rFonts w:cs="Times New Roman"/>
                <w:b/>
                <w:bCs/>
                <w:color w:val="000000"/>
                <w:kern w:val="0"/>
                <w:sz w:val="20"/>
                <w:szCs w:val="20"/>
                <w14:ligatures w14:val="none"/>
              </w:rPr>
            </w:pPr>
            <w:r w:rsidRPr="00CE78BA">
              <w:rPr>
                <w:rFonts w:cs="Times New Roman"/>
                <w:b/>
                <w:bCs/>
                <w:color w:val="000000"/>
                <w:kern w:val="0"/>
                <w:sz w:val="20"/>
                <w:szCs w:val="20"/>
                <w14:ligatures w14:val="none"/>
              </w:rPr>
              <w:t>State</w:t>
            </w:r>
          </w:p>
        </w:tc>
        <w:tc>
          <w:tcPr>
            <w:tcW w:w="765" w:type="pct"/>
            <w:tcBorders>
              <w:top w:val="single" w:sz="4" w:space="0" w:color="auto"/>
              <w:bottom w:val="single" w:sz="4" w:space="0" w:color="auto"/>
            </w:tcBorders>
            <w:noWrap/>
            <w:vAlign w:val="center"/>
            <w:hideMark/>
          </w:tcPr>
          <w:p w14:paraId="34B1B24E" w14:textId="3D29A334" w:rsidR="00971B81" w:rsidRPr="00CE78BA" w:rsidRDefault="0033083A" w:rsidP="00CE78BA">
            <w:pPr>
              <w:spacing w:line="240" w:lineRule="auto"/>
              <w:jc w:val="center"/>
              <w:rPr>
                <w:rFonts w:cs="Times New Roman"/>
                <w:b/>
                <w:bCs/>
                <w:color w:val="000000"/>
                <w:kern w:val="0"/>
                <w:sz w:val="20"/>
                <w:szCs w:val="20"/>
                <w14:ligatures w14:val="none"/>
              </w:rPr>
            </w:pPr>
            <w:r w:rsidRPr="00CE78BA">
              <w:rPr>
                <w:rFonts w:cs="Times New Roman"/>
                <w:b/>
                <w:bCs/>
                <w:color w:val="000000"/>
                <w:kern w:val="0"/>
                <w:sz w:val="20"/>
                <w:szCs w:val="20"/>
                <w14:ligatures w14:val="none"/>
              </w:rPr>
              <w:t>Population served by PWS</w:t>
            </w:r>
          </w:p>
        </w:tc>
        <w:tc>
          <w:tcPr>
            <w:tcW w:w="1434" w:type="pct"/>
            <w:tcBorders>
              <w:top w:val="single" w:sz="4" w:space="0" w:color="auto"/>
              <w:bottom w:val="single" w:sz="4" w:space="0" w:color="auto"/>
            </w:tcBorders>
            <w:noWrap/>
            <w:vAlign w:val="center"/>
            <w:hideMark/>
          </w:tcPr>
          <w:p w14:paraId="20121A7A" w14:textId="47548E45" w:rsidR="00971B81" w:rsidRPr="00CE78BA" w:rsidRDefault="000249BA" w:rsidP="00CE78BA">
            <w:pPr>
              <w:spacing w:line="240" w:lineRule="auto"/>
              <w:jc w:val="center"/>
              <w:rPr>
                <w:rFonts w:cs="Times New Roman"/>
                <w:b/>
                <w:bCs/>
                <w:color w:val="000000"/>
                <w:kern w:val="0"/>
                <w:sz w:val="20"/>
                <w:szCs w:val="20"/>
                <w14:ligatures w14:val="none"/>
              </w:rPr>
            </w:pPr>
            <w:r w:rsidRPr="00CE78BA">
              <w:rPr>
                <w:rFonts w:cs="Times New Roman"/>
                <w:b/>
                <w:bCs/>
                <w:color w:val="000000"/>
                <w:kern w:val="0"/>
                <w:sz w:val="20"/>
                <w:szCs w:val="20"/>
                <w14:ligatures w14:val="none"/>
              </w:rPr>
              <w:t>Total number of PWS</w:t>
            </w:r>
          </w:p>
        </w:tc>
        <w:tc>
          <w:tcPr>
            <w:tcW w:w="1101" w:type="pct"/>
            <w:tcBorders>
              <w:top w:val="single" w:sz="4" w:space="0" w:color="auto"/>
              <w:bottom w:val="single" w:sz="4" w:space="0" w:color="auto"/>
            </w:tcBorders>
            <w:noWrap/>
            <w:vAlign w:val="center"/>
            <w:hideMark/>
          </w:tcPr>
          <w:p w14:paraId="718E8060" w14:textId="67DCD683" w:rsidR="00971B81" w:rsidRPr="00CE78BA" w:rsidRDefault="000249BA" w:rsidP="00CE78BA">
            <w:pPr>
              <w:spacing w:line="240" w:lineRule="auto"/>
              <w:jc w:val="center"/>
              <w:rPr>
                <w:rFonts w:cs="Times New Roman"/>
                <w:b/>
                <w:bCs/>
                <w:color w:val="000000"/>
                <w:kern w:val="0"/>
                <w:sz w:val="20"/>
                <w:szCs w:val="20"/>
                <w14:ligatures w14:val="none"/>
              </w:rPr>
            </w:pPr>
            <w:r w:rsidRPr="00CE78BA">
              <w:rPr>
                <w:rFonts w:cs="Times New Roman"/>
                <w:b/>
                <w:bCs/>
                <w:color w:val="000000"/>
                <w:kern w:val="0"/>
                <w:sz w:val="20"/>
                <w:szCs w:val="20"/>
                <w14:ligatures w14:val="none"/>
              </w:rPr>
              <w:t>Population served by groundwater-sourced PWS</w:t>
            </w:r>
          </w:p>
        </w:tc>
        <w:tc>
          <w:tcPr>
            <w:tcW w:w="1229" w:type="pct"/>
            <w:tcBorders>
              <w:top w:val="single" w:sz="4" w:space="0" w:color="auto"/>
              <w:bottom w:val="single" w:sz="4" w:space="0" w:color="auto"/>
            </w:tcBorders>
            <w:noWrap/>
            <w:vAlign w:val="center"/>
            <w:hideMark/>
          </w:tcPr>
          <w:p w14:paraId="02DFDCB6" w14:textId="5CA14D80" w:rsidR="00971B81" w:rsidRPr="00CE78BA" w:rsidRDefault="00040B7F" w:rsidP="00CE78BA">
            <w:pPr>
              <w:spacing w:line="240" w:lineRule="auto"/>
              <w:jc w:val="center"/>
              <w:rPr>
                <w:rFonts w:cs="Times New Roman"/>
                <w:b/>
                <w:bCs/>
                <w:color w:val="000000"/>
                <w:kern w:val="0"/>
                <w:sz w:val="20"/>
                <w:szCs w:val="20"/>
                <w14:ligatures w14:val="none"/>
              </w:rPr>
            </w:pPr>
            <w:r w:rsidRPr="00CE78BA">
              <w:rPr>
                <w:rFonts w:cs="Times New Roman"/>
                <w:b/>
                <w:bCs/>
                <w:color w:val="000000"/>
                <w:kern w:val="0"/>
                <w:sz w:val="20"/>
                <w:szCs w:val="20"/>
                <w14:ligatures w14:val="none"/>
              </w:rPr>
              <w:t>N</w:t>
            </w:r>
            <w:r w:rsidRPr="00CE78BA">
              <w:rPr>
                <w:rFonts w:eastAsia="Times New Roman" w:cs="Times New Roman"/>
                <w:b/>
                <w:bCs/>
                <w:color w:val="000000"/>
                <w:kern w:val="0"/>
                <w:sz w:val="20"/>
                <w:szCs w:val="20"/>
                <w14:ligatures w14:val="none"/>
              </w:rPr>
              <w:t>umber of groundwater-sourced</w:t>
            </w:r>
            <w:r w:rsidRPr="00CE78BA">
              <w:rPr>
                <w:rFonts w:cs="Times New Roman"/>
                <w:b/>
                <w:bCs/>
                <w:color w:val="000000"/>
                <w:kern w:val="0"/>
                <w:sz w:val="20"/>
                <w:szCs w:val="20"/>
                <w14:ligatures w14:val="none"/>
              </w:rPr>
              <w:t xml:space="preserve"> PWS</w:t>
            </w:r>
          </w:p>
        </w:tc>
      </w:tr>
      <w:tr w:rsidR="00040B7F" w:rsidRPr="00971B81" w14:paraId="6838562C" w14:textId="77777777" w:rsidTr="00CE78BA">
        <w:trPr>
          <w:trHeight w:val="299"/>
        </w:trPr>
        <w:tc>
          <w:tcPr>
            <w:tcW w:w="471" w:type="pct"/>
            <w:tcBorders>
              <w:top w:val="single" w:sz="4" w:space="0" w:color="auto"/>
            </w:tcBorders>
            <w:noWrap/>
            <w:vAlign w:val="center"/>
            <w:hideMark/>
          </w:tcPr>
          <w:p w14:paraId="14D4329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CA</w:t>
            </w:r>
          </w:p>
        </w:tc>
        <w:tc>
          <w:tcPr>
            <w:tcW w:w="765" w:type="pct"/>
            <w:tcBorders>
              <w:top w:val="single" w:sz="4" w:space="0" w:color="auto"/>
            </w:tcBorders>
            <w:noWrap/>
            <w:vAlign w:val="center"/>
            <w:hideMark/>
          </w:tcPr>
          <w:p w14:paraId="2BA6948B"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39748079</w:t>
            </w:r>
          </w:p>
        </w:tc>
        <w:tc>
          <w:tcPr>
            <w:tcW w:w="1434" w:type="pct"/>
            <w:tcBorders>
              <w:top w:val="single" w:sz="4" w:space="0" w:color="auto"/>
            </w:tcBorders>
            <w:noWrap/>
            <w:vAlign w:val="center"/>
            <w:hideMark/>
          </w:tcPr>
          <w:p w14:paraId="309D545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2840</w:t>
            </w:r>
          </w:p>
        </w:tc>
        <w:tc>
          <w:tcPr>
            <w:tcW w:w="1101" w:type="pct"/>
            <w:tcBorders>
              <w:top w:val="single" w:sz="4" w:space="0" w:color="auto"/>
            </w:tcBorders>
            <w:noWrap/>
            <w:vAlign w:val="center"/>
            <w:hideMark/>
          </w:tcPr>
          <w:p w14:paraId="1EBA52A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7587810</w:t>
            </w:r>
          </w:p>
        </w:tc>
        <w:tc>
          <w:tcPr>
            <w:tcW w:w="1229" w:type="pct"/>
            <w:tcBorders>
              <w:top w:val="single" w:sz="4" w:space="0" w:color="auto"/>
            </w:tcBorders>
            <w:noWrap/>
            <w:vAlign w:val="center"/>
            <w:hideMark/>
          </w:tcPr>
          <w:p w14:paraId="6D015C21"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2075</w:t>
            </w:r>
          </w:p>
        </w:tc>
      </w:tr>
      <w:tr w:rsidR="00040B7F" w:rsidRPr="00971B81" w14:paraId="1DEE0444" w14:textId="77777777" w:rsidTr="00CE78BA">
        <w:trPr>
          <w:trHeight w:val="299"/>
        </w:trPr>
        <w:tc>
          <w:tcPr>
            <w:tcW w:w="471" w:type="pct"/>
            <w:noWrap/>
            <w:vAlign w:val="center"/>
            <w:hideMark/>
          </w:tcPr>
          <w:p w14:paraId="544EBD4F"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TX</w:t>
            </w:r>
          </w:p>
        </w:tc>
        <w:tc>
          <w:tcPr>
            <w:tcW w:w="765" w:type="pct"/>
            <w:noWrap/>
            <w:vAlign w:val="center"/>
            <w:hideMark/>
          </w:tcPr>
          <w:p w14:paraId="6BC16C0B"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29012004</w:t>
            </w:r>
          </w:p>
        </w:tc>
        <w:tc>
          <w:tcPr>
            <w:tcW w:w="1434" w:type="pct"/>
            <w:noWrap/>
            <w:vAlign w:val="center"/>
            <w:hideMark/>
          </w:tcPr>
          <w:p w14:paraId="765AD4D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4531</w:t>
            </w:r>
          </w:p>
        </w:tc>
        <w:tc>
          <w:tcPr>
            <w:tcW w:w="1101" w:type="pct"/>
            <w:noWrap/>
            <w:vAlign w:val="center"/>
            <w:hideMark/>
          </w:tcPr>
          <w:p w14:paraId="15A4E74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5621423</w:t>
            </w:r>
          </w:p>
        </w:tc>
        <w:tc>
          <w:tcPr>
            <w:tcW w:w="1229" w:type="pct"/>
            <w:noWrap/>
            <w:vAlign w:val="center"/>
            <w:hideMark/>
          </w:tcPr>
          <w:p w14:paraId="724A0D5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3290</w:t>
            </w:r>
          </w:p>
        </w:tc>
      </w:tr>
      <w:tr w:rsidR="00040B7F" w:rsidRPr="00971B81" w14:paraId="1CD675C1" w14:textId="77777777" w:rsidTr="00CE78BA">
        <w:trPr>
          <w:trHeight w:val="299"/>
        </w:trPr>
        <w:tc>
          <w:tcPr>
            <w:tcW w:w="471" w:type="pct"/>
            <w:noWrap/>
            <w:vAlign w:val="center"/>
            <w:hideMark/>
          </w:tcPr>
          <w:p w14:paraId="4F2679BF"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FL</w:t>
            </w:r>
          </w:p>
        </w:tc>
        <w:tc>
          <w:tcPr>
            <w:tcW w:w="765" w:type="pct"/>
            <w:noWrap/>
            <w:vAlign w:val="center"/>
            <w:hideMark/>
          </w:tcPr>
          <w:p w14:paraId="12197473"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20879350</w:t>
            </w:r>
          </w:p>
        </w:tc>
        <w:tc>
          <w:tcPr>
            <w:tcW w:w="1434" w:type="pct"/>
            <w:noWrap/>
            <w:vAlign w:val="center"/>
            <w:hideMark/>
          </w:tcPr>
          <w:p w14:paraId="75950E01"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1523</w:t>
            </w:r>
          </w:p>
        </w:tc>
        <w:tc>
          <w:tcPr>
            <w:tcW w:w="1101" w:type="pct"/>
            <w:noWrap/>
            <w:vAlign w:val="center"/>
            <w:hideMark/>
          </w:tcPr>
          <w:p w14:paraId="72473F5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15899856</w:t>
            </w:r>
          </w:p>
        </w:tc>
        <w:tc>
          <w:tcPr>
            <w:tcW w:w="1229" w:type="pct"/>
            <w:noWrap/>
            <w:vAlign w:val="center"/>
            <w:hideMark/>
          </w:tcPr>
          <w:p w14:paraId="3255B390"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1438</w:t>
            </w:r>
          </w:p>
        </w:tc>
      </w:tr>
      <w:tr w:rsidR="00040B7F" w:rsidRPr="00971B81" w14:paraId="05E00A2A" w14:textId="77777777" w:rsidTr="00CE78BA">
        <w:trPr>
          <w:trHeight w:val="299"/>
        </w:trPr>
        <w:tc>
          <w:tcPr>
            <w:tcW w:w="471" w:type="pct"/>
            <w:noWrap/>
            <w:vAlign w:val="center"/>
            <w:hideMark/>
          </w:tcPr>
          <w:p w14:paraId="6A7029C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IL</w:t>
            </w:r>
          </w:p>
        </w:tc>
        <w:tc>
          <w:tcPr>
            <w:tcW w:w="765" w:type="pct"/>
            <w:noWrap/>
            <w:vAlign w:val="center"/>
            <w:hideMark/>
          </w:tcPr>
          <w:p w14:paraId="6C00A29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12014107</w:t>
            </w:r>
          </w:p>
        </w:tc>
        <w:tc>
          <w:tcPr>
            <w:tcW w:w="1434" w:type="pct"/>
            <w:noWrap/>
            <w:vAlign w:val="center"/>
            <w:hideMark/>
          </w:tcPr>
          <w:p w14:paraId="6F6B7EFB"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1664</w:t>
            </w:r>
          </w:p>
        </w:tc>
        <w:tc>
          <w:tcPr>
            <w:tcW w:w="1101" w:type="pct"/>
            <w:noWrap/>
            <w:vAlign w:val="center"/>
            <w:hideMark/>
          </w:tcPr>
          <w:p w14:paraId="09F35F7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3186388</w:t>
            </w:r>
          </w:p>
        </w:tc>
        <w:tc>
          <w:tcPr>
            <w:tcW w:w="1229" w:type="pct"/>
            <w:noWrap/>
            <w:vAlign w:val="center"/>
            <w:hideMark/>
          </w:tcPr>
          <w:p w14:paraId="58A3256F"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1080</w:t>
            </w:r>
          </w:p>
        </w:tc>
      </w:tr>
      <w:tr w:rsidR="00040B7F" w:rsidRPr="00971B81" w14:paraId="6E93CD1F" w14:textId="77777777" w:rsidTr="00CE78BA">
        <w:trPr>
          <w:trHeight w:val="299"/>
        </w:trPr>
        <w:tc>
          <w:tcPr>
            <w:tcW w:w="471" w:type="pct"/>
            <w:noWrap/>
            <w:vAlign w:val="center"/>
            <w:hideMark/>
          </w:tcPr>
          <w:p w14:paraId="7EF2A3E1"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PA</w:t>
            </w:r>
          </w:p>
        </w:tc>
        <w:tc>
          <w:tcPr>
            <w:tcW w:w="765" w:type="pct"/>
            <w:noWrap/>
            <w:vAlign w:val="center"/>
            <w:hideMark/>
          </w:tcPr>
          <w:p w14:paraId="3D85D88A"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11437755</w:t>
            </w:r>
          </w:p>
        </w:tc>
        <w:tc>
          <w:tcPr>
            <w:tcW w:w="1434" w:type="pct"/>
            <w:noWrap/>
            <w:vAlign w:val="center"/>
            <w:hideMark/>
          </w:tcPr>
          <w:p w14:paraId="52D0EBE4"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1847</w:t>
            </w:r>
          </w:p>
        </w:tc>
        <w:tc>
          <w:tcPr>
            <w:tcW w:w="1101" w:type="pct"/>
            <w:noWrap/>
            <w:vAlign w:val="center"/>
            <w:hideMark/>
          </w:tcPr>
          <w:p w14:paraId="33F667CA"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1498989</w:t>
            </w:r>
          </w:p>
        </w:tc>
        <w:tc>
          <w:tcPr>
            <w:tcW w:w="1229" w:type="pct"/>
            <w:noWrap/>
            <w:vAlign w:val="center"/>
            <w:hideMark/>
          </w:tcPr>
          <w:p w14:paraId="0EF881AF"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1434</w:t>
            </w:r>
          </w:p>
        </w:tc>
      </w:tr>
      <w:tr w:rsidR="00040B7F" w:rsidRPr="00971B81" w14:paraId="7AADC4FF" w14:textId="77777777" w:rsidTr="00CE78BA">
        <w:trPr>
          <w:trHeight w:val="299"/>
        </w:trPr>
        <w:tc>
          <w:tcPr>
            <w:tcW w:w="471" w:type="pct"/>
            <w:noWrap/>
            <w:vAlign w:val="center"/>
            <w:hideMark/>
          </w:tcPr>
          <w:p w14:paraId="3731011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OH</w:t>
            </w:r>
          </w:p>
        </w:tc>
        <w:tc>
          <w:tcPr>
            <w:tcW w:w="765" w:type="pct"/>
            <w:noWrap/>
            <w:vAlign w:val="center"/>
            <w:hideMark/>
          </w:tcPr>
          <w:p w14:paraId="6E03BFA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10468255</w:t>
            </w:r>
          </w:p>
        </w:tc>
        <w:tc>
          <w:tcPr>
            <w:tcW w:w="1434" w:type="pct"/>
            <w:noWrap/>
            <w:vAlign w:val="center"/>
            <w:hideMark/>
          </w:tcPr>
          <w:p w14:paraId="20DD0E0A"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1082</w:t>
            </w:r>
          </w:p>
        </w:tc>
        <w:tc>
          <w:tcPr>
            <w:tcW w:w="1101" w:type="pct"/>
            <w:noWrap/>
            <w:vAlign w:val="center"/>
            <w:hideMark/>
          </w:tcPr>
          <w:p w14:paraId="5B70667B"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2805358</w:t>
            </w:r>
          </w:p>
        </w:tc>
        <w:tc>
          <w:tcPr>
            <w:tcW w:w="1229" w:type="pct"/>
            <w:noWrap/>
            <w:vAlign w:val="center"/>
            <w:hideMark/>
          </w:tcPr>
          <w:p w14:paraId="02185627"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829</w:t>
            </w:r>
          </w:p>
        </w:tc>
      </w:tr>
      <w:tr w:rsidR="00040B7F" w:rsidRPr="00971B81" w14:paraId="356A1787" w14:textId="77777777" w:rsidTr="00CE78BA">
        <w:trPr>
          <w:trHeight w:val="299"/>
        </w:trPr>
        <w:tc>
          <w:tcPr>
            <w:tcW w:w="471" w:type="pct"/>
            <w:noWrap/>
            <w:vAlign w:val="center"/>
            <w:hideMark/>
          </w:tcPr>
          <w:p w14:paraId="776B58A1"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GA</w:t>
            </w:r>
          </w:p>
        </w:tc>
        <w:tc>
          <w:tcPr>
            <w:tcW w:w="765" w:type="pct"/>
            <w:noWrap/>
            <w:vAlign w:val="center"/>
            <w:hideMark/>
          </w:tcPr>
          <w:p w14:paraId="6C342247"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10207629</w:t>
            </w:r>
          </w:p>
        </w:tc>
        <w:tc>
          <w:tcPr>
            <w:tcW w:w="1434" w:type="pct"/>
            <w:noWrap/>
            <w:vAlign w:val="center"/>
            <w:hideMark/>
          </w:tcPr>
          <w:p w14:paraId="2713FF7F"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1581</w:t>
            </w:r>
          </w:p>
        </w:tc>
        <w:tc>
          <w:tcPr>
            <w:tcW w:w="1101" w:type="pct"/>
            <w:noWrap/>
            <w:vAlign w:val="center"/>
            <w:hideMark/>
          </w:tcPr>
          <w:p w14:paraId="453D6EC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1882201</w:t>
            </w:r>
          </w:p>
        </w:tc>
        <w:tc>
          <w:tcPr>
            <w:tcW w:w="1229" w:type="pct"/>
            <w:noWrap/>
            <w:vAlign w:val="center"/>
            <w:hideMark/>
          </w:tcPr>
          <w:p w14:paraId="60D062C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1359</w:t>
            </w:r>
          </w:p>
        </w:tc>
      </w:tr>
      <w:tr w:rsidR="00040B7F" w:rsidRPr="00971B81" w14:paraId="376EA17F" w14:textId="77777777" w:rsidTr="00CE78BA">
        <w:trPr>
          <w:trHeight w:val="299"/>
        </w:trPr>
        <w:tc>
          <w:tcPr>
            <w:tcW w:w="471" w:type="pct"/>
            <w:noWrap/>
            <w:vAlign w:val="center"/>
            <w:hideMark/>
          </w:tcPr>
          <w:p w14:paraId="42156877"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NC</w:t>
            </w:r>
          </w:p>
        </w:tc>
        <w:tc>
          <w:tcPr>
            <w:tcW w:w="765" w:type="pct"/>
            <w:noWrap/>
            <w:vAlign w:val="center"/>
            <w:hideMark/>
          </w:tcPr>
          <w:p w14:paraId="4A556F94"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8984002</w:t>
            </w:r>
          </w:p>
        </w:tc>
        <w:tc>
          <w:tcPr>
            <w:tcW w:w="1434" w:type="pct"/>
            <w:noWrap/>
            <w:vAlign w:val="center"/>
            <w:hideMark/>
          </w:tcPr>
          <w:p w14:paraId="4AA64C2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1887</w:t>
            </w:r>
          </w:p>
        </w:tc>
        <w:tc>
          <w:tcPr>
            <w:tcW w:w="1101" w:type="pct"/>
            <w:noWrap/>
            <w:vAlign w:val="center"/>
            <w:hideMark/>
          </w:tcPr>
          <w:p w14:paraId="68C3F6F0"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1547179</w:t>
            </w:r>
          </w:p>
        </w:tc>
        <w:tc>
          <w:tcPr>
            <w:tcW w:w="1229" w:type="pct"/>
            <w:noWrap/>
            <w:vAlign w:val="center"/>
            <w:hideMark/>
          </w:tcPr>
          <w:p w14:paraId="40E54AA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1447</w:t>
            </w:r>
          </w:p>
        </w:tc>
      </w:tr>
      <w:tr w:rsidR="00040B7F" w:rsidRPr="00971B81" w14:paraId="3A5B527A" w14:textId="77777777" w:rsidTr="00CE78BA">
        <w:trPr>
          <w:trHeight w:val="299"/>
        </w:trPr>
        <w:tc>
          <w:tcPr>
            <w:tcW w:w="471" w:type="pct"/>
            <w:noWrap/>
            <w:vAlign w:val="center"/>
            <w:hideMark/>
          </w:tcPr>
          <w:p w14:paraId="2A364607"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NJ</w:t>
            </w:r>
          </w:p>
        </w:tc>
        <w:tc>
          <w:tcPr>
            <w:tcW w:w="765" w:type="pct"/>
            <w:noWrap/>
            <w:vAlign w:val="center"/>
            <w:hideMark/>
          </w:tcPr>
          <w:p w14:paraId="7F29398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8855932</w:t>
            </w:r>
          </w:p>
        </w:tc>
        <w:tc>
          <w:tcPr>
            <w:tcW w:w="1434" w:type="pct"/>
            <w:noWrap/>
            <w:vAlign w:val="center"/>
            <w:hideMark/>
          </w:tcPr>
          <w:p w14:paraId="6B91F39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561</w:t>
            </w:r>
          </w:p>
        </w:tc>
        <w:tc>
          <w:tcPr>
            <w:tcW w:w="1101" w:type="pct"/>
            <w:noWrap/>
            <w:vAlign w:val="center"/>
            <w:hideMark/>
          </w:tcPr>
          <w:p w14:paraId="593A12F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2330497</w:t>
            </w:r>
          </w:p>
        </w:tc>
        <w:tc>
          <w:tcPr>
            <w:tcW w:w="1229" w:type="pct"/>
            <w:noWrap/>
            <w:vAlign w:val="center"/>
            <w:hideMark/>
          </w:tcPr>
          <w:p w14:paraId="23F64900"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403</w:t>
            </w:r>
          </w:p>
        </w:tc>
      </w:tr>
      <w:tr w:rsidR="00040B7F" w:rsidRPr="00971B81" w14:paraId="4F6A6B84" w14:textId="77777777" w:rsidTr="00CE78BA">
        <w:trPr>
          <w:trHeight w:val="299"/>
        </w:trPr>
        <w:tc>
          <w:tcPr>
            <w:tcW w:w="471" w:type="pct"/>
            <w:noWrap/>
            <w:vAlign w:val="center"/>
            <w:hideMark/>
          </w:tcPr>
          <w:p w14:paraId="5C77E51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WA</w:t>
            </w:r>
          </w:p>
        </w:tc>
        <w:tc>
          <w:tcPr>
            <w:tcW w:w="765" w:type="pct"/>
            <w:noWrap/>
            <w:vAlign w:val="center"/>
            <w:hideMark/>
          </w:tcPr>
          <w:p w14:paraId="7E9D7EB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7733214</w:t>
            </w:r>
          </w:p>
        </w:tc>
        <w:tc>
          <w:tcPr>
            <w:tcW w:w="1434" w:type="pct"/>
            <w:noWrap/>
            <w:vAlign w:val="center"/>
            <w:hideMark/>
          </w:tcPr>
          <w:p w14:paraId="7B135C57"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2218</w:t>
            </w:r>
          </w:p>
        </w:tc>
        <w:tc>
          <w:tcPr>
            <w:tcW w:w="1101" w:type="pct"/>
            <w:noWrap/>
            <w:vAlign w:val="center"/>
            <w:hideMark/>
          </w:tcPr>
          <w:p w14:paraId="30CA6D6B"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3171222</w:t>
            </w:r>
          </w:p>
        </w:tc>
        <w:tc>
          <w:tcPr>
            <w:tcW w:w="1229" w:type="pct"/>
            <w:noWrap/>
            <w:vAlign w:val="center"/>
            <w:hideMark/>
          </w:tcPr>
          <w:p w14:paraId="60D4666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2015</w:t>
            </w:r>
          </w:p>
        </w:tc>
      </w:tr>
      <w:tr w:rsidR="00040B7F" w:rsidRPr="00971B81" w14:paraId="1927A72D" w14:textId="77777777" w:rsidTr="00CE78BA">
        <w:trPr>
          <w:trHeight w:val="299"/>
        </w:trPr>
        <w:tc>
          <w:tcPr>
            <w:tcW w:w="471" w:type="pct"/>
            <w:noWrap/>
            <w:vAlign w:val="center"/>
            <w:hideMark/>
          </w:tcPr>
          <w:p w14:paraId="40AB93D3"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MI</w:t>
            </w:r>
          </w:p>
        </w:tc>
        <w:tc>
          <w:tcPr>
            <w:tcW w:w="765" w:type="pct"/>
            <w:noWrap/>
            <w:vAlign w:val="center"/>
            <w:hideMark/>
          </w:tcPr>
          <w:p w14:paraId="1152DC93"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7404528</w:t>
            </w:r>
          </w:p>
        </w:tc>
        <w:tc>
          <w:tcPr>
            <w:tcW w:w="1434" w:type="pct"/>
            <w:noWrap/>
            <w:vAlign w:val="center"/>
            <w:hideMark/>
          </w:tcPr>
          <w:p w14:paraId="32E49B7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1173</w:t>
            </w:r>
          </w:p>
        </w:tc>
        <w:tc>
          <w:tcPr>
            <w:tcW w:w="1101" w:type="pct"/>
            <w:noWrap/>
            <w:vAlign w:val="center"/>
            <w:hideMark/>
          </w:tcPr>
          <w:p w14:paraId="072DEB1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1758151</w:t>
            </w:r>
          </w:p>
        </w:tc>
        <w:tc>
          <w:tcPr>
            <w:tcW w:w="1229" w:type="pct"/>
            <w:noWrap/>
            <w:vAlign w:val="center"/>
            <w:hideMark/>
          </w:tcPr>
          <w:p w14:paraId="079FD12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886</w:t>
            </w:r>
          </w:p>
        </w:tc>
      </w:tr>
      <w:tr w:rsidR="00040B7F" w:rsidRPr="00971B81" w14:paraId="5C096A2A" w14:textId="77777777" w:rsidTr="00CE78BA">
        <w:trPr>
          <w:trHeight w:val="299"/>
        </w:trPr>
        <w:tc>
          <w:tcPr>
            <w:tcW w:w="471" w:type="pct"/>
            <w:noWrap/>
            <w:vAlign w:val="center"/>
            <w:hideMark/>
          </w:tcPr>
          <w:p w14:paraId="2145334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TN</w:t>
            </w:r>
          </w:p>
        </w:tc>
        <w:tc>
          <w:tcPr>
            <w:tcW w:w="765" w:type="pct"/>
            <w:noWrap/>
            <w:vAlign w:val="center"/>
            <w:hideMark/>
          </w:tcPr>
          <w:p w14:paraId="76CDF58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7299219</w:t>
            </w:r>
          </w:p>
        </w:tc>
        <w:tc>
          <w:tcPr>
            <w:tcW w:w="1434" w:type="pct"/>
            <w:noWrap/>
            <w:vAlign w:val="center"/>
            <w:hideMark/>
          </w:tcPr>
          <w:p w14:paraId="56510CB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442</w:t>
            </w:r>
          </w:p>
        </w:tc>
        <w:tc>
          <w:tcPr>
            <w:tcW w:w="1101" w:type="pct"/>
            <w:noWrap/>
            <w:vAlign w:val="center"/>
            <w:hideMark/>
          </w:tcPr>
          <w:p w14:paraId="7E62A09F"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1656939</w:t>
            </w:r>
          </w:p>
        </w:tc>
        <w:tc>
          <w:tcPr>
            <w:tcW w:w="1229" w:type="pct"/>
            <w:noWrap/>
            <w:vAlign w:val="center"/>
            <w:hideMark/>
          </w:tcPr>
          <w:p w14:paraId="28B8FE8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190</w:t>
            </w:r>
          </w:p>
        </w:tc>
      </w:tr>
      <w:tr w:rsidR="00040B7F" w:rsidRPr="00971B81" w14:paraId="29D3F808" w14:textId="77777777" w:rsidTr="00CE78BA">
        <w:trPr>
          <w:trHeight w:val="299"/>
        </w:trPr>
        <w:tc>
          <w:tcPr>
            <w:tcW w:w="471" w:type="pct"/>
            <w:noWrap/>
            <w:vAlign w:val="center"/>
            <w:hideMark/>
          </w:tcPr>
          <w:p w14:paraId="703AC763"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VA</w:t>
            </w:r>
          </w:p>
        </w:tc>
        <w:tc>
          <w:tcPr>
            <w:tcW w:w="765" w:type="pct"/>
            <w:noWrap/>
            <w:vAlign w:val="center"/>
            <w:hideMark/>
          </w:tcPr>
          <w:p w14:paraId="1A002404"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7179232</w:t>
            </w:r>
          </w:p>
        </w:tc>
        <w:tc>
          <w:tcPr>
            <w:tcW w:w="1434" w:type="pct"/>
            <w:noWrap/>
            <w:vAlign w:val="center"/>
            <w:hideMark/>
          </w:tcPr>
          <w:p w14:paraId="12727B7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956</w:t>
            </w:r>
          </w:p>
        </w:tc>
        <w:tc>
          <w:tcPr>
            <w:tcW w:w="1101" w:type="pct"/>
            <w:noWrap/>
            <w:vAlign w:val="center"/>
            <w:hideMark/>
          </w:tcPr>
          <w:p w14:paraId="4CF6EE5A"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500366</w:t>
            </w:r>
          </w:p>
        </w:tc>
        <w:tc>
          <w:tcPr>
            <w:tcW w:w="1229" w:type="pct"/>
            <w:noWrap/>
            <w:vAlign w:val="center"/>
            <w:hideMark/>
          </w:tcPr>
          <w:p w14:paraId="3822CB09"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681</w:t>
            </w:r>
          </w:p>
        </w:tc>
      </w:tr>
      <w:tr w:rsidR="00040B7F" w:rsidRPr="00971B81" w14:paraId="0A2FB930" w14:textId="77777777" w:rsidTr="00CE78BA">
        <w:trPr>
          <w:trHeight w:val="299"/>
        </w:trPr>
        <w:tc>
          <w:tcPr>
            <w:tcW w:w="471" w:type="pct"/>
            <w:noWrap/>
            <w:vAlign w:val="center"/>
            <w:hideMark/>
          </w:tcPr>
          <w:p w14:paraId="43DF03A1"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AZ</w:t>
            </w:r>
          </w:p>
        </w:tc>
        <w:tc>
          <w:tcPr>
            <w:tcW w:w="765" w:type="pct"/>
            <w:noWrap/>
            <w:vAlign w:val="center"/>
            <w:hideMark/>
          </w:tcPr>
          <w:p w14:paraId="5D9AFE3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6840426</w:t>
            </w:r>
          </w:p>
        </w:tc>
        <w:tc>
          <w:tcPr>
            <w:tcW w:w="1434" w:type="pct"/>
            <w:noWrap/>
            <w:vAlign w:val="center"/>
            <w:hideMark/>
          </w:tcPr>
          <w:p w14:paraId="1E17962B"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824</w:t>
            </w:r>
          </w:p>
        </w:tc>
        <w:tc>
          <w:tcPr>
            <w:tcW w:w="1101" w:type="pct"/>
            <w:noWrap/>
            <w:vAlign w:val="center"/>
            <w:hideMark/>
          </w:tcPr>
          <w:p w14:paraId="09E8B1B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2951588</w:t>
            </w:r>
          </w:p>
        </w:tc>
        <w:tc>
          <w:tcPr>
            <w:tcW w:w="1229" w:type="pct"/>
            <w:noWrap/>
            <w:vAlign w:val="center"/>
            <w:hideMark/>
          </w:tcPr>
          <w:p w14:paraId="3EF64E89"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771</w:t>
            </w:r>
          </w:p>
        </w:tc>
      </w:tr>
      <w:tr w:rsidR="00040B7F" w:rsidRPr="00971B81" w14:paraId="3C6A79B9" w14:textId="77777777" w:rsidTr="00CE78BA">
        <w:trPr>
          <w:trHeight w:val="299"/>
        </w:trPr>
        <w:tc>
          <w:tcPr>
            <w:tcW w:w="471" w:type="pct"/>
            <w:noWrap/>
            <w:vAlign w:val="center"/>
            <w:hideMark/>
          </w:tcPr>
          <w:p w14:paraId="63E00AA0"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MA</w:t>
            </w:r>
          </w:p>
        </w:tc>
        <w:tc>
          <w:tcPr>
            <w:tcW w:w="765" w:type="pct"/>
            <w:noWrap/>
            <w:vAlign w:val="center"/>
            <w:hideMark/>
          </w:tcPr>
          <w:p w14:paraId="25049210"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6788472</w:t>
            </w:r>
          </w:p>
        </w:tc>
        <w:tc>
          <w:tcPr>
            <w:tcW w:w="1434" w:type="pct"/>
            <w:noWrap/>
            <w:vAlign w:val="center"/>
            <w:hideMark/>
          </w:tcPr>
          <w:p w14:paraId="3B6445E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439</w:t>
            </w:r>
          </w:p>
        </w:tc>
        <w:tc>
          <w:tcPr>
            <w:tcW w:w="1101" w:type="pct"/>
            <w:noWrap/>
            <w:vAlign w:val="center"/>
            <w:hideMark/>
          </w:tcPr>
          <w:p w14:paraId="10DAA3CF"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1740769</w:t>
            </w:r>
          </w:p>
        </w:tc>
        <w:tc>
          <w:tcPr>
            <w:tcW w:w="1229" w:type="pct"/>
            <w:noWrap/>
            <w:vAlign w:val="center"/>
            <w:hideMark/>
          </w:tcPr>
          <w:p w14:paraId="2ECAFD77"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276</w:t>
            </w:r>
          </w:p>
        </w:tc>
      </w:tr>
      <w:tr w:rsidR="00040B7F" w:rsidRPr="00971B81" w14:paraId="4F508373" w14:textId="77777777" w:rsidTr="00CE78BA">
        <w:trPr>
          <w:trHeight w:val="299"/>
        </w:trPr>
        <w:tc>
          <w:tcPr>
            <w:tcW w:w="471" w:type="pct"/>
            <w:noWrap/>
            <w:vAlign w:val="center"/>
            <w:hideMark/>
          </w:tcPr>
          <w:p w14:paraId="5BCC909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CO</w:t>
            </w:r>
          </w:p>
        </w:tc>
        <w:tc>
          <w:tcPr>
            <w:tcW w:w="765" w:type="pct"/>
            <w:noWrap/>
            <w:vAlign w:val="center"/>
            <w:hideMark/>
          </w:tcPr>
          <w:p w14:paraId="51D3B74A"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6656733</w:t>
            </w:r>
          </w:p>
        </w:tc>
        <w:tc>
          <w:tcPr>
            <w:tcW w:w="1434" w:type="pct"/>
            <w:noWrap/>
            <w:vAlign w:val="center"/>
            <w:hideMark/>
          </w:tcPr>
          <w:p w14:paraId="422B61D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855</w:t>
            </w:r>
          </w:p>
        </w:tc>
        <w:tc>
          <w:tcPr>
            <w:tcW w:w="1101" w:type="pct"/>
            <w:noWrap/>
            <w:vAlign w:val="center"/>
            <w:hideMark/>
          </w:tcPr>
          <w:p w14:paraId="1554FAF4"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439733</w:t>
            </w:r>
          </w:p>
        </w:tc>
        <w:tc>
          <w:tcPr>
            <w:tcW w:w="1229" w:type="pct"/>
            <w:noWrap/>
            <w:vAlign w:val="center"/>
            <w:hideMark/>
          </w:tcPr>
          <w:p w14:paraId="782C1C8F"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513</w:t>
            </w:r>
          </w:p>
        </w:tc>
      </w:tr>
      <w:tr w:rsidR="00040B7F" w:rsidRPr="00971B81" w14:paraId="64A55754" w14:textId="77777777" w:rsidTr="00CE78BA">
        <w:trPr>
          <w:trHeight w:val="299"/>
        </w:trPr>
        <w:tc>
          <w:tcPr>
            <w:tcW w:w="471" w:type="pct"/>
            <w:noWrap/>
            <w:vAlign w:val="center"/>
            <w:hideMark/>
          </w:tcPr>
          <w:p w14:paraId="5ECFA30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AL</w:t>
            </w:r>
          </w:p>
        </w:tc>
        <w:tc>
          <w:tcPr>
            <w:tcW w:w="765" w:type="pct"/>
            <w:noWrap/>
            <w:vAlign w:val="center"/>
            <w:hideMark/>
          </w:tcPr>
          <w:p w14:paraId="5EAE0B9F"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5932941</w:t>
            </w:r>
          </w:p>
        </w:tc>
        <w:tc>
          <w:tcPr>
            <w:tcW w:w="1434" w:type="pct"/>
            <w:noWrap/>
            <w:vAlign w:val="center"/>
            <w:hideMark/>
          </w:tcPr>
          <w:p w14:paraId="5600C8E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494</w:t>
            </w:r>
          </w:p>
        </w:tc>
        <w:tc>
          <w:tcPr>
            <w:tcW w:w="1101" w:type="pct"/>
            <w:noWrap/>
            <w:vAlign w:val="center"/>
            <w:hideMark/>
          </w:tcPr>
          <w:p w14:paraId="7728F0BB"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1739853</w:t>
            </w:r>
          </w:p>
        </w:tc>
        <w:tc>
          <w:tcPr>
            <w:tcW w:w="1229" w:type="pct"/>
            <w:noWrap/>
            <w:vAlign w:val="center"/>
            <w:hideMark/>
          </w:tcPr>
          <w:p w14:paraId="78A81E7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284</w:t>
            </w:r>
          </w:p>
        </w:tc>
      </w:tr>
      <w:tr w:rsidR="00040B7F" w:rsidRPr="00971B81" w14:paraId="7112FAB6" w14:textId="77777777" w:rsidTr="00CE78BA">
        <w:trPr>
          <w:trHeight w:val="299"/>
        </w:trPr>
        <w:tc>
          <w:tcPr>
            <w:tcW w:w="471" w:type="pct"/>
            <w:noWrap/>
            <w:vAlign w:val="center"/>
            <w:hideMark/>
          </w:tcPr>
          <w:p w14:paraId="36140FDA"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MO</w:t>
            </w:r>
          </w:p>
        </w:tc>
        <w:tc>
          <w:tcPr>
            <w:tcW w:w="765" w:type="pct"/>
            <w:noWrap/>
            <w:vAlign w:val="center"/>
            <w:hideMark/>
          </w:tcPr>
          <w:p w14:paraId="3AB0EBF9"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5399633</w:t>
            </w:r>
          </w:p>
        </w:tc>
        <w:tc>
          <w:tcPr>
            <w:tcW w:w="1434" w:type="pct"/>
            <w:noWrap/>
            <w:vAlign w:val="center"/>
            <w:hideMark/>
          </w:tcPr>
          <w:p w14:paraId="305977C4"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1338</w:t>
            </w:r>
          </w:p>
        </w:tc>
        <w:tc>
          <w:tcPr>
            <w:tcW w:w="1101" w:type="pct"/>
            <w:noWrap/>
            <w:vAlign w:val="center"/>
            <w:hideMark/>
          </w:tcPr>
          <w:p w14:paraId="7354588A"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2072747</w:t>
            </w:r>
          </w:p>
        </w:tc>
        <w:tc>
          <w:tcPr>
            <w:tcW w:w="1229" w:type="pct"/>
            <w:noWrap/>
            <w:vAlign w:val="center"/>
            <w:hideMark/>
          </w:tcPr>
          <w:p w14:paraId="05D5AB2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1127</w:t>
            </w:r>
          </w:p>
        </w:tc>
      </w:tr>
      <w:tr w:rsidR="00040B7F" w:rsidRPr="00971B81" w14:paraId="34DC7171" w14:textId="77777777" w:rsidTr="00CE78BA">
        <w:trPr>
          <w:trHeight w:val="299"/>
        </w:trPr>
        <w:tc>
          <w:tcPr>
            <w:tcW w:w="471" w:type="pct"/>
            <w:noWrap/>
            <w:vAlign w:val="center"/>
            <w:hideMark/>
          </w:tcPr>
          <w:p w14:paraId="0028FD4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NY</w:t>
            </w:r>
          </w:p>
        </w:tc>
        <w:tc>
          <w:tcPr>
            <w:tcW w:w="765" w:type="pct"/>
            <w:noWrap/>
            <w:vAlign w:val="center"/>
            <w:hideMark/>
          </w:tcPr>
          <w:p w14:paraId="3F89224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5383990</w:t>
            </w:r>
          </w:p>
        </w:tc>
        <w:tc>
          <w:tcPr>
            <w:tcW w:w="1434" w:type="pct"/>
            <w:noWrap/>
            <w:vAlign w:val="center"/>
            <w:hideMark/>
          </w:tcPr>
          <w:p w14:paraId="0AF59C79"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1081</w:t>
            </w:r>
          </w:p>
        </w:tc>
        <w:tc>
          <w:tcPr>
            <w:tcW w:w="1101" w:type="pct"/>
            <w:noWrap/>
            <w:vAlign w:val="center"/>
            <w:hideMark/>
          </w:tcPr>
          <w:p w14:paraId="0B808E2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1549444</w:t>
            </w:r>
          </w:p>
        </w:tc>
        <w:tc>
          <w:tcPr>
            <w:tcW w:w="1229" w:type="pct"/>
            <w:noWrap/>
            <w:vAlign w:val="center"/>
            <w:hideMark/>
          </w:tcPr>
          <w:p w14:paraId="5DDAFB0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787</w:t>
            </w:r>
          </w:p>
        </w:tc>
      </w:tr>
      <w:tr w:rsidR="00040B7F" w:rsidRPr="00971B81" w14:paraId="35596CDD" w14:textId="77777777" w:rsidTr="00CE78BA">
        <w:trPr>
          <w:trHeight w:val="299"/>
        </w:trPr>
        <w:tc>
          <w:tcPr>
            <w:tcW w:w="471" w:type="pct"/>
            <w:noWrap/>
            <w:vAlign w:val="center"/>
            <w:hideMark/>
          </w:tcPr>
          <w:p w14:paraId="07F8BD3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MD</w:t>
            </w:r>
          </w:p>
        </w:tc>
        <w:tc>
          <w:tcPr>
            <w:tcW w:w="765" w:type="pct"/>
            <w:noWrap/>
            <w:vAlign w:val="center"/>
            <w:hideMark/>
          </w:tcPr>
          <w:p w14:paraId="6C80A80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5364736</w:t>
            </w:r>
          </w:p>
        </w:tc>
        <w:tc>
          <w:tcPr>
            <w:tcW w:w="1434" w:type="pct"/>
            <w:noWrap/>
            <w:vAlign w:val="center"/>
            <w:hideMark/>
          </w:tcPr>
          <w:p w14:paraId="1EBBBAD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406</w:t>
            </w:r>
          </w:p>
        </w:tc>
        <w:tc>
          <w:tcPr>
            <w:tcW w:w="1101" w:type="pct"/>
            <w:noWrap/>
            <w:vAlign w:val="center"/>
            <w:hideMark/>
          </w:tcPr>
          <w:p w14:paraId="22FC765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992165</w:t>
            </w:r>
          </w:p>
        </w:tc>
        <w:tc>
          <w:tcPr>
            <w:tcW w:w="1229" w:type="pct"/>
            <w:noWrap/>
            <w:vAlign w:val="center"/>
            <w:hideMark/>
          </w:tcPr>
          <w:p w14:paraId="4A54E170"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356</w:t>
            </w:r>
          </w:p>
        </w:tc>
      </w:tr>
      <w:tr w:rsidR="00040B7F" w:rsidRPr="00971B81" w14:paraId="48BBA7EC" w14:textId="77777777" w:rsidTr="00CE78BA">
        <w:trPr>
          <w:trHeight w:val="299"/>
        </w:trPr>
        <w:tc>
          <w:tcPr>
            <w:tcW w:w="471" w:type="pct"/>
            <w:noWrap/>
            <w:vAlign w:val="center"/>
            <w:hideMark/>
          </w:tcPr>
          <w:p w14:paraId="42B238B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LA</w:t>
            </w:r>
          </w:p>
        </w:tc>
        <w:tc>
          <w:tcPr>
            <w:tcW w:w="765" w:type="pct"/>
            <w:noWrap/>
            <w:vAlign w:val="center"/>
            <w:hideMark/>
          </w:tcPr>
          <w:p w14:paraId="4A35D96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5003898</w:t>
            </w:r>
          </w:p>
        </w:tc>
        <w:tc>
          <w:tcPr>
            <w:tcW w:w="1434" w:type="pct"/>
            <w:noWrap/>
            <w:vAlign w:val="center"/>
            <w:hideMark/>
          </w:tcPr>
          <w:p w14:paraId="0EE2555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863</w:t>
            </w:r>
          </w:p>
        </w:tc>
        <w:tc>
          <w:tcPr>
            <w:tcW w:w="1101" w:type="pct"/>
            <w:noWrap/>
            <w:vAlign w:val="center"/>
            <w:hideMark/>
          </w:tcPr>
          <w:p w14:paraId="1BF05C99"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3184008</w:t>
            </w:r>
          </w:p>
        </w:tc>
        <w:tc>
          <w:tcPr>
            <w:tcW w:w="1229" w:type="pct"/>
            <w:noWrap/>
            <w:vAlign w:val="center"/>
            <w:hideMark/>
          </w:tcPr>
          <w:p w14:paraId="6F1D0E54"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786</w:t>
            </w:r>
          </w:p>
        </w:tc>
      </w:tr>
      <w:tr w:rsidR="00040B7F" w:rsidRPr="00971B81" w14:paraId="214A9F3D" w14:textId="77777777" w:rsidTr="00CE78BA">
        <w:trPr>
          <w:trHeight w:val="299"/>
        </w:trPr>
        <w:tc>
          <w:tcPr>
            <w:tcW w:w="471" w:type="pct"/>
            <w:noWrap/>
            <w:vAlign w:val="center"/>
            <w:hideMark/>
          </w:tcPr>
          <w:p w14:paraId="6225E8D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IN</w:t>
            </w:r>
          </w:p>
        </w:tc>
        <w:tc>
          <w:tcPr>
            <w:tcW w:w="765" w:type="pct"/>
            <w:noWrap/>
            <w:vAlign w:val="center"/>
            <w:hideMark/>
          </w:tcPr>
          <w:p w14:paraId="6363683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4980599</w:t>
            </w:r>
          </w:p>
        </w:tc>
        <w:tc>
          <w:tcPr>
            <w:tcW w:w="1434" w:type="pct"/>
            <w:noWrap/>
            <w:vAlign w:val="center"/>
            <w:hideMark/>
          </w:tcPr>
          <w:p w14:paraId="77A1B81B"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756</w:t>
            </w:r>
          </w:p>
        </w:tc>
        <w:tc>
          <w:tcPr>
            <w:tcW w:w="1101" w:type="pct"/>
            <w:noWrap/>
            <w:vAlign w:val="center"/>
            <w:hideMark/>
          </w:tcPr>
          <w:p w14:paraId="1220D18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2597306</w:t>
            </w:r>
          </w:p>
        </w:tc>
        <w:tc>
          <w:tcPr>
            <w:tcW w:w="1229" w:type="pct"/>
            <w:noWrap/>
            <w:vAlign w:val="center"/>
            <w:hideMark/>
          </w:tcPr>
          <w:p w14:paraId="101218B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653</w:t>
            </w:r>
          </w:p>
        </w:tc>
      </w:tr>
      <w:tr w:rsidR="00040B7F" w:rsidRPr="00971B81" w14:paraId="3585FA40" w14:textId="77777777" w:rsidTr="00CE78BA">
        <w:trPr>
          <w:trHeight w:val="299"/>
        </w:trPr>
        <w:tc>
          <w:tcPr>
            <w:tcW w:w="471" w:type="pct"/>
            <w:noWrap/>
            <w:vAlign w:val="center"/>
            <w:hideMark/>
          </w:tcPr>
          <w:p w14:paraId="46CBA593"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MN</w:t>
            </w:r>
          </w:p>
        </w:tc>
        <w:tc>
          <w:tcPr>
            <w:tcW w:w="765" w:type="pct"/>
            <w:noWrap/>
            <w:vAlign w:val="center"/>
            <w:hideMark/>
          </w:tcPr>
          <w:p w14:paraId="0D9BDE0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4565969</w:t>
            </w:r>
          </w:p>
        </w:tc>
        <w:tc>
          <w:tcPr>
            <w:tcW w:w="1434" w:type="pct"/>
            <w:noWrap/>
            <w:vAlign w:val="center"/>
            <w:hideMark/>
          </w:tcPr>
          <w:p w14:paraId="2FA0B1E4"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942</w:t>
            </w:r>
          </w:p>
        </w:tc>
        <w:tc>
          <w:tcPr>
            <w:tcW w:w="1101" w:type="pct"/>
            <w:noWrap/>
            <w:vAlign w:val="center"/>
            <w:hideMark/>
          </w:tcPr>
          <w:p w14:paraId="42D55663"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3125798</w:t>
            </w:r>
          </w:p>
        </w:tc>
        <w:tc>
          <w:tcPr>
            <w:tcW w:w="1229" w:type="pct"/>
            <w:noWrap/>
            <w:vAlign w:val="center"/>
            <w:hideMark/>
          </w:tcPr>
          <w:p w14:paraId="0D5FF6A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900</w:t>
            </w:r>
          </w:p>
        </w:tc>
      </w:tr>
      <w:tr w:rsidR="00040B7F" w:rsidRPr="00971B81" w14:paraId="120396A4" w14:textId="77777777" w:rsidTr="00CE78BA">
        <w:trPr>
          <w:trHeight w:val="299"/>
        </w:trPr>
        <w:tc>
          <w:tcPr>
            <w:tcW w:w="471" w:type="pct"/>
            <w:noWrap/>
            <w:vAlign w:val="center"/>
            <w:hideMark/>
          </w:tcPr>
          <w:p w14:paraId="6FDE28B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KY</w:t>
            </w:r>
          </w:p>
        </w:tc>
        <w:tc>
          <w:tcPr>
            <w:tcW w:w="765" w:type="pct"/>
            <w:noWrap/>
            <w:vAlign w:val="center"/>
            <w:hideMark/>
          </w:tcPr>
          <w:p w14:paraId="38CCC88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4461492</w:t>
            </w:r>
          </w:p>
        </w:tc>
        <w:tc>
          <w:tcPr>
            <w:tcW w:w="1434" w:type="pct"/>
            <w:noWrap/>
            <w:vAlign w:val="center"/>
            <w:hideMark/>
          </w:tcPr>
          <w:p w14:paraId="23369B9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362</w:t>
            </w:r>
          </w:p>
        </w:tc>
        <w:tc>
          <w:tcPr>
            <w:tcW w:w="1101" w:type="pct"/>
            <w:noWrap/>
            <w:vAlign w:val="center"/>
            <w:hideMark/>
          </w:tcPr>
          <w:p w14:paraId="00FAFB6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387487</w:t>
            </w:r>
          </w:p>
        </w:tc>
        <w:tc>
          <w:tcPr>
            <w:tcW w:w="1229" w:type="pct"/>
            <w:noWrap/>
            <w:vAlign w:val="center"/>
            <w:hideMark/>
          </w:tcPr>
          <w:p w14:paraId="378C075F"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74</w:t>
            </w:r>
          </w:p>
        </w:tc>
      </w:tr>
      <w:tr w:rsidR="00040B7F" w:rsidRPr="00971B81" w14:paraId="718F90A1" w14:textId="77777777" w:rsidTr="00CE78BA">
        <w:trPr>
          <w:trHeight w:val="299"/>
        </w:trPr>
        <w:tc>
          <w:tcPr>
            <w:tcW w:w="471" w:type="pct"/>
            <w:noWrap/>
            <w:vAlign w:val="center"/>
            <w:hideMark/>
          </w:tcPr>
          <w:p w14:paraId="2EB6C953"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SC</w:t>
            </w:r>
          </w:p>
        </w:tc>
        <w:tc>
          <w:tcPr>
            <w:tcW w:w="765" w:type="pct"/>
            <w:noWrap/>
            <w:vAlign w:val="center"/>
            <w:hideMark/>
          </w:tcPr>
          <w:p w14:paraId="35565463"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4167327</w:t>
            </w:r>
          </w:p>
        </w:tc>
        <w:tc>
          <w:tcPr>
            <w:tcW w:w="1434" w:type="pct"/>
            <w:noWrap/>
            <w:vAlign w:val="center"/>
            <w:hideMark/>
          </w:tcPr>
          <w:p w14:paraId="4BF02EA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553</w:t>
            </w:r>
          </w:p>
        </w:tc>
        <w:tc>
          <w:tcPr>
            <w:tcW w:w="1101" w:type="pct"/>
            <w:noWrap/>
            <w:vAlign w:val="center"/>
            <w:hideMark/>
          </w:tcPr>
          <w:p w14:paraId="5839E06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572777</w:t>
            </w:r>
          </w:p>
        </w:tc>
        <w:tc>
          <w:tcPr>
            <w:tcW w:w="1229" w:type="pct"/>
            <w:noWrap/>
            <w:vAlign w:val="center"/>
            <w:hideMark/>
          </w:tcPr>
          <w:p w14:paraId="3F63C529"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334</w:t>
            </w:r>
          </w:p>
        </w:tc>
      </w:tr>
      <w:tr w:rsidR="00040B7F" w:rsidRPr="00971B81" w14:paraId="36878233" w14:textId="77777777" w:rsidTr="00CE78BA">
        <w:trPr>
          <w:trHeight w:val="299"/>
        </w:trPr>
        <w:tc>
          <w:tcPr>
            <w:tcW w:w="471" w:type="pct"/>
            <w:noWrap/>
            <w:vAlign w:val="center"/>
            <w:hideMark/>
          </w:tcPr>
          <w:p w14:paraId="2BAC6F6B"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WI</w:t>
            </w:r>
          </w:p>
        </w:tc>
        <w:tc>
          <w:tcPr>
            <w:tcW w:w="765" w:type="pct"/>
            <w:noWrap/>
            <w:vAlign w:val="center"/>
            <w:hideMark/>
          </w:tcPr>
          <w:p w14:paraId="113B2A53"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4126766</w:t>
            </w:r>
          </w:p>
        </w:tc>
        <w:tc>
          <w:tcPr>
            <w:tcW w:w="1434" w:type="pct"/>
            <w:noWrap/>
            <w:vAlign w:val="center"/>
            <w:hideMark/>
          </w:tcPr>
          <w:p w14:paraId="25D36C73"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984</w:t>
            </w:r>
          </w:p>
        </w:tc>
        <w:tc>
          <w:tcPr>
            <w:tcW w:w="1101" w:type="pct"/>
            <w:noWrap/>
            <w:vAlign w:val="center"/>
            <w:hideMark/>
          </w:tcPr>
          <w:p w14:paraId="3AF43764"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2309434</w:t>
            </w:r>
          </w:p>
        </w:tc>
        <w:tc>
          <w:tcPr>
            <w:tcW w:w="1229" w:type="pct"/>
            <w:noWrap/>
            <w:vAlign w:val="center"/>
            <w:hideMark/>
          </w:tcPr>
          <w:p w14:paraId="45FDD95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929</w:t>
            </w:r>
          </w:p>
        </w:tc>
      </w:tr>
      <w:tr w:rsidR="00040B7F" w:rsidRPr="00971B81" w14:paraId="597E1B7F" w14:textId="77777777" w:rsidTr="00CE78BA">
        <w:trPr>
          <w:trHeight w:val="299"/>
        </w:trPr>
        <w:tc>
          <w:tcPr>
            <w:tcW w:w="471" w:type="pct"/>
            <w:noWrap/>
            <w:vAlign w:val="center"/>
            <w:hideMark/>
          </w:tcPr>
          <w:p w14:paraId="079A9CB9"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OK</w:t>
            </w:r>
          </w:p>
        </w:tc>
        <w:tc>
          <w:tcPr>
            <w:tcW w:w="765" w:type="pct"/>
            <w:noWrap/>
            <w:vAlign w:val="center"/>
            <w:hideMark/>
          </w:tcPr>
          <w:p w14:paraId="517B0F8A"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3624001</w:t>
            </w:r>
          </w:p>
        </w:tc>
        <w:tc>
          <w:tcPr>
            <w:tcW w:w="1434" w:type="pct"/>
            <w:noWrap/>
            <w:vAlign w:val="center"/>
            <w:hideMark/>
          </w:tcPr>
          <w:p w14:paraId="7910130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880</w:t>
            </w:r>
          </w:p>
        </w:tc>
        <w:tc>
          <w:tcPr>
            <w:tcW w:w="1101" w:type="pct"/>
            <w:noWrap/>
            <w:vAlign w:val="center"/>
            <w:hideMark/>
          </w:tcPr>
          <w:p w14:paraId="78B6AA9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574848</w:t>
            </w:r>
          </w:p>
        </w:tc>
        <w:tc>
          <w:tcPr>
            <w:tcW w:w="1229" w:type="pct"/>
            <w:noWrap/>
            <w:vAlign w:val="center"/>
            <w:hideMark/>
          </w:tcPr>
          <w:p w14:paraId="12BC365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427</w:t>
            </w:r>
          </w:p>
        </w:tc>
      </w:tr>
      <w:tr w:rsidR="00040B7F" w:rsidRPr="00971B81" w14:paraId="792289F1" w14:textId="77777777" w:rsidTr="00CE78BA">
        <w:trPr>
          <w:trHeight w:val="299"/>
        </w:trPr>
        <w:tc>
          <w:tcPr>
            <w:tcW w:w="471" w:type="pct"/>
            <w:noWrap/>
            <w:vAlign w:val="center"/>
            <w:hideMark/>
          </w:tcPr>
          <w:p w14:paraId="55F1BA31"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OR</w:t>
            </w:r>
          </w:p>
        </w:tc>
        <w:tc>
          <w:tcPr>
            <w:tcW w:w="765" w:type="pct"/>
            <w:noWrap/>
            <w:vAlign w:val="center"/>
            <w:hideMark/>
          </w:tcPr>
          <w:p w14:paraId="3580C89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3549080</w:t>
            </w:r>
          </w:p>
        </w:tc>
        <w:tc>
          <w:tcPr>
            <w:tcW w:w="1434" w:type="pct"/>
            <w:noWrap/>
            <w:vAlign w:val="center"/>
            <w:hideMark/>
          </w:tcPr>
          <w:p w14:paraId="289BF3B7"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852</w:t>
            </w:r>
          </w:p>
        </w:tc>
        <w:tc>
          <w:tcPr>
            <w:tcW w:w="1101" w:type="pct"/>
            <w:noWrap/>
            <w:vAlign w:val="center"/>
            <w:hideMark/>
          </w:tcPr>
          <w:p w14:paraId="01E1896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608811</w:t>
            </w:r>
          </w:p>
        </w:tc>
        <w:tc>
          <w:tcPr>
            <w:tcW w:w="1229" w:type="pct"/>
            <w:noWrap/>
            <w:vAlign w:val="center"/>
            <w:hideMark/>
          </w:tcPr>
          <w:p w14:paraId="4461DB30"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635</w:t>
            </w:r>
          </w:p>
        </w:tc>
      </w:tr>
      <w:tr w:rsidR="00040B7F" w:rsidRPr="00971B81" w14:paraId="62083B27" w14:textId="77777777" w:rsidTr="00CE78BA">
        <w:trPr>
          <w:trHeight w:val="299"/>
        </w:trPr>
        <w:tc>
          <w:tcPr>
            <w:tcW w:w="471" w:type="pct"/>
            <w:noWrap/>
            <w:vAlign w:val="center"/>
            <w:hideMark/>
          </w:tcPr>
          <w:p w14:paraId="3D12DAA9"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UT</w:t>
            </w:r>
          </w:p>
        </w:tc>
        <w:tc>
          <w:tcPr>
            <w:tcW w:w="765" w:type="pct"/>
            <w:noWrap/>
            <w:vAlign w:val="center"/>
            <w:hideMark/>
          </w:tcPr>
          <w:p w14:paraId="175B65D4"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3288928</w:t>
            </w:r>
          </w:p>
        </w:tc>
        <w:tc>
          <w:tcPr>
            <w:tcW w:w="1434" w:type="pct"/>
            <w:noWrap/>
            <w:vAlign w:val="center"/>
            <w:hideMark/>
          </w:tcPr>
          <w:p w14:paraId="285E4717"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487</w:t>
            </w:r>
          </w:p>
        </w:tc>
        <w:tc>
          <w:tcPr>
            <w:tcW w:w="1101" w:type="pct"/>
            <w:noWrap/>
            <w:vAlign w:val="center"/>
            <w:hideMark/>
          </w:tcPr>
          <w:p w14:paraId="43DA055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900020</w:t>
            </w:r>
          </w:p>
        </w:tc>
        <w:tc>
          <w:tcPr>
            <w:tcW w:w="1229" w:type="pct"/>
            <w:noWrap/>
            <w:vAlign w:val="center"/>
            <w:hideMark/>
          </w:tcPr>
          <w:p w14:paraId="1E0C899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381</w:t>
            </w:r>
          </w:p>
        </w:tc>
      </w:tr>
      <w:tr w:rsidR="00040B7F" w:rsidRPr="00971B81" w14:paraId="19163744" w14:textId="77777777" w:rsidTr="00CE78BA">
        <w:trPr>
          <w:trHeight w:val="299"/>
        </w:trPr>
        <w:tc>
          <w:tcPr>
            <w:tcW w:w="471" w:type="pct"/>
            <w:noWrap/>
            <w:vAlign w:val="center"/>
            <w:hideMark/>
          </w:tcPr>
          <w:p w14:paraId="70D22F51"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MS</w:t>
            </w:r>
          </w:p>
        </w:tc>
        <w:tc>
          <w:tcPr>
            <w:tcW w:w="765" w:type="pct"/>
            <w:noWrap/>
            <w:vAlign w:val="center"/>
            <w:hideMark/>
          </w:tcPr>
          <w:p w14:paraId="4A6E22B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3101391</w:t>
            </w:r>
          </w:p>
        </w:tc>
        <w:tc>
          <w:tcPr>
            <w:tcW w:w="1434" w:type="pct"/>
            <w:noWrap/>
            <w:vAlign w:val="center"/>
            <w:hideMark/>
          </w:tcPr>
          <w:p w14:paraId="7E35F2A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1002</w:t>
            </w:r>
          </w:p>
        </w:tc>
        <w:tc>
          <w:tcPr>
            <w:tcW w:w="1101" w:type="pct"/>
            <w:noWrap/>
            <w:vAlign w:val="center"/>
            <w:hideMark/>
          </w:tcPr>
          <w:p w14:paraId="76AA273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2847532</w:t>
            </w:r>
          </w:p>
        </w:tc>
        <w:tc>
          <w:tcPr>
            <w:tcW w:w="1229" w:type="pct"/>
            <w:noWrap/>
            <w:vAlign w:val="center"/>
            <w:hideMark/>
          </w:tcPr>
          <w:p w14:paraId="78B028B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989</w:t>
            </w:r>
          </w:p>
        </w:tc>
      </w:tr>
      <w:tr w:rsidR="00040B7F" w:rsidRPr="00971B81" w14:paraId="2290238A" w14:textId="77777777" w:rsidTr="00CE78BA">
        <w:trPr>
          <w:trHeight w:val="299"/>
        </w:trPr>
        <w:tc>
          <w:tcPr>
            <w:tcW w:w="471" w:type="pct"/>
            <w:noWrap/>
            <w:vAlign w:val="center"/>
            <w:hideMark/>
          </w:tcPr>
          <w:p w14:paraId="0452F643"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NV</w:t>
            </w:r>
          </w:p>
        </w:tc>
        <w:tc>
          <w:tcPr>
            <w:tcW w:w="765" w:type="pct"/>
            <w:noWrap/>
            <w:vAlign w:val="center"/>
            <w:hideMark/>
          </w:tcPr>
          <w:p w14:paraId="7DBE118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3048457</w:t>
            </w:r>
          </w:p>
        </w:tc>
        <w:tc>
          <w:tcPr>
            <w:tcW w:w="1434" w:type="pct"/>
            <w:noWrap/>
            <w:vAlign w:val="center"/>
            <w:hideMark/>
          </w:tcPr>
          <w:p w14:paraId="7FB42450"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202</w:t>
            </w:r>
          </w:p>
        </w:tc>
        <w:tc>
          <w:tcPr>
            <w:tcW w:w="1101" w:type="pct"/>
            <w:noWrap/>
            <w:vAlign w:val="center"/>
            <w:hideMark/>
          </w:tcPr>
          <w:p w14:paraId="3CE20607"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267857</w:t>
            </w:r>
          </w:p>
        </w:tc>
        <w:tc>
          <w:tcPr>
            <w:tcW w:w="1229" w:type="pct"/>
            <w:noWrap/>
            <w:vAlign w:val="center"/>
            <w:hideMark/>
          </w:tcPr>
          <w:p w14:paraId="460E02D9"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179</w:t>
            </w:r>
          </w:p>
        </w:tc>
      </w:tr>
      <w:tr w:rsidR="00040B7F" w:rsidRPr="00971B81" w14:paraId="380E0771" w14:textId="77777777" w:rsidTr="00CE78BA">
        <w:trPr>
          <w:trHeight w:val="299"/>
        </w:trPr>
        <w:tc>
          <w:tcPr>
            <w:tcW w:w="471" w:type="pct"/>
            <w:noWrap/>
            <w:vAlign w:val="center"/>
            <w:hideMark/>
          </w:tcPr>
          <w:p w14:paraId="0EB01D6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IA</w:t>
            </w:r>
          </w:p>
        </w:tc>
        <w:tc>
          <w:tcPr>
            <w:tcW w:w="765" w:type="pct"/>
            <w:noWrap/>
            <w:vAlign w:val="center"/>
            <w:hideMark/>
          </w:tcPr>
          <w:p w14:paraId="1564E21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2942430</w:t>
            </w:r>
          </w:p>
        </w:tc>
        <w:tc>
          <w:tcPr>
            <w:tcW w:w="1434" w:type="pct"/>
            <w:noWrap/>
            <w:vAlign w:val="center"/>
            <w:hideMark/>
          </w:tcPr>
          <w:p w14:paraId="5A41845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1037</w:t>
            </w:r>
          </w:p>
        </w:tc>
        <w:tc>
          <w:tcPr>
            <w:tcW w:w="1101" w:type="pct"/>
            <w:noWrap/>
            <w:vAlign w:val="center"/>
            <w:hideMark/>
          </w:tcPr>
          <w:p w14:paraId="1E7FA3A0"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1802191</w:t>
            </w:r>
          </w:p>
        </w:tc>
        <w:tc>
          <w:tcPr>
            <w:tcW w:w="1229" w:type="pct"/>
            <w:noWrap/>
            <w:vAlign w:val="center"/>
            <w:hideMark/>
          </w:tcPr>
          <w:p w14:paraId="21B501A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908</w:t>
            </w:r>
          </w:p>
        </w:tc>
      </w:tr>
      <w:tr w:rsidR="00040B7F" w:rsidRPr="00971B81" w14:paraId="195AF419" w14:textId="77777777" w:rsidTr="00CE78BA">
        <w:trPr>
          <w:trHeight w:val="299"/>
        </w:trPr>
        <w:tc>
          <w:tcPr>
            <w:tcW w:w="471" w:type="pct"/>
            <w:noWrap/>
            <w:vAlign w:val="center"/>
            <w:hideMark/>
          </w:tcPr>
          <w:p w14:paraId="0D40395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AR</w:t>
            </w:r>
          </w:p>
        </w:tc>
        <w:tc>
          <w:tcPr>
            <w:tcW w:w="765" w:type="pct"/>
            <w:noWrap/>
            <w:vAlign w:val="center"/>
            <w:hideMark/>
          </w:tcPr>
          <w:p w14:paraId="73E59147"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2923759</w:t>
            </w:r>
          </w:p>
        </w:tc>
        <w:tc>
          <w:tcPr>
            <w:tcW w:w="1434" w:type="pct"/>
            <w:noWrap/>
            <w:vAlign w:val="center"/>
            <w:hideMark/>
          </w:tcPr>
          <w:p w14:paraId="4903519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675</w:t>
            </w:r>
          </w:p>
        </w:tc>
        <w:tc>
          <w:tcPr>
            <w:tcW w:w="1101" w:type="pct"/>
            <w:noWrap/>
            <w:vAlign w:val="center"/>
            <w:hideMark/>
          </w:tcPr>
          <w:p w14:paraId="1F5E175A"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791048</w:t>
            </w:r>
          </w:p>
        </w:tc>
        <w:tc>
          <w:tcPr>
            <w:tcW w:w="1229" w:type="pct"/>
            <w:noWrap/>
            <w:vAlign w:val="center"/>
            <w:hideMark/>
          </w:tcPr>
          <w:p w14:paraId="77B2971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379</w:t>
            </w:r>
          </w:p>
        </w:tc>
      </w:tr>
      <w:tr w:rsidR="00040B7F" w:rsidRPr="00971B81" w14:paraId="3BF13F96" w14:textId="77777777" w:rsidTr="00CE78BA">
        <w:trPr>
          <w:trHeight w:val="299"/>
        </w:trPr>
        <w:tc>
          <w:tcPr>
            <w:tcW w:w="471" w:type="pct"/>
            <w:noWrap/>
            <w:vAlign w:val="center"/>
            <w:hideMark/>
          </w:tcPr>
          <w:p w14:paraId="5153131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KS</w:t>
            </w:r>
          </w:p>
        </w:tc>
        <w:tc>
          <w:tcPr>
            <w:tcW w:w="765" w:type="pct"/>
            <w:noWrap/>
            <w:vAlign w:val="center"/>
            <w:hideMark/>
          </w:tcPr>
          <w:p w14:paraId="7B110391"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2837941</w:t>
            </w:r>
          </w:p>
        </w:tc>
        <w:tc>
          <w:tcPr>
            <w:tcW w:w="1434" w:type="pct"/>
            <w:noWrap/>
            <w:vAlign w:val="center"/>
            <w:hideMark/>
          </w:tcPr>
          <w:p w14:paraId="56C2CF2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847</w:t>
            </w:r>
          </w:p>
        </w:tc>
        <w:tc>
          <w:tcPr>
            <w:tcW w:w="1101" w:type="pct"/>
            <w:noWrap/>
            <w:vAlign w:val="center"/>
            <w:hideMark/>
          </w:tcPr>
          <w:p w14:paraId="0A92FB2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897312</w:t>
            </w:r>
          </w:p>
        </w:tc>
        <w:tc>
          <w:tcPr>
            <w:tcW w:w="1229" w:type="pct"/>
            <w:noWrap/>
            <w:vAlign w:val="center"/>
            <w:hideMark/>
          </w:tcPr>
          <w:p w14:paraId="43B96F57"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508</w:t>
            </w:r>
          </w:p>
        </w:tc>
      </w:tr>
      <w:tr w:rsidR="00040B7F" w:rsidRPr="00971B81" w14:paraId="4BBB8C39" w14:textId="77777777" w:rsidTr="00CE78BA">
        <w:trPr>
          <w:trHeight w:val="299"/>
        </w:trPr>
        <w:tc>
          <w:tcPr>
            <w:tcW w:w="471" w:type="pct"/>
            <w:noWrap/>
            <w:vAlign w:val="center"/>
            <w:hideMark/>
          </w:tcPr>
          <w:p w14:paraId="3121354F"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CT</w:t>
            </w:r>
          </w:p>
        </w:tc>
        <w:tc>
          <w:tcPr>
            <w:tcW w:w="765" w:type="pct"/>
            <w:noWrap/>
            <w:vAlign w:val="center"/>
            <w:hideMark/>
          </w:tcPr>
          <w:p w14:paraId="6206ED0A"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2794951</w:t>
            </w:r>
          </w:p>
        </w:tc>
        <w:tc>
          <w:tcPr>
            <w:tcW w:w="1434" w:type="pct"/>
            <w:noWrap/>
            <w:vAlign w:val="center"/>
            <w:hideMark/>
          </w:tcPr>
          <w:p w14:paraId="3EC09491"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472</w:t>
            </w:r>
          </w:p>
        </w:tc>
        <w:tc>
          <w:tcPr>
            <w:tcW w:w="1101" w:type="pct"/>
            <w:noWrap/>
            <w:vAlign w:val="center"/>
            <w:hideMark/>
          </w:tcPr>
          <w:p w14:paraId="7D1042C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251317</w:t>
            </w:r>
          </w:p>
        </w:tc>
        <w:tc>
          <w:tcPr>
            <w:tcW w:w="1229" w:type="pct"/>
            <w:noWrap/>
            <w:vAlign w:val="center"/>
            <w:hideMark/>
          </w:tcPr>
          <w:p w14:paraId="73DEF720"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396</w:t>
            </w:r>
          </w:p>
        </w:tc>
      </w:tr>
      <w:tr w:rsidR="00040B7F" w:rsidRPr="00971B81" w14:paraId="45EECB6C" w14:textId="77777777" w:rsidTr="00CE78BA">
        <w:trPr>
          <w:trHeight w:val="299"/>
        </w:trPr>
        <w:tc>
          <w:tcPr>
            <w:tcW w:w="471" w:type="pct"/>
            <w:noWrap/>
            <w:vAlign w:val="center"/>
            <w:hideMark/>
          </w:tcPr>
          <w:p w14:paraId="74FF3B73"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NM</w:t>
            </w:r>
          </w:p>
        </w:tc>
        <w:tc>
          <w:tcPr>
            <w:tcW w:w="765" w:type="pct"/>
            <w:noWrap/>
            <w:vAlign w:val="center"/>
            <w:hideMark/>
          </w:tcPr>
          <w:p w14:paraId="7E98955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2045813</w:t>
            </w:r>
          </w:p>
        </w:tc>
        <w:tc>
          <w:tcPr>
            <w:tcW w:w="1434" w:type="pct"/>
            <w:noWrap/>
            <w:vAlign w:val="center"/>
            <w:hideMark/>
          </w:tcPr>
          <w:p w14:paraId="3EA5766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604</w:t>
            </w:r>
          </w:p>
        </w:tc>
        <w:tc>
          <w:tcPr>
            <w:tcW w:w="1101" w:type="pct"/>
            <w:noWrap/>
            <w:vAlign w:val="center"/>
            <w:hideMark/>
          </w:tcPr>
          <w:p w14:paraId="6CBB505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1111392</w:t>
            </w:r>
          </w:p>
        </w:tc>
        <w:tc>
          <w:tcPr>
            <w:tcW w:w="1229" w:type="pct"/>
            <w:noWrap/>
            <w:vAlign w:val="center"/>
            <w:hideMark/>
          </w:tcPr>
          <w:p w14:paraId="6906D38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559</w:t>
            </w:r>
          </w:p>
        </w:tc>
      </w:tr>
      <w:tr w:rsidR="00040B7F" w:rsidRPr="00971B81" w14:paraId="2C6EEB2A" w14:textId="77777777" w:rsidTr="00CE78BA">
        <w:trPr>
          <w:trHeight w:val="299"/>
        </w:trPr>
        <w:tc>
          <w:tcPr>
            <w:tcW w:w="471" w:type="pct"/>
            <w:noWrap/>
            <w:vAlign w:val="center"/>
            <w:hideMark/>
          </w:tcPr>
          <w:p w14:paraId="74FECA1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NE</w:t>
            </w:r>
          </w:p>
        </w:tc>
        <w:tc>
          <w:tcPr>
            <w:tcW w:w="765" w:type="pct"/>
            <w:noWrap/>
            <w:vAlign w:val="center"/>
            <w:hideMark/>
          </w:tcPr>
          <w:p w14:paraId="6D9BEF14"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1578382</w:t>
            </w:r>
          </w:p>
        </w:tc>
        <w:tc>
          <w:tcPr>
            <w:tcW w:w="1434" w:type="pct"/>
            <w:noWrap/>
            <w:vAlign w:val="center"/>
            <w:hideMark/>
          </w:tcPr>
          <w:p w14:paraId="122FD5EB"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579</w:t>
            </w:r>
          </w:p>
        </w:tc>
        <w:tc>
          <w:tcPr>
            <w:tcW w:w="1101" w:type="pct"/>
            <w:noWrap/>
            <w:vAlign w:val="center"/>
            <w:hideMark/>
          </w:tcPr>
          <w:p w14:paraId="502E5164"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994927</w:t>
            </w:r>
          </w:p>
        </w:tc>
        <w:tc>
          <w:tcPr>
            <w:tcW w:w="1229" w:type="pct"/>
            <w:noWrap/>
            <w:vAlign w:val="center"/>
            <w:hideMark/>
          </w:tcPr>
          <w:p w14:paraId="1BF54BF0"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559</w:t>
            </w:r>
          </w:p>
        </w:tc>
      </w:tr>
      <w:tr w:rsidR="00040B7F" w:rsidRPr="00971B81" w14:paraId="1B72FCF0" w14:textId="77777777" w:rsidTr="00CE78BA">
        <w:trPr>
          <w:trHeight w:val="299"/>
        </w:trPr>
        <w:tc>
          <w:tcPr>
            <w:tcW w:w="471" w:type="pct"/>
            <w:noWrap/>
            <w:vAlign w:val="center"/>
            <w:hideMark/>
          </w:tcPr>
          <w:p w14:paraId="36406DD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WV</w:t>
            </w:r>
          </w:p>
        </w:tc>
        <w:tc>
          <w:tcPr>
            <w:tcW w:w="765" w:type="pct"/>
            <w:noWrap/>
            <w:vAlign w:val="center"/>
            <w:hideMark/>
          </w:tcPr>
          <w:p w14:paraId="60C2CB29"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1503165</w:t>
            </w:r>
          </w:p>
        </w:tc>
        <w:tc>
          <w:tcPr>
            <w:tcW w:w="1434" w:type="pct"/>
            <w:noWrap/>
            <w:vAlign w:val="center"/>
            <w:hideMark/>
          </w:tcPr>
          <w:p w14:paraId="2BF8DFFA"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408</w:t>
            </w:r>
          </w:p>
        </w:tc>
        <w:tc>
          <w:tcPr>
            <w:tcW w:w="1101" w:type="pct"/>
            <w:noWrap/>
            <w:vAlign w:val="center"/>
            <w:hideMark/>
          </w:tcPr>
          <w:p w14:paraId="05B54BDF"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296227</w:t>
            </w:r>
          </w:p>
        </w:tc>
        <w:tc>
          <w:tcPr>
            <w:tcW w:w="1229" w:type="pct"/>
            <w:noWrap/>
            <w:vAlign w:val="center"/>
            <w:hideMark/>
          </w:tcPr>
          <w:p w14:paraId="172C598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147</w:t>
            </w:r>
          </w:p>
        </w:tc>
      </w:tr>
      <w:tr w:rsidR="00040B7F" w:rsidRPr="00971B81" w14:paraId="2AAE9EBD" w14:textId="77777777" w:rsidTr="00CE78BA">
        <w:trPr>
          <w:trHeight w:val="299"/>
        </w:trPr>
        <w:tc>
          <w:tcPr>
            <w:tcW w:w="471" w:type="pct"/>
            <w:noWrap/>
            <w:vAlign w:val="center"/>
            <w:hideMark/>
          </w:tcPr>
          <w:p w14:paraId="255E50D1"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ID</w:t>
            </w:r>
          </w:p>
        </w:tc>
        <w:tc>
          <w:tcPr>
            <w:tcW w:w="765" w:type="pct"/>
            <w:noWrap/>
            <w:vAlign w:val="center"/>
            <w:hideMark/>
          </w:tcPr>
          <w:p w14:paraId="2E4F1C4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1443053</w:t>
            </w:r>
          </w:p>
        </w:tc>
        <w:tc>
          <w:tcPr>
            <w:tcW w:w="1434" w:type="pct"/>
            <w:noWrap/>
            <w:vAlign w:val="center"/>
            <w:hideMark/>
          </w:tcPr>
          <w:p w14:paraId="2BFD563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682</w:t>
            </w:r>
          </w:p>
        </w:tc>
        <w:tc>
          <w:tcPr>
            <w:tcW w:w="1101" w:type="pct"/>
            <w:noWrap/>
            <w:vAlign w:val="center"/>
            <w:hideMark/>
          </w:tcPr>
          <w:p w14:paraId="30E073B0"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1131281</w:t>
            </w:r>
          </w:p>
        </w:tc>
        <w:tc>
          <w:tcPr>
            <w:tcW w:w="1229" w:type="pct"/>
            <w:noWrap/>
            <w:vAlign w:val="center"/>
            <w:hideMark/>
          </w:tcPr>
          <w:p w14:paraId="2DC2F14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621</w:t>
            </w:r>
          </w:p>
        </w:tc>
      </w:tr>
      <w:tr w:rsidR="00040B7F" w:rsidRPr="00971B81" w14:paraId="58FFD3CC" w14:textId="77777777" w:rsidTr="00CE78BA">
        <w:trPr>
          <w:trHeight w:val="299"/>
        </w:trPr>
        <w:tc>
          <w:tcPr>
            <w:tcW w:w="471" w:type="pct"/>
            <w:noWrap/>
            <w:vAlign w:val="center"/>
            <w:hideMark/>
          </w:tcPr>
          <w:p w14:paraId="080C74C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RI</w:t>
            </w:r>
          </w:p>
        </w:tc>
        <w:tc>
          <w:tcPr>
            <w:tcW w:w="765" w:type="pct"/>
            <w:noWrap/>
            <w:vAlign w:val="center"/>
            <w:hideMark/>
          </w:tcPr>
          <w:p w14:paraId="60E7DD83"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1033979</w:t>
            </w:r>
          </w:p>
        </w:tc>
        <w:tc>
          <w:tcPr>
            <w:tcW w:w="1434" w:type="pct"/>
            <w:noWrap/>
            <w:vAlign w:val="center"/>
            <w:hideMark/>
          </w:tcPr>
          <w:p w14:paraId="3A29DCC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75</w:t>
            </w:r>
          </w:p>
        </w:tc>
        <w:tc>
          <w:tcPr>
            <w:tcW w:w="1101" w:type="pct"/>
            <w:noWrap/>
            <w:vAlign w:val="center"/>
            <w:hideMark/>
          </w:tcPr>
          <w:p w14:paraId="7307B799"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160522</w:t>
            </w:r>
          </w:p>
        </w:tc>
        <w:tc>
          <w:tcPr>
            <w:tcW w:w="1229" w:type="pct"/>
            <w:noWrap/>
            <w:vAlign w:val="center"/>
            <w:hideMark/>
          </w:tcPr>
          <w:p w14:paraId="0A1B6BB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51</w:t>
            </w:r>
          </w:p>
        </w:tc>
      </w:tr>
      <w:tr w:rsidR="00040B7F" w:rsidRPr="00971B81" w14:paraId="1E92A535" w14:textId="77777777" w:rsidTr="00CE78BA">
        <w:trPr>
          <w:trHeight w:val="299"/>
        </w:trPr>
        <w:tc>
          <w:tcPr>
            <w:tcW w:w="471" w:type="pct"/>
            <w:noWrap/>
            <w:vAlign w:val="center"/>
            <w:hideMark/>
          </w:tcPr>
          <w:p w14:paraId="696D192A"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DE</w:t>
            </w:r>
          </w:p>
        </w:tc>
        <w:tc>
          <w:tcPr>
            <w:tcW w:w="765" w:type="pct"/>
            <w:noWrap/>
            <w:vAlign w:val="center"/>
            <w:hideMark/>
          </w:tcPr>
          <w:p w14:paraId="196B5B3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1020525</w:t>
            </w:r>
          </w:p>
        </w:tc>
        <w:tc>
          <w:tcPr>
            <w:tcW w:w="1434" w:type="pct"/>
            <w:noWrap/>
            <w:vAlign w:val="center"/>
            <w:hideMark/>
          </w:tcPr>
          <w:p w14:paraId="46972997"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199</w:t>
            </w:r>
          </w:p>
        </w:tc>
        <w:tc>
          <w:tcPr>
            <w:tcW w:w="1101" w:type="pct"/>
            <w:noWrap/>
            <w:vAlign w:val="center"/>
            <w:hideMark/>
          </w:tcPr>
          <w:p w14:paraId="3023732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563179</w:t>
            </w:r>
          </w:p>
        </w:tc>
        <w:tc>
          <w:tcPr>
            <w:tcW w:w="1229" w:type="pct"/>
            <w:noWrap/>
            <w:vAlign w:val="center"/>
            <w:hideMark/>
          </w:tcPr>
          <w:p w14:paraId="5B065FB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195</w:t>
            </w:r>
          </w:p>
        </w:tc>
      </w:tr>
      <w:tr w:rsidR="00040B7F" w:rsidRPr="00971B81" w14:paraId="218FD703" w14:textId="77777777" w:rsidTr="00CE78BA">
        <w:trPr>
          <w:trHeight w:val="299"/>
        </w:trPr>
        <w:tc>
          <w:tcPr>
            <w:tcW w:w="471" w:type="pct"/>
            <w:noWrap/>
            <w:vAlign w:val="center"/>
            <w:hideMark/>
          </w:tcPr>
          <w:p w14:paraId="7AD89ECB"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lastRenderedPageBreak/>
              <w:t>NH</w:t>
            </w:r>
          </w:p>
        </w:tc>
        <w:tc>
          <w:tcPr>
            <w:tcW w:w="765" w:type="pct"/>
            <w:noWrap/>
            <w:vAlign w:val="center"/>
            <w:hideMark/>
          </w:tcPr>
          <w:p w14:paraId="6350C8F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897100</w:t>
            </w:r>
          </w:p>
        </w:tc>
        <w:tc>
          <w:tcPr>
            <w:tcW w:w="1434" w:type="pct"/>
            <w:noWrap/>
            <w:vAlign w:val="center"/>
            <w:hideMark/>
          </w:tcPr>
          <w:p w14:paraId="2D3A388B"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688</w:t>
            </w:r>
          </w:p>
        </w:tc>
        <w:tc>
          <w:tcPr>
            <w:tcW w:w="1101" w:type="pct"/>
            <w:noWrap/>
            <w:vAlign w:val="center"/>
            <w:hideMark/>
          </w:tcPr>
          <w:p w14:paraId="2D9808A9"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336747</w:t>
            </w:r>
          </w:p>
        </w:tc>
        <w:tc>
          <w:tcPr>
            <w:tcW w:w="1229" w:type="pct"/>
            <w:noWrap/>
            <w:vAlign w:val="center"/>
            <w:hideMark/>
          </w:tcPr>
          <w:p w14:paraId="3C90FEE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630</w:t>
            </w:r>
          </w:p>
        </w:tc>
      </w:tr>
      <w:tr w:rsidR="00040B7F" w:rsidRPr="00971B81" w14:paraId="7125243E" w14:textId="77777777" w:rsidTr="00CE78BA">
        <w:trPr>
          <w:trHeight w:val="299"/>
        </w:trPr>
        <w:tc>
          <w:tcPr>
            <w:tcW w:w="471" w:type="pct"/>
            <w:noWrap/>
            <w:vAlign w:val="center"/>
            <w:hideMark/>
          </w:tcPr>
          <w:p w14:paraId="26384191"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SD</w:t>
            </w:r>
          </w:p>
        </w:tc>
        <w:tc>
          <w:tcPr>
            <w:tcW w:w="765" w:type="pct"/>
            <w:noWrap/>
            <w:vAlign w:val="center"/>
            <w:hideMark/>
          </w:tcPr>
          <w:p w14:paraId="57382959"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845342</w:t>
            </w:r>
          </w:p>
        </w:tc>
        <w:tc>
          <w:tcPr>
            <w:tcW w:w="1434" w:type="pct"/>
            <w:noWrap/>
            <w:vAlign w:val="center"/>
            <w:hideMark/>
          </w:tcPr>
          <w:p w14:paraId="209714B9"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429</w:t>
            </w:r>
          </w:p>
        </w:tc>
        <w:tc>
          <w:tcPr>
            <w:tcW w:w="1101" w:type="pct"/>
            <w:noWrap/>
            <w:vAlign w:val="center"/>
            <w:hideMark/>
          </w:tcPr>
          <w:p w14:paraId="5F02CB6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361282</w:t>
            </w:r>
          </w:p>
        </w:tc>
        <w:tc>
          <w:tcPr>
            <w:tcW w:w="1229" w:type="pct"/>
            <w:noWrap/>
            <w:vAlign w:val="center"/>
            <w:hideMark/>
          </w:tcPr>
          <w:p w14:paraId="09432D1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282</w:t>
            </w:r>
          </w:p>
        </w:tc>
      </w:tr>
      <w:tr w:rsidR="00040B7F" w:rsidRPr="00971B81" w14:paraId="11D3D7D4" w14:textId="77777777" w:rsidTr="00CE78BA">
        <w:trPr>
          <w:trHeight w:val="299"/>
        </w:trPr>
        <w:tc>
          <w:tcPr>
            <w:tcW w:w="471" w:type="pct"/>
            <w:noWrap/>
            <w:vAlign w:val="center"/>
            <w:hideMark/>
          </w:tcPr>
          <w:p w14:paraId="38EC3F6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ND</w:t>
            </w:r>
          </w:p>
        </w:tc>
        <w:tc>
          <w:tcPr>
            <w:tcW w:w="765" w:type="pct"/>
            <w:noWrap/>
            <w:vAlign w:val="center"/>
            <w:hideMark/>
          </w:tcPr>
          <w:p w14:paraId="5A494D60"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721568</w:t>
            </w:r>
          </w:p>
        </w:tc>
        <w:tc>
          <w:tcPr>
            <w:tcW w:w="1434" w:type="pct"/>
            <w:noWrap/>
            <w:vAlign w:val="center"/>
            <w:hideMark/>
          </w:tcPr>
          <w:p w14:paraId="492A387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306</w:t>
            </w:r>
          </w:p>
        </w:tc>
        <w:tc>
          <w:tcPr>
            <w:tcW w:w="1101" w:type="pct"/>
            <w:noWrap/>
            <w:vAlign w:val="center"/>
            <w:hideMark/>
          </w:tcPr>
          <w:p w14:paraId="73C5DA5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349518</w:t>
            </w:r>
          </w:p>
        </w:tc>
        <w:tc>
          <w:tcPr>
            <w:tcW w:w="1229" w:type="pct"/>
            <w:noWrap/>
            <w:vAlign w:val="center"/>
            <w:hideMark/>
          </w:tcPr>
          <w:p w14:paraId="08572284"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218</w:t>
            </w:r>
          </w:p>
        </w:tc>
      </w:tr>
      <w:tr w:rsidR="00040B7F" w:rsidRPr="00971B81" w14:paraId="73AA4514" w14:textId="77777777" w:rsidTr="00CE78BA">
        <w:trPr>
          <w:trHeight w:val="299"/>
        </w:trPr>
        <w:tc>
          <w:tcPr>
            <w:tcW w:w="471" w:type="pct"/>
            <w:noWrap/>
            <w:vAlign w:val="center"/>
            <w:hideMark/>
          </w:tcPr>
          <w:p w14:paraId="070BAA80"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MT</w:t>
            </w:r>
          </w:p>
        </w:tc>
        <w:tc>
          <w:tcPr>
            <w:tcW w:w="765" w:type="pct"/>
            <w:noWrap/>
            <w:vAlign w:val="center"/>
            <w:hideMark/>
          </w:tcPr>
          <w:p w14:paraId="659892B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712193</w:t>
            </w:r>
          </w:p>
        </w:tc>
        <w:tc>
          <w:tcPr>
            <w:tcW w:w="1434" w:type="pct"/>
            <w:noWrap/>
            <w:vAlign w:val="center"/>
            <w:hideMark/>
          </w:tcPr>
          <w:p w14:paraId="29425D3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626</w:t>
            </w:r>
          </w:p>
        </w:tc>
        <w:tc>
          <w:tcPr>
            <w:tcW w:w="1101" w:type="pct"/>
            <w:noWrap/>
            <w:vAlign w:val="center"/>
            <w:hideMark/>
          </w:tcPr>
          <w:p w14:paraId="71FFBB4F"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319627</w:t>
            </w:r>
          </w:p>
        </w:tc>
        <w:tc>
          <w:tcPr>
            <w:tcW w:w="1229" w:type="pct"/>
            <w:noWrap/>
            <w:vAlign w:val="center"/>
            <w:hideMark/>
          </w:tcPr>
          <w:p w14:paraId="7AC1B0D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542</w:t>
            </w:r>
          </w:p>
        </w:tc>
      </w:tr>
      <w:tr w:rsidR="00040B7F" w:rsidRPr="00971B81" w14:paraId="0B637D8D" w14:textId="77777777" w:rsidTr="00CE78BA">
        <w:trPr>
          <w:trHeight w:val="299"/>
        </w:trPr>
        <w:tc>
          <w:tcPr>
            <w:tcW w:w="471" w:type="pct"/>
            <w:noWrap/>
            <w:vAlign w:val="center"/>
            <w:hideMark/>
          </w:tcPr>
          <w:p w14:paraId="6628FEC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ME</w:t>
            </w:r>
          </w:p>
        </w:tc>
        <w:tc>
          <w:tcPr>
            <w:tcW w:w="765" w:type="pct"/>
            <w:noWrap/>
            <w:vAlign w:val="center"/>
            <w:hideMark/>
          </w:tcPr>
          <w:p w14:paraId="4DC33BD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686217</w:t>
            </w:r>
          </w:p>
        </w:tc>
        <w:tc>
          <w:tcPr>
            <w:tcW w:w="1434" w:type="pct"/>
            <w:noWrap/>
            <w:vAlign w:val="center"/>
            <w:hideMark/>
          </w:tcPr>
          <w:p w14:paraId="55DC54C4"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332</w:t>
            </w:r>
          </w:p>
        </w:tc>
        <w:tc>
          <w:tcPr>
            <w:tcW w:w="1101" w:type="pct"/>
            <w:noWrap/>
            <w:vAlign w:val="center"/>
            <w:hideMark/>
          </w:tcPr>
          <w:p w14:paraId="00ACC7F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227882</w:t>
            </w:r>
          </w:p>
        </w:tc>
        <w:tc>
          <w:tcPr>
            <w:tcW w:w="1229" w:type="pct"/>
            <w:noWrap/>
            <w:vAlign w:val="center"/>
            <w:hideMark/>
          </w:tcPr>
          <w:p w14:paraId="7F80CDC8"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283</w:t>
            </w:r>
          </w:p>
        </w:tc>
      </w:tr>
      <w:tr w:rsidR="00040B7F" w:rsidRPr="00971B81" w14:paraId="21587DC2" w14:textId="77777777" w:rsidTr="00CE78BA">
        <w:trPr>
          <w:trHeight w:val="299"/>
        </w:trPr>
        <w:tc>
          <w:tcPr>
            <w:tcW w:w="471" w:type="pct"/>
            <w:noWrap/>
            <w:vAlign w:val="center"/>
            <w:hideMark/>
          </w:tcPr>
          <w:p w14:paraId="02D44E09"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DC</w:t>
            </w:r>
          </w:p>
        </w:tc>
        <w:tc>
          <w:tcPr>
            <w:tcW w:w="765" w:type="pct"/>
            <w:noWrap/>
            <w:vAlign w:val="center"/>
            <w:hideMark/>
          </w:tcPr>
          <w:p w14:paraId="25C2718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665214</w:t>
            </w:r>
          </w:p>
        </w:tc>
        <w:tc>
          <w:tcPr>
            <w:tcW w:w="1434" w:type="pct"/>
            <w:noWrap/>
            <w:vAlign w:val="center"/>
            <w:hideMark/>
          </w:tcPr>
          <w:p w14:paraId="2F89519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w:t>
            </w:r>
          </w:p>
        </w:tc>
        <w:tc>
          <w:tcPr>
            <w:tcW w:w="1101" w:type="pct"/>
            <w:noWrap/>
            <w:vAlign w:val="center"/>
            <w:hideMark/>
          </w:tcPr>
          <w:p w14:paraId="420BAB4D"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0</w:t>
            </w:r>
          </w:p>
        </w:tc>
        <w:tc>
          <w:tcPr>
            <w:tcW w:w="1229" w:type="pct"/>
            <w:noWrap/>
            <w:vAlign w:val="center"/>
            <w:hideMark/>
          </w:tcPr>
          <w:p w14:paraId="54B7919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0</w:t>
            </w:r>
          </w:p>
        </w:tc>
      </w:tr>
      <w:tr w:rsidR="00040B7F" w:rsidRPr="00971B81" w14:paraId="696F0A43" w14:textId="77777777" w:rsidTr="00CE78BA">
        <w:trPr>
          <w:trHeight w:val="299"/>
        </w:trPr>
        <w:tc>
          <w:tcPr>
            <w:tcW w:w="471" w:type="pct"/>
            <w:noWrap/>
            <w:vAlign w:val="center"/>
            <w:hideMark/>
          </w:tcPr>
          <w:p w14:paraId="5ADD4EA5"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VT</w:t>
            </w:r>
          </w:p>
        </w:tc>
        <w:tc>
          <w:tcPr>
            <w:tcW w:w="765" w:type="pct"/>
            <w:noWrap/>
            <w:vAlign w:val="center"/>
            <w:hideMark/>
          </w:tcPr>
          <w:p w14:paraId="771F019B"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445607</w:t>
            </w:r>
          </w:p>
        </w:tc>
        <w:tc>
          <w:tcPr>
            <w:tcW w:w="1434" w:type="pct"/>
            <w:noWrap/>
            <w:vAlign w:val="center"/>
            <w:hideMark/>
          </w:tcPr>
          <w:p w14:paraId="7B8D8633"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363</w:t>
            </w:r>
          </w:p>
        </w:tc>
        <w:tc>
          <w:tcPr>
            <w:tcW w:w="1101" w:type="pct"/>
            <w:noWrap/>
            <w:vAlign w:val="center"/>
            <w:hideMark/>
          </w:tcPr>
          <w:p w14:paraId="7F624C2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176148</w:t>
            </w:r>
          </w:p>
        </w:tc>
        <w:tc>
          <w:tcPr>
            <w:tcW w:w="1229" w:type="pct"/>
            <w:noWrap/>
            <w:vAlign w:val="center"/>
            <w:hideMark/>
          </w:tcPr>
          <w:p w14:paraId="790FAD0F"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286</w:t>
            </w:r>
          </w:p>
        </w:tc>
      </w:tr>
      <w:tr w:rsidR="00040B7F" w:rsidRPr="00971B81" w14:paraId="174D45CF" w14:textId="77777777" w:rsidTr="00CE78BA">
        <w:trPr>
          <w:trHeight w:val="299"/>
        </w:trPr>
        <w:tc>
          <w:tcPr>
            <w:tcW w:w="471" w:type="pct"/>
            <w:noWrap/>
            <w:vAlign w:val="center"/>
            <w:hideMark/>
          </w:tcPr>
          <w:p w14:paraId="63E9A93E"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WY</w:t>
            </w:r>
          </w:p>
        </w:tc>
        <w:tc>
          <w:tcPr>
            <w:tcW w:w="765" w:type="pct"/>
            <w:noWrap/>
            <w:vAlign w:val="center"/>
            <w:hideMark/>
          </w:tcPr>
          <w:p w14:paraId="160EA7DC"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383046</w:t>
            </w:r>
          </w:p>
        </w:tc>
        <w:tc>
          <w:tcPr>
            <w:tcW w:w="1434" w:type="pct"/>
            <w:noWrap/>
            <w:vAlign w:val="center"/>
            <w:hideMark/>
          </w:tcPr>
          <w:p w14:paraId="4B4A71D2"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232</w:t>
            </w:r>
          </w:p>
        </w:tc>
        <w:tc>
          <w:tcPr>
            <w:tcW w:w="1101" w:type="pct"/>
            <w:noWrap/>
            <w:vAlign w:val="center"/>
            <w:hideMark/>
          </w:tcPr>
          <w:p w14:paraId="01FD6966"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80990</w:t>
            </w:r>
          </w:p>
        </w:tc>
        <w:tc>
          <w:tcPr>
            <w:tcW w:w="1229" w:type="pct"/>
            <w:noWrap/>
            <w:vAlign w:val="center"/>
            <w:hideMark/>
          </w:tcPr>
          <w:p w14:paraId="71C114F1" w14:textId="77777777" w:rsidR="00971B81" w:rsidRPr="00CE78BA" w:rsidRDefault="00971B81" w:rsidP="00CE78BA">
            <w:pPr>
              <w:spacing w:line="240" w:lineRule="auto"/>
              <w:jc w:val="center"/>
              <w:rPr>
                <w:rFonts w:eastAsia="Times New Roman" w:cs="Times New Roman"/>
                <w:color w:val="000000"/>
                <w:kern w:val="0"/>
                <w:sz w:val="20"/>
                <w:szCs w:val="20"/>
                <w14:ligatures w14:val="none"/>
              </w:rPr>
            </w:pPr>
            <w:r w:rsidRPr="00CE78BA">
              <w:rPr>
                <w:rFonts w:eastAsia="Times New Roman" w:cs="Times New Roman"/>
                <w:color w:val="000000"/>
                <w:kern w:val="0"/>
                <w:sz w:val="20"/>
                <w:szCs w:val="20"/>
                <w14:ligatures w14:val="none"/>
              </w:rPr>
              <w:t>158</w:t>
            </w:r>
          </w:p>
        </w:tc>
      </w:tr>
    </w:tbl>
    <w:p w14:paraId="11E1036E" w14:textId="77777777" w:rsidR="0033083A" w:rsidRPr="001A2110" w:rsidRDefault="0033083A" w:rsidP="0033083A">
      <w:pPr>
        <w:rPr>
          <w:rFonts w:cs="Times New Roman"/>
          <w:sz w:val="20"/>
          <w:szCs w:val="20"/>
          <w:lang w:val="en-US"/>
        </w:rPr>
      </w:pPr>
      <w:r w:rsidRPr="001A2110">
        <w:rPr>
          <w:rFonts w:cs="Times New Roman"/>
          <w:sz w:val="20"/>
          <w:szCs w:val="20"/>
          <w:lang w:val="en-US"/>
        </w:rPr>
        <w:t>PWS: Public Water Systems.</w:t>
      </w:r>
    </w:p>
    <w:p w14:paraId="5A348728" w14:textId="77777777" w:rsidR="00971B81" w:rsidRPr="00CE78BA" w:rsidRDefault="00971B81" w:rsidP="00CE78BA">
      <w:pPr>
        <w:rPr>
          <w:i/>
          <w:iCs/>
        </w:rPr>
      </w:pPr>
    </w:p>
    <w:p w14:paraId="0E20E76E" w14:textId="77777777" w:rsidR="0005772F" w:rsidRDefault="0005772F" w:rsidP="00B622C7">
      <w:pPr>
        <w:pStyle w:val="Caption"/>
        <w:rPr>
          <w:rFonts w:cs="Times New Roman"/>
          <w:b/>
          <w:bCs/>
          <w:i w:val="0"/>
          <w:iCs w:val="0"/>
          <w:color w:val="000000" w:themeColor="text1"/>
          <w:sz w:val="22"/>
          <w:szCs w:val="22"/>
        </w:rPr>
      </w:pPr>
    </w:p>
    <w:p w14:paraId="04A1F168" w14:textId="77777777" w:rsidR="0005772F" w:rsidRDefault="0005772F" w:rsidP="00B622C7">
      <w:pPr>
        <w:pStyle w:val="Caption"/>
        <w:rPr>
          <w:rFonts w:cs="Times New Roman"/>
          <w:b/>
          <w:bCs/>
          <w:i w:val="0"/>
          <w:iCs w:val="0"/>
          <w:color w:val="000000" w:themeColor="text1"/>
          <w:sz w:val="22"/>
          <w:szCs w:val="22"/>
        </w:rPr>
      </w:pPr>
    </w:p>
    <w:p w14:paraId="294C07E2" w14:textId="77777777" w:rsidR="0005772F" w:rsidRDefault="0005772F" w:rsidP="00B622C7">
      <w:pPr>
        <w:pStyle w:val="Caption"/>
        <w:rPr>
          <w:rFonts w:cs="Times New Roman"/>
          <w:b/>
          <w:bCs/>
          <w:i w:val="0"/>
          <w:iCs w:val="0"/>
          <w:color w:val="000000" w:themeColor="text1"/>
          <w:sz w:val="22"/>
          <w:szCs w:val="22"/>
        </w:rPr>
      </w:pPr>
    </w:p>
    <w:p w14:paraId="2CA97D58" w14:textId="77777777" w:rsidR="0005772F" w:rsidRDefault="0005772F" w:rsidP="00B622C7">
      <w:pPr>
        <w:pStyle w:val="Caption"/>
        <w:rPr>
          <w:rFonts w:cs="Times New Roman"/>
          <w:b/>
          <w:bCs/>
          <w:i w:val="0"/>
          <w:iCs w:val="0"/>
          <w:color w:val="000000" w:themeColor="text1"/>
          <w:sz w:val="22"/>
          <w:szCs w:val="22"/>
        </w:rPr>
      </w:pPr>
    </w:p>
    <w:p w14:paraId="06404B62" w14:textId="77777777" w:rsidR="002D093F" w:rsidRDefault="002D093F">
      <w:pPr>
        <w:spacing w:after="160" w:line="278" w:lineRule="auto"/>
        <w:jc w:val="left"/>
        <w:rPr>
          <w:rFonts w:cs="Times New Roman"/>
          <w:b/>
          <w:bCs/>
          <w:color w:val="000000" w:themeColor="text1"/>
          <w:szCs w:val="22"/>
        </w:rPr>
      </w:pPr>
      <w:r>
        <w:rPr>
          <w:rFonts w:cs="Times New Roman"/>
          <w:b/>
          <w:bCs/>
          <w:i/>
          <w:iCs/>
          <w:color w:val="000000" w:themeColor="text1"/>
          <w:szCs w:val="22"/>
        </w:rPr>
        <w:br w:type="page"/>
      </w:r>
    </w:p>
    <w:p w14:paraId="769C0824" w14:textId="08ADF3C4" w:rsidR="00924D82" w:rsidRPr="008E3D05" w:rsidRDefault="008E3D05" w:rsidP="008E3D05">
      <w:pPr>
        <w:pStyle w:val="Caption"/>
        <w:jc w:val="center"/>
        <w:rPr>
          <w:rFonts w:cs="Times New Roman"/>
          <w:b/>
          <w:bCs/>
          <w:color w:val="000000" w:themeColor="text1"/>
          <w:szCs w:val="22"/>
        </w:rPr>
      </w:pPr>
      <w:r w:rsidRPr="008E3D05">
        <w:rPr>
          <w:rFonts w:cs="Times New Roman"/>
          <w:b/>
          <w:bCs/>
          <w:noProof/>
          <w:color w:val="000000" w:themeColor="text1"/>
          <w:szCs w:val="22"/>
        </w:rPr>
        <w:lastRenderedPageBreak/>
        <w:drawing>
          <wp:inline distT="0" distB="0" distL="0" distR="0" wp14:anchorId="19F06AD1" wp14:editId="146D65E5">
            <wp:extent cx="5731510" cy="1804035"/>
            <wp:effectExtent l="0" t="0" r="2540" b="5715"/>
            <wp:docPr id="744090845" name="Picture 2"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090845" name="Picture 2" descr="A map of the united stat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1804035"/>
                    </a:xfrm>
                    <a:prstGeom prst="rect">
                      <a:avLst/>
                    </a:prstGeom>
                    <a:noFill/>
                    <a:ln>
                      <a:noFill/>
                    </a:ln>
                  </pic:spPr>
                </pic:pic>
              </a:graphicData>
            </a:graphic>
          </wp:inline>
        </w:drawing>
      </w:r>
    </w:p>
    <w:p w14:paraId="6C6A9A06" w14:textId="396927C4" w:rsidR="00BE699B" w:rsidRDefault="00406271" w:rsidP="00406271">
      <w:pPr>
        <w:pStyle w:val="Caption"/>
        <w:rPr>
          <w:rFonts w:cs="Times New Roman"/>
          <w:b/>
          <w:bCs/>
          <w:i w:val="0"/>
          <w:iCs w:val="0"/>
          <w:color w:val="000000" w:themeColor="text1"/>
          <w:sz w:val="22"/>
          <w:szCs w:val="22"/>
          <w:lang w:val="en-US"/>
        </w:rPr>
      </w:pPr>
      <w:r w:rsidRPr="00406271">
        <w:rPr>
          <w:b/>
          <w:bCs/>
          <w:i w:val="0"/>
          <w:iCs w:val="0"/>
          <w:color w:val="auto"/>
          <w:sz w:val="22"/>
          <w:szCs w:val="22"/>
        </w:rPr>
        <w:t xml:space="preserve">Fig. S </w:t>
      </w:r>
      <w:r w:rsidRPr="00406271">
        <w:rPr>
          <w:b/>
          <w:bCs/>
          <w:i w:val="0"/>
          <w:iCs w:val="0"/>
          <w:color w:val="auto"/>
          <w:sz w:val="22"/>
          <w:szCs w:val="22"/>
        </w:rPr>
        <w:fldChar w:fldCharType="begin"/>
      </w:r>
      <w:r w:rsidRPr="00406271">
        <w:rPr>
          <w:b/>
          <w:bCs/>
          <w:i w:val="0"/>
          <w:iCs w:val="0"/>
          <w:color w:val="auto"/>
          <w:sz w:val="22"/>
          <w:szCs w:val="22"/>
        </w:rPr>
        <w:instrText xml:space="preserve"> SEQ Fig._S \* ARABIC </w:instrText>
      </w:r>
      <w:r w:rsidRPr="00406271">
        <w:rPr>
          <w:b/>
          <w:bCs/>
          <w:i w:val="0"/>
          <w:iCs w:val="0"/>
          <w:color w:val="auto"/>
          <w:sz w:val="22"/>
          <w:szCs w:val="22"/>
        </w:rPr>
        <w:fldChar w:fldCharType="separate"/>
      </w:r>
      <w:r w:rsidR="003F73D9">
        <w:rPr>
          <w:b/>
          <w:bCs/>
          <w:i w:val="0"/>
          <w:iCs w:val="0"/>
          <w:noProof/>
          <w:color w:val="auto"/>
          <w:sz w:val="22"/>
          <w:szCs w:val="22"/>
        </w:rPr>
        <w:t>5</w:t>
      </w:r>
      <w:r w:rsidRPr="00406271">
        <w:rPr>
          <w:b/>
          <w:bCs/>
          <w:i w:val="0"/>
          <w:iCs w:val="0"/>
          <w:color w:val="auto"/>
          <w:sz w:val="22"/>
          <w:szCs w:val="22"/>
        </w:rPr>
        <w:fldChar w:fldCharType="end"/>
      </w:r>
      <w:r>
        <w:rPr>
          <w:rFonts w:hint="eastAsia"/>
        </w:rPr>
        <w:t xml:space="preserve"> </w:t>
      </w:r>
      <w:r w:rsidR="00B622C7" w:rsidRPr="00CE78BA">
        <w:rPr>
          <w:rFonts w:cs="Times New Roman"/>
          <w:b/>
          <w:bCs/>
          <w:i w:val="0"/>
          <w:iCs w:val="0"/>
          <w:color w:val="000000" w:themeColor="text1"/>
          <w:sz w:val="22"/>
          <w:szCs w:val="22"/>
          <w:lang w:val="en-US"/>
        </w:rPr>
        <w:t xml:space="preserve">Probability of </w:t>
      </w:r>
      <w:r w:rsidR="00672EC7" w:rsidRPr="00CE78BA">
        <w:rPr>
          <w:rFonts w:cs="Times New Roman"/>
          <w:b/>
          <w:bCs/>
          <w:i w:val="0"/>
          <w:iCs w:val="0"/>
          <w:color w:val="000000" w:themeColor="text1"/>
          <w:sz w:val="22"/>
          <w:szCs w:val="22"/>
          <w:lang w:val="en-US"/>
        </w:rPr>
        <w:t xml:space="preserve">(a) highly </w:t>
      </w:r>
      <w:r w:rsidR="00F5508E" w:rsidRPr="00CE78BA">
        <w:rPr>
          <w:rFonts w:cs="Times New Roman"/>
          <w:b/>
          <w:bCs/>
          <w:i w:val="0"/>
          <w:iCs w:val="0"/>
          <w:color w:val="000000" w:themeColor="text1"/>
          <w:sz w:val="22"/>
          <w:szCs w:val="22"/>
          <w:lang w:val="en-US"/>
        </w:rPr>
        <w:t xml:space="preserve">Fe </w:t>
      </w:r>
      <w:r w:rsidR="00672EC7" w:rsidRPr="00CE78BA">
        <w:rPr>
          <w:rFonts w:cs="Times New Roman"/>
          <w:b/>
          <w:bCs/>
          <w:i w:val="0"/>
          <w:iCs w:val="0"/>
          <w:color w:val="000000" w:themeColor="text1"/>
          <w:sz w:val="22"/>
          <w:szCs w:val="22"/>
          <w:lang w:val="en-US"/>
        </w:rPr>
        <w:t>corrosive</w:t>
      </w:r>
      <w:r w:rsidR="000508B5" w:rsidRPr="00CE78BA">
        <w:rPr>
          <w:rFonts w:cs="Times New Roman"/>
          <w:b/>
          <w:bCs/>
          <w:i w:val="0"/>
          <w:iCs w:val="0"/>
          <w:color w:val="000000" w:themeColor="text1"/>
          <w:sz w:val="22"/>
          <w:szCs w:val="22"/>
          <w:lang w:val="en-US"/>
        </w:rPr>
        <w:t xml:space="preserve"> </w:t>
      </w:r>
      <w:r w:rsidR="00F5508E" w:rsidRPr="00CE78BA">
        <w:rPr>
          <w:rFonts w:cs="Times New Roman"/>
          <w:b/>
          <w:bCs/>
          <w:i w:val="0"/>
          <w:iCs w:val="0"/>
          <w:color w:val="000000" w:themeColor="text1"/>
          <w:sz w:val="22"/>
          <w:szCs w:val="22"/>
          <w:lang w:val="en-US"/>
        </w:rPr>
        <w:t xml:space="preserve">and </w:t>
      </w:r>
      <w:r w:rsidR="00672EC7" w:rsidRPr="00CE78BA">
        <w:rPr>
          <w:rFonts w:cs="Times New Roman"/>
          <w:b/>
          <w:bCs/>
          <w:i w:val="0"/>
          <w:iCs w:val="0"/>
          <w:color w:val="000000" w:themeColor="text1"/>
          <w:sz w:val="22"/>
          <w:szCs w:val="22"/>
          <w:lang w:val="en-US"/>
        </w:rPr>
        <w:t xml:space="preserve">(b) highly </w:t>
      </w:r>
      <w:r w:rsidR="00F5508E" w:rsidRPr="00CE78BA">
        <w:rPr>
          <w:rFonts w:cs="Times New Roman"/>
          <w:b/>
          <w:bCs/>
          <w:i w:val="0"/>
          <w:iCs w:val="0"/>
          <w:color w:val="000000" w:themeColor="text1"/>
          <w:sz w:val="22"/>
          <w:szCs w:val="22"/>
          <w:lang w:val="en-US"/>
        </w:rPr>
        <w:t xml:space="preserve">Pb </w:t>
      </w:r>
      <w:r w:rsidR="00672EC7" w:rsidRPr="00CE78BA">
        <w:rPr>
          <w:rFonts w:cs="Times New Roman"/>
          <w:b/>
          <w:bCs/>
          <w:i w:val="0"/>
          <w:iCs w:val="0"/>
          <w:color w:val="000000" w:themeColor="text1"/>
          <w:sz w:val="22"/>
          <w:szCs w:val="22"/>
          <w:lang w:val="en-US"/>
        </w:rPr>
        <w:t>corrosive groundwater</w:t>
      </w:r>
      <w:r w:rsidR="00B622C7" w:rsidRPr="00CE78BA">
        <w:rPr>
          <w:rFonts w:cs="Times New Roman"/>
          <w:b/>
          <w:bCs/>
          <w:i w:val="0"/>
          <w:iCs w:val="0"/>
          <w:color w:val="000000" w:themeColor="text1"/>
          <w:sz w:val="22"/>
          <w:szCs w:val="22"/>
          <w:lang w:val="en-US"/>
        </w:rPr>
        <w:t xml:space="preserve"> at </w:t>
      </w:r>
      <w:r w:rsidR="000508B5" w:rsidRPr="00CE78BA">
        <w:rPr>
          <w:rFonts w:cs="Times New Roman"/>
          <w:b/>
          <w:bCs/>
          <w:i w:val="0"/>
          <w:iCs w:val="0"/>
          <w:color w:val="000000" w:themeColor="text1"/>
          <w:sz w:val="22"/>
          <w:szCs w:val="22"/>
          <w:lang w:val="en-US"/>
        </w:rPr>
        <w:t>1</w:t>
      </w:r>
      <w:r w:rsidR="005866F8" w:rsidRPr="00CE78BA">
        <w:rPr>
          <w:rFonts w:cs="Times New Roman"/>
          <w:b/>
          <w:bCs/>
          <w:i w:val="0"/>
          <w:iCs w:val="0"/>
          <w:color w:val="000000" w:themeColor="text1"/>
          <w:sz w:val="22"/>
          <w:szCs w:val="22"/>
          <w:lang w:val="en-US"/>
        </w:rPr>
        <w:t>-</w:t>
      </w:r>
      <w:r w:rsidR="000508B5" w:rsidRPr="00CE78BA">
        <w:rPr>
          <w:rFonts w:cs="Times New Roman"/>
          <w:b/>
          <w:bCs/>
          <w:i w:val="0"/>
          <w:iCs w:val="0"/>
          <w:color w:val="000000" w:themeColor="text1"/>
          <w:sz w:val="22"/>
          <w:szCs w:val="22"/>
          <w:lang w:val="en-US"/>
        </w:rPr>
        <w:t>km resolution</w:t>
      </w:r>
      <w:r w:rsidR="00B622C7" w:rsidRPr="00CE78BA">
        <w:rPr>
          <w:rFonts w:cs="Times New Roman"/>
          <w:b/>
          <w:bCs/>
          <w:i w:val="0"/>
          <w:iCs w:val="0"/>
          <w:color w:val="000000" w:themeColor="text1"/>
          <w:sz w:val="22"/>
          <w:szCs w:val="22"/>
          <w:lang w:val="en-US"/>
        </w:rPr>
        <w:t xml:space="preserve"> </w:t>
      </w:r>
      <w:r w:rsidR="00672EC7" w:rsidRPr="00CE78BA">
        <w:rPr>
          <w:rFonts w:cs="Times New Roman"/>
          <w:b/>
          <w:bCs/>
          <w:i w:val="0"/>
          <w:iCs w:val="0"/>
          <w:color w:val="000000" w:themeColor="text1"/>
          <w:sz w:val="22"/>
          <w:szCs w:val="22"/>
          <w:lang w:val="en-US"/>
        </w:rPr>
        <w:t>in</w:t>
      </w:r>
      <w:r w:rsidR="00B622C7" w:rsidRPr="00CE78BA">
        <w:rPr>
          <w:rFonts w:cs="Times New Roman"/>
          <w:b/>
          <w:bCs/>
          <w:i w:val="0"/>
          <w:iCs w:val="0"/>
          <w:color w:val="000000" w:themeColor="text1"/>
          <w:sz w:val="22"/>
          <w:szCs w:val="22"/>
          <w:lang w:val="en-US"/>
        </w:rPr>
        <w:t xml:space="preserve"> the contiguous </w:t>
      </w:r>
      <w:r w:rsidR="00F5508E" w:rsidRPr="00CE78BA">
        <w:rPr>
          <w:rFonts w:cs="Times New Roman"/>
          <w:b/>
          <w:bCs/>
          <w:i w:val="0"/>
          <w:iCs w:val="0"/>
          <w:color w:val="000000" w:themeColor="text1"/>
          <w:sz w:val="22"/>
          <w:szCs w:val="22"/>
          <w:lang w:val="en-US"/>
        </w:rPr>
        <w:t>U.S.</w:t>
      </w:r>
      <w:r w:rsidR="00B622C7" w:rsidRPr="00094AEF">
        <w:rPr>
          <w:rFonts w:cs="Times New Roman"/>
          <w:b/>
          <w:bCs/>
          <w:i w:val="0"/>
          <w:iCs w:val="0"/>
          <w:color w:val="000000" w:themeColor="text1"/>
          <w:sz w:val="22"/>
          <w:szCs w:val="22"/>
          <w:lang w:val="en-US"/>
        </w:rPr>
        <w:t xml:space="preserve"> </w:t>
      </w:r>
    </w:p>
    <w:p w14:paraId="6AEFC115" w14:textId="77777777" w:rsidR="002A19ED" w:rsidRDefault="002A19ED" w:rsidP="009B3660">
      <w:pPr>
        <w:rPr>
          <w:rFonts w:cs="Times New Roman"/>
          <w:bCs/>
          <w:sz w:val="24"/>
        </w:rPr>
      </w:pPr>
    </w:p>
    <w:p w14:paraId="4A74EC06" w14:textId="77777777" w:rsidR="002A19ED" w:rsidRDefault="002A19ED" w:rsidP="009B3660">
      <w:pPr>
        <w:rPr>
          <w:rFonts w:cs="Times New Roman"/>
          <w:bCs/>
          <w:sz w:val="24"/>
        </w:rPr>
      </w:pPr>
    </w:p>
    <w:p w14:paraId="538D54E5" w14:textId="77777777" w:rsidR="002A19ED" w:rsidRDefault="002A19ED" w:rsidP="009B3660">
      <w:pPr>
        <w:rPr>
          <w:rFonts w:cs="Times New Roman"/>
          <w:bCs/>
          <w:sz w:val="24"/>
        </w:rPr>
      </w:pPr>
    </w:p>
    <w:p w14:paraId="1B08F201" w14:textId="77777777" w:rsidR="002A19ED" w:rsidRDefault="002A19ED" w:rsidP="009B3660">
      <w:pPr>
        <w:rPr>
          <w:rFonts w:cs="Times New Roman"/>
          <w:bCs/>
          <w:sz w:val="24"/>
        </w:rPr>
      </w:pPr>
    </w:p>
    <w:p w14:paraId="58A28CF8" w14:textId="77777777" w:rsidR="00F31B19" w:rsidRDefault="00F31B19" w:rsidP="009B3660">
      <w:pPr>
        <w:rPr>
          <w:bCs/>
        </w:rPr>
      </w:pPr>
    </w:p>
    <w:p w14:paraId="4897A329" w14:textId="77777777" w:rsidR="00F31B19" w:rsidRDefault="00F31B19" w:rsidP="009B3660">
      <w:pPr>
        <w:rPr>
          <w:bCs/>
        </w:rPr>
      </w:pPr>
    </w:p>
    <w:p w14:paraId="4ED5EB81" w14:textId="77777777" w:rsidR="00F31B19" w:rsidRDefault="00F31B19" w:rsidP="009B3660">
      <w:pPr>
        <w:rPr>
          <w:bCs/>
        </w:rPr>
      </w:pPr>
    </w:p>
    <w:p w14:paraId="3439C261" w14:textId="77777777" w:rsidR="00F31B19" w:rsidRDefault="00F31B19" w:rsidP="009B3660">
      <w:pPr>
        <w:rPr>
          <w:rFonts w:cs="Times New Roman"/>
          <w:bCs/>
          <w:sz w:val="24"/>
        </w:rPr>
      </w:pPr>
    </w:p>
    <w:p w14:paraId="287EE359" w14:textId="3E5809AE" w:rsidR="002A19ED" w:rsidRPr="002A19ED" w:rsidRDefault="00207B13" w:rsidP="009B3660">
      <w:pPr>
        <w:rPr>
          <w:bCs/>
        </w:rPr>
      </w:pPr>
      <w:r w:rsidRPr="00207B13">
        <w:rPr>
          <w:bCs/>
          <w:noProof/>
        </w:rPr>
        <w:drawing>
          <wp:inline distT="0" distB="0" distL="0" distR="0" wp14:anchorId="2CF011E7" wp14:editId="6F38DECA">
            <wp:extent cx="5731510" cy="1966595"/>
            <wp:effectExtent l="0" t="0" r="2540" b="0"/>
            <wp:docPr id="1243422576" name="Picture 4"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22576" name="Picture 4" descr="A map of the united state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1966595"/>
                    </a:xfrm>
                    <a:prstGeom prst="rect">
                      <a:avLst/>
                    </a:prstGeom>
                    <a:noFill/>
                    <a:ln>
                      <a:noFill/>
                    </a:ln>
                  </pic:spPr>
                </pic:pic>
              </a:graphicData>
            </a:graphic>
          </wp:inline>
        </w:drawing>
      </w:r>
    </w:p>
    <w:p w14:paraId="5C001308" w14:textId="09222F1B" w:rsidR="008311B7" w:rsidRPr="0073439A" w:rsidRDefault="00EE5356" w:rsidP="0073439A">
      <w:pPr>
        <w:pStyle w:val="Caption"/>
        <w:rPr>
          <w:rFonts w:cs="Times New Roman"/>
          <w:i w:val="0"/>
          <w:iCs w:val="0"/>
          <w:color w:val="000000" w:themeColor="text1"/>
          <w:sz w:val="22"/>
          <w:szCs w:val="22"/>
          <w:lang w:val="en-US"/>
        </w:rPr>
      </w:pPr>
      <w:r w:rsidRPr="008019A0">
        <w:rPr>
          <w:b/>
          <w:bCs/>
          <w:i w:val="0"/>
          <w:iCs w:val="0"/>
          <w:color w:val="auto"/>
          <w:sz w:val="22"/>
          <w:szCs w:val="22"/>
        </w:rPr>
        <w:t xml:space="preserve">Fig. S </w:t>
      </w:r>
      <w:r w:rsidRPr="008019A0">
        <w:rPr>
          <w:b/>
          <w:bCs/>
          <w:i w:val="0"/>
          <w:iCs w:val="0"/>
          <w:color w:val="auto"/>
          <w:sz w:val="22"/>
          <w:szCs w:val="22"/>
        </w:rPr>
        <w:fldChar w:fldCharType="begin"/>
      </w:r>
      <w:r w:rsidRPr="008019A0">
        <w:rPr>
          <w:b/>
          <w:bCs/>
          <w:i w:val="0"/>
          <w:iCs w:val="0"/>
          <w:color w:val="auto"/>
          <w:sz w:val="22"/>
          <w:szCs w:val="22"/>
        </w:rPr>
        <w:instrText xml:space="preserve"> SEQ Fig._S \* ARABIC </w:instrText>
      </w:r>
      <w:r w:rsidRPr="008019A0">
        <w:rPr>
          <w:b/>
          <w:bCs/>
          <w:i w:val="0"/>
          <w:iCs w:val="0"/>
          <w:color w:val="auto"/>
          <w:sz w:val="22"/>
          <w:szCs w:val="22"/>
        </w:rPr>
        <w:fldChar w:fldCharType="separate"/>
      </w:r>
      <w:r w:rsidR="003F73D9">
        <w:rPr>
          <w:b/>
          <w:bCs/>
          <w:i w:val="0"/>
          <w:iCs w:val="0"/>
          <w:noProof/>
          <w:color w:val="auto"/>
          <w:sz w:val="22"/>
          <w:szCs w:val="22"/>
        </w:rPr>
        <w:t>6</w:t>
      </w:r>
      <w:r w:rsidRPr="008019A0">
        <w:rPr>
          <w:b/>
          <w:bCs/>
          <w:i w:val="0"/>
          <w:iCs w:val="0"/>
          <w:color w:val="auto"/>
          <w:sz w:val="22"/>
          <w:szCs w:val="22"/>
        </w:rPr>
        <w:fldChar w:fldCharType="end"/>
      </w:r>
      <w:r w:rsidR="008019A0" w:rsidRPr="008019A0">
        <w:rPr>
          <w:b/>
          <w:bCs/>
          <w:szCs w:val="22"/>
        </w:rPr>
        <w:t xml:space="preserve"> </w:t>
      </w:r>
      <w:r w:rsidR="00E63FA3" w:rsidRPr="00094AEF">
        <w:rPr>
          <w:rFonts w:cs="Times New Roman"/>
          <w:b/>
          <w:bCs/>
          <w:i w:val="0"/>
          <w:iCs w:val="0"/>
          <w:color w:val="000000" w:themeColor="text1"/>
          <w:sz w:val="22"/>
          <w:szCs w:val="22"/>
          <w:lang w:val="en-US"/>
        </w:rPr>
        <w:t xml:space="preserve">Maps of predicted results </w:t>
      </w:r>
      <w:r w:rsidR="00E63FA3" w:rsidRPr="00094AEF">
        <w:rPr>
          <w:rFonts w:cs="Times New Roman" w:hint="eastAsia"/>
          <w:b/>
          <w:bCs/>
          <w:i w:val="0"/>
          <w:iCs w:val="0"/>
          <w:color w:val="000000" w:themeColor="text1"/>
          <w:sz w:val="22"/>
          <w:szCs w:val="22"/>
          <w:lang w:val="en-US"/>
        </w:rPr>
        <w:t xml:space="preserve">of </w:t>
      </w:r>
      <w:r w:rsidR="0008667D" w:rsidRPr="00094AEF">
        <w:rPr>
          <w:rFonts w:cs="Times New Roman" w:hint="eastAsia"/>
          <w:b/>
          <w:bCs/>
          <w:i w:val="0"/>
          <w:iCs w:val="0"/>
          <w:color w:val="000000" w:themeColor="text1"/>
          <w:sz w:val="22"/>
          <w:szCs w:val="22"/>
          <w:lang w:val="en-US"/>
        </w:rPr>
        <w:t xml:space="preserve">groundwater </w:t>
      </w:r>
      <w:r w:rsidR="00933AF6" w:rsidRPr="00094AEF">
        <w:rPr>
          <w:rFonts w:cs="Times New Roman" w:hint="eastAsia"/>
          <w:b/>
          <w:bCs/>
          <w:i w:val="0"/>
          <w:iCs w:val="0"/>
          <w:color w:val="000000" w:themeColor="text1"/>
          <w:sz w:val="22"/>
          <w:szCs w:val="22"/>
          <w:lang w:val="en-US"/>
        </w:rPr>
        <w:t>corrosivity</w:t>
      </w:r>
      <w:r w:rsidR="00933AF6" w:rsidRPr="00CE78BA">
        <w:rPr>
          <w:rFonts w:cs="Times New Roman"/>
          <w:b/>
          <w:bCs/>
          <w:i w:val="0"/>
          <w:iCs w:val="0"/>
          <w:color w:val="000000" w:themeColor="text1"/>
          <w:sz w:val="22"/>
          <w:szCs w:val="22"/>
          <w:lang w:val="en-US"/>
        </w:rPr>
        <w:t xml:space="preserve"> for </w:t>
      </w:r>
      <w:r w:rsidR="0008667D" w:rsidRPr="00CE78BA">
        <w:rPr>
          <w:rFonts w:cs="Times New Roman"/>
          <w:b/>
          <w:bCs/>
          <w:i w:val="0"/>
          <w:iCs w:val="0"/>
          <w:color w:val="000000" w:themeColor="text1"/>
          <w:sz w:val="22"/>
          <w:szCs w:val="22"/>
          <w:lang w:val="en-US"/>
        </w:rPr>
        <w:t xml:space="preserve">(a) Fe and (b) </w:t>
      </w:r>
      <w:r w:rsidR="00933AF6" w:rsidRPr="00CE78BA">
        <w:rPr>
          <w:rFonts w:cs="Times New Roman"/>
          <w:b/>
          <w:bCs/>
          <w:i w:val="0"/>
          <w:iCs w:val="0"/>
          <w:color w:val="000000" w:themeColor="text1"/>
          <w:sz w:val="22"/>
          <w:szCs w:val="22"/>
          <w:lang w:val="en-US"/>
        </w:rPr>
        <w:t>Pb</w:t>
      </w:r>
      <w:r w:rsidR="0008667D" w:rsidRPr="00CE78BA">
        <w:rPr>
          <w:rFonts w:cs="Times New Roman"/>
          <w:b/>
          <w:bCs/>
          <w:i w:val="0"/>
          <w:iCs w:val="0"/>
          <w:color w:val="000000" w:themeColor="text1"/>
          <w:sz w:val="22"/>
          <w:szCs w:val="22"/>
          <w:lang w:val="en-US"/>
        </w:rPr>
        <w:t xml:space="preserve"> in the contiguous U.S. </w:t>
      </w:r>
      <w:r w:rsidR="009D1250" w:rsidRPr="00CE78BA">
        <w:rPr>
          <w:rFonts w:cs="Times New Roman"/>
          <w:b/>
          <w:bCs/>
          <w:i w:val="0"/>
          <w:iCs w:val="0"/>
          <w:color w:val="000000" w:themeColor="text1"/>
          <w:sz w:val="22"/>
          <w:szCs w:val="22"/>
          <w:lang w:val="en-US"/>
        </w:rPr>
        <w:t>generated using</w:t>
      </w:r>
      <w:r w:rsidR="00E63FA3" w:rsidRPr="00CE78BA">
        <w:rPr>
          <w:rFonts w:cs="Times New Roman"/>
          <w:b/>
          <w:bCs/>
          <w:i w:val="0"/>
          <w:iCs w:val="0"/>
          <w:color w:val="000000" w:themeColor="text1"/>
          <w:sz w:val="22"/>
          <w:szCs w:val="22"/>
          <w:lang w:val="en-US"/>
        </w:rPr>
        <w:t xml:space="preserve"> truncated </w:t>
      </w:r>
      <w:r w:rsidR="00672F71" w:rsidRPr="00CE78BA">
        <w:rPr>
          <w:rFonts w:cs="Times New Roman"/>
          <w:b/>
          <w:bCs/>
          <w:i w:val="0"/>
          <w:iCs w:val="0"/>
          <w:color w:val="000000" w:themeColor="text1"/>
          <w:sz w:val="22"/>
          <w:szCs w:val="22"/>
          <w:lang w:val="en-US"/>
        </w:rPr>
        <w:t>features</w:t>
      </w:r>
      <w:r w:rsidR="00E63FA3" w:rsidRPr="00CE78BA">
        <w:rPr>
          <w:rFonts w:cs="Times New Roman"/>
          <w:b/>
          <w:bCs/>
          <w:i w:val="0"/>
          <w:iCs w:val="0"/>
          <w:color w:val="000000" w:themeColor="text1"/>
          <w:sz w:val="22"/>
          <w:szCs w:val="22"/>
          <w:lang w:val="en-US"/>
        </w:rPr>
        <w:t xml:space="preserve"> to the upper or lower limit of the training dataset. </w:t>
      </w:r>
      <w:r w:rsidR="00773904" w:rsidRPr="005866F8">
        <w:rPr>
          <w:rFonts w:cs="Times New Roman"/>
          <w:i w:val="0"/>
          <w:iCs w:val="0"/>
          <w:color w:val="000000" w:themeColor="text1"/>
          <w:sz w:val="22"/>
          <w:szCs w:val="22"/>
          <w:lang w:val="en-US"/>
        </w:rPr>
        <w:t xml:space="preserve">In comparison to the predictions made with original feature values, as shown in Fig. </w:t>
      </w:r>
      <w:r w:rsidR="001013A7" w:rsidRPr="005866F8">
        <w:rPr>
          <w:rFonts w:cs="Times New Roman"/>
          <w:i w:val="0"/>
          <w:iCs w:val="0"/>
          <w:color w:val="000000" w:themeColor="text1"/>
          <w:sz w:val="22"/>
          <w:szCs w:val="22"/>
          <w:lang w:val="en-US"/>
        </w:rPr>
        <w:t>S</w:t>
      </w:r>
      <w:r w:rsidR="001013A7">
        <w:rPr>
          <w:rFonts w:cs="Times New Roman" w:hint="eastAsia"/>
          <w:i w:val="0"/>
          <w:iCs w:val="0"/>
          <w:color w:val="000000" w:themeColor="text1"/>
          <w:sz w:val="22"/>
          <w:szCs w:val="22"/>
          <w:lang w:val="en-US"/>
        </w:rPr>
        <w:t>5</w:t>
      </w:r>
      <w:r w:rsidR="00773904" w:rsidRPr="005866F8">
        <w:rPr>
          <w:rFonts w:cs="Times New Roman"/>
          <w:i w:val="0"/>
          <w:iCs w:val="0"/>
          <w:color w:val="000000" w:themeColor="text1"/>
          <w:sz w:val="22"/>
          <w:szCs w:val="22"/>
          <w:lang w:val="en-US"/>
        </w:rPr>
        <w:t>, the differences in the probabilities of Fe and Pb corrosivity per square kilometer across the contiguous U.S. were found to range from -1.11 × 10</w:t>
      </w:r>
      <w:r w:rsidR="00773904" w:rsidRPr="005866F8">
        <w:rPr>
          <w:rFonts w:cs="Times New Roman"/>
          <w:i w:val="0"/>
          <w:iCs w:val="0"/>
          <w:color w:val="000000" w:themeColor="text1"/>
          <w:sz w:val="22"/>
          <w:szCs w:val="22"/>
          <w:vertAlign w:val="superscript"/>
          <w:lang w:val="en-US"/>
        </w:rPr>
        <w:t>16</w:t>
      </w:r>
      <w:r w:rsidR="00773904" w:rsidRPr="005866F8">
        <w:rPr>
          <w:rFonts w:cs="Times New Roman"/>
          <w:i w:val="0"/>
          <w:iCs w:val="0"/>
          <w:color w:val="000000" w:themeColor="text1"/>
          <w:sz w:val="22"/>
          <w:szCs w:val="22"/>
          <w:lang w:val="en-US"/>
        </w:rPr>
        <w:t xml:space="preserve"> to 1.11 × 10</w:t>
      </w:r>
      <w:r w:rsidR="00773904" w:rsidRPr="005866F8">
        <w:rPr>
          <w:rFonts w:cs="Times New Roman"/>
          <w:i w:val="0"/>
          <w:iCs w:val="0"/>
          <w:color w:val="000000" w:themeColor="text1"/>
          <w:sz w:val="22"/>
          <w:szCs w:val="22"/>
          <w:vertAlign w:val="superscript"/>
          <w:lang w:val="en-US"/>
        </w:rPr>
        <w:t>16</w:t>
      </w:r>
      <w:r w:rsidR="00773904" w:rsidRPr="005866F8">
        <w:rPr>
          <w:rFonts w:cs="Times New Roman"/>
          <w:i w:val="0"/>
          <w:iCs w:val="0"/>
          <w:color w:val="000000" w:themeColor="text1"/>
          <w:sz w:val="22"/>
          <w:szCs w:val="22"/>
          <w:lang w:val="en-US"/>
        </w:rPr>
        <w:t xml:space="preserve">. A </w:t>
      </w:r>
      <w:r w:rsidR="0073439A" w:rsidRPr="005866F8">
        <w:rPr>
          <w:rFonts w:cs="Times New Roman"/>
          <w:i w:val="0"/>
          <w:iCs w:val="0"/>
          <w:color w:val="000000" w:themeColor="text1"/>
          <w:sz w:val="22"/>
          <w:szCs w:val="22"/>
          <w:lang w:val="en-US"/>
        </w:rPr>
        <w:t>Student’s T</w:t>
      </w:r>
      <w:r w:rsidR="00773904" w:rsidRPr="005866F8">
        <w:rPr>
          <w:rFonts w:cs="Times New Roman"/>
          <w:i w:val="0"/>
          <w:iCs w:val="0"/>
          <w:color w:val="000000" w:themeColor="text1"/>
          <w:sz w:val="22"/>
          <w:szCs w:val="22"/>
          <w:lang w:val="en-US"/>
        </w:rPr>
        <w:t>-test was performed, yielding p-values of 0.99 for Fe corrosivity and 1 for Pb corrosivity, indicating no statistically significant differences between the predictions from the two datasets. This implies that although the feature range in the contiguous U.S. surpassed that of the training dataset, its influence on the predicted groundwater corrosivity was negligible.</w:t>
      </w:r>
    </w:p>
    <w:p w14:paraId="70AF44E4" w14:textId="77777777" w:rsidR="00B607FF" w:rsidRDefault="00B607FF">
      <w:pPr>
        <w:spacing w:after="160" w:line="278" w:lineRule="auto"/>
        <w:jc w:val="left"/>
        <w:rPr>
          <w:rFonts w:cs="Times New Roman"/>
          <w:bCs/>
          <w:sz w:val="24"/>
        </w:rPr>
      </w:pPr>
    </w:p>
    <w:p w14:paraId="7D1030BE" w14:textId="614822B8" w:rsidR="003B0EAB" w:rsidRDefault="00047F45">
      <w:pPr>
        <w:spacing w:after="160" w:line="278" w:lineRule="auto"/>
        <w:jc w:val="left"/>
        <w:rPr>
          <w:rFonts w:cs="Times New Roman"/>
          <w:bCs/>
          <w:sz w:val="24"/>
        </w:rPr>
      </w:pPr>
      <w:r w:rsidRPr="00047F45">
        <w:rPr>
          <w:rFonts w:cs="Times New Roman"/>
          <w:bCs/>
          <w:noProof/>
          <w:sz w:val="24"/>
        </w:rPr>
        <w:lastRenderedPageBreak/>
        <w:drawing>
          <wp:inline distT="0" distB="0" distL="0" distR="0" wp14:anchorId="3976F90F" wp14:editId="257750B5">
            <wp:extent cx="5731510" cy="3961765"/>
            <wp:effectExtent l="0" t="0" r="2540" b="635"/>
            <wp:docPr id="14038493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961765"/>
                    </a:xfrm>
                    <a:prstGeom prst="rect">
                      <a:avLst/>
                    </a:prstGeom>
                    <a:noFill/>
                    <a:ln>
                      <a:noFill/>
                    </a:ln>
                  </pic:spPr>
                </pic:pic>
              </a:graphicData>
            </a:graphic>
          </wp:inline>
        </w:drawing>
      </w:r>
    </w:p>
    <w:p w14:paraId="23C004F1" w14:textId="5DE086BA" w:rsidR="00DE4FE9" w:rsidRPr="00CE78BA" w:rsidRDefault="00510D6D" w:rsidP="00C4267B">
      <w:pPr>
        <w:pStyle w:val="Caption"/>
        <w:rPr>
          <w:rFonts w:cs="Times New Roman"/>
          <w:i w:val="0"/>
          <w:iCs w:val="0"/>
          <w:color w:val="000000" w:themeColor="text1"/>
          <w:sz w:val="22"/>
          <w:szCs w:val="22"/>
          <w:lang w:val="en-US"/>
        </w:rPr>
      </w:pPr>
      <w:r w:rsidRPr="00CE78BA">
        <w:rPr>
          <w:rFonts w:cs="Times New Roman"/>
          <w:b/>
          <w:bCs/>
          <w:i w:val="0"/>
          <w:iCs w:val="0"/>
          <w:color w:val="000000" w:themeColor="text1"/>
          <w:sz w:val="22"/>
          <w:szCs w:val="22"/>
          <w:lang w:val="en-US"/>
        </w:rPr>
        <w:t xml:space="preserve">Fig. S </w:t>
      </w:r>
      <w:r w:rsidRPr="00CE78BA">
        <w:rPr>
          <w:rFonts w:cs="Times New Roman"/>
          <w:b/>
          <w:bCs/>
          <w:i w:val="0"/>
          <w:iCs w:val="0"/>
          <w:color w:val="000000" w:themeColor="text1"/>
          <w:sz w:val="22"/>
          <w:szCs w:val="22"/>
          <w:lang w:val="en-US"/>
        </w:rPr>
        <w:fldChar w:fldCharType="begin"/>
      </w:r>
      <w:r w:rsidRPr="00CE78BA">
        <w:rPr>
          <w:rFonts w:cs="Times New Roman"/>
          <w:b/>
          <w:bCs/>
          <w:i w:val="0"/>
          <w:iCs w:val="0"/>
          <w:color w:val="000000" w:themeColor="text1"/>
          <w:sz w:val="22"/>
          <w:szCs w:val="22"/>
          <w:lang w:val="en-US"/>
        </w:rPr>
        <w:instrText xml:space="preserve"> SEQ Fig._S \* ARABIC </w:instrText>
      </w:r>
      <w:r w:rsidRPr="00CE78BA">
        <w:rPr>
          <w:rFonts w:cs="Times New Roman"/>
          <w:b/>
          <w:bCs/>
          <w:i w:val="0"/>
          <w:iCs w:val="0"/>
          <w:color w:val="000000" w:themeColor="text1"/>
          <w:sz w:val="22"/>
          <w:szCs w:val="22"/>
          <w:lang w:val="en-US"/>
        </w:rPr>
        <w:fldChar w:fldCharType="separate"/>
      </w:r>
      <w:r w:rsidR="003F73D9">
        <w:rPr>
          <w:rFonts w:cs="Times New Roman"/>
          <w:b/>
          <w:bCs/>
          <w:i w:val="0"/>
          <w:iCs w:val="0"/>
          <w:noProof/>
          <w:color w:val="000000" w:themeColor="text1"/>
          <w:sz w:val="22"/>
          <w:szCs w:val="22"/>
          <w:lang w:val="en-US"/>
        </w:rPr>
        <w:t>7</w:t>
      </w:r>
      <w:r w:rsidRPr="00CE78BA">
        <w:rPr>
          <w:rFonts w:cs="Times New Roman"/>
          <w:b/>
          <w:bCs/>
          <w:i w:val="0"/>
          <w:iCs w:val="0"/>
          <w:color w:val="000000" w:themeColor="text1"/>
          <w:sz w:val="22"/>
          <w:szCs w:val="22"/>
          <w:lang w:val="en-US"/>
        </w:rPr>
        <w:fldChar w:fldCharType="end"/>
      </w:r>
      <w:r w:rsidRPr="00CE78BA">
        <w:rPr>
          <w:rFonts w:cs="Times New Roman"/>
          <w:i w:val="0"/>
          <w:iCs w:val="0"/>
          <w:color w:val="000000" w:themeColor="text1"/>
          <w:sz w:val="22"/>
          <w:szCs w:val="22"/>
          <w:lang w:val="en-US"/>
        </w:rPr>
        <w:t xml:space="preserve"> </w:t>
      </w:r>
      <w:r w:rsidR="00C4267B" w:rsidRPr="00CE78BA">
        <w:rPr>
          <w:rFonts w:cs="Times New Roman"/>
          <w:b/>
          <w:bCs/>
          <w:i w:val="0"/>
          <w:iCs w:val="0"/>
          <w:color w:val="000000" w:themeColor="text1"/>
          <w:sz w:val="22"/>
          <w:szCs w:val="22"/>
          <w:lang w:val="en-US"/>
        </w:rPr>
        <w:t>Feature importance and SHAP interpretation for groundwater corrosivity models.</w:t>
      </w:r>
      <w:r w:rsidR="00C4267B" w:rsidRPr="00CE78BA">
        <w:rPr>
          <w:rFonts w:cs="Times New Roman"/>
          <w:i w:val="0"/>
          <w:iCs w:val="0"/>
          <w:color w:val="000000" w:themeColor="text1"/>
          <w:sz w:val="22"/>
          <w:szCs w:val="22"/>
          <w:lang w:val="en-US"/>
        </w:rPr>
        <w:t xml:space="preserve"> (a</w:t>
      </w:r>
      <w:r w:rsidR="00C4267B" w:rsidRPr="00955E2C">
        <w:rPr>
          <w:rFonts w:cs="Times New Roman" w:hint="eastAsia"/>
          <w:i w:val="0"/>
          <w:iCs w:val="0"/>
          <w:color w:val="000000" w:themeColor="text1"/>
          <w:sz w:val="22"/>
          <w:szCs w:val="22"/>
          <w:lang w:val="en-US"/>
        </w:rPr>
        <w:t>)</w:t>
      </w:r>
      <w:r w:rsidR="00C4267B" w:rsidRPr="00CE78BA">
        <w:rPr>
          <w:rFonts w:cs="Times New Roman"/>
          <w:i w:val="0"/>
          <w:iCs w:val="0"/>
          <w:color w:val="000000" w:themeColor="text1"/>
          <w:sz w:val="22"/>
          <w:szCs w:val="22"/>
          <w:lang w:val="en-US"/>
        </w:rPr>
        <w:t>–</w:t>
      </w:r>
      <w:r w:rsidR="00051039" w:rsidRPr="00955E2C">
        <w:rPr>
          <w:rFonts w:cs="Times New Roman" w:hint="eastAsia"/>
          <w:i w:val="0"/>
          <w:iCs w:val="0"/>
          <w:color w:val="000000" w:themeColor="text1"/>
          <w:sz w:val="22"/>
          <w:szCs w:val="22"/>
          <w:lang w:val="en-US"/>
        </w:rPr>
        <w:t>(</w:t>
      </w:r>
      <w:r w:rsidR="00C4267B" w:rsidRPr="00CE78BA">
        <w:rPr>
          <w:rFonts w:cs="Times New Roman"/>
          <w:i w:val="0"/>
          <w:iCs w:val="0"/>
          <w:color w:val="000000" w:themeColor="text1"/>
          <w:sz w:val="22"/>
          <w:szCs w:val="22"/>
          <w:lang w:val="en-US"/>
        </w:rPr>
        <w:t>c) summarize predictor importance for the Fe corrosivity model, and (d</w:t>
      </w:r>
      <w:r w:rsidR="00051039">
        <w:rPr>
          <w:rFonts w:cs="Times New Roman" w:hint="eastAsia"/>
          <w:i w:val="0"/>
          <w:iCs w:val="0"/>
          <w:color w:val="000000" w:themeColor="text1"/>
          <w:sz w:val="22"/>
          <w:szCs w:val="22"/>
          <w:lang w:val="en-US"/>
        </w:rPr>
        <w:t>)</w:t>
      </w:r>
      <w:r w:rsidR="00C4267B" w:rsidRPr="00CE78BA">
        <w:rPr>
          <w:rFonts w:cs="Times New Roman"/>
          <w:i w:val="0"/>
          <w:iCs w:val="0"/>
          <w:color w:val="000000" w:themeColor="text1"/>
          <w:sz w:val="22"/>
          <w:szCs w:val="22"/>
          <w:lang w:val="en-US"/>
        </w:rPr>
        <w:t>–</w:t>
      </w:r>
      <w:r w:rsidR="00051039">
        <w:rPr>
          <w:rFonts w:cs="Times New Roman" w:hint="eastAsia"/>
          <w:i w:val="0"/>
          <w:iCs w:val="0"/>
          <w:color w:val="000000" w:themeColor="text1"/>
          <w:sz w:val="22"/>
          <w:szCs w:val="22"/>
          <w:lang w:val="en-US"/>
        </w:rPr>
        <w:t>(</w:t>
      </w:r>
      <w:r w:rsidR="00C4267B" w:rsidRPr="00CE78BA">
        <w:rPr>
          <w:rFonts w:cs="Times New Roman"/>
          <w:i w:val="0"/>
          <w:iCs w:val="0"/>
          <w:color w:val="000000" w:themeColor="text1"/>
          <w:sz w:val="22"/>
          <w:szCs w:val="22"/>
          <w:lang w:val="en-US"/>
        </w:rPr>
        <w:t xml:space="preserve">f) </w:t>
      </w:r>
      <w:r w:rsidR="00051039">
        <w:rPr>
          <w:rFonts w:cs="Times New Roman" w:hint="eastAsia"/>
          <w:i w:val="0"/>
          <w:iCs w:val="0"/>
          <w:color w:val="000000" w:themeColor="text1"/>
          <w:sz w:val="22"/>
          <w:szCs w:val="22"/>
          <w:lang w:val="en-US"/>
        </w:rPr>
        <w:t>are results of</w:t>
      </w:r>
      <w:r w:rsidR="00C4267B" w:rsidRPr="00CE78BA">
        <w:rPr>
          <w:rFonts w:cs="Times New Roman"/>
          <w:i w:val="0"/>
          <w:iCs w:val="0"/>
          <w:color w:val="000000" w:themeColor="text1"/>
          <w:sz w:val="22"/>
          <w:szCs w:val="22"/>
          <w:lang w:val="en-US"/>
        </w:rPr>
        <w:t xml:space="preserve"> the Pb corrosivity model</w:t>
      </w:r>
      <w:r w:rsidR="00051039">
        <w:rPr>
          <w:rFonts w:cs="Times New Roman" w:hint="eastAsia"/>
          <w:i w:val="0"/>
          <w:iCs w:val="0"/>
          <w:color w:val="000000" w:themeColor="text1"/>
          <w:sz w:val="22"/>
          <w:szCs w:val="22"/>
          <w:lang w:val="en-US"/>
        </w:rPr>
        <w:t xml:space="preserve">. </w:t>
      </w:r>
      <w:r w:rsidR="00C4267B" w:rsidRPr="00CE78BA">
        <w:rPr>
          <w:rFonts w:cs="Times New Roman"/>
          <w:i w:val="0"/>
          <w:iCs w:val="0"/>
          <w:color w:val="000000" w:themeColor="text1"/>
          <w:sz w:val="22"/>
          <w:szCs w:val="22"/>
          <w:lang w:val="en-US"/>
        </w:rPr>
        <w:t>(a</w:t>
      </w:r>
      <w:r w:rsidR="00A26FE4">
        <w:rPr>
          <w:rFonts w:cs="Times New Roman" w:hint="eastAsia"/>
          <w:i w:val="0"/>
          <w:iCs w:val="0"/>
          <w:color w:val="000000" w:themeColor="text1"/>
          <w:sz w:val="22"/>
          <w:szCs w:val="22"/>
          <w:lang w:val="en-US"/>
        </w:rPr>
        <w:t>) and</w:t>
      </w:r>
      <w:r w:rsidR="00C4267B" w:rsidRPr="00CE78BA">
        <w:rPr>
          <w:rFonts w:cs="Times New Roman"/>
          <w:i w:val="0"/>
          <w:iCs w:val="0"/>
          <w:color w:val="000000" w:themeColor="text1"/>
          <w:sz w:val="22"/>
          <w:szCs w:val="22"/>
          <w:lang w:val="en-US"/>
        </w:rPr>
        <w:t xml:space="preserve"> </w:t>
      </w:r>
      <w:r w:rsidR="00A26FE4">
        <w:rPr>
          <w:rFonts w:cs="Times New Roman" w:hint="eastAsia"/>
          <w:i w:val="0"/>
          <w:iCs w:val="0"/>
          <w:color w:val="000000" w:themeColor="text1"/>
          <w:sz w:val="22"/>
          <w:szCs w:val="22"/>
          <w:lang w:val="en-US"/>
        </w:rPr>
        <w:t>(</w:t>
      </w:r>
      <w:r w:rsidR="00C4267B" w:rsidRPr="00CE78BA">
        <w:rPr>
          <w:rFonts w:cs="Times New Roman"/>
          <w:i w:val="0"/>
          <w:iCs w:val="0"/>
          <w:color w:val="000000" w:themeColor="text1"/>
          <w:sz w:val="22"/>
          <w:szCs w:val="22"/>
          <w:lang w:val="en-US"/>
        </w:rPr>
        <w:t>d) show Random Forest impurity-based feature importance. (b</w:t>
      </w:r>
      <w:r w:rsidR="00A26FE4">
        <w:rPr>
          <w:rFonts w:cs="Times New Roman" w:hint="eastAsia"/>
          <w:i w:val="0"/>
          <w:iCs w:val="0"/>
          <w:color w:val="000000" w:themeColor="text1"/>
          <w:sz w:val="22"/>
          <w:szCs w:val="22"/>
          <w:lang w:val="en-US"/>
        </w:rPr>
        <w:t>) and</w:t>
      </w:r>
      <w:r w:rsidR="00C4267B" w:rsidRPr="00CE78BA">
        <w:rPr>
          <w:rFonts w:cs="Times New Roman"/>
          <w:i w:val="0"/>
          <w:iCs w:val="0"/>
          <w:color w:val="000000" w:themeColor="text1"/>
          <w:sz w:val="22"/>
          <w:szCs w:val="22"/>
          <w:lang w:val="en-US"/>
        </w:rPr>
        <w:t xml:space="preserve"> </w:t>
      </w:r>
      <w:r w:rsidR="00A26FE4">
        <w:rPr>
          <w:rFonts w:cs="Times New Roman" w:hint="eastAsia"/>
          <w:i w:val="0"/>
          <w:iCs w:val="0"/>
          <w:color w:val="000000" w:themeColor="text1"/>
          <w:sz w:val="22"/>
          <w:szCs w:val="22"/>
          <w:lang w:val="en-US"/>
        </w:rPr>
        <w:t>(</w:t>
      </w:r>
      <w:r w:rsidR="00C4267B" w:rsidRPr="00CE78BA">
        <w:rPr>
          <w:rFonts w:cs="Times New Roman"/>
          <w:i w:val="0"/>
          <w:iCs w:val="0"/>
          <w:color w:val="000000" w:themeColor="text1"/>
          <w:sz w:val="22"/>
          <w:szCs w:val="22"/>
          <w:lang w:val="en-US"/>
        </w:rPr>
        <w:t>e) show SHAP summary plots, where each point represents one sample and color indicates the feature value (blue = low, red = high); positive SHAP values increase the predicted probability of highly corrosive groundwater, while negative values decrease it. (c</w:t>
      </w:r>
      <w:r w:rsidR="00163279">
        <w:rPr>
          <w:rFonts w:cs="Times New Roman" w:hint="eastAsia"/>
          <w:i w:val="0"/>
          <w:iCs w:val="0"/>
          <w:color w:val="000000" w:themeColor="text1"/>
          <w:sz w:val="22"/>
          <w:szCs w:val="22"/>
          <w:lang w:val="en-US"/>
        </w:rPr>
        <w:t>) and</w:t>
      </w:r>
      <w:r w:rsidR="00C4267B" w:rsidRPr="00CE78BA">
        <w:rPr>
          <w:rFonts w:cs="Times New Roman"/>
          <w:i w:val="0"/>
          <w:iCs w:val="0"/>
          <w:color w:val="000000" w:themeColor="text1"/>
          <w:sz w:val="22"/>
          <w:szCs w:val="22"/>
          <w:lang w:val="en-US"/>
        </w:rPr>
        <w:t xml:space="preserve"> </w:t>
      </w:r>
      <w:r w:rsidR="00163279">
        <w:rPr>
          <w:rFonts w:cs="Times New Roman" w:hint="eastAsia"/>
          <w:i w:val="0"/>
          <w:iCs w:val="0"/>
          <w:color w:val="000000" w:themeColor="text1"/>
          <w:sz w:val="22"/>
          <w:szCs w:val="22"/>
          <w:lang w:val="en-US"/>
        </w:rPr>
        <w:t>(</w:t>
      </w:r>
      <w:r w:rsidR="00C4267B" w:rsidRPr="00CE78BA">
        <w:rPr>
          <w:rFonts w:cs="Times New Roman"/>
          <w:i w:val="0"/>
          <w:iCs w:val="0"/>
          <w:color w:val="000000" w:themeColor="text1"/>
          <w:sz w:val="22"/>
          <w:szCs w:val="22"/>
          <w:lang w:val="en-US"/>
        </w:rPr>
        <w:t>f) show the mean absolute SHAP value (mean |SHAP|), ranking predictors by their average contribution magnitude across samples.</w:t>
      </w:r>
    </w:p>
    <w:p w14:paraId="299CA5E3" w14:textId="77777777" w:rsidR="002D19AD" w:rsidRDefault="002D19AD" w:rsidP="00B607FF">
      <w:pPr>
        <w:pStyle w:val="Caption"/>
        <w:rPr>
          <w:b/>
          <w:bCs/>
          <w:i w:val="0"/>
          <w:iCs w:val="0"/>
          <w:szCs w:val="22"/>
        </w:rPr>
      </w:pPr>
    </w:p>
    <w:p w14:paraId="2B602AAC" w14:textId="77777777" w:rsidR="00AA7EEE" w:rsidRDefault="00AA7EEE" w:rsidP="00D05E18"/>
    <w:p w14:paraId="7E52C0D1" w14:textId="77777777" w:rsidR="00502FED" w:rsidRDefault="00502FED" w:rsidP="00D05E18"/>
    <w:p w14:paraId="0E009740" w14:textId="77777777" w:rsidR="00502FED" w:rsidRDefault="00502FED" w:rsidP="00D05E18"/>
    <w:p w14:paraId="643CBAF4" w14:textId="77777777" w:rsidR="00502FED" w:rsidRDefault="00502FED" w:rsidP="00D05E18"/>
    <w:p w14:paraId="353AA529" w14:textId="77777777" w:rsidR="00502FED" w:rsidRDefault="00502FED" w:rsidP="00D05E18"/>
    <w:p w14:paraId="34B0121D" w14:textId="77777777" w:rsidR="00AA7EEE" w:rsidRPr="00CE78BA" w:rsidRDefault="00AA7EEE" w:rsidP="00CE78BA"/>
    <w:p w14:paraId="41A13F37" w14:textId="2BE0B17A" w:rsidR="0076194C" w:rsidRPr="000A1C2C" w:rsidRDefault="00A07534" w:rsidP="00B607FF">
      <w:pPr>
        <w:pStyle w:val="Caption"/>
        <w:rPr>
          <w:b/>
          <w:bCs/>
          <w:szCs w:val="22"/>
        </w:rPr>
      </w:pPr>
      <w:r w:rsidRPr="00A07534">
        <w:rPr>
          <w:b/>
          <w:bCs/>
          <w:noProof/>
          <w:szCs w:val="22"/>
        </w:rPr>
        <w:lastRenderedPageBreak/>
        <w:drawing>
          <wp:inline distT="0" distB="0" distL="0" distR="0" wp14:anchorId="3BFCF87E" wp14:editId="5D56E86F">
            <wp:extent cx="5731510" cy="1918970"/>
            <wp:effectExtent l="0" t="0" r="2540" b="5080"/>
            <wp:docPr id="1086620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1918970"/>
                    </a:xfrm>
                    <a:prstGeom prst="rect">
                      <a:avLst/>
                    </a:prstGeom>
                    <a:noFill/>
                    <a:ln>
                      <a:noFill/>
                    </a:ln>
                  </pic:spPr>
                </pic:pic>
              </a:graphicData>
            </a:graphic>
          </wp:inline>
        </w:drawing>
      </w:r>
    </w:p>
    <w:p w14:paraId="25EED990" w14:textId="263EA4BF" w:rsidR="00274A89" w:rsidRDefault="00AF68F4" w:rsidP="00274A89">
      <w:pPr>
        <w:spacing w:after="200" w:line="240" w:lineRule="auto"/>
        <w:rPr>
          <w:noProof/>
          <w:szCs w:val="22"/>
        </w:rPr>
      </w:pPr>
      <w:r w:rsidRPr="00CE78BA">
        <w:rPr>
          <w:b/>
          <w:bCs/>
          <w:szCs w:val="22"/>
          <w:lang w:val="en-US"/>
        </w:rPr>
        <w:t xml:space="preserve">Fig. S </w:t>
      </w:r>
      <w:r w:rsidR="009A6420">
        <w:rPr>
          <w:rFonts w:hint="eastAsia"/>
          <w:b/>
          <w:bCs/>
          <w:szCs w:val="22"/>
          <w:lang w:val="en-US"/>
        </w:rPr>
        <w:t>8</w:t>
      </w:r>
      <w:r w:rsidRPr="00DA705C">
        <w:rPr>
          <w:rFonts w:hint="eastAsia"/>
          <w:szCs w:val="22"/>
        </w:rPr>
        <w:t xml:space="preserve"> </w:t>
      </w:r>
      <w:r w:rsidR="00274A89" w:rsidRPr="00454430">
        <w:rPr>
          <w:b/>
          <w:bCs/>
          <w:noProof/>
          <w:szCs w:val="22"/>
        </w:rPr>
        <w:t xml:space="preserve">State-level infrastructure and health risks under the Corrosive Groundwater </w:t>
      </w:r>
      <w:r w:rsidR="00274A89" w:rsidRPr="00297A9D">
        <w:rPr>
          <w:b/>
          <w:bCs/>
          <w:szCs w:val="22"/>
          <w:lang w:val="en-US"/>
        </w:rPr>
        <w:t xml:space="preserve">Dominance </w:t>
      </w:r>
      <w:r w:rsidR="00274A89" w:rsidRPr="00454430">
        <w:rPr>
          <w:b/>
          <w:bCs/>
          <w:noProof/>
          <w:szCs w:val="22"/>
        </w:rPr>
        <w:t>Scenario</w:t>
      </w:r>
      <w:r w:rsidR="00274A89" w:rsidRPr="00454430">
        <w:rPr>
          <w:rFonts w:hint="eastAsia"/>
          <w:b/>
          <w:bCs/>
          <w:noProof/>
          <w:szCs w:val="22"/>
        </w:rPr>
        <w:t xml:space="preserve">, </w:t>
      </w:r>
      <w:r w:rsidR="00274A89" w:rsidRPr="00837D2C">
        <w:rPr>
          <w:b/>
          <w:bCs/>
          <w:noProof/>
          <w:szCs w:val="22"/>
        </w:rPr>
        <w:t>with point colors indicating state-level</w:t>
      </w:r>
      <w:r w:rsidR="00274A89">
        <w:rPr>
          <w:rFonts w:hint="eastAsia"/>
          <w:b/>
          <w:bCs/>
          <w:noProof/>
          <w:szCs w:val="22"/>
        </w:rPr>
        <w:t xml:space="preserve"> </w:t>
      </w:r>
      <w:r w:rsidR="00274A89" w:rsidRPr="00F01B46">
        <w:rPr>
          <w:b/>
          <w:bCs/>
          <w:noProof/>
          <w:szCs w:val="22"/>
        </w:rPr>
        <w:t>(</w:t>
      </w:r>
      <w:r w:rsidR="00274A89" w:rsidRPr="00F01B46">
        <w:rPr>
          <w:rFonts w:hint="eastAsia"/>
          <w:b/>
          <w:bCs/>
          <w:noProof/>
          <w:szCs w:val="22"/>
        </w:rPr>
        <w:t>a</w:t>
      </w:r>
      <w:r w:rsidR="00274A89" w:rsidRPr="00F01B46">
        <w:rPr>
          <w:b/>
          <w:bCs/>
          <w:noProof/>
          <w:szCs w:val="22"/>
        </w:rPr>
        <w:t xml:space="preserve">) population served by </w:t>
      </w:r>
      <w:r w:rsidR="00274A89" w:rsidRPr="00F01B46">
        <w:rPr>
          <w:rFonts w:hint="eastAsia"/>
          <w:b/>
          <w:bCs/>
          <w:noProof/>
          <w:szCs w:val="22"/>
        </w:rPr>
        <w:t xml:space="preserve">public water </w:t>
      </w:r>
      <w:r w:rsidR="00274A89" w:rsidRPr="00F01B46">
        <w:rPr>
          <w:b/>
          <w:bCs/>
          <w:noProof/>
          <w:szCs w:val="22"/>
        </w:rPr>
        <w:t>systems; (</w:t>
      </w:r>
      <w:r w:rsidR="00274A89" w:rsidRPr="00F01B46">
        <w:rPr>
          <w:rFonts w:hint="eastAsia"/>
          <w:b/>
          <w:bCs/>
          <w:noProof/>
          <w:szCs w:val="22"/>
        </w:rPr>
        <w:t>b</w:t>
      </w:r>
      <w:r w:rsidR="00274A89" w:rsidRPr="00F01B46">
        <w:rPr>
          <w:b/>
          <w:bCs/>
          <w:noProof/>
          <w:szCs w:val="22"/>
        </w:rPr>
        <w:t>) number of monitoring sites; and</w:t>
      </w:r>
      <w:r w:rsidR="00274A89" w:rsidRPr="00F01B46">
        <w:rPr>
          <w:rFonts w:hint="eastAsia"/>
          <w:b/>
          <w:bCs/>
          <w:noProof/>
          <w:szCs w:val="22"/>
        </w:rPr>
        <w:t xml:space="preserve"> </w:t>
      </w:r>
      <w:r w:rsidR="00274A89" w:rsidRPr="00F01B46">
        <w:rPr>
          <w:b/>
          <w:bCs/>
          <w:noProof/>
          <w:szCs w:val="22"/>
        </w:rPr>
        <w:t>(</w:t>
      </w:r>
      <w:r w:rsidR="00274A89" w:rsidRPr="00F01B46">
        <w:rPr>
          <w:rFonts w:hint="eastAsia"/>
          <w:b/>
          <w:bCs/>
          <w:noProof/>
          <w:szCs w:val="22"/>
        </w:rPr>
        <w:t>c</w:t>
      </w:r>
      <w:r w:rsidR="00274A89" w:rsidRPr="00F01B46">
        <w:rPr>
          <w:b/>
          <w:bCs/>
          <w:noProof/>
          <w:szCs w:val="22"/>
        </w:rPr>
        <w:t>) number of monitoring sites per million people</w:t>
      </w:r>
      <w:r w:rsidR="00274A89" w:rsidRPr="00F01B46">
        <w:rPr>
          <w:rFonts w:hint="eastAsia"/>
          <w:b/>
          <w:bCs/>
          <w:noProof/>
          <w:szCs w:val="22"/>
        </w:rPr>
        <w:t xml:space="preserve">. </w:t>
      </w:r>
      <w:r w:rsidR="00274A89" w:rsidRPr="00DB42D6">
        <w:rPr>
          <w:noProof/>
          <w:szCs w:val="22"/>
        </w:rPr>
        <w:t xml:space="preserve">The Corrosive Groundwater Dominance Scenario includes only water supply systems in which highly corrosive groundwater accounts for at least 50% of observations within the service area. </w:t>
      </w:r>
      <w:r w:rsidR="00274A89" w:rsidRPr="00F01B46">
        <w:rPr>
          <w:noProof/>
          <w:szCs w:val="22"/>
        </w:rPr>
        <w:t>Infrastructure risk is defined as the percentage of total pipe length affected by iron corrosion, while health risk represents the percentage of the population potentially exposed to lead contamination.</w:t>
      </w:r>
      <w:r w:rsidR="00274A89">
        <w:rPr>
          <w:rFonts w:hint="eastAsia"/>
          <w:noProof/>
          <w:szCs w:val="22"/>
        </w:rPr>
        <w:t xml:space="preserve"> </w:t>
      </w:r>
      <w:r w:rsidR="00274A89" w:rsidRPr="00F01B46">
        <w:rPr>
          <w:noProof/>
          <w:szCs w:val="22"/>
        </w:rPr>
        <w:t>For each state, the central marker denotes the median risk estimate, and horizontal and vertical error bars indicate the 5th–95th percentile uncertainty range derived from Monte Carlo simulations accounting for variability in pipe length per capita and material composition. Dashed vertical and horizontal lines denote the national medians of infrastructure and health risks, respectively.</w:t>
      </w:r>
      <w:r w:rsidR="00274A89" w:rsidRPr="00035CE4">
        <w:rPr>
          <w:rFonts w:hint="eastAsia"/>
          <w:noProof/>
          <w:szCs w:val="22"/>
        </w:rPr>
        <w:t xml:space="preserve"> </w:t>
      </w:r>
      <w:r w:rsidR="00BD61D0" w:rsidRPr="00BD61D0">
        <w:rPr>
          <w:noProof/>
          <w:szCs w:val="22"/>
        </w:rPr>
        <w:t xml:space="preserve">State labels are shown for the top 10 states ranked by the variable represented by point color (from highest to lowest) across all states. </w:t>
      </w:r>
      <w:r w:rsidR="00274A89">
        <w:rPr>
          <w:rFonts w:hint="eastAsia"/>
          <w:noProof/>
          <w:szCs w:val="22"/>
        </w:rPr>
        <w:t>Results for the C</w:t>
      </w:r>
      <w:r w:rsidR="00274A89" w:rsidRPr="00852E67">
        <w:rPr>
          <w:noProof/>
          <w:szCs w:val="22"/>
        </w:rPr>
        <w:t xml:space="preserve">orrosive </w:t>
      </w:r>
      <w:r w:rsidR="00274A89">
        <w:rPr>
          <w:rFonts w:hint="eastAsia"/>
          <w:noProof/>
          <w:szCs w:val="22"/>
        </w:rPr>
        <w:t>G</w:t>
      </w:r>
      <w:r w:rsidR="00274A89" w:rsidRPr="00852E67">
        <w:rPr>
          <w:noProof/>
          <w:szCs w:val="22"/>
        </w:rPr>
        <w:t xml:space="preserve">roundwater </w:t>
      </w:r>
      <w:r w:rsidR="008167C7">
        <w:rPr>
          <w:rFonts w:hint="eastAsia"/>
          <w:noProof/>
          <w:szCs w:val="22"/>
        </w:rPr>
        <w:t>Utilization</w:t>
      </w:r>
      <w:r w:rsidR="00274A89" w:rsidRPr="00852E67">
        <w:rPr>
          <w:noProof/>
          <w:szCs w:val="22"/>
        </w:rPr>
        <w:t xml:space="preserve"> </w:t>
      </w:r>
      <w:r w:rsidR="00274A89">
        <w:rPr>
          <w:rFonts w:hint="eastAsia"/>
          <w:noProof/>
          <w:szCs w:val="22"/>
        </w:rPr>
        <w:t>S</w:t>
      </w:r>
      <w:r w:rsidR="00274A89" w:rsidRPr="00852E67">
        <w:rPr>
          <w:noProof/>
          <w:szCs w:val="22"/>
        </w:rPr>
        <w:t>cenario</w:t>
      </w:r>
      <w:r w:rsidR="00274A89">
        <w:rPr>
          <w:rFonts w:hint="eastAsia"/>
          <w:noProof/>
          <w:szCs w:val="22"/>
        </w:rPr>
        <w:t xml:space="preserve"> are illustrated in </w:t>
      </w:r>
      <w:r w:rsidR="00274A89" w:rsidRPr="00DB7F9D">
        <w:rPr>
          <w:rFonts w:hint="eastAsia"/>
          <w:noProof/>
          <w:szCs w:val="22"/>
        </w:rPr>
        <w:t xml:space="preserve">Fig. </w:t>
      </w:r>
      <w:r w:rsidR="00003958">
        <w:rPr>
          <w:rFonts w:hint="eastAsia"/>
          <w:noProof/>
          <w:szCs w:val="22"/>
        </w:rPr>
        <w:t>6</w:t>
      </w:r>
      <w:r w:rsidR="00274A89" w:rsidRPr="00DB7F9D">
        <w:rPr>
          <w:rFonts w:hint="eastAsia"/>
          <w:noProof/>
          <w:szCs w:val="22"/>
        </w:rPr>
        <w:t>.</w:t>
      </w:r>
    </w:p>
    <w:p w14:paraId="3706215C" w14:textId="77777777" w:rsidR="00EC4CCF" w:rsidRDefault="00EC4CCF" w:rsidP="00AF68F4">
      <w:pPr>
        <w:pStyle w:val="Caption"/>
        <w:rPr>
          <w:b/>
          <w:bCs/>
          <w:i w:val="0"/>
          <w:iCs w:val="0"/>
          <w:color w:val="auto"/>
          <w:sz w:val="22"/>
          <w:szCs w:val="22"/>
          <w:lang w:val="en-US"/>
        </w:rPr>
      </w:pPr>
    </w:p>
    <w:p w14:paraId="4E77ADD7" w14:textId="77777777" w:rsidR="00906C5D" w:rsidRDefault="00906C5D" w:rsidP="00906C5D">
      <w:pPr>
        <w:rPr>
          <w:lang w:val="en-US"/>
        </w:rPr>
      </w:pPr>
    </w:p>
    <w:p w14:paraId="40A02920" w14:textId="77777777" w:rsidR="00906C5D" w:rsidRDefault="00906C5D" w:rsidP="00906C5D">
      <w:pPr>
        <w:rPr>
          <w:lang w:val="en-US"/>
        </w:rPr>
      </w:pPr>
    </w:p>
    <w:p w14:paraId="581F0B41" w14:textId="77777777" w:rsidR="00906C5D" w:rsidRPr="00CE78BA" w:rsidRDefault="00906C5D" w:rsidP="00CE78BA">
      <w:pPr>
        <w:rPr>
          <w:i/>
          <w:iCs/>
          <w:lang w:val="en-US"/>
        </w:rPr>
      </w:pPr>
    </w:p>
    <w:p w14:paraId="248766F6" w14:textId="33361150" w:rsidR="002F6391" w:rsidRDefault="006B15AD" w:rsidP="002F6391">
      <w:pPr>
        <w:pStyle w:val="Caption"/>
      </w:pPr>
      <w:r w:rsidRPr="006B15AD">
        <w:rPr>
          <w:noProof/>
        </w:rPr>
        <w:drawing>
          <wp:inline distT="0" distB="0" distL="0" distR="0" wp14:anchorId="36B4BCF3" wp14:editId="3C3884BE">
            <wp:extent cx="5731510" cy="1913255"/>
            <wp:effectExtent l="0" t="0" r="2540" b="0"/>
            <wp:docPr id="21169147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1913255"/>
                    </a:xfrm>
                    <a:prstGeom prst="rect">
                      <a:avLst/>
                    </a:prstGeom>
                    <a:noFill/>
                    <a:ln>
                      <a:noFill/>
                    </a:ln>
                  </pic:spPr>
                </pic:pic>
              </a:graphicData>
            </a:graphic>
          </wp:inline>
        </w:drawing>
      </w:r>
    </w:p>
    <w:p w14:paraId="09E03E6B" w14:textId="3BDF21AB" w:rsidR="00906C5D" w:rsidRDefault="002F6391" w:rsidP="00891862">
      <w:pPr>
        <w:pStyle w:val="Caption"/>
        <w:rPr>
          <w:i w:val="0"/>
          <w:iCs w:val="0"/>
          <w:noProof/>
          <w:color w:val="auto"/>
          <w:sz w:val="22"/>
          <w:szCs w:val="22"/>
        </w:rPr>
      </w:pPr>
      <w:r w:rsidRPr="00CE78BA">
        <w:rPr>
          <w:b/>
          <w:bCs/>
          <w:i w:val="0"/>
          <w:iCs w:val="0"/>
          <w:noProof/>
          <w:color w:val="auto"/>
          <w:sz w:val="22"/>
          <w:szCs w:val="22"/>
        </w:rPr>
        <w:t xml:space="preserve">Fig. S </w:t>
      </w:r>
      <w:r w:rsidR="009A6420">
        <w:rPr>
          <w:rFonts w:hint="eastAsia"/>
          <w:b/>
          <w:bCs/>
          <w:i w:val="0"/>
          <w:iCs w:val="0"/>
          <w:noProof/>
          <w:color w:val="auto"/>
          <w:sz w:val="22"/>
          <w:szCs w:val="22"/>
        </w:rPr>
        <w:t>9</w:t>
      </w:r>
      <w:r w:rsidR="00202469" w:rsidRPr="00CE78BA">
        <w:rPr>
          <w:b/>
          <w:bCs/>
          <w:i w:val="0"/>
          <w:iCs w:val="0"/>
          <w:noProof/>
          <w:color w:val="auto"/>
          <w:sz w:val="22"/>
          <w:szCs w:val="22"/>
        </w:rPr>
        <w:t xml:space="preserve"> State-level infrastructure and health risks in relation to socioeconomic </w:t>
      </w:r>
      <w:r w:rsidR="00862B9D" w:rsidRPr="00CE78BA">
        <w:rPr>
          <w:b/>
          <w:bCs/>
          <w:i w:val="0"/>
          <w:iCs w:val="0"/>
          <w:noProof/>
          <w:color w:val="auto"/>
          <w:sz w:val="22"/>
          <w:szCs w:val="22"/>
        </w:rPr>
        <w:t>factors (gross domestic product (GDP), GDP per capita, and Urbanization rate)</w:t>
      </w:r>
      <w:r w:rsidR="00202469" w:rsidRPr="00CE78BA">
        <w:rPr>
          <w:b/>
          <w:bCs/>
          <w:i w:val="0"/>
          <w:iCs w:val="0"/>
          <w:noProof/>
          <w:color w:val="auto"/>
          <w:sz w:val="22"/>
          <w:szCs w:val="22"/>
        </w:rPr>
        <w:t xml:space="preserve"> under the Corrosive Groundwater Utilization Scenario</w:t>
      </w:r>
      <w:r w:rsidR="00A0745C">
        <w:rPr>
          <w:rFonts w:hint="eastAsia"/>
          <w:b/>
          <w:bCs/>
          <w:i w:val="0"/>
          <w:iCs w:val="0"/>
          <w:noProof/>
          <w:color w:val="auto"/>
          <w:sz w:val="22"/>
          <w:szCs w:val="22"/>
        </w:rPr>
        <w:t>.</w:t>
      </w:r>
      <w:r w:rsidR="00A0745C" w:rsidRPr="00A0745C">
        <w:t xml:space="preserve"> </w:t>
      </w:r>
      <w:r w:rsidR="00A0745C" w:rsidRPr="00CE78BA">
        <w:rPr>
          <w:i w:val="0"/>
          <w:iCs w:val="0"/>
          <w:noProof/>
          <w:color w:val="auto"/>
          <w:sz w:val="22"/>
          <w:szCs w:val="22"/>
        </w:rPr>
        <w:t>The Corrosive Groundwater Utilization Scenario includes only water supply systems whose service areas contain any highly corrosive groundwater.</w:t>
      </w:r>
      <w:r w:rsidR="00A0745C">
        <w:rPr>
          <w:rFonts w:hint="eastAsia"/>
          <w:i w:val="0"/>
          <w:iCs w:val="0"/>
          <w:noProof/>
          <w:color w:val="auto"/>
          <w:sz w:val="22"/>
          <w:szCs w:val="22"/>
        </w:rPr>
        <w:t xml:space="preserve"> </w:t>
      </w:r>
      <w:r w:rsidR="00891862" w:rsidRPr="00CE78BA">
        <w:rPr>
          <w:i w:val="0"/>
          <w:iCs w:val="0"/>
          <w:noProof/>
          <w:color w:val="auto"/>
          <w:sz w:val="22"/>
          <w:szCs w:val="22"/>
        </w:rPr>
        <w:t>For each state, the central marker denotes the median risk estimate, and horizontal and vertical error bars indicate the 5th–95th percentile uncertainty range derived from Monte Carlo simulations accounting for variability in pipe length per capita and material composition. Dashed vertical and horizontal lines indicate the national medians of infrastructure and health risks, respectively.</w:t>
      </w:r>
      <w:r w:rsidR="00A0745C" w:rsidRPr="00CE78BA">
        <w:rPr>
          <w:i w:val="0"/>
          <w:iCs w:val="0"/>
          <w:noProof/>
          <w:color w:val="auto"/>
          <w:sz w:val="22"/>
          <w:szCs w:val="22"/>
        </w:rPr>
        <w:t xml:space="preserve"> </w:t>
      </w:r>
      <w:r w:rsidR="00891862" w:rsidRPr="00CE78BA">
        <w:rPr>
          <w:i w:val="0"/>
          <w:iCs w:val="0"/>
          <w:noProof/>
          <w:color w:val="auto"/>
          <w:sz w:val="22"/>
          <w:szCs w:val="22"/>
        </w:rPr>
        <w:t>States labeled correspond to the five states with the highest values of the socioeconomic indicator shown in that panel.</w:t>
      </w:r>
    </w:p>
    <w:p w14:paraId="6082BB00" w14:textId="77777777" w:rsidR="001013A7" w:rsidRPr="00CE78BA" w:rsidRDefault="001013A7" w:rsidP="00CE78BA">
      <w:pPr>
        <w:rPr>
          <w:i/>
          <w:iCs/>
        </w:rPr>
      </w:pPr>
    </w:p>
    <w:p w14:paraId="0080948D" w14:textId="66EAC196" w:rsidR="00385891" w:rsidRPr="00CE78BA" w:rsidRDefault="00385891" w:rsidP="00A46BF2">
      <w:pPr>
        <w:pStyle w:val="Caption"/>
        <w:rPr>
          <w:b/>
          <w:bCs/>
          <w:i w:val="0"/>
          <w:iCs w:val="0"/>
          <w:color w:val="auto"/>
        </w:rPr>
      </w:pPr>
      <w:r w:rsidRPr="00385891">
        <w:rPr>
          <w:noProof/>
        </w:rPr>
        <w:drawing>
          <wp:inline distT="0" distB="0" distL="0" distR="0" wp14:anchorId="3ADFAC71" wp14:editId="3B9269B5">
            <wp:extent cx="5731510" cy="1993900"/>
            <wp:effectExtent l="0" t="0" r="2540" b="6350"/>
            <wp:docPr id="132651724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1993900"/>
                    </a:xfrm>
                    <a:prstGeom prst="rect">
                      <a:avLst/>
                    </a:prstGeom>
                    <a:noFill/>
                    <a:ln>
                      <a:noFill/>
                    </a:ln>
                  </pic:spPr>
                </pic:pic>
              </a:graphicData>
            </a:graphic>
          </wp:inline>
        </w:drawing>
      </w:r>
    </w:p>
    <w:p w14:paraId="5FF54FD0" w14:textId="3512427D" w:rsidR="00862B9D" w:rsidRPr="00CE78BA" w:rsidRDefault="00862B9D" w:rsidP="00862B9D">
      <w:pPr>
        <w:pStyle w:val="Caption"/>
        <w:rPr>
          <w:b/>
          <w:bCs/>
          <w:i w:val="0"/>
          <w:iCs w:val="0"/>
          <w:noProof/>
          <w:color w:val="auto"/>
          <w:sz w:val="22"/>
          <w:szCs w:val="22"/>
        </w:rPr>
      </w:pPr>
      <w:r w:rsidRPr="00506CD8">
        <w:rPr>
          <w:b/>
          <w:bCs/>
          <w:i w:val="0"/>
          <w:iCs w:val="0"/>
          <w:noProof/>
          <w:color w:val="auto"/>
          <w:sz w:val="22"/>
          <w:szCs w:val="22"/>
        </w:rPr>
        <w:t xml:space="preserve">Fig. S </w:t>
      </w:r>
      <w:r w:rsidR="009A6420">
        <w:rPr>
          <w:rFonts w:hint="eastAsia"/>
          <w:b/>
          <w:bCs/>
          <w:i w:val="0"/>
          <w:iCs w:val="0"/>
          <w:noProof/>
          <w:color w:val="auto"/>
          <w:sz w:val="22"/>
          <w:szCs w:val="22"/>
        </w:rPr>
        <w:t>10</w:t>
      </w:r>
      <w:r w:rsidRPr="00CE78BA">
        <w:rPr>
          <w:b/>
          <w:bCs/>
          <w:i w:val="0"/>
          <w:iCs w:val="0"/>
          <w:noProof/>
          <w:color w:val="auto"/>
          <w:sz w:val="22"/>
          <w:szCs w:val="22"/>
        </w:rPr>
        <w:t xml:space="preserve"> State-level infrastructure and health risks in relation to socioeconomic factors (gross domestic product (GDP), GDP per capita, and Urbanization rate) under the Corrosive Groundwater Dominance Scenario.</w:t>
      </w:r>
      <w:r w:rsidR="00A0745C" w:rsidRPr="00A0745C">
        <w:rPr>
          <w:i w:val="0"/>
          <w:iCs w:val="0"/>
          <w:noProof/>
          <w:color w:val="auto"/>
          <w:sz w:val="22"/>
          <w:szCs w:val="22"/>
        </w:rPr>
        <w:t xml:space="preserve"> </w:t>
      </w:r>
      <w:r w:rsidR="00287C1D" w:rsidRPr="00CE78BA">
        <w:rPr>
          <w:i w:val="0"/>
          <w:iCs w:val="0"/>
          <w:noProof/>
          <w:color w:val="auto"/>
          <w:sz w:val="22"/>
          <w:szCs w:val="22"/>
        </w:rPr>
        <w:t xml:space="preserve">The Corrosive Groundwater Dominance Scenario includes only water supply systems in which highly corrosive groundwater accounts for at least 50% of observations within the service area. </w:t>
      </w:r>
      <w:r w:rsidR="00A0745C" w:rsidRPr="00F01B46">
        <w:rPr>
          <w:i w:val="0"/>
          <w:iCs w:val="0"/>
          <w:noProof/>
          <w:color w:val="auto"/>
          <w:sz w:val="22"/>
          <w:szCs w:val="22"/>
        </w:rPr>
        <w:t>For each state, the central marker denotes the median risk estimate, and horizontal and vertical error bars indicate the 5th–95th percentile uncertainty range derived from Monte Carlo simulations accounting for variability in pipe length per capita and material composition. Dashed vertical and horizontal lines indicate the national medians of infrastructure and health risks, respectively.</w:t>
      </w:r>
      <w:r w:rsidR="00A0745C" w:rsidRPr="00F01B46">
        <w:rPr>
          <w:rFonts w:hint="eastAsia"/>
          <w:i w:val="0"/>
          <w:iCs w:val="0"/>
          <w:noProof/>
          <w:color w:val="auto"/>
          <w:sz w:val="22"/>
          <w:szCs w:val="22"/>
        </w:rPr>
        <w:t xml:space="preserve"> </w:t>
      </w:r>
      <w:r w:rsidR="00A0745C" w:rsidRPr="00F01B46">
        <w:rPr>
          <w:i w:val="0"/>
          <w:iCs w:val="0"/>
          <w:noProof/>
          <w:color w:val="auto"/>
          <w:sz w:val="22"/>
          <w:szCs w:val="22"/>
        </w:rPr>
        <w:t>States labeled correspond to the five states with the highest values of the socioeconomic indicator shown in that panel.</w:t>
      </w:r>
    </w:p>
    <w:p w14:paraId="43A63232" w14:textId="77777777" w:rsidR="00A46BF2" w:rsidRDefault="00A46BF2">
      <w:pPr>
        <w:spacing w:after="160" w:line="278" w:lineRule="auto"/>
        <w:jc w:val="left"/>
        <w:rPr>
          <w:rFonts w:eastAsiaTheme="majorEastAsia" w:cs="Times New Roman"/>
          <w:b/>
          <w:bCs/>
          <w:color w:val="000000" w:themeColor="text1"/>
          <w:sz w:val="24"/>
        </w:rPr>
      </w:pPr>
      <w:r>
        <w:rPr>
          <w:rFonts w:cs="Times New Roman"/>
          <w:bCs/>
          <w:sz w:val="24"/>
        </w:rPr>
        <w:br w:type="page"/>
      </w:r>
    </w:p>
    <w:p w14:paraId="0C498E75" w14:textId="37D00D97" w:rsidR="006D0297" w:rsidRPr="00472F12" w:rsidRDefault="006D0297" w:rsidP="00356B63">
      <w:pPr>
        <w:pStyle w:val="Heading1"/>
        <w:rPr>
          <w:rFonts w:cs="Times New Roman"/>
          <w:b w:val="0"/>
          <w:bCs/>
          <w:sz w:val="24"/>
          <w:szCs w:val="24"/>
        </w:rPr>
      </w:pPr>
      <w:r w:rsidRPr="00472F12">
        <w:rPr>
          <w:rFonts w:cs="Times New Roman"/>
          <w:bCs/>
          <w:sz w:val="24"/>
          <w:szCs w:val="24"/>
        </w:rPr>
        <w:lastRenderedPageBreak/>
        <w:t>References</w:t>
      </w:r>
    </w:p>
    <w:p w14:paraId="0B32FCFE" w14:textId="77777777" w:rsidR="00C577ED" w:rsidRPr="00CE78BA" w:rsidRDefault="006D0297" w:rsidP="00C577ED">
      <w:pPr>
        <w:pStyle w:val="EndNoteBibliography"/>
        <w:ind w:left="720" w:hanging="720"/>
        <w:rPr>
          <w:rFonts w:ascii="Times New Roman" w:hAnsi="Times New Roman" w:cs="Times New Roman"/>
        </w:rPr>
      </w:pPr>
      <w:r w:rsidRPr="00C577ED">
        <w:rPr>
          <w:rFonts w:ascii="Times New Roman" w:hAnsi="Times New Roman" w:cs="Times New Roman"/>
          <w:sz w:val="22"/>
          <w:szCs w:val="22"/>
        </w:rPr>
        <w:fldChar w:fldCharType="begin"/>
      </w:r>
      <w:r w:rsidRPr="00C577ED">
        <w:rPr>
          <w:rFonts w:ascii="Times New Roman" w:hAnsi="Times New Roman" w:cs="Times New Roman"/>
          <w:sz w:val="22"/>
          <w:szCs w:val="22"/>
        </w:rPr>
        <w:instrText xml:space="preserve"> ADDIN EN.REFLIST </w:instrText>
      </w:r>
      <w:r w:rsidRPr="00C577ED">
        <w:rPr>
          <w:rFonts w:ascii="Times New Roman" w:hAnsi="Times New Roman" w:cs="Times New Roman"/>
          <w:sz w:val="22"/>
          <w:szCs w:val="22"/>
        </w:rPr>
        <w:fldChar w:fldCharType="separate"/>
      </w:r>
      <w:r w:rsidR="00C577ED" w:rsidRPr="00CE78BA">
        <w:rPr>
          <w:rFonts w:ascii="Times New Roman" w:hAnsi="Times New Roman" w:cs="Times New Roman"/>
        </w:rPr>
        <w:t>BEA  2023.  Gross domestic product of the United States in 2023, by state (in billion current U.S. dollars). Statista.</w:t>
      </w:r>
    </w:p>
    <w:p w14:paraId="76C8DFA1"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Bureau, U.C.  2022.  Resident population of the U.S. in 2022, by state (including the District of Columbia) (in millions).</w:t>
      </w:r>
    </w:p>
    <w:p w14:paraId="71C491CD"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Bureau, U.S.C.  2023.  Population Estimate for 2023.</w:t>
      </w:r>
    </w:p>
    <w:p w14:paraId="7BCBE801"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Chen, J., Gao, M., Cheng, S., Hou, W., Song, M., Liu, X. and Liu, Y.  2022.  Global 1 km× 1 km gridded revised real gross domestic product and electricity consumption during 1992–2019 based on calibrated nighttime light data. Scientific Data 9(1), 202.</w:t>
      </w:r>
    </w:p>
    <w:p w14:paraId="361157E4"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Dieter, C.A., Maupin, M.A., Caldwell, R.R., Harris, M.A., Ivahnenko, T.I., Lovelace, J.K., Barber, N.L. and Linsey, K.S. (2018) Estimated use of water in the United States in 2015, US Geological Survey.</w:t>
      </w:r>
    </w:p>
    <w:p w14:paraId="745B9306"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Ehalt Macedo, H., Lehner, B., Nicell, J., Grill, G., Li, J., Limtong, A. and Shakya, R.  2022.  Distribution and characteristics of wastewater treatment plants within the global river network. Earth System Science Data 14(2), 559-577.</w:t>
      </w:r>
    </w:p>
    <w:p w14:paraId="00557D2B"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EPA, U.S.  2023.  7th Drinking Water Infrastructure Needs Survey and Assessment.</w:t>
      </w:r>
    </w:p>
    <w:p w14:paraId="6DAE7273"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Fan, Y., Li, H. and Miguez-Macho, G.  2013.  Global patterns of groundwater table depth. Science 339(6122), 940-943.</w:t>
      </w:r>
    </w:p>
    <w:p w14:paraId="48EC9FCA"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Fick, S.E. and Hijmans, R.J.  2017.  WorldClim 2: new 1</w:t>
      </w:r>
      <w:r w:rsidRPr="00CE78BA">
        <w:rPr>
          <w:rFonts w:ascii="Times New Roman" w:hAnsi="Times New Roman" w:cs="Times New Roman" w:hint="eastAsia"/>
        </w:rPr>
        <w:t>‐</w:t>
      </w:r>
      <w:r w:rsidRPr="00CE78BA">
        <w:rPr>
          <w:rFonts w:ascii="Times New Roman" w:hAnsi="Times New Roman" w:cs="Times New Roman"/>
        </w:rPr>
        <w:t>km spatial resolution climate surfaces for global land areas. International journal of climatology 37(12), 4302-4315.</w:t>
      </w:r>
    </w:p>
    <w:p w14:paraId="37417629"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Fienen, M.N., Nolan, B.T. and Feinstein, D.T.  2016.  Evaluating the sources of water to wells: Three techniques for metamodeling of a groundwater flow model. Environmental Modelling &amp; Software 77, 95-107.</w:t>
      </w:r>
    </w:p>
    <w:p w14:paraId="00C306F1"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Folkman, S.  2018.  Water main break rates in the USA and Canada: A comprehensive study.</w:t>
      </w:r>
    </w:p>
    <w:p w14:paraId="5659C0FD"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Gao, J.  2020.  Global 1-km downscaled population base year and projection grids based on the shared socioeconomic pathways, revision 01. NASA Socioeconomic Data and Applications Center (SEDAC).</w:t>
      </w:r>
    </w:p>
    <w:p w14:paraId="35BAED14"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Gleeson, T., Moosdorf, N., Hartmann, J. and van Beek, L.v.  2014.  A glimpse beneath earth's surface: GLobal HYdrogeology MaPS (GLHYMPS) of permeability and porosity. Geophysical Research Letters 41(11), 3891-3898.</w:t>
      </w:r>
    </w:p>
    <w:p w14:paraId="4A5ECEAA"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Group, N.s.O.B.P.  2009.  Distance to the Nearest Coast, NASA Ocean Biology Distributed Active Archive Center.</w:t>
      </w:r>
    </w:p>
    <w:p w14:paraId="1338EAF0"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Hartmann, J. and Moosdorf, N.  2012.  The new global lithological map database GLiM: A representation of rock properties at the Earth surface. Geochemistry, Geophysics, Geosystems 13(12).</w:t>
      </w:r>
    </w:p>
    <w:p w14:paraId="69B52E14"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Hengl., T.  2018.  Global DEM derivatives at 250 m, 1 km and 2 km based on the MERIT DEM (1.0) [Data set]. Zenodo.</w:t>
      </w:r>
    </w:p>
    <w:p w14:paraId="38A78FD0"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Herrera-García, G., Ezquerro, P., Tomás, R., Béjar-Pizarro, M., López-Vinielles, J., Rossi, M., Mateos, R.M., Carreón-Freyre, D., Lambert, J. and Teatini, P.  2021.  Mapping the global threat of land subsidence. Science 371(6524), 34-36.</w:t>
      </w:r>
    </w:p>
    <w:p w14:paraId="16D43248"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More, K.S. and Wolkersdorfer, C.  2023.  Exploring Advanced Statistical Data Analysis Techniques for Interpolating Missing Observations and Detecting Anomalies in Mining Influenced Water Data. ACS ES&amp;T Water.</w:t>
      </w:r>
    </w:p>
    <w:p w14:paraId="39D09FC4"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Poggio, L., De Sousa, L.M., Batjes, N.H., Heuvelink, G., Kempen, B., Ribeiro, E. and Rossiter, D.  2021.  SoilGrids 2.0: producing soil information for the globe with quantified spatial uncertainty. Soil 7(1), 217-240.</w:t>
      </w:r>
    </w:p>
    <w:p w14:paraId="20E128E9"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Potter, P., Ramankutty, N., Bennett, E. and Donner, S.  2011.  Global fertilizer and manure, version 1: nitrogen fertilizer application. Palisades, NY: NASA Socioeconomic Data and Applications Center (SEDAC).</w:t>
      </w:r>
    </w:p>
    <w:p w14:paraId="71AEF315"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lastRenderedPageBreak/>
        <w:t>Program, N.A.D.  2023.  Total Deposition Maps, version 2023.01.</w:t>
      </w:r>
    </w:p>
    <w:p w14:paraId="42BBDFCC"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Siebert, S., Henrich, V., Frenken, K. and Burke, J.  2013.  Update of the digital global map of irrigation areas to version 5. Rheinische Friedrich-Wilhelms-Universität, Bonn, Germany and Food and Agriculture Organization of the United Nations, Rome, Italy 10(2.1), 2660-6728.</w:t>
      </w:r>
    </w:p>
    <w:p w14:paraId="6859D6CA"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Survey, U.S.G.  2016.  National Water Information System data available on the World Wide Web (USGS Water Data for the Nation).</w:t>
      </w:r>
    </w:p>
    <w:p w14:paraId="48B85393"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United States Department of the Interior, U.S.G.S., National Atlas of the United States 2007.  North America Elevation 1-Kilometer Resolution.</w:t>
      </w:r>
    </w:p>
    <w:p w14:paraId="757B1E30"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Xiao, C., Qu, S., Ren, Z.J., Chen, Y., Zou, X., Chen, G. and Zhang, Z.  2024.  Understanding the Global Distribution of Groundwater Sulfate and Assessing Population at Risk. Environmental Science &amp; Technology.</w:t>
      </w:r>
    </w:p>
    <w:p w14:paraId="151858AB"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Zhu, J.-J., Yang, M. and Ren, Z.J.  2023.  Machine learning in environmental research: common pitfalls and best practices. Environmental Science &amp; Technology 57(46), 17671-17689.</w:t>
      </w:r>
    </w:p>
    <w:p w14:paraId="5AB8EFC5" w14:textId="77777777" w:rsidR="00C577ED" w:rsidRPr="00CE78BA" w:rsidRDefault="00C577ED" w:rsidP="00C577ED">
      <w:pPr>
        <w:pStyle w:val="EndNoteBibliography"/>
        <w:ind w:left="720" w:hanging="720"/>
        <w:rPr>
          <w:rFonts w:ascii="Times New Roman" w:hAnsi="Times New Roman" w:cs="Times New Roman"/>
        </w:rPr>
      </w:pPr>
      <w:r w:rsidRPr="00CE78BA">
        <w:rPr>
          <w:rFonts w:ascii="Times New Roman" w:hAnsi="Times New Roman" w:cs="Times New Roman"/>
        </w:rPr>
        <w:t>Zhu, J.J., Boehm, A.B. and Ren, Z.J.  2024.  Environmental Machine Learning, Baseline Reporting, and Comprehensive Evaluation: The EMBRACE Checklist. Environ Sci Technol 58(45), 19909-19912.</w:t>
      </w:r>
    </w:p>
    <w:p w14:paraId="2EA01AF8" w14:textId="1D1DEC13" w:rsidR="006D0297" w:rsidRPr="00C577ED" w:rsidRDefault="006D0297" w:rsidP="000578EB">
      <w:pPr>
        <w:rPr>
          <w:rFonts w:cs="Times New Roman"/>
          <w:szCs w:val="22"/>
        </w:rPr>
      </w:pPr>
      <w:r w:rsidRPr="00C577ED">
        <w:rPr>
          <w:rFonts w:cs="Times New Roman"/>
          <w:szCs w:val="22"/>
        </w:rPr>
        <w:fldChar w:fldCharType="end"/>
      </w:r>
    </w:p>
    <w:sectPr w:rsidR="006D0297" w:rsidRPr="00C577ED">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DB4B6" w14:textId="77777777" w:rsidR="00671AD9" w:rsidRDefault="00671AD9" w:rsidP="00B851B5">
      <w:pPr>
        <w:spacing w:line="240" w:lineRule="auto"/>
      </w:pPr>
      <w:r>
        <w:separator/>
      </w:r>
    </w:p>
  </w:endnote>
  <w:endnote w:type="continuationSeparator" w:id="0">
    <w:p w14:paraId="1A3B0AEE" w14:textId="77777777" w:rsidR="00671AD9" w:rsidRDefault="00671AD9" w:rsidP="00B851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E433C" w14:textId="77777777" w:rsidR="00BB449A" w:rsidRDefault="00BB449A">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10801A66" w14:textId="77777777" w:rsidR="00BB449A" w:rsidRDefault="00BB44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E1C1E" w14:textId="77777777" w:rsidR="00671AD9" w:rsidRDefault="00671AD9" w:rsidP="00B851B5">
      <w:pPr>
        <w:spacing w:line="240" w:lineRule="auto"/>
      </w:pPr>
      <w:r>
        <w:separator/>
      </w:r>
    </w:p>
  </w:footnote>
  <w:footnote w:type="continuationSeparator" w:id="0">
    <w:p w14:paraId="281AAF8E" w14:textId="77777777" w:rsidR="00671AD9" w:rsidRDefault="00671AD9" w:rsidP="00B851B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A814D7"/>
    <w:multiLevelType w:val="hybridMultilevel"/>
    <w:tmpl w:val="40A45402"/>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num w:numId="1" w16cid:durableId="18232296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Water Research&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5azaa9xu00faqesfdpp05rgefv02tw9r2wa&quot;&gt;My EndNote Library&lt;record-ids&gt;&lt;item&gt;796&lt;/item&gt;&lt;item&gt;797&lt;/item&gt;&lt;item&gt;798&lt;/item&gt;&lt;item&gt;799&lt;/item&gt;&lt;item&gt;800&lt;/item&gt;&lt;item&gt;803&lt;/item&gt;&lt;item&gt;806&lt;/item&gt;&lt;item&gt;832&lt;/item&gt;&lt;item&gt;874&lt;/item&gt;&lt;item&gt;876&lt;/item&gt;&lt;item&gt;877&lt;/item&gt;&lt;item&gt;878&lt;/item&gt;&lt;item&gt;879&lt;/item&gt;&lt;item&gt;903&lt;/item&gt;&lt;item&gt;905&lt;/item&gt;&lt;item&gt;906&lt;/item&gt;&lt;item&gt;960&lt;/item&gt;&lt;item&gt;962&lt;/item&gt;&lt;item&gt;963&lt;/item&gt;&lt;item&gt;964&lt;/item&gt;&lt;item&gt;965&lt;/item&gt;&lt;item&gt;966&lt;/item&gt;&lt;item&gt;967&lt;/item&gt;&lt;item&gt;979&lt;/item&gt;&lt;item&gt;1043&lt;/item&gt;&lt;item&gt;1045&lt;/item&gt;&lt;/record-ids&gt;&lt;/item&gt;&lt;/Libraries&gt;"/>
  </w:docVars>
  <w:rsids>
    <w:rsidRoot w:val="008806A0"/>
    <w:rsid w:val="00003958"/>
    <w:rsid w:val="000065B6"/>
    <w:rsid w:val="0000758D"/>
    <w:rsid w:val="000077AA"/>
    <w:rsid w:val="00010AEA"/>
    <w:rsid w:val="000138C9"/>
    <w:rsid w:val="0001423F"/>
    <w:rsid w:val="00017048"/>
    <w:rsid w:val="00020CA1"/>
    <w:rsid w:val="00021877"/>
    <w:rsid w:val="000249BA"/>
    <w:rsid w:val="00026975"/>
    <w:rsid w:val="00031459"/>
    <w:rsid w:val="0003718E"/>
    <w:rsid w:val="00040AFC"/>
    <w:rsid w:val="00040B7F"/>
    <w:rsid w:val="00041202"/>
    <w:rsid w:val="000413BE"/>
    <w:rsid w:val="0004337E"/>
    <w:rsid w:val="000442FA"/>
    <w:rsid w:val="0004468F"/>
    <w:rsid w:val="00045861"/>
    <w:rsid w:val="00045EA2"/>
    <w:rsid w:val="00046E6E"/>
    <w:rsid w:val="00047F45"/>
    <w:rsid w:val="000508B5"/>
    <w:rsid w:val="00051039"/>
    <w:rsid w:val="000537C8"/>
    <w:rsid w:val="00054E15"/>
    <w:rsid w:val="0005772F"/>
    <w:rsid w:val="000578EB"/>
    <w:rsid w:val="00060743"/>
    <w:rsid w:val="000656CE"/>
    <w:rsid w:val="00066DEF"/>
    <w:rsid w:val="000702DA"/>
    <w:rsid w:val="00070CF5"/>
    <w:rsid w:val="00074026"/>
    <w:rsid w:val="00074CDD"/>
    <w:rsid w:val="00076CFD"/>
    <w:rsid w:val="00080732"/>
    <w:rsid w:val="00081569"/>
    <w:rsid w:val="00081CE2"/>
    <w:rsid w:val="0008516E"/>
    <w:rsid w:val="0008667D"/>
    <w:rsid w:val="000922A5"/>
    <w:rsid w:val="00092569"/>
    <w:rsid w:val="00094AEF"/>
    <w:rsid w:val="000954D4"/>
    <w:rsid w:val="000A1C2C"/>
    <w:rsid w:val="000A609A"/>
    <w:rsid w:val="000B1122"/>
    <w:rsid w:val="000B3D1B"/>
    <w:rsid w:val="000B676B"/>
    <w:rsid w:val="000C0A2F"/>
    <w:rsid w:val="000C4118"/>
    <w:rsid w:val="000C619B"/>
    <w:rsid w:val="000C750A"/>
    <w:rsid w:val="000D14B5"/>
    <w:rsid w:val="000D2252"/>
    <w:rsid w:val="000D3540"/>
    <w:rsid w:val="000D587C"/>
    <w:rsid w:val="000D7DA6"/>
    <w:rsid w:val="000E1FDD"/>
    <w:rsid w:val="000F1344"/>
    <w:rsid w:val="000F2361"/>
    <w:rsid w:val="001006D6"/>
    <w:rsid w:val="001010AC"/>
    <w:rsid w:val="00101326"/>
    <w:rsid w:val="001013A7"/>
    <w:rsid w:val="00101C69"/>
    <w:rsid w:val="00101CC2"/>
    <w:rsid w:val="00103779"/>
    <w:rsid w:val="0010425D"/>
    <w:rsid w:val="00104E68"/>
    <w:rsid w:val="001051CA"/>
    <w:rsid w:val="00105F1D"/>
    <w:rsid w:val="001079F5"/>
    <w:rsid w:val="00112E23"/>
    <w:rsid w:val="00114B9C"/>
    <w:rsid w:val="001162ED"/>
    <w:rsid w:val="00124688"/>
    <w:rsid w:val="0012750B"/>
    <w:rsid w:val="00127536"/>
    <w:rsid w:val="001315A5"/>
    <w:rsid w:val="001356CB"/>
    <w:rsid w:val="00142A2F"/>
    <w:rsid w:val="001444DA"/>
    <w:rsid w:val="00144E51"/>
    <w:rsid w:val="00146598"/>
    <w:rsid w:val="00147C2D"/>
    <w:rsid w:val="00153EEE"/>
    <w:rsid w:val="00163279"/>
    <w:rsid w:val="001639E9"/>
    <w:rsid w:val="0016517F"/>
    <w:rsid w:val="0016719F"/>
    <w:rsid w:val="0017040F"/>
    <w:rsid w:val="001739D2"/>
    <w:rsid w:val="0017477C"/>
    <w:rsid w:val="00180959"/>
    <w:rsid w:val="00182F43"/>
    <w:rsid w:val="001847DC"/>
    <w:rsid w:val="0018757B"/>
    <w:rsid w:val="00195546"/>
    <w:rsid w:val="001A1158"/>
    <w:rsid w:val="001A2110"/>
    <w:rsid w:val="001A246E"/>
    <w:rsid w:val="001A5CFD"/>
    <w:rsid w:val="001A75E1"/>
    <w:rsid w:val="001B0EC9"/>
    <w:rsid w:val="001B1739"/>
    <w:rsid w:val="001B2D27"/>
    <w:rsid w:val="001C2724"/>
    <w:rsid w:val="001C34C5"/>
    <w:rsid w:val="001C55C9"/>
    <w:rsid w:val="001C6504"/>
    <w:rsid w:val="001C7FC7"/>
    <w:rsid w:val="001D17B8"/>
    <w:rsid w:val="001D2770"/>
    <w:rsid w:val="001D6D23"/>
    <w:rsid w:val="001E1939"/>
    <w:rsid w:val="001E33BA"/>
    <w:rsid w:val="001E5692"/>
    <w:rsid w:val="001F4F1A"/>
    <w:rsid w:val="001F6E24"/>
    <w:rsid w:val="001F7F60"/>
    <w:rsid w:val="00202469"/>
    <w:rsid w:val="00202C48"/>
    <w:rsid w:val="002049DE"/>
    <w:rsid w:val="00204E61"/>
    <w:rsid w:val="00206DA2"/>
    <w:rsid w:val="00207114"/>
    <w:rsid w:val="002072D9"/>
    <w:rsid w:val="00207B13"/>
    <w:rsid w:val="00213601"/>
    <w:rsid w:val="00216161"/>
    <w:rsid w:val="0021718A"/>
    <w:rsid w:val="00217E30"/>
    <w:rsid w:val="00220AA9"/>
    <w:rsid w:val="00222114"/>
    <w:rsid w:val="002221F7"/>
    <w:rsid w:val="0023400D"/>
    <w:rsid w:val="002378A2"/>
    <w:rsid w:val="00241E89"/>
    <w:rsid w:val="00242D13"/>
    <w:rsid w:val="00246C9E"/>
    <w:rsid w:val="00251025"/>
    <w:rsid w:val="00253511"/>
    <w:rsid w:val="002535E6"/>
    <w:rsid w:val="0025474D"/>
    <w:rsid w:val="002547FC"/>
    <w:rsid w:val="00257976"/>
    <w:rsid w:val="00264913"/>
    <w:rsid w:val="002653E2"/>
    <w:rsid w:val="0026552B"/>
    <w:rsid w:val="00266C0D"/>
    <w:rsid w:val="0027045B"/>
    <w:rsid w:val="00272E45"/>
    <w:rsid w:val="00274A89"/>
    <w:rsid w:val="00275033"/>
    <w:rsid w:val="00276D72"/>
    <w:rsid w:val="00277817"/>
    <w:rsid w:val="002827AE"/>
    <w:rsid w:val="002845C4"/>
    <w:rsid w:val="00284716"/>
    <w:rsid w:val="00287C1D"/>
    <w:rsid w:val="00290CF0"/>
    <w:rsid w:val="00290F14"/>
    <w:rsid w:val="002927E2"/>
    <w:rsid w:val="0029340F"/>
    <w:rsid w:val="00297004"/>
    <w:rsid w:val="00297A9D"/>
    <w:rsid w:val="002A19ED"/>
    <w:rsid w:val="002A2551"/>
    <w:rsid w:val="002A701C"/>
    <w:rsid w:val="002B15E2"/>
    <w:rsid w:val="002B163D"/>
    <w:rsid w:val="002B2987"/>
    <w:rsid w:val="002B5064"/>
    <w:rsid w:val="002B5696"/>
    <w:rsid w:val="002B66D2"/>
    <w:rsid w:val="002C28F2"/>
    <w:rsid w:val="002C49AB"/>
    <w:rsid w:val="002D093F"/>
    <w:rsid w:val="002D1502"/>
    <w:rsid w:val="002D19AD"/>
    <w:rsid w:val="002D3D44"/>
    <w:rsid w:val="002D4259"/>
    <w:rsid w:val="002D500F"/>
    <w:rsid w:val="002E2477"/>
    <w:rsid w:val="002E5DB1"/>
    <w:rsid w:val="002E6E0A"/>
    <w:rsid w:val="002F23CF"/>
    <w:rsid w:val="002F3A48"/>
    <w:rsid w:val="002F6391"/>
    <w:rsid w:val="002F7585"/>
    <w:rsid w:val="00303155"/>
    <w:rsid w:val="003033F9"/>
    <w:rsid w:val="00303A88"/>
    <w:rsid w:val="003044C7"/>
    <w:rsid w:val="00305F43"/>
    <w:rsid w:val="00306A1C"/>
    <w:rsid w:val="003152AE"/>
    <w:rsid w:val="00315505"/>
    <w:rsid w:val="003231EF"/>
    <w:rsid w:val="0033083A"/>
    <w:rsid w:val="0033198D"/>
    <w:rsid w:val="003331B1"/>
    <w:rsid w:val="00340088"/>
    <w:rsid w:val="0034586F"/>
    <w:rsid w:val="00345DA5"/>
    <w:rsid w:val="003460F3"/>
    <w:rsid w:val="00350028"/>
    <w:rsid w:val="003547E7"/>
    <w:rsid w:val="00356100"/>
    <w:rsid w:val="00356B63"/>
    <w:rsid w:val="00360AA6"/>
    <w:rsid w:val="00362A80"/>
    <w:rsid w:val="00362E15"/>
    <w:rsid w:val="00366B0B"/>
    <w:rsid w:val="00366E4B"/>
    <w:rsid w:val="003731C6"/>
    <w:rsid w:val="00373BD1"/>
    <w:rsid w:val="00380F96"/>
    <w:rsid w:val="003815A5"/>
    <w:rsid w:val="00383FA9"/>
    <w:rsid w:val="00384634"/>
    <w:rsid w:val="00385891"/>
    <w:rsid w:val="00385BEA"/>
    <w:rsid w:val="00386CB0"/>
    <w:rsid w:val="003957C7"/>
    <w:rsid w:val="003A03EB"/>
    <w:rsid w:val="003A71A9"/>
    <w:rsid w:val="003B0901"/>
    <w:rsid w:val="003B0EAB"/>
    <w:rsid w:val="003B1ACC"/>
    <w:rsid w:val="003B35E0"/>
    <w:rsid w:val="003B5FE1"/>
    <w:rsid w:val="003C18BD"/>
    <w:rsid w:val="003C299F"/>
    <w:rsid w:val="003C6529"/>
    <w:rsid w:val="003C6D90"/>
    <w:rsid w:val="003C7B02"/>
    <w:rsid w:val="003D1722"/>
    <w:rsid w:val="003D2DD8"/>
    <w:rsid w:val="003D37AF"/>
    <w:rsid w:val="003D52DF"/>
    <w:rsid w:val="003D5F13"/>
    <w:rsid w:val="003E2402"/>
    <w:rsid w:val="003E458A"/>
    <w:rsid w:val="003E743F"/>
    <w:rsid w:val="003F590B"/>
    <w:rsid w:val="003F6FAC"/>
    <w:rsid w:val="003F73D9"/>
    <w:rsid w:val="00404E93"/>
    <w:rsid w:val="00406271"/>
    <w:rsid w:val="00410187"/>
    <w:rsid w:val="00412ABC"/>
    <w:rsid w:val="00414A14"/>
    <w:rsid w:val="004201D3"/>
    <w:rsid w:val="00420DA9"/>
    <w:rsid w:val="00422015"/>
    <w:rsid w:val="00426EE3"/>
    <w:rsid w:val="00430A67"/>
    <w:rsid w:val="00433253"/>
    <w:rsid w:val="0043702D"/>
    <w:rsid w:val="00441533"/>
    <w:rsid w:val="004425F9"/>
    <w:rsid w:val="00442B71"/>
    <w:rsid w:val="00443E8A"/>
    <w:rsid w:val="0044518B"/>
    <w:rsid w:val="00446355"/>
    <w:rsid w:val="004471AD"/>
    <w:rsid w:val="00447AC5"/>
    <w:rsid w:val="0045176F"/>
    <w:rsid w:val="00452FB9"/>
    <w:rsid w:val="004542EF"/>
    <w:rsid w:val="00460453"/>
    <w:rsid w:val="004645DC"/>
    <w:rsid w:val="00465CDB"/>
    <w:rsid w:val="004674A4"/>
    <w:rsid w:val="00467F0A"/>
    <w:rsid w:val="00467FCF"/>
    <w:rsid w:val="00470615"/>
    <w:rsid w:val="00472F12"/>
    <w:rsid w:val="00475E4C"/>
    <w:rsid w:val="00480969"/>
    <w:rsid w:val="00481376"/>
    <w:rsid w:val="00481E5B"/>
    <w:rsid w:val="00481FFC"/>
    <w:rsid w:val="00482961"/>
    <w:rsid w:val="00482E60"/>
    <w:rsid w:val="004837CA"/>
    <w:rsid w:val="00484B16"/>
    <w:rsid w:val="00491D20"/>
    <w:rsid w:val="00491E67"/>
    <w:rsid w:val="0049272C"/>
    <w:rsid w:val="004959CE"/>
    <w:rsid w:val="004A276B"/>
    <w:rsid w:val="004A3309"/>
    <w:rsid w:val="004A38B9"/>
    <w:rsid w:val="004B0552"/>
    <w:rsid w:val="004B7303"/>
    <w:rsid w:val="004C2568"/>
    <w:rsid w:val="004C3E08"/>
    <w:rsid w:val="004C502D"/>
    <w:rsid w:val="004C5520"/>
    <w:rsid w:val="004D0255"/>
    <w:rsid w:val="004D2ACB"/>
    <w:rsid w:val="004D3858"/>
    <w:rsid w:val="004D5559"/>
    <w:rsid w:val="004E0AA2"/>
    <w:rsid w:val="004E4C02"/>
    <w:rsid w:val="004E6049"/>
    <w:rsid w:val="004F020A"/>
    <w:rsid w:val="004F0B79"/>
    <w:rsid w:val="004F2676"/>
    <w:rsid w:val="004F4F75"/>
    <w:rsid w:val="004F701A"/>
    <w:rsid w:val="004F7C13"/>
    <w:rsid w:val="00502FED"/>
    <w:rsid w:val="00506CD8"/>
    <w:rsid w:val="00510D6D"/>
    <w:rsid w:val="0051253F"/>
    <w:rsid w:val="005125F7"/>
    <w:rsid w:val="00513E2A"/>
    <w:rsid w:val="005149BD"/>
    <w:rsid w:val="0052338E"/>
    <w:rsid w:val="00526DB5"/>
    <w:rsid w:val="005347C1"/>
    <w:rsid w:val="005446F6"/>
    <w:rsid w:val="005452F5"/>
    <w:rsid w:val="0054584F"/>
    <w:rsid w:val="005469F4"/>
    <w:rsid w:val="005503E8"/>
    <w:rsid w:val="005504FD"/>
    <w:rsid w:val="00550932"/>
    <w:rsid w:val="005514A2"/>
    <w:rsid w:val="005525F5"/>
    <w:rsid w:val="00552612"/>
    <w:rsid w:val="00552D59"/>
    <w:rsid w:val="00554118"/>
    <w:rsid w:val="00554382"/>
    <w:rsid w:val="00555B91"/>
    <w:rsid w:val="005600F0"/>
    <w:rsid w:val="00561BBA"/>
    <w:rsid w:val="00563A87"/>
    <w:rsid w:val="00564DA8"/>
    <w:rsid w:val="00572759"/>
    <w:rsid w:val="00575F40"/>
    <w:rsid w:val="00576793"/>
    <w:rsid w:val="00580180"/>
    <w:rsid w:val="005807E6"/>
    <w:rsid w:val="00581E6D"/>
    <w:rsid w:val="00585B76"/>
    <w:rsid w:val="005866F8"/>
    <w:rsid w:val="0058780D"/>
    <w:rsid w:val="0059382E"/>
    <w:rsid w:val="00594FC0"/>
    <w:rsid w:val="00596358"/>
    <w:rsid w:val="005A522D"/>
    <w:rsid w:val="005B067B"/>
    <w:rsid w:val="005B0681"/>
    <w:rsid w:val="005B5BC6"/>
    <w:rsid w:val="005B6259"/>
    <w:rsid w:val="005B64D7"/>
    <w:rsid w:val="005B6EE6"/>
    <w:rsid w:val="005B7081"/>
    <w:rsid w:val="005C0867"/>
    <w:rsid w:val="005C1709"/>
    <w:rsid w:val="005C2C55"/>
    <w:rsid w:val="005C3562"/>
    <w:rsid w:val="005C46E7"/>
    <w:rsid w:val="005C64F4"/>
    <w:rsid w:val="005D0093"/>
    <w:rsid w:val="005D03AC"/>
    <w:rsid w:val="005D0EE7"/>
    <w:rsid w:val="005D2A5B"/>
    <w:rsid w:val="005D2B9C"/>
    <w:rsid w:val="005E0344"/>
    <w:rsid w:val="005E6E70"/>
    <w:rsid w:val="005E7E7A"/>
    <w:rsid w:val="005F138C"/>
    <w:rsid w:val="005F2C73"/>
    <w:rsid w:val="005F2EDB"/>
    <w:rsid w:val="005F31B0"/>
    <w:rsid w:val="005F384C"/>
    <w:rsid w:val="00601EA3"/>
    <w:rsid w:val="00602D9C"/>
    <w:rsid w:val="00604416"/>
    <w:rsid w:val="006056BF"/>
    <w:rsid w:val="006104B0"/>
    <w:rsid w:val="0061110D"/>
    <w:rsid w:val="00611FF2"/>
    <w:rsid w:val="00614466"/>
    <w:rsid w:val="00615354"/>
    <w:rsid w:val="0061766E"/>
    <w:rsid w:val="006222B3"/>
    <w:rsid w:val="00623BE8"/>
    <w:rsid w:val="00624B9E"/>
    <w:rsid w:val="00625614"/>
    <w:rsid w:val="00626E1F"/>
    <w:rsid w:val="006322E7"/>
    <w:rsid w:val="00633554"/>
    <w:rsid w:val="00634A1A"/>
    <w:rsid w:val="00634F36"/>
    <w:rsid w:val="0064358B"/>
    <w:rsid w:val="00645BDC"/>
    <w:rsid w:val="00647B89"/>
    <w:rsid w:val="00650C14"/>
    <w:rsid w:val="006514AA"/>
    <w:rsid w:val="00656E0C"/>
    <w:rsid w:val="006600BA"/>
    <w:rsid w:val="00660B85"/>
    <w:rsid w:val="0066310E"/>
    <w:rsid w:val="0066668D"/>
    <w:rsid w:val="00670219"/>
    <w:rsid w:val="00670C37"/>
    <w:rsid w:val="00671AD9"/>
    <w:rsid w:val="00672045"/>
    <w:rsid w:val="006725CC"/>
    <w:rsid w:val="00672838"/>
    <w:rsid w:val="00672EC7"/>
    <w:rsid w:val="00672F71"/>
    <w:rsid w:val="00673169"/>
    <w:rsid w:val="0067434D"/>
    <w:rsid w:val="00674636"/>
    <w:rsid w:val="0067532E"/>
    <w:rsid w:val="006754FB"/>
    <w:rsid w:val="00682460"/>
    <w:rsid w:val="00687850"/>
    <w:rsid w:val="006920B5"/>
    <w:rsid w:val="00695E7B"/>
    <w:rsid w:val="006A4F7E"/>
    <w:rsid w:val="006A5266"/>
    <w:rsid w:val="006A6876"/>
    <w:rsid w:val="006B0E4F"/>
    <w:rsid w:val="006B15AD"/>
    <w:rsid w:val="006B2F97"/>
    <w:rsid w:val="006B4D81"/>
    <w:rsid w:val="006B55A2"/>
    <w:rsid w:val="006B59A2"/>
    <w:rsid w:val="006B6BD9"/>
    <w:rsid w:val="006C1560"/>
    <w:rsid w:val="006C635E"/>
    <w:rsid w:val="006D0297"/>
    <w:rsid w:val="006D2FC1"/>
    <w:rsid w:val="006D5033"/>
    <w:rsid w:val="006E0EF5"/>
    <w:rsid w:val="006E4B78"/>
    <w:rsid w:val="006E56DE"/>
    <w:rsid w:val="006E5A3C"/>
    <w:rsid w:val="006E5ED0"/>
    <w:rsid w:val="006E6B01"/>
    <w:rsid w:val="006E6BB5"/>
    <w:rsid w:val="006F0464"/>
    <w:rsid w:val="006F0BBD"/>
    <w:rsid w:val="006F18F4"/>
    <w:rsid w:val="006F3099"/>
    <w:rsid w:val="006F45CE"/>
    <w:rsid w:val="006F6454"/>
    <w:rsid w:val="006F6DDF"/>
    <w:rsid w:val="007006FD"/>
    <w:rsid w:val="00700908"/>
    <w:rsid w:val="007150AC"/>
    <w:rsid w:val="00717686"/>
    <w:rsid w:val="00717FE8"/>
    <w:rsid w:val="0072011F"/>
    <w:rsid w:val="007269A4"/>
    <w:rsid w:val="007305F2"/>
    <w:rsid w:val="00731BF7"/>
    <w:rsid w:val="0073439A"/>
    <w:rsid w:val="00734774"/>
    <w:rsid w:val="00734E0E"/>
    <w:rsid w:val="0073793A"/>
    <w:rsid w:val="007511F5"/>
    <w:rsid w:val="0075269A"/>
    <w:rsid w:val="00754673"/>
    <w:rsid w:val="0075663B"/>
    <w:rsid w:val="00757356"/>
    <w:rsid w:val="00757E33"/>
    <w:rsid w:val="0076194C"/>
    <w:rsid w:val="00764B00"/>
    <w:rsid w:val="007651F3"/>
    <w:rsid w:val="0077303E"/>
    <w:rsid w:val="00773904"/>
    <w:rsid w:val="007764B6"/>
    <w:rsid w:val="0077771D"/>
    <w:rsid w:val="00781C83"/>
    <w:rsid w:val="007822AC"/>
    <w:rsid w:val="007835FF"/>
    <w:rsid w:val="00783AD6"/>
    <w:rsid w:val="007864F0"/>
    <w:rsid w:val="00794A2B"/>
    <w:rsid w:val="00794DF0"/>
    <w:rsid w:val="007951B9"/>
    <w:rsid w:val="00795344"/>
    <w:rsid w:val="00797D05"/>
    <w:rsid w:val="007A0365"/>
    <w:rsid w:val="007A352D"/>
    <w:rsid w:val="007A3D7F"/>
    <w:rsid w:val="007A419D"/>
    <w:rsid w:val="007B0294"/>
    <w:rsid w:val="007B7F1F"/>
    <w:rsid w:val="007C2DB8"/>
    <w:rsid w:val="007C3B63"/>
    <w:rsid w:val="007C40AF"/>
    <w:rsid w:val="007C5716"/>
    <w:rsid w:val="007C753D"/>
    <w:rsid w:val="007C787D"/>
    <w:rsid w:val="007C7F79"/>
    <w:rsid w:val="007D1910"/>
    <w:rsid w:val="007D3547"/>
    <w:rsid w:val="007D4341"/>
    <w:rsid w:val="007D6637"/>
    <w:rsid w:val="007E112A"/>
    <w:rsid w:val="007E2B13"/>
    <w:rsid w:val="007E6B40"/>
    <w:rsid w:val="007F01DE"/>
    <w:rsid w:val="007F0513"/>
    <w:rsid w:val="00800945"/>
    <w:rsid w:val="008019A0"/>
    <w:rsid w:val="00801D11"/>
    <w:rsid w:val="008032FC"/>
    <w:rsid w:val="00803680"/>
    <w:rsid w:val="008042B4"/>
    <w:rsid w:val="00804DC7"/>
    <w:rsid w:val="008071F1"/>
    <w:rsid w:val="008103FE"/>
    <w:rsid w:val="0081279B"/>
    <w:rsid w:val="00812FB1"/>
    <w:rsid w:val="008134E6"/>
    <w:rsid w:val="00814E82"/>
    <w:rsid w:val="008162B5"/>
    <w:rsid w:val="008167C7"/>
    <w:rsid w:val="008168FE"/>
    <w:rsid w:val="00820F2F"/>
    <w:rsid w:val="00821FCC"/>
    <w:rsid w:val="00823E45"/>
    <w:rsid w:val="00827039"/>
    <w:rsid w:val="00827FC2"/>
    <w:rsid w:val="008311B7"/>
    <w:rsid w:val="00831448"/>
    <w:rsid w:val="0083390D"/>
    <w:rsid w:val="00834E5A"/>
    <w:rsid w:val="00836DA3"/>
    <w:rsid w:val="00841A05"/>
    <w:rsid w:val="00841CCB"/>
    <w:rsid w:val="0084557F"/>
    <w:rsid w:val="00845EE9"/>
    <w:rsid w:val="008461DE"/>
    <w:rsid w:val="00846880"/>
    <w:rsid w:val="0085024A"/>
    <w:rsid w:val="0085051C"/>
    <w:rsid w:val="00852820"/>
    <w:rsid w:val="00862984"/>
    <w:rsid w:val="00862B9D"/>
    <w:rsid w:val="00864350"/>
    <w:rsid w:val="00864E2D"/>
    <w:rsid w:val="00865F0A"/>
    <w:rsid w:val="008661AC"/>
    <w:rsid w:val="0087542F"/>
    <w:rsid w:val="008806A0"/>
    <w:rsid w:val="00881C77"/>
    <w:rsid w:val="0088525B"/>
    <w:rsid w:val="00890782"/>
    <w:rsid w:val="00891862"/>
    <w:rsid w:val="00891970"/>
    <w:rsid w:val="008951A1"/>
    <w:rsid w:val="008A17AE"/>
    <w:rsid w:val="008A3BF8"/>
    <w:rsid w:val="008A5774"/>
    <w:rsid w:val="008B2292"/>
    <w:rsid w:val="008B3ED3"/>
    <w:rsid w:val="008B5CFA"/>
    <w:rsid w:val="008C1B06"/>
    <w:rsid w:val="008C2BE8"/>
    <w:rsid w:val="008C5711"/>
    <w:rsid w:val="008C72B4"/>
    <w:rsid w:val="008D1E4D"/>
    <w:rsid w:val="008E1F9B"/>
    <w:rsid w:val="008E2450"/>
    <w:rsid w:val="008E3D05"/>
    <w:rsid w:val="008F3265"/>
    <w:rsid w:val="008F34A3"/>
    <w:rsid w:val="008F4D56"/>
    <w:rsid w:val="008F7E89"/>
    <w:rsid w:val="00901E50"/>
    <w:rsid w:val="00902314"/>
    <w:rsid w:val="00906C5D"/>
    <w:rsid w:val="00907B3C"/>
    <w:rsid w:val="009118C3"/>
    <w:rsid w:val="00912312"/>
    <w:rsid w:val="00912C7A"/>
    <w:rsid w:val="00913F3E"/>
    <w:rsid w:val="00914031"/>
    <w:rsid w:val="009165DE"/>
    <w:rsid w:val="0091707A"/>
    <w:rsid w:val="00923C59"/>
    <w:rsid w:val="00924D82"/>
    <w:rsid w:val="00930C0F"/>
    <w:rsid w:val="00931204"/>
    <w:rsid w:val="00932A47"/>
    <w:rsid w:val="00933AF6"/>
    <w:rsid w:val="00935EE3"/>
    <w:rsid w:val="009414ED"/>
    <w:rsid w:val="00941848"/>
    <w:rsid w:val="0094324D"/>
    <w:rsid w:val="00943432"/>
    <w:rsid w:val="009437E4"/>
    <w:rsid w:val="009440E6"/>
    <w:rsid w:val="00945D15"/>
    <w:rsid w:val="00946956"/>
    <w:rsid w:val="00947BD9"/>
    <w:rsid w:val="00953873"/>
    <w:rsid w:val="0095429F"/>
    <w:rsid w:val="00955E2C"/>
    <w:rsid w:val="009622AB"/>
    <w:rsid w:val="00967D6D"/>
    <w:rsid w:val="0097065B"/>
    <w:rsid w:val="00971B81"/>
    <w:rsid w:val="00972FD5"/>
    <w:rsid w:val="00980CE3"/>
    <w:rsid w:val="00981BE2"/>
    <w:rsid w:val="00986246"/>
    <w:rsid w:val="00986340"/>
    <w:rsid w:val="00991FE1"/>
    <w:rsid w:val="009A2A64"/>
    <w:rsid w:val="009A35FD"/>
    <w:rsid w:val="009A3F15"/>
    <w:rsid w:val="009A4022"/>
    <w:rsid w:val="009A5CFD"/>
    <w:rsid w:val="009A6420"/>
    <w:rsid w:val="009A65CF"/>
    <w:rsid w:val="009B3660"/>
    <w:rsid w:val="009B38DA"/>
    <w:rsid w:val="009B3BF4"/>
    <w:rsid w:val="009C197A"/>
    <w:rsid w:val="009C3B11"/>
    <w:rsid w:val="009D1250"/>
    <w:rsid w:val="009D3EEB"/>
    <w:rsid w:val="009D4EE4"/>
    <w:rsid w:val="009D6714"/>
    <w:rsid w:val="009E170E"/>
    <w:rsid w:val="009E393B"/>
    <w:rsid w:val="009E7038"/>
    <w:rsid w:val="009F2D67"/>
    <w:rsid w:val="009F4615"/>
    <w:rsid w:val="009F4A3D"/>
    <w:rsid w:val="009F4D50"/>
    <w:rsid w:val="009F661F"/>
    <w:rsid w:val="00A0745C"/>
    <w:rsid w:val="00A07534"/>
    <w:rsid w:val="00A11B1E"/>
    <w:rsid w:val="00A121DB"/>
    <w:rsid w:val="00A13B9F"/>
    <w:rsid w:val="00A14B53"/>
    <w:rsid w:val="00A24649"/>
    <w:rsid w:val="00A24E89"/>
    <w:rsid w:val="00A26FE4"/>
    <w:rsid w:val="00A3473B"/>
    <w:rsid w:val="00A353D5"/>
    <w:rsid w:val="00A367B8"/>
    <w:rsid w:val="00A4082F"/>
    <w:rsid w:val="00A40E53"/>
    <w:rsid w:val="00A46BF2"/>
    <w:rsid w:val="00A50D00"/>
    <w:rsid w:val="00A5380E"/>
    <w:rsid w:val="00A53829"/>
    <w:rsid w:val="00A547F8"/>
    <w:rsid w:val="00A55B05"/>
    <w:rsid w:val="00A610A2"/>
    <w:rsid w:val="00A6210D"/>
    <w:rsid w:val="00A65EBD"/>
    <w:rsid w:val="00A67817"/>
    <w:rsid w:val="00A75078"/>
    <w:rsid w:val="00A8150C"/>
    <w:rsid w:val="00A82174"/>
    <w:rsid w:val="00A82457"/>
    <w:rsid w:val="00A83A7E"/>
    <w:rsid w:val="00A84A52"/>
    <w:rsid w:val="00A875A9"/>
    <w:rsid w:val="00A9287C"/>
    <w:rsid w:val="00A934CF"/>
    <w:rsid w:val="00A95763"/>
    <w:rsid w:val="00A957D1"/>
    <w:rsid w:val="00AA2DAE"/>
    <w:rsid w:val="00AA35C9"/>
    <w:rsid w:val="00AA4088"/>
    <w:rsid w:val="00AA41C2"/>
    <w:rsid w:val="00AA477D"/>
    <w:rsid w:val="00AA7EEE"/>
    <w:rsid w:val="00AB0034"/>
    <w:rsid w:val="00AB6C95"/>
    <w:rsid w:val="00AC390E"/>
    <w:rsid w:val="00AD0627"/>
    <w:rsid w:val="00AD0CF0"/>
    <w:rsid w:val="00AD17BF"/>
    <w:rsid w:val="00AD2675"/>
    <w:rsid w:val="00AD6D59"/>
    <w:rsid w:val="00AE1036"/>
    <w:rsid w:val="00AE48BB"/>
    <w:rsid w:val="00AE70C5"/>
    <w:rsid w:val="00AE7D9B"/>
    <w:rsid w:val="00AF016D"/>
    <w:rsid w:val="00AF1C6B"/>
    <w:rsid w:val="00AF1E02"/>
    <w:rsid w:val="00AF2FCA"/>
    <w:rsid w:val="00AF5321"/>
    <w:rsid w:val="00AF62C1"/>
    <w:rsid w:val="00AF68F4"/>
    <w:rsid w:val="00AF7C71"/>
    <w:rsid w:val="00B03E68"/>
    <w:rsid w:val="00B050B4"/>
    <w:rsid w:val="00B11845"/>
    <w:rsid w:val="00B141B0"/>
    <w:rsid w:val="00B14A68"/>
    <w:rsid w:val="00B273FC"/>
    <w:rsid w:val="00B30E5B"/>
    <w:rsid w:val="00B35792"/>
    <w:rsid w:val="00B4161E"/>
    <w:rsid w:val="00B44334"/>
    <w:rsid w:val="00B4567D"/>
    <w:rsid w:val="00B47AF7"/>
    <w:rsid w:val="00B519BE"/>
    <w:rsid w:val="00B56186"/>
    <w:rsid w:val="00B5678B"/>
    <w:rsid w:val="00B607FF"/>
    <w:rsid w:val="00B61B61"/>
    <w:rsid w:val="00B621F9"/>
    <w:rsid w:val="00B622C7"/>
    <w:rsid w:val="00B6278F"/>
    <w:rsid w:val="00B66346"/>
    <w:rsid w:val="00B66E0C"/>
    <w:rsid w:val="00B673BA"/>
    <w:rsid w:val="00B67A05"/>
    <w:rsid w:val="00B67D4B"/>
    <w:rsid w:val="00B70924"/>
    <w:rsid w:val="00B70ABE"/>
    <w:rsid w:val="00B72A50"/>
    <w:rsid w:val="00B851B5"/>
    <w:rsid w:val="00B85A5A"/>
    <w:rsid w:val="00B9040A"/>
    <w:rsid w:val="00B93974"/>
    <w:rsid w:val="00B958A1"/>
    <w:rsid w:val="00B96394"/>
    <w:rsid w:val="00B97B08"/>
    <w:rsid w:val="00BA00F4"/>
    <w:rsid w:val="00BA2D1B"/>
    <w:rsid w:val="00BA4AAE"/>
    <w:rsid w:val="00BA51FD"/>
    <w:rsid w:val="00BA5C5D"/>
    <w:rsid w:val="00BA7035"/>
    <w:rsid w:val="00BB0B3F"/>
    <w:rsid w:val="00BB122B"/>
    <w:rsid w:val="00BB145B"/>
    <w:rsid w:val="00BB2028"/>
    <w:rsid w:val="00BB2E69"/>
    <w:rsid w:val="00BB331E"/>
    <w:rsid w:val="00BB449A"/>
    <w:rsid w:val="00BB5B0A"/>
    <w:rsid w:val="00BB6945"/>
    <w:rsid w:val="00BB6E77"/>
    <w:rsid w:val="00BB6F3F"/>
    <w:rsid w:val="00BB79C6"/>
    <w:rsid w:val="00BC027F"/>
    <w:rsid w:val="00BC0BB8"/>
    <w:rsid w:val="00BC16EA"/>
    <w:rsid w:val="00BC26D5"/>
    <w:rsid w:val="00BC5694"/>
    <w:rsid w:val="00BC66D1"/>
    <w:rsid w:val="00BD0AB9"/>
    <w:rsid w:val="00BD0FB7"/>
    <w:rsid w:val="00BD137B"/>
    <w:rsid w:val="00BD61D0"/>
    <w:rsid w:val="00BE0954"/>
    <w:rsid w:val="00BE3221"/>
    <w:rsid w:val="00BE4ED4"/>
    <w:rsid w:val="00BE682E"/>
    <w:rsid w:val="00BE699B"/>
    <w:rsid w:val="00BF0764"/>
    <w:rsid w:val="00BF532E"/>
    <w:rsid w:val="00BF6BA0"/>
    <w:rsid w:val="00BF791E"/>
    <w:rsid w:val="00C01E34"/>
    <w:rsid w:val="00C0387C"/>
    <w:rsid w:val="00C049B8"/>
    <w:rsid w:val="00C04D6F"/>
    <w:rsid w:val="00C05922"/>
    <w:rsid w:val="00C14F3E"/>
    <w:rsid w:val="00C2438C"/>
    <w:rsid w:val="00C26672"/>
    <w:rsid w:val="00C27B81"/>
    <w:rsid w:val="00C4140D"/>
    <w:rsid w:val="00C4267B"/>
    <w:rsid w:val="00C45418"/>
    <w:rsid w:val="00C4647A"/>
    <w:rsid w:val="00C50185"/>
    <w:rsid w:val="00C5162E"/>
    <w:rsid w:val="00C527F1"/>
    <w:rsid w:val="00C53711"/>
    <w:rsid w:val="00C53767"/>
    <w:rsid w:val="00C53CF1"/>
    <w:rsid w:val="00C577ED"/>
    <w:rsid w:val="00C57DD6"/>
    <w:rsid w:val="00C57F1C"/>
    <w:rsid w:val="00C60022"/>
    <w:rsid w:val="00C60384"/>
    <w:rsid w:val="00C60E92"/>
    <w:rsid w:val="00C62A86"/>
    <w:rsid w:val="00C65EA5"/>
    <w:rsid w:val="00C67BF2"/>
    <w:rsid w:val="00C67D05"/>
    <w:rsid w:val="00C7001A"/>
    <w:rsid w:val="00C7133E"/>
    <w:rsid w:val="00C715AA"/>
    <w:rsid w:val="00C75F37"/>
    <w:rsid w:val="00C80B78"/>
    <w:rsid w:val="00C833FB"/>
    <w:rsid w:val="00C84494"/>
    <w:rsid w:val="00C845D6"/>
    <w:rsid w:val="00C867CA"/>
    <w:rsid w:val="00C90485"/>
    <w:rsid w:val="00C93E59"/>
    <w:rsid w:val="00C96A56"/>
    <w:rsid w:val="00CA0FAE"/>
    <w:rsid w:val="00CA6458"/>
    <w:rsid w:val="00CB2081"/>
    <w:rsid w:val="00CB6CE0"/>
    <w:rsid w:val="00CC1FFD"/>
    <w:rsid w:val="00CC20BD"/>
    <w:rsid w:val="00CC4197"/>
    <w:rsid w:val="00CC5E2D"/>
    <w:rsid w:val="00CD6167"/>
    <w:rsid w:val="00CD66FE"/>
    <w:rsid w:val="00CD7AB3"/>
    <w:rsid w:val="00CE0C1B"/>
    <w:rsid w:val="00CE43A6"/>
    <w:rsid w:val="00CE54F1"/>
    <w:rsid w:val="00CE561C"/>
    <w:rsid w:val="00CE6ED9"/>
    <w:rsid w:val="00CE78BA"/>
    <w:rsid w:val="00CF1377"/>
    <w:rsid w:val="00CF1A21"/>
    <w:rsid w:val="00CF2621"/>
    <w:rsid w:val="00D01E91"/>
    <w:rsid w:val="00D05E18"/>
    <w:rsid w:val="00D06293"/>
    <w:rsid w:val="00D13E36"/>
    <w:rsid w:val="00D20CF7"/>
    <w:rsid w:val="00D2151E"/>
    <w:rsid w:val="00D24D07"/>
    <w:rsid w:val="00D26B1C"/>
    <w:rsid w:val="00D27284"/>
    <w:rsid w:val="00D30D29"/>
    <w:rsid w:val="00D30D59"/>
    <w:rsid w:val="00D3120E"/>
    <w:rsid w:val="00D33BBF"/>
    <w:rsid w:val="00D35E47"/>
    <w:rsid w:val="00D42404"/>
    <w:rsid w:val="00D5049E"/>
    <w:rsid w:val="00D506F8"/>
    <w:rsid w:val="00D52B81"/>
    <w:rsid w:val="00D54B0B"/>
    <w:rsid w:val="00D565D7"/>
    <w:rsid w:val="00D57162"/>
    <w:rsid w:val="00D57C6E"/>
    <w:rsid w:val="00D66B48"/>
    <w:rsid w:val="00D67083"/>
    <w:rsid w:val="00D7228C"/>
    <w:rsid w:val="00D7307F"/>
    <w:rsid w:val="00D76D1A"/>
    <w:rsid w:val="00D771EA"/>
    <w:rsid w:val="00D80F2F"/>
    <w:rsid w:val="00D85FD6"/>
    <w:rsid w:val="00D86E5E"/>
    <w:rsid w:val="00D900FB"/>
    <w:rsid w:val="00D9041F"/>
    <w:rsid w:val="00D9187A"/>
    <w:rsid w:val="00D93A74"/>
    <w:rsid w:val="00D957E9"/>
    <w:rsid w:val="00DA0F77"/>
    <w:rsid w:val="00DA1BFC"/>
    <w:rsid w:val="00DA5E88"/>
    <w:rsid w:val="00DA66AE"/>
    <w:rsid w:val="00DA69F0"/>
    <w:rsid w:val="00DA705C"/>
    <w:rsid w:val="00DA751D"/>
    <w:rsid w:val="00DA76DE"/>
    <w:rsid w:val="00DA7DBD"/>
    <w:rsid w:val="00DB02B6"/>
    <w:rsid w:val="00DB1180"/>
    <w:rsid w:val="00DB4222"/>
    <w:rsid w:val="00DB42D6"/>
    <w:rsid w:val="00DB5D8D"/>
    <w:rsid w:val="00DC0C05"/>
    <w:rsid w:val="00DC1E48"/>
    <w:rsid w:val="00DC2239"/>
    <w:rsid w:val="00DC27F8"/>
    <w:rsid w:val="00DC3F98"/>
    <w:rsid w:val="00DC424B"/>
    <w:rsid w:val="00DC44AB"/>
    <w:rsid w:val="00DD08E0"/>
    <w:rsid w:val="00DD169A"/>
    <w:rsid w:val="00DD3E7B"/>
    <w:rsid w:val="00DD47B7"/>
    <w:rsid w:val="00DD78AE"/>
    <w:rsid w:val="00DE4F53"/>
    <w:rsid w:val="00DE4FE9"/>
    <w:rsid w:val="00DF0281"/>
    <w:rsid w:val="00DF1704"/>
    <w:rsid w:val="00E00A18"/>
    <w:rsid w:val="00E01950"/>
    <w:rsid w:val="00E03553"/>
    <w:rsid w:val="00E051F1"/>
    <w:rsid w:val="00E0563F"/>
    <w:rsid w:val="00E21397"/>
    <w:rsid w:val="00E2158D"/>
    <w:rsid w:val="00E21ABB"/>
    <w:rsid w:val="00E2222D"/>
    <w:rsid w:val="00E23F8C"/>
    <w:rsid w:val="00E24C89"/>
    <w:rsid w:val="00E258E1"/>
    <w:rsid w:val="00E31335"/>
    <w:rsid w:val="00E31374"/>
    <w:rsid w:val="00E3310D"/>
    <w:rsid w:val="00E347F4"/>
    <w:rsid w:val="00E360ED"/>
    <w:rsid w:val="00E36761"/>
    <w:rsid w:val="00E37767"/>
    <w:rsid w:val="00E37E90"/>
    <w:rsid w:val="00E4327A"/>
    <w:rsid w:val="00E442CE"/>
    <w:rsid w:val="00E44593"/>
    <w:rsid w:val="00E46EC5"/>
    <w:rsid w:val="00E55352"/>
    <w:rsid w:val="00E56201"/>
    <w:rsid w:val="00E62E8E"/>
    <w:rsid w:val="00E63EDF"/>
    <w:rsid w:val="00E63FA3"/>
    <w:rsid w:val="00E650B4"/>
    <w:rsid w:val="00E66890"/>
    <w:rsid w:val="00E754B6"/>
    <w:rsid w:val="00E7796C"/>
    <w:rsid w:val="00E80A4C"/>
    <w:rsid w:val="00E84121"/>
    <w:rsid w:val="00E85EA5"/>
    <w:rsid w:val="00E86AFA"/>
    <w:rsid w:val="00E86E64"/>
    <w:rsid w:val="00E90F87"/>
    <w:rsid w:val="00E96057"/>
    <w:rsid w:val="00E97966"/>
    <w:rsid w:val="00EA1134"/>
    <w:rsid w:val="00EA5201"/>
    <w:rsid w:val="00EA6B40"/>
    <w:rsid w:val="00EB0ED2"/>
    <w:rsid w:val="00EB382F"/>
    <w:rsid w:val="00EB6885"/>
    <w:rsid w:val="00EC0F93"/>
    <w:rsid w:val="00EC2C53"/>
    <w:rsid w:val="00EC35C8"/>
    <w:rsid w:val="00EC36C9"/>
    <w:rsid w:val="00EC4CCF"/>
    <w:rsid w:val="00EC732F"/>
    <w:rsid w:val="00EC75D9"/>
    <w:rsid w:val="00EC7642"/>
    <w:rsid w:val="00EC764C"/>
    <w:rsid w:val="00EC7977"/>
    <w:rsid w:val="00ED36F7"/>
    <w:rsid w:val="00ED3E95"/>
    <w:rsid w:val="00EE021E"/>
    <w:rsid w:val="00EE23EF"/>
    <w:rsid w:val="00EE4A76"/>
    <w:rsid w:val="00EE5356"/>
    <w:rsid w:val="00EE6489"/>
    <w:rsid w:val="00EF197D"/>
    <w:rsid w:val="00EF281A"/>
    <w:rsid w:val="00F02053"/>
    <w:rsid w:val="00F03E76"/>
    <w:rsid w:val="00F05A92"/>
    <w:rsid w:val="00F07D24"/>
    <w:rsid w:val="00F118B4"/>
    <w:rsid w:val="00F121A9"/>
    <w:rsid w:val="00F12CE3"/>
    <w:rsid w:val="00F13F94"/>
    <w:rsid w:val="00F228CE"/>
    <w:rsid w:val="00F27753"/>
    <w:rsid w:val="00F31598"/>
    <w:rsid w:val="00F3174E"/>
    <w:rsid w:val="00F31B19"/>
    <w:rsid w:val="00F33918"/>
    <w:rsid w:val="00F36021"/>
    <w:rsid w:val="00F422C9"/>
    <w:rsid w:val="00F455B7"/>
    <w:rsid w:val="00F47232"/>
    <w:rsid w:val="00F47F0E"/>
    <w:rsid w:val="00F54E8F"/>
    <w:rsid w:val="00F5508E"/>
    <w:rsid w:val="00F56555"/>
    <w:rsid w:val="00F62874"/>
    <w:rsid w:val="00F630A3"/>
    <w:rsid w:val="00F710EF"/>
    <w:rsid w:val="00F77E38"/>
    <w:rsid w:val="00F80BDB"/>
    <w:rsid w:val="00F82EA8"/>
    <w:rsid w:val="00F8483D"/>
    <w:rsid w:val="00F850DA"/>
    <w:rsid w:val="00F85370"/>
    <w:rsid w:val="00F868FC"/>
    <w:rsid w:val="00F873BD"/>
    <w:rsid w:val="00F8789B"/>
    <w:rsid w:val="00F93C25"/>
    <w:rsid w:val="00F962B8"/>
    <w:rsid w:val="00F96CB1"/>
    <w:rsid w:val="00F97B3C"/>
    <w:rsid w:val="00FB0032"/>
    <w:rsid w:val="00FB0892"/>
    <w:rsid w:val="00FB3B5B"/>
    <w:rsid w:val="00FC5626"/>
    <w:rsid w:val="00FC6308"/>
    <w:rsid w:val="00FE6803"/>
    <w:rsid w:val="00FE7C1A"/>
    <w:rsid w:val="00FF1B11"/>
    <w:rsid w:val="00FF6BFA"/>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999FB9"/>
  <w15:chartTrackingRefBased/>
  <w15:docId w15:val="{3FBD07B1-F5A5-47A8-B76A-500A510C6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083A"/>
    <w:pPr>
      <w:spacing w:after="0" w:line="360" w:lineRule="auto"/>
      <w:jc w:val="both"/>
    </w:pPr>
    <w:rPr>
      <w:rFonts w:ascii="Times New Roman" w:hAnsi="Times New Roman"/>
      <w:sz w:val="22"/>
    </w:rPr>
  </w:style>
  <w:style w:type="paragraph" w:styleId="Heading1">
    <w:name w:val="heading 1"/>
    <w:basedOn w:val="Normal"/>
    <w:next w:val="Normal"/>
    <w:link w:val="Heading1Char"/>
    <w:uiPriority w:val="9"/>
    <w:qFormat/>
    <w:rsid w:val="000D587C"/>
    <w:pPr>
      <w:keepNext/>
      <w:keepLines/>
      <w:spacing w:after="12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semiHidden/>
    <w:unhideWhenUsed/>
    <w:qFormat/>
    <w:rsid w:val="00880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06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06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06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06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06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06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06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587C"/>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semiHidden/>
    <w:rsid w:val="008806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06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06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06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06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06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06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06A0"/>
    <w:rPr>
      <w:rFonts w:eastAsiaTheme="majorEastAsia" w:cstheme="majorBidi"/>
      <w:color w:val="272727" w:themeColor="text1" w:themeTint="D8"/>
    </w:rPr>
  </w:style>
  <w:style w:type="paragraph" w:styleId="Title">
    <w:name w:val="Title"/>
    <w:basedOn w:val="Normal"/>
    <w:next w:val="Normal"/>
    <w:link w:val="TitleChar"/>
    <w:uiPriority w:val="10"/>
    <w:qFormat/>
    <w:rsid w:val="008806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0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06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06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06A0"/>
    <w:pPr>
      <w:spacing w:before="160"/>
      <w:jc w:val="center"/>
    </w:pPr>
    <w:rPr>
      <w:i/>
      <w:iCs/>
      <w:color w:val="404040" w:themeColor="text1" w:themeTint="BF"/>
    </w:rPr>
  </w:style>
  <w:style w:type="character" w:customStyle="1" w:styleId="QuoteChar">
    <w:name w:val="Quote Char"/>
    <w:basedOn w:val="DefaultParagraphFont"/>
    <w:link w:val="Quote"/>
    <w:uiPriority w:val="29"/>
    <w:rsid w:val="008806A0"/>
    <w:rPr>
      <w:i/>
      <w:iCs/>
      <w:color w:val="404040" w:themeColor="text1" w:themeTint="BF"/>
    </w:rPr>
  </w:style>
  <w:style w:type="paragraph" w:styleId="ListParagraph">
    <w:name w:val="List Paragraph"/>
    <w:basedOn w:val="Normal"/>
    <w:uiPriority w:val="34"/>
    <w:qFormat/>
    <w:rsid w:val="008806A0"/>
    <w:pPr>
      <w:ind w:left="720"/>
      <w:contextualSpacing/>
    </w:pPr>
  </w:style>
  <w:style w:type="character" w:styleId="IntenseEmphasis">
    <w:name w:val="Intense Emphasis"/>
    <w:basedOn w:val="DefaultParagraphFont"/>
    <w:uiPriority w:val="21"/>
    <w:qFormat/>
    <w:rsid w:val="008806A0"/>
    <w:rPr>
      <w:i/>
      <w:iCs/>
      <w:color w:val="0F4761" w:themeColor="accent1" w:themeShade="BF"/>
    </w:rPr>
  </w:style>
  <w:style w:type="paragraph" w:styleId="IntenseQuote">
    <w:name w:val="Intense Quote"/>
    <w:basedOn w:val="Normal"/>
    <w:next w:val="Normal"/>
    <w:link w:val="IntenseQuoteChar"/>
    <w:uiPriority w:val="30"/>
    <w:qFormat/>
    <w:rsid w:val="00880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06A0"/>
    <w:rPr>
      <w:i/>
      <w:iCs/>
      <w:color w:val="0F4761" w:themeColor="accent1" w:themeShade="BF"/>
    </w:rPr>
  </w:style>
  <w:style w:type="character" w:styleId="IntenseReference">
    <w:name w:val="Intense Reference"/>
    <w:basedOn w:val="DefaultParagraphFont"/>
    <w:uiPriority w:val="32"/>
    <w:qFormat/>
    <w:rsid w:val="008806A0"/>
    <w:rPr>
      <w:b/>
      <w:bCs/>
      <w:smallCaps/>
      <w:color w:val="0F4761" w:themeColor="accent1" w:themeShade="BF"/>
      <w:spacing w:val="5"/>
    </w:rPr>
  </w:style>
  <w:style w:type="paragraph" w:styleId="Header">
    <w:name w:val="header"/>
    <w:basedOn w:val="Normal"/>
    <w:link w:val="HeaderChar"/>
    <w:uiPriority w:val="99"/>
    <w:unhideWhenUsed/>
    <w:rsid w:val="00B851B5"/>
    <w:pPr>
      <w:tabs>
        <w:tab w:val="center" w:pos="4513"/>
        <w:tab w:val="right" w:pos="9026"/>
      </w:tabs>
      <w:spacing w:line="240" w:lineRule="auto"/>
    </w:pPr>
  </w:style>
  <w:style w:type="character" w:customStyle="1" w:styleId="HeaderChar">
    <w:name w:val="Header Char"/>
    <w:basedOn w:val="DefaultParagraphFont"/>
    <w:link w:val="Header"/>
    <w:uiPriority w:val="99"/>
    <w:rsid w:val="00B851B5"/>
  </w:style>
  <w:style w:type="paragraph" w:styleId="Footer">
    <w:name w:val="footer"/>
    <w:basedOn w:val="Normal"/>
    <w:link w:val="FooterChar"/>
    <w:uiPriority w:val="99"/>
    <w:unhideWhenUsed/>
    <w:rsid w:val="00B851B5"/>
    <w:pPr>
      <w:tabs>
        <w:tab w:val="center" w:pos="4513"/>
        <w:tab w:val="right" w:pos="9026"/>
      </w:tabs>
      <w:spacing w:line="240" w:lineRule="auto"/>
    </w:pPr>
  </w:style>
  <w:style w:type="character" w:customStyle="1" w:styleId="FooterChar">
    <w:name w:val="Footer Char"/>
    <w:basedOn w:val="DefaultParagraphFont"/>
    <w:link w:val="Footer"/>
    <w:uiPriority w:val="99"/>
    <w:rsid w:val="00B851B5"/>
  </w:style>
  <w:style w:type="paragraph" w:styleId="Caption">
    <w:name w:val="caption"/>
    <w:basedOn w:val="Normal"/>
    <w:next w:val="Normal"/>
    <w:uiPriority w:val="35"/>
    <w:unhideWhenUsed/>
    <w:qFormat/>
    <w:rsid w:val="00B851B5"/>
    <w:pPr>
      <w:spacing w:after="200" w:line="240" w:lineRule="auto"/>
    </w:pPr>
    <w:rPr>
      <w:i/>
      <w:iCs/>
      <w:color w:val="0E2841" w:themeColor="text2"/>
      <w:sz w:val="18"/>
      <w:szCs w:val="18"/>
    </w:rPr>
  </w:style>
  <w:style w:type="table" w:styleId="TableGrid">
    <w:name w:val="Table Grid"/>
    <w:basedOn w:val="TableNormal"/>
    <w:uiPriority w:val="39"/>
    <w:rsid w:val="006D0297"/>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6D0297"/>
    <w:pPr>
      <w:jc w:val="center"/>
    </w:pPr>
    <w:rPr>
      <w:rFonts w:ascii="Aptos" w:hAnsi="Aptos"/>
      <w:noProof/>
      <w:sz w:val="24"/>
    </w:rPr>
  </w:style>
  <w:style w:type="character" w:customStyle="1" w:styleId="EndNoteBibliographyTitleChar">
    <w:name w:val="EndNote Bibliography Title Char"/>
    <w:basedOn w:val="DefaultParagraphFont"/>
    <w:link w:val="EndNoteBibliographyTitle"/>
    <w:rsid w:val="006D0297"/>
    <w:rPr>
      <w:rFonts w:ascii="Aptos" w:hAnsi="Aptos"/>
      <w:noProof/>
    </w:rPr>
  </w:style>
  <w:style w:type="paragraph" w:customStyle="1" w:styleId="EndNoteBibliography">
    <w:name w:val="EndNote Bibliography"/>
    <w:basedOn w:val="Normal"/>
    <w:link w:val="EndNoteBibliographyChar"/>
    <w:rsid w:val="006D0297"/>
    <w:pPr>
      <w:spacing w:line="240" w:lineRule="auto"/>
    </w:pPr>
    <w:rPr>
      <w:rFonts w:ascii="Aptos" w:hAnsi="Aptos"/>
      <w:noProof/>
      <w:sz w:val="24"/>
    </w:rPr>
  </w:style>
  <w:style w:type="character" w:customStyle="1" w:styleId="EndNoteBibliographyChar">
    <w:name w:val="EndNote Bibliography Char"/>
    <w:basedOn w:val="DefaultParagraphFont"/>
    <w:link w:val="EndNoteBibliography"/>
    <w:rsid w:val="006D0297"/>
    <w:rPr>
      <w:rFonts w:ascii="Aptos" w:hAnsi="Aptos"/>
      <w:noProof/>
    </w:rPr>
  </w:style>
  <w:style w:type="paragraph" w:customStyle="1" w:styleId="Default">
    <w:name w:val="Default"/>
    <w:rsid w:val="00482E60"/>
    <w:pPr>
      <w:widowControl w:val="0"/>
      <w:autoSpaceDE w:val="0"/>
      <w:autoSpaceDN w:val="0"/>
      <w:adjustRightInd w:val="0"/>
      <w:spacing w:after="0" w:line="240" w:lineRule="auto"/>
    </w:pPr>
    <w:rPr>
      <w:rFonts w:ascii="Calibri" w:hAnsi="Calibri" w:cs="Calibri"/>
      <w:color w:val="000000"/>
      <w:kern w:val="0"/>
      <w:lang w:val="en-US"/>
    </w:rPr>
  </w:style>
  <w:style w:type="table" w:styleId="TableGridLight">
    <w:name w:val="Grid Table Light"/>
    <w:basedOn w:val="TableNormal"/>
    <w:uiPriority w:val="40"/>
    <w:rsid w:val="00991F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081CE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1">
    <w:name w:val="Table Grid1"/>
    <w:basedOn w:val="TableNormal"/>
    <w:next w:val="TableGrid"/>
    <w:uiPriority w:val="39"/>
    <w:rsid w:val="00F550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050B4"/>
    <w:rPr>
      <w:sz w:val="16"/>
      <w:szCs w:val="16"/>
    </w:rPr>
  </w:style>
  <w:style w:type="paragraph" w:styleId="CommentText">
    <w:name w:val="annotation text"/>
    <w:basedOn w:val="Normal"/>
    <w:link w:val="CommentTextChar"/>
    <w:uiPriority w:val="99"/>
    <w:unhideWhenUsed/>
    <w:rsid w:val="00B050B4"/>
    <w:pPr>
      <w:spacing w:after="120" w:line="240" w:lineRule="auto"/>
    </w:pPr>
    <w:rPr>
      <w:color w:val="000000" w:themeColor="text1"/>
      <w:sz w:val="20"/>
      <w:szCs w:val="20"/>
    </w:rPr>
  </w:style>
  <w:style w:type="character" w:customStyle="1" w:styleId="CommentTextChar">
    <w:name w:val="Comment Text Char"/>
    <w:basedOn w:val="DefaultParagraphFont"/>
    <w:link w:val="CommentText"/>
    <w:uiPriority w:val="99"/>
    <w:rsid w:val="00B050B4"/>
    <w:rPr>
      <w:rFonts w:ascii="Times New Roman" w:hAnsi="Times New Roman"/>
      <w:color w:val="000000" w:themeColor="text1"/>
      <w:sz w:val="20"/>
      <w:szCs w:val="20"/>
    </w:rPr>
  </w:style>
  <w:style w:type="paragraph" w:customStyle="1" w:styleId="IWAPaperTitle">
    <w:name w:val="(IWA) Paper Title"/>
    <w:basedOn w:val="Normal"/>
    <w:uiPriority w:val="99"/>
    <w:rsid w:val="00E97966"/>
    <w:pPr>
      <w:spacing w:line="240" w:lineRule="auto"/>
      <w:jc w:val="center"/>
    </w:pPr>
    <w:rPr>
      <w:rFonts w:ascii="Arial" w:hAnsi="Arial" w:cs="Arial"/>
      <w:b/>
      <w:bCs/>
      <w:kern w:val="0"/>
      <w:sz w:val="28"/>
      <w:szCs w:val="28"/>
      <w:lang w:val="en-GB" w:eastAsia="en-US"/>
      <w14:ligatures w14:val="none"/>
    </w:rPr>
  </w:style>
  <w:style w:type="paragraph" w:customStyle="1" w:styleId="Teaser">
    <w:name w:val="Teaser"/>
    <w:basedOn w:val="Normal"/>
    <w:rsid w:val="00E97966"/>
    <w:pPr>
      <w:spacing w:before="120" w:line="240" w:lineRule="auto"/>
      <w:jc w:val="left"/>
    </w:pPr>
    <w:rPr>
      <w:rFonts w:eastAsia="Times New Roman" w:cs="Times New Roman"/>
      <w:kern w:val="0"/>
      <w:sz w:val="24"/>
      <w:lang w:val="en-US" w:eastAsia="en-US"/>
      <w14:ligatures w14:val="none"/>
    </w:rPr>
  </w:style>
  <w:style w:type="paragraph" w:customStyle="1" w:styleId="Paragraph">
    <w:name w:val="Paragraph"/>
    <w:basedOn w:val="Normal"/>
    <w:rsid w:val="00E97966"/>
    <w:pPr>
      <w:spacing w:before="120" w:line="240" w:lineRule="auto"/>
      <w:ind w:firstLine="720"/>
      <w:jc w:val="left"/>
    </w:pPr>
    <w:rPr>
      <w:rFonts w:eastAsia="Times New Roman" w:cs="Times New Roman"/>
      <w:kern w:val="0"/>
      <w:sz w:val="24"/>
      <w:lang w:val="en-US" w:eastAsia="en-US"/>
      <w14:ligatures w14:val="none"/>
    </w:rPr>
  </w:style>
  <w:style w:type="table" w:styleId="GridTable1Light">
    <w:name w:val="Grid Table 1 Light"/>
    <w:basedOn w:val="TableNormal"/>
    <w:uiPriority w:val="46"/>
    <w:rsid w:val="009A5CFD"/>
    <w:pPr>
      <w:spacing w:after="0" w:line="240" w:lineRule="auto"/>
    </w:pPr>
    <w:rPr>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207B13"/>
    <w:rPr>
      <w:rFonts w:cs="Times New Roman"/>
      <w:sz w:val="24"/>
    </w:rPr>
  </w:style>
  <w:style w:type="paragraph" w:styleId="Revision">
    <w:name w:val="Revision"/>
    <w:hidden/>
    <w:uiPriority w:val="99"/>
    <w:semiHidden/>
    <w:rsid w:val="007651F3"/>
    <w:pPr>
      <w:spacing w:after="0" w:line="240" w:lineRule="auto"/>
    </w:pPr>
    <w:rPr>
      <w:rFonts w:ascii="Times New Roman" w:hAnsi="Times New Roman"/>
      <w:sz w:val="22"/>
    </w:rPr>
  </w:style>
  <w:style w:type="paragraph" w:styleId="CommentSubject">
    <w:name w:val="annotation subject"/>
    <w:basedOn w:val="CommentText"/>
    <w:next w:val="CommentText"/>
    <w:link w:val="CommentSubjectChar"/>
    <w:uiPriority w:val="99"/>
    <w:semiHidden/>
    <w:unhideWhenUsed/>
    <w:rsid w:val="007A419D"/>
    <w:pPr>
      <w:spacing w:after="0"/>
    </w:pPr>
    <w:rPr>
      <w:b/>
      <w:bCs/>
      <w:color w:val="auto"/>
    </w:rPr>
  </w:style>
  <w:style w:type="character" w:customStyle="1" w:styleId="CommentSubjectChar">
    <w:name w:val="Comment Subject Char"/>
    <w:basedOn w:val="CommentTextChar"/>
    <w:link w:val="CommentSubject"/>
    <w:uiPriority w:val="99"/>
    <w:semiHidden/>
    <w:rsid w:val="007A419D"/>
    <w:rPr>
      <w:rFonts w:ascii="Times New Roman" w:hAnsi="Times New Roman"/>
      <w:b/>
      <w:bCs/>
      <w:color w:val="000000" w:themeColor="text1"/>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965311">
      <w:bodyDiv w:val="1"/>
      <w:marLeft w:val="0"/>
      <w:marRight w:val="0"/>
      <w:marTop w:val="0"/>
      <w:marBottom w:val="0"/>
      <w:divBdr>
        <w:top w:val="none" w:sz="0" w:space="0" w:color="auto"/>
        <w:left w:val="none" w:sz="0" w:space="0" w:color="auto"/>
        <w:bottom w:val="none" w:sz="0" w:space="0" w:color="auto"/>
        <w:right w:val="none" w:sz="0" w:space="0" w:color="auto"/>
      </w:divBdr>
    </w:div>
    <w:div w:id="140734151">
      <w:bodyDiv w:val="1"/>
      <w:marLeft w:val="0"/>
      <w:marRight w:val="0"/>
      <w:marTop w:val="0"/>
      <w:marBottom w:val="0"/>
      <w:divBdr>
        <w:top w:val="none" w:sz="0" w:space="0" w:color="auto"/>
        <w:left w:val="none" w:sz="0" w:space="0" w:color="auto"/>
        <w:bottom w:val="none" w:sz="0" w:space="0" w:color="auto"/>
        <w:right w:val="none" w:sz="0" w:space="0" w:color="auto"/>
      </w:divBdr>
    </w:div>
    <w:div w:id="174882316">
      <w:bodyDiv w:val="1"/>
      <w:marLeft w:val="0"/>
      <w:marRight w:val="0"/>
      <w:marTop w:val="0"/>
      <w:marBottom w:val="0"/>
      <w:divBdr>
        <w:top w:val="none" w:sz="0" w:space="0" w:color="auto"/>
        <w:left w:val="none" w:sz="0" w:space="0" w:color="auto"/>
        <w:bottom w:val="none" w:sz="0" w:space="0" w:color="auto"/>
        <w:right w:val="none" w:sz="0" w:space="0" w:color="auto"/>
      </w:divBdr>
    </w:div>
    <w:div w:id="191967821">
      <w:bodyDiv w:val="1"/>
      <w:marLeft w:val="0"/>
      <w:marRight w:val="0"/>
      <w:marTop w:val="0"/>
      <w:marBottom w:val="0"/>
      <w:divBdr>
        <w:top w:val="none" w:sz="0" w:space="0" w:color="auto"/>
        <w:left w:val="none" w:sz="0" w:space="0" w:color="auto"/>
        <w:bottom w:val="none" w:sz="0" w:space="0" w:color="auto"/>
        <w:right w:val="none" w:sz="0" w:space="0" w:color="auto"/>
      </w:divBdr>
    </w:div>
    <w:div w:id="246505015">
      <w:bodyDiv w:val="1"/>
      <w:marLeft w:val="0"/>
      <w:marRight w:val="0"/>
      <w:marTop w:val="0"/>
      <w:marBottom w:val="0"/>
      <w:divBdr>
        <w:top w:val="none" w:sz="0" w:space="0" w:color="auto"/>
        <w:left w:val="none" w:sz="0" w:space="0" w:color="auto"/>
        <w:bottom w:val="none" w:sz="0" w:space="0" w:color="auto"/>
        <w:right w:val="none" w:sz="0" w:space="0" w:color="auto"/>
      </w:divBdr>
    </w:div>
    <w:div w:id="317342443">
      <w:bodyDiv w:val="1"/>
      <w:marLeft w:val="0"/>
      <w:marRight w:val="0"/>
      <w:marTop w:val="0"/>
      <w:marBottom w:val="0"/>
      <w:divBdr>
        <w:top w:val="none" w:sz="0" w:space="0" w:color="auto"/>
        <w:left w:val="none" w:sz="0" w:space="0" w:color="auto"/>
        <w:bottom w:val="none" w:sz="0" w:space="0" w:color="auto"/>
        <w:right w:val="none" w:sz="0" w:space="0" w:color="auto"/>
      </w:divBdr>
      <w:divsChild>
        <w:div w:id="766081770">
          <w:marLeft w:val="0"/>
          <w:marRight w:val="0"/>
          <w:marTop w:val="0"/>
          <w:marBottom w:val="0"/>
          <w:divBdr>
            <w:top w:val="none" w:sz="0" w:space="0" w:color="auto"/>
            <w:left w:val="none" w:sz="0" w:space="0" w:color="auto"/>
            <w:bottom w:val="none" w:sz="0" w:space="0" w:color="auto"/>
            <w:right w:val="none" w:sz="0" w:space="0" w:color="auto"/>
          </w:divBdr>
          <w:divsChild>
            <w:div w:id="204999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457914">
      <w:bodyDiv w:val="1"/>
      <w:marLeft w:val="0"/>
      <w:marRight w:val="0"/>
      <w:marTop w:val="0"/>
      <w:marBottom w:val="0"/>
      <w:divBdr>
        <w:top w:val="none" w:sz="0" w:space="0" w:color="auto"/>
        <w:left w:val="none" w:sz="0" w:space="0" w:color="auto"/>
        <w:bottom w:val="none" w:sz="0" w:space="0" w:color="auto"/>
        <w:right w:val="none" w:sz="0" w:space="0" w:color="auto"/>
      </w:divBdr>
    </w:div>
    <w:div w:id="520977192">
      <w:bodyDiv w:val="1"/>
      <w:marLeft w:val="0"/>
      <w:marRight w:val="0"/>
      <w:marTop w:val="0"/>
      <w:marBottom w:val="0"/>
      <w:divBdr>
        <w:top w:val="none" w:sz="0" w:space="0" w:color="auto"/>
        <w:left w:val="none" w:sz="0" w:space="0" w:color="auto"/>
        <w:bottom w:val="none" w:sz="0" w:space="0" w:color="auto"/>
        <w:right w:val="none" w:sz="0" w:space="0" w:color="auto"/>
      </w:divBdr>
      <w:divsChild>
        <w:div w:id="347827582">
          <w:marLeft w:val="0"/>
          <w:marRight w:val="0"/>
          <w:marTop w:val="0"/>
          <w:marBottom w:val="0"/>
          <w:divBdr>
            <w:top w:val="none" w:sz="0" w:space="0" w:color="auto"/>
            <w:left w:val="none" w:sz="0" w:space="0" w:color="auto"/>
            <w:bottom w:val="none" w:sz="0" w:space="0" w:color="auto"/>
            <w:right w:val="none" w:sz="0" w:space="0" w:color="auto"/>
          </w:divBdr>
          <w:divsChild>
            <w:div w:id="104864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16556">
      <w:bodyDiv w:val="1"/>
      <w:marLeft w:val="0"/>
      <w:marRight w:val="0"/>
      <w:marTop w:val="0"/>
      <w:marBottom w:val="0"/>
      <w:divBdr>
        <w:top w:val="none" w:sz="0" w:space="0" w:color="auto"/>
        <w:left w:val="none" w:sz="0" w:space="0" w:color="auto"/>
        <w:bottom w:val="none" w:sz="0" w:space="0" w:color="auto"/>
        <w:right w:val="none" w:sz="0" w:space="0" w:color="auto"/>
      </w:divBdr>
    </w:div>
    <w:div w:id="739909366">
      <w:bodyDiv w:val="1"/>
      <w:marLeft w:val="0"/>
      <w:marRight w:val="0"/>
      <w:marTop w:val="0"/>
      <w:marBottom w:val="0"/>
      <w:divBdr>
        <w:top w:val="none" w:sz="0" w:space="0" w:color="auto"/>
        <w:left w:val="none" w:sz="0" w:space="0" w:color="auto"/>
        <w:bottom w:val="none" w:sz="0" w:space="0" w:color="auto"/>
        <w:right w:val="none" w:sz="0" w:space="0" w:color="auto"/>
      </w:divBdr>
    </w:div>
    <w:div w:id="860825849">
      <w:bodyDiv w:val="1"/>
      <w:marLeft w:val="0"/>
      <w:marRight w:val="0"/>
      <w:marTop w:val="0"/>
      <w:marBottom w:val="0"/>
      <w:divBdr>
        <w:top w:val="none" w:sz="0" w:space="0" w:color="auto"/>
        <w:left w:val="none" w:sz="0" w:space="0" w:color="auto"/>
        <w:bottom w:val="none" w:sz="0" w:space="0" w:color="auto"/>
        <w:right w:val="none" w:sz="0" w:space="0" w:color="auto"/>
      </w:divBdr>
    </w:div>
    <w:div w:id="891160467">
      <w:bodyDiv w:val="1"/>
      <w:marLeft w:val="0"/>
      <w:marRight w:val="0"/>
      <w:marTop w:val="0"/>
      <w:marBottom w:val="0"/>
      <w:divBdr>
        <w:top w:val="none" w:sz="0" w:space="0" w:color="auto"/>
        <w:left w:val="none" w:sz="0" w:space="0" w:color="auto"/>
        <w:bottom w:val="none" w:sz="0" w:space="0" w:color="auto"/>
        <w:right w:val="none" w:sz="0" w:space="0" w:color="auto"/>
      </w:divBdr>
    </w:div>
    <w:div w:id="901133010">
      <w:bodyDiv w:val="1"/>
      <w:marLeft w:val="0"/>
      <w:marRight w:val="0"/>
      <w:marTop w:val="0"/>
      <w:marBottom w:val="0"/>
      <w:divBdr>
        <w:top w:val="none" w:sz="0" w:space="0" w:color="auto"/>
        <w:left w:val="none" w:sz="0" w:space="0" w:color="auto"/>
        <w:bottom w:val="none" w:sz="0" w:space="0" w:color="auto"/>
        <w:right w:val="none" w:sz="0" w:space="0" w:color="auto"/>
      </w:divBdr>
    </w:div>
    <w:div w:id="955063457">
      <w:bodyDiv w:val="1"/>
      <w:marLeft w:val="0"/>
      <w:marRight w:val="0"/>
      <w:marTop w:val="0"/>
      <w:marBottom w:val="0"/>
      <w:divBdr>
        <w:top w:val="none" w:sz="0" w:space="0" w:color="auto"/>
        <w:left w:val="none" w:sz="0" w:space="0" w:color="auto"/>
        <w:bottom w:val="none" w:sz="0" w:space="0" w:color="auto"/>
        <w:right w:val="none" w:sz="0" w:space="0" w:color="auto"/>
      </w:divBdr>
    </w:div>
    <w:div w:id="969433431">
      <w:bodyDiv w:val="1"/>
      <w:marLeft w:val="0"/>
      <w:marRight w:val="0"/>
      <w:marTop w:val="0"/>
      <w:marBottom w:val="0"/>
      <w:divBdr>
        <w:top w:val="none" w:sz="0" w:space="0" w:color="auto"/>
        <w:left w:val="none" w:sz="0" w:space="0" w:color="auto"/>
        <w:bottom w:val="none" w:sz="0" w:space="0" w:color="auto"/>
        <w:right w:val="none" w:sz="0" w:space="0" w:color="auto"/>
      </w:divBdr>
    </w:div>
    <w:div w:id="1034109980">
      <w:bodyDiv w:val="1"/>
      <w:marLeft w:val="0"/>
      <w:marRight w:val="0"/>
      <w:marTop w:val="0"/>
      <w:marBottom w:val="0"/>
      <w:divBdr>
        <w:top w:val="none" w:sz="0" w:space="0" w:color="auto"/>
        <w:left w:val="none" w:sz="0" w:space="0" w:color="auto"/>
        <w:bottom w:val="none" w:sz="0" w:space="0" w:color="auto"/>
        <w:right w:val="none" w:sz="0" w:space="0" w:color="auto"/>
      </w:divBdr>
    </w:div>
    <w:div w:id="1048914149">
      <w:bodyDiv w:val="1"/>
      <w:marLeft w:val="0"/>
      <w:marRight w:val="0"/>
      <w:marTop w:val="0"/>
      <w:marBottom w:val="0"/>
      <w:divBdr>
        <w:top w:val="none" w:sz="0" w:space="0" w:color="auto"/>
        <w:left w:val="none" w:sz="0" w:space="0" w:color="auto"/>
        <w:bottom w:val="none" w:sz="0" w:space="0" w:color="auto"/>
        <w:right w:val="none" w:sz="0" w:space="0" w:color="auto"/>
      </w:divBdr>
    </w:div>
    <w:div w:id="1098066784">
      <w:bodyDiv w:val="1"/>
      <w:marLeft w:val="0"/>
      <w:marRight w:val="0"/>
      <w:marTop w:val="0"/>
      <w:marBottom w:val="0"/>
      <w:divBdr>
        <w:top w:val="none" w:sz="0" w:space="0" w:color="auto"/>
        <w:left w:val="none" w:sz="0" w:space="0" w:color="auto"/>
        <w:bottom w:val="none" w:sz="0" w:space="0" w:color="auto"/>
        <w:right w:val="none" w:sz="0" w:space="0" w:color="auto"/>
      </w:divBdr>
    </w:div>
    <w:div w:id="1101535144">
      <w:bodyDiv w:val="1"/>
      <w:marLeft w:val="0"/>
      <w:marRight w:val="0"/>
      <w:marTop w:val="0"/>
      <w:marBottom w:val="0"/>
      <w:divBdr>
        <w:top w:val="none" w:sz="0" w:space="0" w:color="auto"/>
        <w:left w:val="none" w:sz="0" w:space="0" w:color="auto"/>
        <w:bottom w:val="none" w:sz="0" w:space="0" w:color="auto"/>
        <w:right w:val="none" w:sz="0" w:space="0" w:color="auto"/>
      </w:divBdr>
    </w:div>
    <w:div w:id="1123884162">
      <w:bodyDiv w:val="1"/>
      <w:marLeft w:val="0"/>
      <w:marRight w:val="0"/>
      <w:marTop w:val="0"/>
      <w:marBottom w:val="0"/>
      <w:divBdr>
        <w:top w:val="none" w:sz="0" w:space="0" w:color="auto"/>
        <w:left w:val="none" w:sz="0" w:space="0" w:color="auto"/>
        <w:bottom w:val="none" w:sz="0" w:space="0" w:color="auto"/>
        <w:right w:val="none" w:sz="0" w:space="0" w:color="auto"/>
      </w:divBdr>
    </w:div>
    <w:div w:id="1277441506">
      <w:bodyDiv w:val="1"/>
      <w:marLeft w:val="0"/>
      <w:marRight w:val="0"/>
      <w:marTop w:val="0"/>
      <w:marBottom w:val="0"/>
      <w:divBdr>
        <w:top w:val="none" w:sz="0" w:space="0" w:color="auto"/>
        <w:left w:val="none" w:sz="0" w:space="0" w:color="auto"/>
        <w:bottom w:val="none" w:sz="0" w:space="0" w:color="auto"/>
        <w:right w:val="none" w:sz="0" w:space="0" w:color="auto"/>
      </w:divBdr>
    </w:div>
    <w:div w:id="1342969127">
      <w:bodyDiv w:val="1"/>
      <w:marLeft w:val="0"/>
      <w:marRight w:val="0"/>
      <w:marTop w:val="0"/>
      <w:marBottom w:val="0"/>
      <w:divBdr>
        <w:top w:val="none" w:sz="0" w:space="0" w:color="auto"/>
        <w:left w:val="none" w:sz="0" w:space="0" w:color="auto"/>
        <w:bottom w:val="none" w:sz="0" w:space="0" w:color="auto"/>
        <w:right w:val="none" w:sz="0" w:space="0" w:color="auto"/>
      </w:divBdr>
    </w:div>
    <w:div w:id="1423338258">
      <w:bodyDiv w:val="1"/>
      <w:marLeft w:val="0"/>
      <w:marRight w:val="0"/>
      <w:marTop w:val="0"/>
      <w:marBottom w:val="0"/>
      <w:divBdr>
        <w:top w:val="none" w:sz="0" w:space="0" w:color="auto"/>
        <w:left w:val="none" w:sz="0" w:space="0" w:color="auto"/>
        <w:bottom w:val="none" w:sz="0" w:space="0" w:color="auto"/>
        <w:right w:val="none" w:sz="0" w:space="0" w:color="auto"/>
      </w:divBdr>
    </w:div>
    <w:div w:id="1498767422">
      <w:bodyDiv w:val="1"/>
      <w:marLeft w:val="0"/>
      <w:marRight w:val="0"/>
      <w:marTop w:val="0"/>
      <w:marBottom w:val="0"/>
      <w:divBdr>
        <w:top w:val="none" w:sz="0" w:space="0" w:color="auto"/>
        <w:left w:val="none" w:sz="0" w:space="0" w:color="auto"/>
        <w:bottom w:val="none" w:sz="0" w:space="0" w:color="auto"/>
        <w:right w:val="none" w:sz="0" w:space="0" w:color="auto"/>
      </w:divBdr>
      <w:divsChild>
        <w:div w:id="1986465508">
          <w:marLeft w:val="0"/>
          <w:marRight w:val="0"/>
          <w:marTop w:val="0"/>
          <w:marBottom w:val="0"/>
          <w:divBdr>
            <w:top w:val="none" w:sz="0" w:space="0" w:color="auto"/>
            <w:left w:val="none" w:sz="0" w:space="0" w:color="auto"/>
            <w:bottom w:val="none" w:sz="0" w:space="0" w:color="auto"/>
            <w:right w:val="none" w:sz="0" w:space="0" w:color="auto"/>
          </w:divBdr>
          <w:divsChild>
            <w:div w:id="28477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9044">
      <w:bodyDiv w:val="1"/>
      <w:marLeft w:val="0"/>
      <w:marRight w:val="0"/>
      <w:marTop w:val="0"/>
      <w:marBottom w:val="0"/>
      <w:divBdr>
        <w:top w:val="none" w:sz="0" w:space="0" w:color="auto"/>
        <w:left w:val="none" w:sz="0" w:space="0" w:color="auto"/>
        <w:bottom w:val="none" w:sz="0" w:space="0" w:color="auto"/>
        <w:right w:val="none" w:sz="0" w:space="0" w:color="auto"/>
      </w:divBdr>
    </w:div>
    <w:div w:id="1620335873">
      <w:bodyDiv w:val="1"/>
      <w:marLeft w:val="0"/>
      <w:marRight w:val="0"/>
      <w:marTop w:val="0"/>
      <w:marBottom w:val="0"/>
      <w:divBdr>
        <w:top w:val="none" w:sz="0" w:space="0" w:color="auto"/>
        <w:left w:val="none" w:sz="0" w:space="0" w:color="auto"/>
        <w:bottom w:val="none" w:sz="0" w:space="0" w:color="auto"/>
        <w:right w:val="none" w:sz="0" w:space="0" w:color="auto"/>
      </w:divBdr>
    </w:div>
    <w:div w:id="1626276915">
      <w:bodyDiv w:val="1"/>
      <w:marLeft w:val="0"/>
      <w:marRight w:val="0"/>
      <w:marTop w:val="0"/>
      <w:marBottom w:val="0"/>
      <w:divBdr>
        <w:top w:val="none" w:sz="0" w:space="0" w:color="auto"/>
        <w:left w:val="none" w:sz="0" w:space="0" w:color="auto"/>
        <w:bottom w:val="none" w:sz="0" w:space="0" w:color="auto"/>
        <w:right w:val="none" w:sz="0" w:space="0" w:color="auto"/>
      </w:divBdr>
    </w:div>
    <w:div w:id="1644852510">
      <w:bodyDiv w:val="1"/>
      <w:marLeft w:val="0"/>
      <w:marRight w:val="0"/>
      <w:marTop w:val="0"/>
      <w:marBottom w:val="0"/>
      <w:divBdr>
        <w:top w:val="none" w:sz="0" w:space="0" w:color="auto"/>
        <w:left w:val="none" w:sz="0" w:space="0" w:color="auto"/>
        <w:bottom w:val="none" w:sz="0" w:space="0" w:color="auto"/>
        <w:right w:val="none" w:sz="0" w:space="0" w:color="auto"/>
      </w:divBdr>
      <w:divsChild>
        <w:div w:id="58482437">
          <w:marLeft w:val="0"/>
          <w:marRight w:val="0"/>
          <w:marTop w:val="0"/>
          <w:marBottom w:val="0"/>
          <w:divBdr>
            <w:top w:val="none" w:sz="0" w:space="0" w:color="auto"/>
            <w:left w:val="none" w:sz="0" w:space="0" w:color="auto"/>
            <w:bottom w:val="none" w:sz="0" w:space="0" w:color="auto"/>
            <w:right w:val="none" w:sz="0" w:space="0" w:color="auto"/>
          </w:divBdr>
          <w:divsChild>
            <w:div w:id="152636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284162">
      <w:bodyDiv w:val="1"/>
      <w:marLeft w:val="0"/>
      <w:marRight w:val="0"/>
      <w:marTop w:val="0"/>
      <w:marBottom w:val="0"/>
      <w:divBdr>
        <w:top w:val="none" w:sz="0" w:space="0" w:color="auto"/>
        <w:left w:val="none" w:sz="0" w:space="0" w:color="auto"/>
        <w:bottom w:val="none" w:sz="0" w:space="0" w:color="auto"/>
        <w:right w:val="none" w:sz="0" w:space="0" w:color="auto"/>
      </w:divBdr>
    </w:div>
    <w:div w:id="1796636179">
      <w:bodyDiv w:val="1"/>
      <w:marLeft w:val="0"/>
      <w:marRight w:val="0"/>
      <w:marTop w:val="0"/>
      <w:marBottom w:val="0"/>
      <w:divBdr>
        <w:top w:val="none" w:sz="0" w:space="0" w:color="auto"/>
        <w:left w:val="none" w:sz="0" w:space="0" w:color="auto"/>
        <w:bottom w:val="none" w:sz="0" w:space="0" w:color="auto"/>
        <w:right w:val="none" w:sz="0" w:space="0" w:color="auto"/>
      </w:divBdr>
    </w:div>
    <w:div w:id="1836215510">
      <w:bodyDiv w:val="1"/>
      <w:marLeft w:val="0"/>
      <w:marRight w:val="0"/>
      <w:marTop w:val="0"/>
      <w:marBottom w:val="0"/>
      <w:divBdr>
        <w:top w:val="none" w:sz="0" w:space="0" w:color="auto"/>
        <w:left w:val="none" w:sz="0" w:space="0" w:color="auto"/>
        <w:bottom w:val="none" w:sz="0" w:space="0" w:color="auto"/>
        <w:right w:val="none" w:sz="0" w:space="0" w:color="auto"/>
      </w:divBdr>
    </w:div>
    <w:div w:id="1863321414">
      <w:bodyDiv w:val="1"/>
      <w:marLeft w:val="0"/>
      <w:marRight w:val="0"/>
      <w:marTop w:val="0"/>
      <w:marBottom w:val="0"/>
      <w:divBdr>
        <w:top w:val="none" w:sz="0" w:space="0" w:color="auto"/>
        <w:left w:val="none" w:sz="0" w:space="0" w:color="auto"/>
        <w:bottom w:val="none" w:sz="0" w:space="0" w:color="auto"/>
        <w:right w:val="none" w:sz="0" w:space="0" w:color="auto"/>
      </w:divBdr>
      <w:divsChild>
        <w:div w:id="329480570">
          <w:marLeft w:val="0"/>
          <w:marRight w:val="0"/>
          <w:marTop w:val="0"/>
          <w:marBottom w:val="0"/>
          <w:divBdr>
            <w:top w:val="none" w:sz="0" w:space="0" w:color="auto"/>
            <w:left w:val="none" w:sz="0" w:space="0" w:color="auto"/>
            <w:bottom w:val="none" w:sz="0" w:space="0" w:color="auto"/>
            <w:right w:val="none" w:sz="0" w:space="0" w:color="auto"/>
          </w:divBdr>
          <w:divsChild>
            <w:div w:id="16832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497375">
      <w:bodyDiv w:val="1"/>
      <w:marLeft w:val="0"/>
      <w:marRight w:val="0"/>
      <w:marTop w:val="0"/>
      <w:marBottom w:val="0"/>
      <w:divBdr>
        <w:top w:val="none" w:sz="0" w:space="0" w:color="auto"/>
        <w:left w:val="none" w:sz="0" w:space="0" w:color="auto"/>
        <w:bottom w:val="none" w:sz="0" w:space="0" w:color="auto"/>
        <w:right w:val="none" w:sz="0" w:space="0" w:color="auto"/>
      </w:divBdr>
    </w:div>
    <w:div w:id="1905871326">
      <w:bodyDiv w:val="1"/>
      <w:marLeft w:val="0"/>
      <w:marRight w:val="0"/>
      <w:marTop w:val="0"/>
      <w:marBottom w:val="0"/>
      <w:divBdr>
        <w:top w:val="none" w:sz="0" w:space="0" w:color="auto"/>
        <w:left w:val="none" w:sz="0" w:space="0" w:color="auto"/>
        <w:bottom w:val="none" w:sz="0" w:space="0" w:color="auto"/>
        <w:right w:val="none" w:sz="0" w:space="0" w:color="auto"/>
      </w:divBdr>
      <w:divsChild>
        <w:div w:id="1813479179">
          <w:marLeft w:val="0"/>
          <w:marRight w:val="0"/>
          <w:marTop w:val="0"/>
          <w:marBottom w:val="0"/>
          <w:divBdr>
            <w:top w:val="none" w:sz="0" w:space="0" w:color="auto"/>
            <w:left w:val="none" w:sz="0" w:space="0" w:color="auto"/>
            <w:bottom w:val="none" w:sz="0" w:space="0" w:color="auto"/>
            <w:right w:val="none" w:sz="0" w:space="0" w:color="auto"/>
          </w:divBdr>
          <w:divsChild>
            <w:div w:id="140872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9595">
      <w:bodyDiv w:val="1"/>
      <w:marLeft w:val="0"/>
      <w:marRight w:val="0"/>
      <w:marTop w:val="0"/>
      <w:marBottom w:val="0"/>
      <w:divBdr>
        <w:top w:val="none" w:sz="0" w:space="0" w:color="auto"/>
        <w:left w:val="none" w:sz="0" w:space="0" w:color="auto"/>
        <w:bottom w:val="none" w:sz="0" w:space="0" w:color="auto"/>
        <w:right w:val="none" w:sz="0" w:space="0" w:color="auto"/>
      </w:divBdr>
      <w:divsChild>
        <w:div w:id="604073618">
          <w:marLeft w:val="0"/>
          <w:marRight w:val="0"/>
          <w:marTop w:val="0"/>
          <w:marBottom w:val="0"/>
          <w:divBdr>
            <w:top w:val="none" w:sz="0" w:space="0" w:color="auto"/>
            <w:left w:val="none" w:sz="0" w:space="0" w:color="auto"/>
            <w:bottom w:val="none" w:sz="0" w:space="0" w:color="auto"/>
            <w:right w:val="none" w:sz="0" w:space="0" w:color="auto"/>
          </w:divBdr>
          <w:divsChild>
            <w:div w:id="45556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669037">
      <w:bodyDiv w:val="1"/>
      <w:marLeft w:val="0"/>
      <w:marRight w:val="0"/>
      <w:marTop w:val="0"/>
      <w:marBottom w:val="0"/>
      <w:divBdr>
        <w:top w:val="none" w:sz="0" w:space="0" w:color="auto"/>
        <w:left w:val="none" w:sz="0" w:space="0" w:color="auto"/>
        <w:bottom w:val="none" w:sz="0" w:space="0" w:color="auto"/>
        <w:right w:val="none" w:sz="0" w:space="0" w:color="auto"/>
      </w:divBdr>
    </w:div>
    <w:div w:id="2096201026">
      <w:bodyDiv w:val="1"/>
      <w:marLeft w:val="0"/>
      <w:marRight w:val="0"/>
      <w:marTop w:val="0"/>
      <w:marBottom w:val="0"/>
      <w:divBdr>
        <w:top w:val="none" w:sz="0" w:space="0" w:color="auto"/>
        <w:left w:val="none" w:sz="0" w:space="0" w:color="auto"/>
        <w:bottom w:val="none" w:sz="0" w:space="0" w:color="auto"/>
        <w:right w:val="none" w:sz="0" w:space="0" w:color="auto"/>
      </w:divBdr>
    </w:div>
    <w:div w:id="2117947327">
      <w:bodyDiv w:val="1"/>
      <w:marLeft w:val="0"/>
      <w:marRight w:val="0"/>
      <w:marTop w:val="0"/>
      <w:marBottom w:val="0"/>
      <w:divBdr>
        <w:top w:val="none" w:sz="0" w:space="0" w:color="auto"/>
        <w:left w:val="none" w:sz="0" w:space="0" w:color="auto"/>
        <w:bottom w:val="none" w:sz="0" w:space="0" w:color="auto"/>
        <w:right w:val="none" w:sz="0" w:space="0" w:color="auto"/>
      </w:divBdr>
      <w:divsChild>
        <w:div w:id="1148009426">
          <w:marLeft w:val="0"/>
          <w:marRight w:val="0"/>
          <w:marTop w:val="0"/>
          <w:marBottom w:val="0"/>
          <w:divBdr>
            <w:top w:val="none" w:sz="0" w:space="0" w:color="auto"/>
            <w:left w:val="none" w:sz="0" w:space="0" w:color="auto"/>
            <w:bottom w:val="none" w:sz="0" w:space="0" w:color="auto"/>
            <w:right w:val="none" w:sz="0" w:space="0" w:color="auto"/>
          </w:divBdr>
          <w:divsChild>
            <w:div w:id="148026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0-12-12T15:54:39.936"/>
    </inkml:context>
    <inkml:brush xml:id="br0">
      <inkml:brushProperty name="width" value="0.05" units="cm"/>
      <inkml:brushProperty name="height" value="0.05" units="cm"/>
    </inkml:brush>
  </inkml:definitions>
  <inkml:trace contextRef="#ctx0" brushRef="#br0">530 0 2128,'-1'0'205,"-1"1"0,0-1 0,1 0 0,0 1 0,0-1 0,0 2 0,0-2 0,0 1 0,0 0 0,0-1 0,0 1 0,-1 0 0,2 1 0,-1-2 0,0 1 0,0 0 0,0 3 0,-15 24 288,10-17-215,-19 44 1075,19-39-821,0 0-1,-11 14 1,12-22-511,-2-1 0,1 0 0,0 0 0,-1-1 1,-1 0-1,2-1 0,-2 1 0,-7 4 0,-14 9 15,-14 12-4,39-29-9,-1 1 0,1-1 0,0 1 0,-2-2 0,2 1-1,-1-1 1,0 1 0,0-2 0,0 1 0,0-1 0,0 0 0,0 0-1,0 0 1,-1 0 0,2-1 0,-1-1 0,0 1 0,-8-4-1,4 3-41,-15-5 19,14 3 0,1 2 1,-1-1-1,0 1 0,0 0 0,0 1 0,1 0 0,-1 1 0,-17 2 1,19 0 35,0 0 1,-1 2-1,0-1 1,-13 8-1,48-11 123,-13 0-156,119 6 22,-117-8-1836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F715AF-BA74-4BE3-9FD1-6777A2238E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8071</TotalTime>
  <Pages>34</Pages>
  <Words>10450</Words>
  <Characters>59569</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 Chengyu</dc:creator>
  <cp:keywords/>
  <dc:description/>
  <cp:lastModifiedBy>XIAO Chengyu</cp:lastModifiedBy>
  <cp:revision>929</cp:revision>
  <cp:lastPrinted>2025-07-02T08:23:00Z</cp:lastPrinted>
  <dcterms:created xsi:type="dcterms:W3CDTF">2024-06-13T07:02:00Z</dcterms:created>
  <dcterms:modified xsi:type="dcterms:W3CDTF">2026-03-02T08:22:00Z</dcterms:modified>
</cp:coreProperties>
</file>