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43C65AB3" w14:textId="77777777" w:rsidR="000073B0" w:rsidRDefault="00BE6C1C">
      <w:pPr>
        <w:rPr>
          <w:rFonts w:ascii="Arial" w:hAnsi="Arial" w:cs="Arial"/>
          <w:sz w:val="22"/>
          <w:szCs w:val="22"/>
        </w:rPr>
      </w:pPr>
      <w:r w:rsidRPr="000073B0">
        <w:rPr>
          <w:rFonts w:ascii="Arial" w:hAnsi="Arial" w:cs="Arial"/>
          <w:b/>
          <w:bCs/>
          <w:sz w:val="22"/>
          <w:szCs w:val="22"/>
        </w:rPr>
        <w:t>Underlined subchapters are new for version 1.1.</w:t>
      </w:r>
    </w:p>
    <w:p w14:paraId="10F2DEE1" w14:textId="68A602CD" w:rsidR="00BE6C1C" w:rsidRPr="00BE6C1C" w:rsidRDefault="00BE6C1C">
      <w:pPr>
        <w:rPr>
          <w:rFonts w:ascii="Arial" w:hAnsi="Arial" w:cs="Arial"/>
          <w:b/>
          <w:bCs/>
          <w:sz w:val="22"/>
          <w:szCs w:val="22"/>
        </w:rPr>
      </w:pP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r>
      <w:r w:rsidR="00F514F5" w:rsidRPr="00947194">
        <w:rPr>
          <w:rFonts w:ascii="Arial" w:hAnsi="Arial" w:cs="Arial"/>
          <w:sz w:val="22"/>
          <w:szCs w:val="22"/>
        </w:rPr>
        <w:lastRenderedPageBreak/>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11.1.2. The AnimationProperty Class</w:t>
      </w:r>
      <w:r w:rsidR="00D07EAC">
        <w:rPr>
          <w:rFonts w:ascii="Arial" w:hAnsi="Arial" w:cs="Arial"/>
          <w:u w:val="single"/>
        </w:rPr>
        <w:br/>
        <w:t>11.1.3. The AnimationKeyframe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lastRenderedPageBreak/>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lastRenderedPageBreak/>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0115C66B"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w:t>
      </w:r>
      <w:r w:rsidR="007B6925">
        <w:rPr>
          <w:rFonts w:ascii="Arial" w:hAnsi="Arial" w:cs="Arial"/>
          <w:i/>
          <w:iCs/>
          <w:sz w:val="22"/>
          <w:szCs w:val="22"/>
        </w:rPr>
        <w:t xml:space="preserve">Chapter 1.5: Asset Managers </w:t>
      </w:r>
      <w:r w:rsidR="007B6925">
        <w:rPr>
          <w:rFonts w:ascii="Arial" w:hAnsi="Arial" w:cs="Arial"/>
          <w:sz w:val="22"/>
          <w:szCs w:val="22"/>
        </w:rPr>
        <w:t>for more information on how asset managers work)</w:t>
      </w:r>
      <w:r w:rsidR="00AF398B" w:rsidRPr="000C5A73">
        <w:rPr>
          <w:rFonts w:ascii="Arial" w:hAnsi="Arial" w:cs="Arial"/>
          <w:sz w:val="22"/>
          <w:szCs w:val="22"/>
        </w:rPr>
        <w:t xml:space="preserve"> </w:t>
      </w:r>
      <w:r w:rsidRPr="000C5A73">
        <w:rPr>
          <w:rFonts w:ascii="Arial" w:hAnsi="Arial" w:cs="Arial"/>
          <w:sz w:val="22"/>
          <w:szCs w:val="22"/>
        </w:rPr>
        <w:t xml:space="preserve">and, optionally, </w:t>
      </w:r>
      <w:r w:rsidR="007B6925">
        <w:rPr>
          <w:rFonts w:ascii="Arial" w:hAnsi="Arial" w:cs="Arial"/>
          <w:sz w:val="22"/>
          <w:szCs w:val="22"/>
        </w:rPr>
        <w:t xml:space="preserve">but highly recommended, </w:t>
      </w:r>
      <w:r w:rsidRPr="000C5A73">
        <w:rPr>
          <w:rFonts w:ascii="Arial" w:hAnsi="Arial" w:cs="Arial"/>
          <w:sz w:val="22"/>
          <w:szCs w:val="22"/>
        </w:rPr>
        <w:t>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lastRenderedPageBreak/>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60C2F422"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 xml:space="preserve">is </w:t>
      </w:r>
      <w:r w:rsidR="007B6925">
        <w:rPr>
          <w:rFonts w:ascii="Arial" w:hAnsi="Arial" w:cs="Arial"/>
          <w:b/>
          <w:bCs/>
          <w:sz w:val="22"/>
          <w:szCs w:val="22"/>
        </w:rPr>
        <w:t>true</w:t>
      </w:r>
      <w:r w:rsidR="007B6925">
        <w:rPr>
          <w:rFonts w:ascii="Arial" w:hAnsi="Arial" w:cs="Arial"/>
          <w:sz w:val="22"/>
          <w:szCs w:val="22"/>
        </w:rPr>
        <w:t>, the position is in camera-relative space, otherwise it is in world-relative space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0E1B0837"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w:t>
      </w:r>
      <w:r w:rsidR="007B6925">
        <w:rPr>
          <w:rFonts w:ascii="Arial" w:hAnsi="Arial" w:cs="Arial"/>
          <w:sz w:val="22"/>
          <w:szCs w:val="22"/>
        </w:rPr>
        <w:t>Z</w:t>
      </w:r>
      <w:r>
        <w:rPr>
          <w:rFonts w:ascii="Arial" w:hAnsi="Arial" w:cs="Arial"/>
          <w:sz w:val="22"/>
          <w:szCs w:val="22"/>
        </w:rPr>
        <w:t xml:space="preserve">-index will be drawn first, therefore allowing for </w:t>
      </w:r>
      <w:r w:rsidR="007B6925">
        <w:rPr>
          <w:rFonts w:ascii="Arial" w:hAnsi="Arial" w:cs="Arial"/>
          <w:sz w:val="22"/>
          <w:szCs w:val="22"/>
        </w:rPr>
        <w:t>objects to utilise</w:t>
      </w:r>
      <w:r>
        <w:rPr>
          <w:rFonts w:ascii="Arial" w:hAnsi="Arial" w:cs="Arial"/>
          <w:sz w:val="22"/>
          <w:szCs w:val="22"/>
        </w:rPr>
        <w:t xml:space="preserve"> priority system. </w:t>
      </w:r>
      <w:r>
        <w:rPr>
          <w:rFonts w:ascii="Arial" w:hAnsi="Arial" w:cs="Arial"/>
          <w:b/>
          <w:bCs/>
          <w:color w:val="FF0000"/>
          <w:sz w:val="22"/>
          <w:szCs w:val="22"/>
        </w:rPr>
        <w:t xml:space="preserve">WARNING: This does not currently apply to primitives, which will always be drawn on top of other objects. This will be </w:t>
      </w:r>
      <w:r w:rsidR="007B6925">
        <w:rPr>
          <w:rFonts w:ascii="Arial" w:hAnsi="Arial" w:cs="Arial"/>
          <w:b/>
          <w:bCs/>
          <w:color w:val="FF0000"/>
          <w:sz w:val="22"/>
          <w:szCs w:val="22"/>
        </w:rPr>
        <w:t xml:space="preserve">repaired </w:t>
      </w:r>
      <w:r>
        <w:rPr>
          <w:rFonts w:ascii="Arial" w:hAnsi="Arial" w:cs="Arial"/>
          <w:b/>
          <w:bCs/>
          <w:color w:val="FF0000"/>
          <w:sz w:val="22"/>
          <w:szCs w:val="22"/>
        </w:rPr>
        <w:t>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StopCurrentAnimation()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lastRenderedPageBreak/>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EAE7029"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w:t>
      </w:r>
      <w:r w:rsidR="007B6925">
        <w:rPr>
          <w:rFonts w:ascii="Arial" w:hAnsi="Arial" w:cs="Arial"/>
          <w:color w:val="000000"/>
          <w:sz w:val="22"/>
          <w:szCs w:val="22"/>
        </w:rPr>
        <w:t xml:space="preserve">by using the various utility methods provided by the </w:t>
      </w:r>
      <w:r w:rsidRPr="00D30ED3">
        <w:rPr>
          <w:rFonts w:ascii="Arial" w:hAnsi="Arial" w:cs="Arial"/>
          <w:b/>
          <w:bCs/>
          <w:color w:val="000000"/>
          <w:sz w:val="22"/>
          <w:szCs w:val="22"/>
        </w:rPr>
        <w:t>SceneManager</w:t>
      </w:r>
      <w:r w:rsidR="007B6925">
        <w:rPr>
          <w:rFonts w:ascii="Arial" w:hAnsi="Arial" w:cs="Arial"/>
          <w:b/>
          <w:bCs/>
          <w:color w:val="000000"/>
          <w:sz w:val="22"/>
          <w:szCs w:val="22"/>
        </w:rPr>
        <w:t xml:space="preserve"> </w:t>
      </w:r>
      <w:r w:rsidR="007B6925">
        <w:rPr>
          <w:rFonts w:ascii="Arial" w:hAnsi="Arial" w:cs="Arial"/>
          <w:color w:val="000000"/>
          <w:sz w:val="22"/>
          <w:szCs w:val="22"/>
        </w:rPr>
        <w:t>class</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5551D2A5"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sidR="007B6925">
        <w:rPr>
          <w:rFonts w:ascii="Consolas" w:hAnsi="Consolas" w:cs="Arial"/>
        </w:rPr>
        <w:t>, but you can also do this</w:t>
      </w:r>
      <w:r>
        <w:rPr>
          <w:rFonts w:ascii="Consolas" w:hAnsi="Consolas" w:cs="Arial"/>
        </w:rPr>
        <w:br/>
        <w:t>Scene scene = SceneManager.GetScene(“Scene2”);</w:t>
      </w:r>
    </w:p>
    <w:p w14:paraId="5333FAF0" w14:textId="1F42761E"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r w:rsidR="007B6925">
        <w:rPr>
          <w:rFonts w:ascii="Consolas" w:hAnsi="Consolas" w:cs="Arial"/>
        </w:rPr>
        <w:t>.SetCurrentScene(scene);</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6C14BF92" w14:textId="77777777" w:rsidR="007B6925" w:rsidRDefault="00B3278C" w:rsidP="00F61A85">
      <w:pPr>
        <w:spacing w:line="240" w:lineRule="auto"/>
        <w:rPr>
          <w:rFonts w:ascii="Arial" w:hAnsi="Arial" w:cs="Arial"/>
          <w:b/>
          <w:bCs/>
          <w:sz w:val="26"/>
          <w:szCs w:val="26"/>
        </w:rPr>
      </w:pPr>
      <w:r>
        <w:rPr>
          <w:rFonts w:ascii="Arial" w:hAnsi="Arial" w:cs="Arial"/>
          <w:b/>
          <w:bCs/>
          <w:sz w:val="26"/>
          <w:szCs w:val="26"/>
        </w:rPr>
        <w:t>5.1. Global Settings Overview</w:t>
      </w:r>
    </w:p>
    <w:p w14:paraId="78122C90" w14:textId="21B9B300" w:rsidR="00B3278C" w:rsidRDefault="00B3278C" w:rsidP="00F61A85">
      <w:pPr>
        <w:spacing w:line="240" w:lineRule="auto"/>
        <w:rPr>
          <w:rFonts w:ascii="Arial" w:hAnsi="Arial" w:cs="Arial"/>
          <w:sz w:val="22"/>
          <w:szCs w:val="22"/>
        </w:rPr>
      </w:pP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7FB2DEE"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sidR="007B6925">
        <w:rPr>
          <w:rFonts w:ascii="Arial" w:hAnsi="Arial" w:cs="Arial"/>
          <w:b/>
          <w:bCs/>
          <w:sz w:val="22"/>
          <w:szCs w:val="22"/>
        </w:rPr>
        <w:t>Window</w:t>
      </w:r>
      <w:r w:rsidR="00875D59">
        <w:rPr>
          <w:rFonts w:ascii="Arial" w:hAnsi="Arial" w:cs="Arial"/>
          <w:b/>
          <w:bCs/>
          <w:sz w:val="22"/>
          <w:szCs w:val="22"/>
        </w:rPr>
        <w:t>Flags</w:t>
      </w:r>
    </w:p>
    <w:p w14:paraId="21D52ABD" w14:textId="3FB02913"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7B6925" w:rsidRPr="009F7EEB">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w:t>
      </w:r>
      <w:r w:rsidR="00B7197C">
        <w:rPr>
          <w:rFonts w:ascii="Arial" w:hAnsi="Arial" w:cs="Arial"/>
          <w:sz w:val="22"/>
          <w:szCs w:val="22"/>
        </w:rPr>
        <w:t xml:space="preserve"> value</w:t>
      </w:r>
      <w:r w:rsidR="00E85B8D">
        <w:rPr>
          <w:rFonts w:ascii="Arial" w:hAnsi="Arial" w:cs="Arial"/>
          <w:sz w:val="22"/>
          <w:szCs w:val="22"/>
        </w:rPr>
        <w:t xml:space="preserve"> is </w:t>
      </w:r>
      <w:r w:rsidR="00E85B8D">
        <w:rPr>
          <w:rFonts w:ascii="Arial" w:hAnsi="Arial" w:cs="Arial"/>
          <w:b/>
          <w:bCs/>
          <w:sz w:val="22"/>
          <w:szCs w:val="22"/>
        </w:rPr>
        <w:t>SDL_</w:t>
      </w:r>
      <w:r w:rsidR="00B7197C">
        <w:rPr>
          <w:rFonts w:ascii="Arial" w:hAnsi="Arial" w:cs="Arial"/>
          <w:b/>
          <w:bCs/>
          <w:sz w:val="22"/>
          <w:szCs w:val="22"/>
        </w:rPr>
        <w:t>WINDOW</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10AFBFD"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w:t>
      </w:r>
      <w:r w:rsidR="00B7197C">
        <w:rPr>
          <w:rFonts w:ascii="Arial" w:hAnsi="Arial" w:cs="Arial"/>
          <w:sz w:val="22"/>
          <w:szCs w:val="22"/>
        </w:rPr>
        <w:t>corresponding to various bits of the</w:t>
      </w:r>
      <w:r>
        <w:rPr>
          <w:rFonts w:ascii="Arial" w:hAnsi="Arial" w:cs="Arial"/>
          <w:sz w:val="22"/>
          <w:szCs w:val="22"/>
        </w:rPr>
        <w:t xml:space="preserv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3A276EC"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horizontal size</w:t>
      </w:r>
      <w:r>
        <w:rPr>
          <w:rFonts w:ascii="Arial" w:hAnsi="Arial" w:cs="Arial"/>
          <w:sz w:val="22"/>
          <w:szCs w:val="22"/>
        </w:rPr>
        <w:t xml:space="preserve"> of the main game </w:t>
      </w:r>
      <w:r w:rsidR="00BE6C1C">
        <w:rPr>
          <w:rFonts w:ascii="Arial" w:hAnsi="Arial" w:cs="Arial"/>
          <w:sz w:val="22"/>
          <w:szCs w:val="22"/>
        </w:rPr>
        <w:t>Renderer</w:t>
      </w:r>
      <w:r>
        <w:rPr>
          <w:rFonts w:ascii="Arial" w:hAnsi="Arial" w:cs="Arial"/>
          <w:sz w:val="22"/>
          <w:szCs w:val="22"/>
        </w:rPr>
        <w:t>. Will be ignored if</w:t>
      </w:r>
      <w:r w:rsidR="007B6925">
        <w:rPr>
          <w:rFonts w:ascii="Arial" w:hAnsi="Arial" w:cs="Arial"/>
          <w:sz w:val="22"/>
          <w:szCs w:val="22"/>
        </w:rPr>
        <w:t xml:space="preserve"> this renderer’s</w:t>
      </w:r>
      <w:r>
        <w:rPr>
          <w:rFonts w:ascii="Arial" w:hAnsi="Arial" w:cs="Arial"/>
          <w:sz w:val="22"/>
          <w:szCs w:val="22"/>
        </w:rPr>
        <w:t xml:space="preserv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contains the </w:t>
      </w:r>
      <w:r>
        <w:rPr>
          <w:rFonts w:ascii="Arial" w:hAnsi="Arial" w:cs="Arial"/>
          <w:b/>
          <w:bCs/>
          <w:sz w:val="22"/>
          <w:szCs w:val="22"/>
        </w:rPr>
        <w:t>SDL_</w:t>
      </w:r>
      <w:r w:rsidR="007B6925">
        <w:rPr>
          <w:rFonts w:ascii="Arial" w:hAnsi="Arial" w:cs="Arial"/>
          <w:b/>
          <w:bCs/>
          <w:sz w:val="22"/>
          <w:szCs w:val="22"/>
        </w:rPr>
        <w:t>WIDNOW</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B6925">
        <w:rPr>
          <w:rFonts w:ascii="Arial" w:hAnsi="Arial" w:cs="Arial"/>
          <w:sz w:val="22"/>
          <w:szCs w:val="22"/>
        </w:rPr>
        <w:t xml:space="preserve"> wide</w:t>
      </w:r>
      <w:r w:rsidR="00CC116B">
        <w:rPr>
          <w:rFonts w:ascii="Arial" w:hAnsi="Arial" w:cs="Arial"/>
          <w:sz w:val="22"/>
          <w:szCs w:val="22"/>
        </w:rPr>
        <w:t>.</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X</w:t>
      </w:r>
      <w:r w:rsidR="007B6925">
        <w:rPr>
          <w:rFonts w:ascii="Arial" w:hAnsi="Arial" w:cs="Arial"/>
          <w:b/>
          <w:bCs/>
          <w:sz w:val="22"/>
          <w:szCs w:val="22"/>
        </w:rPr>
        <w:t xml:space="preserve"> </w:t>
      </w:r>
      <w:r w:rsidR="007B6925">
        <w:rPr>
          <w:rFonts w:ascii="Arial" w:hAnsi="Arial" w:cs="Arial"/>
          <w:sz w:val="22"/>
          <w:szCs w:val="22"/>
        </w:rPr>
        <w:t>property</w:t>
      </w:r>
      <w:r w:rsidR="00764B6F">
        <w:rPr>
          <w:rFonts w:ascii="Arial" w:hAnsi="Arial" w:cs="Arial"/>
          <w:b/>
          <w:bCs/>
          <w:sz w:val="22"/>
          <w:szCs w:val="22"/>
        </w:rPr>
        <w:t>.</w:t>
      </w:r>
      <w:r w:rsidR="007B6925">
        <w:rPr>
          <w:rFonts w:ascii="Arial" w:hAnsi="Arial" w:cs="Arial"/>
          <w:b/>
          <w:bCs/>
          <w:sz w:val="22"/>
          <w:szCs w:val="22"/>
        </w:rPr>
        <w:t xml:space="preserve"> </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087A57E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 xml:space="preserve">vertical size </w:t>
      </w:r>
      <w:r>
        <w:rPr>
          <w:rFonts w:ascii="Arial" w:hAnsi="Arial" w:cs="Arial"/>
          <w:sz w:val="22"/>
          <w:szCs w:val="22"/>
        </w:rPr>
        <w:t xml:space="preserve">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t>
      </w:r>
      <w:r w:rsidR="007B6925">
        <w:rPr>
          <w:rFonts w:ascii="Arial" w:hAnsi="Arial" w:cs="Arial"/>
          <w:sz w:val="22"/>
          <w:szCs w:val="22"/>
        </w:rPr>
        <w:t xml:space="preserve">Will be ignored if this renderer’s </w:t>
      </w:r>
      <w:r w:rsidR="007B6925">
        <w:rPr>
          <w:rFonts w:ascii="Arial" w:hAnsi="Arial" w:cs="Arial"/>
          <w:b/>
          <w:bCs/>
          <w:sz w:val="22"/>
          <w:szCs w:val="22"/>
        </w:rPr>
        <w:t xml:space="preserve">SDL_WindowFlags </w:t>
      </w:r>
      <w:r w:rsidR="007B6925">
        <w:rPr>
          <w:rFonts w:ascii="Arial" w:hAnsi="Arial" w:cs="Arial"/>
          <w:sz w:val="22"/>
          <w:szCs w:val="22"/>
        </w:rPr>
        <w:t xml:space="preserve">contains the </w:t>
      </w:r>
      <w:r w:rsidR="007B6925">
        <w:rPr>
          <w:rFonts w:ascii="Arial" w:hAnsi="Arial" w:cs="Arial"/>
          <w:b/>
          <w:bCs/>
          <w:sz w:val="22"/>
          <w:szCs w:val="22"/>
        </w:rPr>
        <w:t xml:space="preserve">SDL_WIDNOW_FULLSCREEN_DESKTOP </w:t>
      </w:r>
      <w:r w:rsidR="007B6925">
        <w:rPr>
          <w:rFonts w:ascii="Arial" w:hAnsi="Arial" w:cs="Arial"/>
          <w:sz w:val="22"/>
          <w:szCs w:val="22"/>
        </w:rPr>
        <w:t>flag.</w:t>
      </w:r>
      <w:r w:rsidR="00CC116B">
        <w:rPr>
          <w:rFonts w:ascii="Arial" w:hAnsi="Arial" w:cs="Arial"/>
          <w:sz w:val="22"/>
          <w:szCs w:val="22"/>
        </w:rPr>
        <w:t>.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Y</w:t>
      </w:r>
      <w:r w:rsidR="007B6925">
        <w:rPr>
          <w:rFonts w:ascii="Arial" w:hAnsi="Arial" w:cs="Arial"/>
          <w:sz w:val="22"/>
          <w:szCs w:val="22"/>
        </w:rPr>
        <w:t xml:space="preserve"> property</w:t>
      </w:r>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FABE6DE"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B6925">
        <w:rPr>
          <w:rFonts w:ascii="Arial" w:hAnsi="Arial" w:cs="Arial"/>
          <w:b/>
          <w:bCs/>
          <w:sz w:val="22"/>
          <w:szCs w:val="22"/>
        </w:rPr>
        <w:t>Window</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4D08FAC0" w:rsidR="00B1146B" w:rsidRPr="00B7197C" w:rsidRDefault="00B1146B" w:rsidP="00B1146B">
      <w:pPr>
        <w:spacing w:line="240" w:lineRule="auto"/>
        <w:rPr>
          <w:rFonts w:ascii="Arial" w:hAnsi="Arial" w:cs="Arial"/>
          <w:b/>
          <w:bCs/>
          <w:color w:val="FF0000"/>
          <w:sz w:val="22"/>
          <w:szCs w:val="22"/>
        </w:rPr>
      </w:pPr>
      <w:r w:rsidRPr="00B7197C">
        <w:rPr>
          <w:rFonts w:ascii="Arial" w:hAnsi="Arial" w:cs="Arial"/>
          <w:b/>
          <w:bCs/>
          <w:color w:val="FF0000"/>
          <w:sz w:val="22"/>
          <w:szCs w:val="22"/>
        </w:rPr>
        <w:t>WARNING: Using the software renderer is not recommended</w:t>
      </w:r>
      <w:r w:rsidR="00B7197C">
        <w:rPr>
          <w:rFonts w:ascii="Arial" w:hAnsi="Arial" w:cs="Arial"/>
          <w:b/>
          <w:bCs/>
          <w:color w:val="FF0000"/>
          <w:sz w:val="22"/>
          <w:szCs w:val="22"/>
        </w:rPr>
        <w:t>,</w:t>
      </w:r>
      <w:r w:rsidR="00547DF2" w:rsidRPr="00B7197C">
        <w:rPr>
          <w:rFonts w:ascii="Arial" w:hAnsi="Arial" w:cs="Arial"/>
          <w:b/>
          <w:bCs/>
          <w:color w:val="FF0000"/>
          <w:sz w:val="22"/>
          <w:szCs w:val="22"/>
        </w:rPr>
        <w:t xml:space="preserve"> as it is </w:t>
      </w:r>
      <w:r w:rsidR="00B7197C">
        <w:rPr>
          <w:rFonts w:ascii="Arial" w:hAnsi="Arial" w:cs="Arial"/>
          <w:b/>
          <w:bCs/>
          <w:color w:val="FF0000"/>
          <w:sz w:val="22"/>
          <w:szCs w:val="22"/>
        </w:rPr>
        <w:t xml:space="preserve">not hardware accelerated and therefore </w:t>
      </w:r>
      <w:r w:rsidR="00547DF2" w:rsidRPr="00B7197C">
        <w:rPr>
          <w:rFonts w:ascii="Arial" w:hAnsi="Arial" w:cs="Arial"/>
          <w:b/>
          <w:bCs/>
          <w:color w:val="FF0000"/>
          <w:sz w:val="22"/>
          <w:szCs w:val="22"/>
        </w:rPr>
        <w:t>extremely slow</w:t>
      </w:r>
      <w:r w:rsidRPr="00B7197C">
        <w:rPr>
          <w:rFonts w:ascii="Arial" w:hAnsi="Arial" w:cs="Arial"/>
          <w:b/>
          <w:bCs/>
          <w:color w:val="FF0000"/>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lastRenderedPageBreak/>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r w:rsidR="00D620D8">
        <w:rPr>
          <w:rFonts w:ascii="Arial" w:hAnsi="Arial" w:cs="Arial"/>
          <w:sz w:val="22"/>
          <w:szCs w:val="22"/>
        </w:rPr>
        <w:lastRenderedPageBreak/>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lastRenderedPageBreak/>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lastRenderedPageBreak/>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lastRenderedPageBreak/>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lastRenderedPageBreak/>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t>
      </w:r>
      <w:r w:rsidR="00BE6C1C">
        <w:rPr>
          <w:rFonts w:ascii="Consolas" w:hAnsi="Consolas" w:cs="Arial"/>
          <w:sz w:val="22"/>
          <w:szCs w:val="22"/>
        </w:rPr>
        <w:t>Renderer</w:t>
      </w:r>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w:t>
      </w:r>
      <w:r w:rsidR="00D84EA5">
        <w:rPr>
          <w:rFonts w:ascii="Consolas" w:hAnsi="Consolas" w:cs="Arial"/>
          <w:sz w:val="22"/>
          <w:szCs w:val="22"/>
        </w:rPr>
        <w:t>Renderer</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Draw(c</w:t>
      </w:r>
      <w:r w:rsidR="00BE6C1C">
        <w:rPr>
          <w:rFonts w:ascii="Consolas" w:hAnsi="Consolas" w:cs="Arial"/>
          <w:sz w:val="22"/>
          <w:szCs w:val="22"/>
        </w:rPr>
        <w:t>Renderer</w:t>
      </w:r>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w:t>
      </w:r>
      <w:r>
        <w:rPr>
          <w:rFonts w:ascii="Arial" w:hAnsi="Arial" w:cs="Arial"/>
          <w:sz w:val="22"/>
          <w:szCs w:val="22"/>
        </w:rPr>
        <w:lastRenderedPageBreak/>
        <w:t xml:space="preserve">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 xml:space="preserve">y property in the animation. Due to </w:t>
      </w:r>
      <w:r w:rsidR="00DE6983">
        <w:rPr>
          <w:rFonts w:ascii="Arial" w:hAnsi="Arial" w:cs="Arial"/>
          <w:sz w:val="22"/>
          <w:szCs w:val="22"/>
        </w:rPr>
        <w:lastRenderedPageBreak/>
        <w:t>this, the Animation Editor only allows you to use properties defined in the base Renderable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List&lt;AnimationProperty&gt; Properties</w:t>
      </w:r>
      <w:r w:rsidR="00816298">
        <w:rPr>
          <w:rFonts w:ascii="Arial" w:hAnsi="Arial" w:cs="Arial"/>
          <w:sz w:val="22"/>
          <w:szCs w:val="22"/>
        </w:rPr>
        <w:t xml:space="preserve">: A read-only list of animation properties. Each property corresponds to a specific property in the </w:t>
      </w:r>
      <w:r w:rsidR="00816298">
        <w:rPr>
          <w:rFonts w:ascii="Arial" w:hAnsi="Arial" w:cs="Arial"/>
          <w:b/>
          <w:bCs/>
          <w:sz w:val="22"/>
          <w:szCs w:val="22"/>
        </w:rPr>
        <w:t xml:space="preserve">Renderable </w:t>
      </w:r>
      <w:r w:rsidR="00816298">
        <w:rPr>
          <w:rFonts w:ascii="Arial" w:hAnsi="Arial" w:cs="Arial"/>
          <w:sz w:val="22"/>
          <w:szCs w:val="22"/>
        </w:rPr>
        <w:t xml:space="preserve">class. See </w:t>
      </w:r>
      <w:r w:rsidR="00816298">
        <w:rPr>
          <w:rFonts w:ascii="Arial" w:hAnsi="Arial" w:cs="Arial"/>
          <w:i/>
          <w:iCs/>
          <w:sz w:val="22"/>
          <w:szCs w:val="22"/>
        </w:rPr>
        <w:t xml:space="preserve">Chapter 11.1.2: The AnimationProperty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r w:rsidR="0036334B">
        <w:rPr>
          <w:rFonts w:ascii="Arial" w:hAnsi="Arial" w:cs="Arial"/>
          <w:b/>
          <w:sz w:val="22"/>
          <w:szCs w:val="22"/>
        </w:rPr>
        <w:t xml:space="preserve">AnimationManager::Load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r>
        <w:rPr>
          <w:rFonts w:ascii="Arial" w:hAnsi="Arial" w:cs="Arial"/>
          <w:b/>
          <w:bCs/>
          <w:sz w:val="22"/>
          <w:szCs w:val="22"/>
        </w:rPr>
        <w:t xml:space="preserve">Animation(string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11.1.2. The AnimationProperty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r w:rsidR="00A50F13" w:rsidRPr="00A50F13">
        <w:rPr>
          <w:rFonts w:ascii="Arial" w:hAnsi="Arial" w:cs="Arial"/>
          <w:b/>
          <w:bCs/>
          <w:sz w:val="22"/>
          <w:szCs w:val="22"/>
        </w:rPr>
        <w:t>Renderable</w:t>
      </w:r>
      <w:r w:rsidR="00A50F13">
        <w:rPr>
          <w:rFonts w:ascii="Arial" w:hAnsi="Arial" w:cs="Arial"/>
          <w:sz w:val="22"/>
          <w:szCs w:val="22"/>
        </w:rPr>
        <w:t xml:space="preserve"> property (for more information on the Renderable class, refer to </w:t>
      </w:r>
      <w:r w:rsidR="00A50F13">
        <w:rPr>
          <w:rFonts w:ascii="Arial" w:hAnsi="Arial" w:cs="Arial"/>
          <w:i/>
          <w:iCs/>
          <w:sz w:val="22"/>
          <w:szCs w:val="22"/>
        </w:rPr>
        <w:t xml:space="preserve">Chapter 1.4: The Renderable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r>
        <w:rPr>
          <w:rFonts w:ascii="Arial" w:hAnsi="Arial" w:cs="Arial"/>
          <w:b/>
          <w:bCs/>
          <w:sz w:val="22"/>
          <w:szCs w:val="22"/>
        </w:rPr>
        <w:t xml:space="preserve">Renderable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property of this AnimationProperty.</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 xml:space="preserve">List&lt;AnimationKeyframe&gt;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Chapter 11.1.3: The AnimationKeyframe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AnimationKeyframe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AnimationKeyframe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lastRenderedPageBreak/>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r>
        <w:rPr>
          <w:rFonts w:ascii="Arial" w:hAnsi="Arial" w:cs="Arial"/>
          <w:b/>
          <w:bCs/>
          <w:sz w:val="22"/>
          <w:szCs w:val="22"/>
        </w:rPr>
        <w:t xml:space="preserve">Animation::Length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r>
        <w:rPr>
          <w:rFonts w:ascii="Arial" w:hAnsi="Arial" w:cs="Arial"/>
          <w:b/>
          <w:bCs/>
          <w:sz w:val="22"/>
          <w:szCs w:val="22"/>
        </w:rPr>
        <w:t xml:space="preserve">AnimationProperty </w:t>
      </w:r>
      <w:r>
        <w:rPr>
          <w:rFonts w:ascii="Arial" w:hAnsi="Arial" w:cs="Arial"/>
          <w:sz w:val="22"/>
          <w:szCs w:val="22"/>
        </w:rPr>
        <w:t>this Keyframe is a part of at the time of the keyframe. This value is automatically converted to the type of the AnimationProperty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r>
        <w:rPr>
          <w:rFonts w:ascii="Arial" w:hAnsi="Arial" w:cs="Arial"/>
          <w:b/>
          <w:bCs/>
          <w:sz w:val="22"/>
          <w:szCs w:val="22"/>
        </w:rPr>
        <w:t xml:space="preserve">AnimationAssetManager </w:t>
      </w:r>
      <w:r>
        <w:rPr>
          <w:rFonts w:ascii="Arial" w:hAnsi="Arial" w:cs="Arial"/>
          <w:sz w:val="22"/>
          <w:szCs w:val="22"/>
        </w:rPr>
        <w:t xml:space="preserve">class, accessible through </w:t>
      </w:r>
      <w:r>
        <w:rPr>
          <w:rFonts w:ascii="Arial" w:hAnsi="Arial" w:cs="Arial"/>
          <w:b/>
          <w:bCs/>
          <w:sz w:val="22"/>
          <w:szCs w:val="22"/>
        </w:rPr>
        <w:t xml:space="preserve">AnimationManager </w:t>
      </w:r>
      <w:r>
        <w:rPr>
          <w:rFonts w:ascii="Arial" w:hAnsi="Arial" w:cs="Arial"/>
          <w:sz w:val="22"/>
          <w:szCs w:val="22"/>
        </w:rPr>
        <w:t xml:space="preserve">in the project template and the static </w:t>
      </w:r>
      <w:r>
        <w:rPr>
          <w:rFonts w:ascii="Arial" w:hAnsi="Arial" w:cs="Arial"/>
          <w:b/>
          <w:bCs/>
          <w:sz w:val="22"/>
          <w:szCs w:val="22"/>
        </w:rPr>
        <w:t xml:space="preserve">Lightning::AnimationManager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r>
        <w:rPr>
          <w:rFonts w:ascii="Arial" w:hAnsi="Arial" w:cs="Arial"/>
          <w:b/>
          <w:bCs/>
          <w:sz w:val="22"/>
          <w:szCs w:val="22"/>
        </w:rPr>
        <w:t xml:space="preserve">AnimationManager;:AddAsset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animation = AnimationManager.AddAsset(cRenderer,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GetAnimationWithPath(string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GetAnimationWithName(string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lastRenderedPageBreak/>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r>
        <w:rPr>
          <w:rFonts w:ascii="Arial" w:hAnsi="Arial" w:cs="Arial"/>
          <w:b/>
          <w:bCs/>
          <w:sz w:val="22"/>
          <w:szCs w:val="22"/>
        </w:rPr>
        <w:t xml:space="preserve">Renderable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LightManager::Add</w:t>
      </w:r>
      <w:r w:rsidR="00BC2E16">
        <w:rPr>
          <w:rFonts w:ascii="Arial" w:hAnsi="Arial" w:cs="Arial"/>
          <w:b/>
          <w:bCs/>
          <w:sz w:val="22"/>
          <w:szCs w:val="22"/>
        </w:rPr>
        <w:t xml:space="preserve">Asset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r>
        <w:rPr>
          <w:rFonts w:ascii="Consolas" w:hAnsi="Consolas" w:cs="Arial"/>
          <w:sz w:val="22"/>
          <w:szCs w:val="22"/>
        </w:rPr>
        <w:lastRenderedPageBreak/>
        <w:t>LightManager.AddLight(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lastRenderedPageBreak/>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w:t>
      </w:r>
      <w:r w:rsidR="00A565EF">
        <w:rPr>
          <w:rFonts w:ascii="Arial" w:hAnsi="Arial" w:cs="Arial"/>
          <w:sz w:val="22"/>
          <w:szCs w:val="22"/>
        </w:rPr>
        <w:lastRenderedPageBreak/>
        <w:t xml:space="preserve">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lastRenderedPageBreak/>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lastRenderedPageBreak/>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lastRenderedPageBreak/>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w:t>
      </w:r>
      <w:r>
        <w:rPr>
          <w:rFonts w:ascii="Arial" w:hAnsi="Arial" w:cs="Arial"/>
          <w:sz w:val="22"/>
          <w:szCs w:val="22"/>
        </w:rPr>
        <w:lastRenderedPageBreak/>
        <w:t xml:space="preserve">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lastRenderedPageBreak/>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lastRenderedPageBreak/>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8</w:t>
      </w:r>
      <w:r>
        <w:rPr>
          <w:rFonts w:ascii="Arial" w:hAnsi="Arial" w:cs="Arial"/>
          <w:b/>
          <w:bCs/>
          <w:sz w:val="26"/>
          <w:szCs w:val="26"/>
        </w:rPr>
        <w:t>.1.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0"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w:t>
      </w:r>
      <w:r>
        <w:rPr>
          <w:rFonts w:ascii="Arial" w:hAnsi="Arial" w:cs="Arial"/>
          <w:sz w:val="22"/>
          <w:szCs w:val="22"/>
        </w:rPr>
        <w:lastRenderedPageBreak/>
        <w:t xml:space="preserve">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lastRenderedPageBreak/>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lastRenderedPageBreak/>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lastRenderedPageBreak/>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7"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lastRenderedPageBreak/>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A7F6" w14:textId="77777777" w:rsidR="00D00B24" w:rsidRDefault="00D00B24" w:rsidP="00287E01">
      <w:pPr>
        <w:spacing w:after="0" w:line="240" w:lineRule="auto"/>
      </w:pPr>
      <w:r>
        <w:separator/>
      </w:r>
    </w:p>
  </w:endnote>
  <w:endnote w:type="continuationSeparator" w:id="0">
    <w:p w14:paraId="61DCF222" w14:textId="77777777" w:rsidR="00D00B24" w:rsidRDefault="00D00B24"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A344" w14:textId="77777777" w:rsidR="00D00B24" w:rsidRDefault="00D00B24" w:rsidP="00287E01">
      <w:pPr>
        <w:spacing w:after="0" w:line="240" w:lineRule="auto"/>
      </w:pPr>
      <w:r>
        <w:separator/>
      </w:r>
    </w:p>
  </w:footnote>
  <w:footnote w:type="continuationSeparator" w:id="0">
    <w:p w14:paraId="54418EC7" w14:textId="77777777" w:rsidR="00D00B24" w:rsidRDefault="00D00B24"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A069A1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3847BA">
      <w:rPr>
        <w:rFonts w:ascii="Arial" w:hAnsi="Arial" w:cs="Arial"/>
        <w:b/>
        <w:bCs/>
        <w:sz w:val="28"/>
        <w:szCs w:val="28"/>
      </w:rPr>
      <w:t xml:space="preserve">0 </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w:t>
    </w:r>
    <w:r w:rsidR="003847BA">
      <w:rPr>
        <w:rFonts w:ascii="Arial" w:hAnsi="Arial" w:cs="Arial"/>
        <w:sz w:val="22"/>
        <w:szCs w:val="22"/>
      </w:rPr>
      <w:t xml:space="preserve">29, </w:t>
    </w:r>
    <w:r w:rsidR="004F758E" w:rsidRPr="00C52967">
      <w:rPr>
        <w:rFonts w:ascii="Arial" w:hAnsi="Arial" w:cs="Arial"/>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073B0"/>
    <w:rsid w:val="0002059F"/>
    <w:rsid w:val="000255AE"/>
    <w:rsid w:val="000274EB"/>
    <w:rsid w:val="00034F10"/>
    <w:rsid w:val="00041FAB"/>
    <w:rsid w:val="00042926"/>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B6925"/>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197C"/>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0B24"/>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github.com/flibitijibibo/SDL2-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cs.microsoft.com/en-us/dotnet/api/system.runtime.interopservices.architecture?view=net-6.0"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65</Pages>
  <Words>20192</Words>
  <Characters>115101</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11</cp:revision>
  <dcterms:created xsi:type="dcterms:W3CDTF">2022-08-29T19:00:00Z</dcterms:created>
  <dcterms:modified xsi:type="dcterms:W3CDTF">2022-10-29T14:31:00Z</dcterms:modified>
</cp:coreProperties>
</file>