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5129" w:rsidRDefault="00B45129">
      <w:pPr>
        <w:rPr>
          <w:rFonts w:ascii="Arial" w:hAnsi="Arial" w:cs="Arial"/>
        </w:rPr>
      </w:pPr>
      <w:r>
        <w:rPr>
          <w:rFonts w:ascii="Arial" w:hAnsi="Arial" w:cs="Arial"/>
        </w:rPr>
        <w:t>This is a private alpha demonstration of the Lightning Game Engine SDK version 2.0. This version is not intended for development use and is intended to demonstrate the various new functionalities and higher speed of the Lightning Game Engine version 2.0. Lightning is a powerful and easy to use 2D game engine.</w:t>
      </w:r>
    </w:p>
    <w:p w:rsidR="00B45129" w:rsidRDefault="00B45129">
      <w:pPr>
        <w:rPr>
          <w:rFonts w:ascii="Arial" w:hAnsi="Arial" w:cs="Arial"/>
          <w:b/>
          <w:bCs/>
        </w:rPr>
      </w:pPr>
      <w:r>
        <w:rPr>
          <w:rFonts w:ascii="Arial" w:hAnsi="Arial" w:cs="Arial"/>
          <w:b/>
          <w:bCs/>
        </w:rPr>
        <w:t>Warning: Anything present in this version may be subject to change before the final release! Do not use the API documentation present in this release, as it is extremely outdated and will be rewritten before the final release of SDK Version 2.0</w:t>
      </w:r>
    </w:p>
    <w:p w:rsidR="00B45129" w:rsidRPr="009B2E50" w:rsidRDefault="00B45129" w:rsidP="00B45129">
      <w:pPr>
        <w:rPr>
          <w:rFonts w:ascii="Arial" w:hAnsi="Arial" w:cs="Arial"/>
          <w:b/>
          <w:bCs/>
          <w:sz w:val="36"/>
          <w:szCs w:val="36"/>
        </w:rPr>
      </w:pPr>
      <w:r w:rsidRPr="009B2E50">
        <w:rPr>
          <w:rFonts w:ascii="Arial" w:hAnsi="Arial" w:cs="Arial"/>
          <w:b/>
          <w:bCs/>
          <w:sz w:val="36"/>
          <w:szCs w:val="36"/>
        </w:rPr>
        <w:t>Incompatibility Warning for Lightning Version 1.x Projects</w:t>
      </w:r>
    </w:p>
    <w:p w:rsidR="00B45129" w:rsidRDefault="00B45129" w:rsidP="00B45129">
      <w:pPr>
        <w:rPr>
          <w:rFonts w:ascii="Arial" w:hAnsi="Arial" w:cs="Arial"/>
          <w:color w:val="FF0000"/>
        </w:rPr>
      </w:pPr>
      <w:r w:rsidRPr="00BF203D">
        <w:rPr>
          <w:rFonts w:ascii="Arial" w:hAnsi="Arial" w:cs="Arial"/>
          <w:color w:val="FF0000"/>
        </w:rPr>
        <w:t xml:space="preserve">Lightning projects targeted at version 1.1.x are not compatible in </w:t>
      </w:r>
      <w:r w:rsidRPr="00BF203D">
        <w:rPr>
          <w:rFonts w:ascii="Arial" w:hAnsi="Arial" w:cs="Arial"/>
          <w:b/>
          <w:bCs/>
          <w:color w:val="FF0000"/>
        </w:rPr>
        <w:t>any way</w:t>
      </w:r>
      <w:r w:rsidRPr="00BF203D">
        <w:rPr>
          <w:rFonts w:ascii="Arial" w:hAnsi="Arial" w:cs="Arial"/>
          <w:color w:val="FF0000"/>
        </w:rPr>
        <w:t xml:space="preserve"> with Lightning version 2.0. </w:t>
      </w:r>
      <w:r w:rsidRPr="00BF203D">
        <w:rPr>
          <w:rFonts w:ascii="Arial" w:hAnsi="Arial" w:cs="Arial"/>
          <w:b/>
          <w:bCs/>
          <w:color w:val="FF0000"/>
        </w:rPr>
        <w:t>100% of API calls have changed</w:t>
      </w:r>
      <w:r w:rsidRPr="00BF203D">
        <w:rPr>
          <w:rFonts w:ascii="Arial" w:hAnsi="Arial" w:cs="Arial"/>
          <w:color w:val="FF0000"/>
        </w:rPr>
        <w:t>,</w:t>
      </w:r>
      <w:r>
        <w:rPr>
          <w:rFonts w:ascii="Arial" w:hAnsi="Arial" w:cs="Arial"/>
          <w:color w:val="FF0000"/>
        </w:rPr>
        <w:t xml:space="preserve"> even the </w:t>
      </w:r>
      <w:r>
        <w:rPr>
          <w:rFonts w:ascii="Arial" w:hAnsi="Arial" w:cs="Arial"/>
          <w:b/>
          <w:bCs/>
          <w:color w:val="FF0000"/>
        </w:rPr>
        <w:t>basic initialisation call</w:t>
      </w:r>
      <w:r>
        <w:rPr>
          <w:rFonts w:ascii="Arial" w:hAnsi="Arial" w:cs="Arial"/>
          <w:color w:val="FF0000"/>
        </w:rPr>
        <w:t>,</w:t>
      </w:r>
      <w:r w:rsidRPr="00BF203D">
        <w:rPr>
          <w:rFonts w:ascii="Arial" w:hAnsi="Arial" w:cs="Arial"/>
          <w:color w:val="FF0000"/>
        </w:rPr>
        <w:t xml:space="preserve"> and some of the basic facets of the engine’s design have </w:t>
      </w:r>
      <w:r>
        <w:rPr>
          <w:rFonts w:ascii="Arial" w:hAnsi="Arial" w:cs="Arial"/>
          <w:color w:val="FF0000"/>
        </w:rPr>
        <w:t xml:space="preserve">been changed from version 1.x. Even basic classes have been renamed. There is a possibility more will diverge before the final release of version 2.0. </w:t>
      </w:r>
    </w:p>
    <w:p w:rsidR="00B45129" w:rsidRPr="006E77E8" w:rsidRDefault="00B45129" w:rsidP="00B45129">
      <w:pPr>
        <w:rPr>
          <w:rFonts w:ascii="Arial" w:hAnsi="Arial" w:cs="Arial"/>
          <w:color w:val="FF0000"/>
        </w:rPr>
      </w:pPr>
      <w:r>
        <w:rPr>
          <w:rFonts w:ascii="Arial" w:hAnsi="Arial" w:cs="Arial"/>
          <w:b/>
          <w:bCs/>
          <w:color w:val="FF0000"/>
        </w:rPr>
        <w:t xml:space="preserve">There is no point porting your projects. They are incompatible. </w:t>
      </w:r>
      <w:r>
        <w:rPr>
          <w:rFonts w:ascii="Arial" w:hAnsi="Arial" w:cs="Arial"/>
          <w:color w:val="FF0000"/>
        </w:rPr>
        <w:t xml:space="preserve">If you are currently developing a project using Lightning 1.1.x, the </w:t>
      </w:r>
      <w:r w:rsidRPr="00BD1030">
        <w:rPr>
          <w:rFonts w:ascii="Arial" w:hAnsi="Arial" w:cs="Arial"/>
          <w:b/>
          <w:bCs/>
          <w:color w:val="FF0000"/>
        </w:rPr>
        <w:t>1.1.4 patch</w:t>
      </w:r>
      <w:r>
        <w:rPr>
          <w:rFonts w:ascii="Arial" w:hAnsi="Arial" w:cs="Arial"/>
          <w:color w:val="FF0000"/>
        </w:rPr>
        <w:t xml:space="preserve"> has been </w:t>
      </w:r>
      <w:r w:rsidRPr="006E77E8">
        <w:rPr>
          <w:rFonts w:ascii="Arial" w:hAnsi="Arial" w:cs="Arial"/>
          <w:b/>
          <w:bCs/>
          <w:color w:val="FF0000"/>
        </w:rPr>
        <w:t xml:space="preserve">cancelled </w:t>
      </w:r>
      <w:r>
        <w:rPr>
          <w:rFonts w:ascii="Arial" w:hAnsi="Arial" w:cs="Arial"/>
          <w:color w:val="FF0000"/>
        </w:rPr>
        <w:t xml:space="preserve">as </w:t>
      </w:r>
      <w:r>
        <w:rPr>
          <w:rFonts w:ascii="Arial" w:hAnsi="Arial" w:cs="Arial"/>
          <w:b/>
          <w:bCs/>
          <w:color w:val="FF0000"/>
        </w:rPr>
        <w:t xml:space="preserve">pointless </w:t>
      </w:r>
      <w:r>
        <w:rPr>
          <w:rFonts w:ascii="Arial" w:hAnsi="Arial" w:cs="Arial"/>
          <w:color w:val="FF0000"/>
        </w:rPr>
        <w:t xml:space="preserve">due to the low number of users. If you are using Lightning 1.1.3, continue to use Lightning 1.1.3. </w:t>
      </w:r>
      <w:r>
        <w:rPr>
          <w:rFonts w:ascii="Arial" w:hAnsi="Arial" w:cs="Arial"/>
          <w:b/>
          <w:bCs/>
          <w:color w:val="FF0000"/>
        </w:rPr>
        <w:t>No support will be provided as of December 4, 2022</w:t>
      </w:r>
      <w:r>
        <w:rPr>
          <w:rFonts w:ascii="Arial" w:hAnsi="Arial" w:cs="Arial"/>
          <w:color w:val="FF0000"/>
        </w:rPr>
        <w:t>.</w:t>
      </w:r>
    </w:p>
    <w:p w:rsidR="00B45129" w:rsidRPr="00BD1030" w:rsidRDefault="00B45129" w:rsidP="00B45129">
      <w:pPr>
        <w:rPr>
          <w:rFonts w:ascii="Arial" w:hAnsi="Arial" w:cs="Arial"/>
          <w:color w:val="FF0000"/>
        </w:rPr>
      </w:pPr>
      <w:r>
        <w:rPr>
          <w:rFonts w:ascii="Arial" w:hAnsi="Arial" w:cs="Arial"/>
          <w:b/>
          <w:bCs/>
          <w:color w:val="FF0000"/>
        </w:rPr>
        <w:t xml:space="preserve">Lightning 1.0.5 </w:t>
      </w:r>
      <w:r>
        <w:rPr>
          <w:rFonts w:ascii="Arial" w:hAnsi="Arial" w:cs="Arial"/>
          <w:color w:val="FF0000"/>
        </w:rPr>
        <w:t xml:space="preserve">is the </w:t>
      </w:r>
      <w:r>
        <w:rPr>
          <w:rFonts w:ascii="Arial" w:hAnsi="Arial" w:cs="Arial"/>
          <w:b/>
          <w:bCs/>
          <w:color w:val="FF0000"/>
        </w:rPr>
        <w:t xml:space="preserve">final </w:t>
      </w:r>
      <w:r>
        <w:rPr>
          <w:rFonts w:ascii="Arial" w:hAnsi="Arial" w:cs="Arial"/>
          <w:color w:val="FF0000"/>
        </w:rPr>
        <w:t xml:space="preserve">1.0.x version, and </w:t>
      </w:r>
      <w:r>
        <w:rPr>
          <w:rFonts w:ascii="Arial" w:hAnsi="Arial" w:cs="Arial"/>
          <w:b/>
          <w:bCs/>
          <w:color w:val="FF0000"/>
        </w:rPr>
        <w:t xml:space="preserve">no </w:t>
      </w:r>
      <w:r>
        <w:rPr>
          <w:rFonts w:ascii="Arial" w:hAnsi="Arial" w:cs="Arial"/>
          <w:color w:val="FF0000"/>
        </w:rPr>
        <w:t xml:space="preserve">support will be provided for version 1.0.x in </w:t>
      </w:r>
      <w:r>
        <w:rPr>
          <w:rFonts w:ascii="Arial" w:hAnsi="Arial" w:cs="Arial"/>
          <w:b/>
          <w:bCs/>
          <w:color w:val="FF0000"/>
        </w:rPr>
        <w:t xml:space="preserve">any capacity </w:t>
      </w:r>
      <w:r>
        <w:rPr>
          <w:rFonts w:ascii="Arial" w:hAnsi="Arial" w:cs="Arial"/>
          <w:color w:val="FF0000"/>
        </w:rPr>
        <w:t xml:space="preserve">after </w:t>
      </w:r>
      <w:r>
        <w:rPr>
          <w:rFonts w:ascii="Arial" w:hAnsi="Arial" w:cs="Arial"/>
          <w:b/>
          <w:bCs/>
          <w:color w:val="FF0000"/>
        </w:rPr>
        <w:t>October 29, 2022</w:t>
      </w:r>
      <w:r>
        <w:rPr>
          <w:rFonts w:ascii="Arial" w:hAnsi="Arial" w:cs="Arial"/>
          <w:color w:val="FF0000"/>
        </w:rPr>
        <w:t>.</w:t>
      </w:r>
    </w:p>
    <w:p w:rsidR="00B45129" w:rsidRDefault="00B45129">
      <w:pPr>
        <w:rPr>
          <w:rFonts w:ascii="Arial" w:hAnsi="Arial" w:cs="Arial"/>
          <w:b/>
          <w:bCs/>
          <w:sz w:val="36"/>
          <w:szCs w:val="36"/>
        </w:rPr>
      </w:pPr>
      <w:r>
        <w:rPr>
          <w:rFonts w:ascii="Arial" w:hAnsi="Arial" w:cs="Arial"/>
          <w:b/>
          <w:bCs/>
          <w:sz w:val="36"/>
          <w:szCs w:val="36"/>
        </w:rPr>
        <w:t>Highlights</w:t>
      </w:r>
    </w:p>
    <w:p w:rsidR="00B45129" w:rsidRDefault="00B45129" w:rsidP="00B45129">
      <w:pPr>
        <w:pStyle w:val="ListParagraph"/>
        <w:numPr>
          <w:ilvl w:val="0"/>
          <w:numId w:val="1"/>
        </w:numPr>
        <w:rPr>
          <w:rFonts w:ascii="Arial" w:hAnsi="Arial" w:cs="Arial"/>
        </w:rPr>
      </w:pPr>
      <w:proofErr w:type="spellStart"/>
      <w:r>
        <w:rPr>
          <w:rFonts w:ascii="Arial" w:hAnsi="Arial" w:cs="Arial"/>
        </w:rPr>
        <w:t>SDL_gfx</w:t>
      </w:r>
      <w:proofErr w:type="spellEnd"/>
      <w:r>
        <w:rPr>
          <w:rFonts w:ascii="Arial" w:hAnsi="Arial" w:cs="Arial"/>
        </w:rPr>
        <w:t xml:space="preserve"> is dead</w:t>
      </w:r>
    </w:p>
    <w:p w:rsidR="00B45129" w:rsidRDefault="00B45129" w:rsidP="00B45129">
      <w:pPr>
        <w:pStyle w:val="ListParagraph"/>
        <w:numPr>
          <w:ilvl w:val="0"/>
          <w:numId w:val="1"/>
        </w:numPr>
        <w:rPr>
          <w:rFonts w:ascii="Arial" w:hAnsi="Arial" w:cs="Arial"/>
        </w:rPr>
      </w:pPr>
      <w:proofErr w:type="spellStart"/>
      <w:r>
        <w:rPr>
          <w:rFonts w:ascii="Arial" w:hAnsi="Arial" w:cs="Arial"/>
        </w:rPr>
        <w:t>SDL_ttf</w:t>
      </w:r>
      <w:proofErr w:type="spellEnd"/>
      <w:r>
        <w:rPr>
          <w:rFonts w:ascii="Arial" w:hAnsi="Arial" w:cs="Arial"/>
        </w:rPr>
        <w:t xml:space="preserve"> backend replaced with Freetype2</w:t>
      </w:r>
      <w:r w:rsidR="00C019E2">
        <w:rPr>
          <w:rFonts w:ascii="Arial" w:hAnsi="Arial" w:cs="Arial"/>
        </w:rPr>
        <w:t xml:space="preserve">, far more reasonable text </w:t>
      </w:r>
      <w:proofErr w:type="spellStart"/>
      <w:r w:rsidR="00C019E2">
        <w:rPr>
          <w:rFonts w:ascii="Arial" w:hAnsi="Arial" w:cs="Arial"/>
        </w:rPr>
        <w:t>api</w:t>
      </w:r>
      <w:proofErr w:type="spellEnd"/>
    </w:p>
    <w:p w:rsidR="00B45129" w:rsidRDefault="00B45129" w:rsidP="00B45129">
      <w:pPr>
        <w:pStyle w:val="ListParagraph"/>
        <w:numPr>
          <w:ilvl w:val="0"/>
          <w:numId w:val="1"/>
        </w:numPr>
        <w:rPr>
          <w:rFonts w:ascii="Arial" w:hAnsi="Arial" w:cs="Arial"/>
        </w:rPr>
      </w:pPr>
      <w:r>
        <w:rPr>
          <w:rFonts w:ascii="Arial" w:hAnsi="Arial" w:cs="Arial"/>
        </w:rPr>
        <w:t>Object Hierarchy</w:t>
      </w:r>
    </w:p>
    <w:p w:rsidR="00B45129" w:rsidRDefault="00B45129" w:rsidP="00B45129">
      <w:pPr>
        <w:pStyle w:val="ListParagraph"/>
        <w:numPr>
          <w:ilvl w:val="0"/>
          <w:numId w:val="1"/>
        </w:numPr>
        <w:rPr>
          <w:rFonts w:ascii="Arial" w:hAnsi="Arial" w:cs="Arial"/>
        </w:rPr>
      </w:pPr>
      <w:r>
        <w:rPr>
          <w:rFonts w:ascii="Arial" w:hAnsi="Arial" w:cs="Arial"/>
        </w:rPr>
        <w:t>Massively improved debugging functionality (console and new debug displays)</w:t>
      </w:r>
    </w:p>
    <w:p w:rsidR="00B45129" w:rsidRDefault="00B45129" w:rsidP="00B45129">
      <w:pPr>
        <w:pStyle w:val="ListParagraph"/>
        <w:numPr>
          <w:ilvl w:val="0"/>
          <w:numId w:val="1"/>
        </w:numPr>
        <w:rPr>
          <w:rFonts w:ascii="Arial" w:hAnsi="Arial" w:cs="Arial"/>
        </w:rPr>
      </w:pPr>
      <w:r>
        <w:rPr>
          <w:rFonts w:ascii="Arial" w:hAnsi="Arial" w:cs="Arial"/>
        </w:rPr>
        <w:t>Far more debug settings</w:t>
      </w:r>
    </w:p>
    <w:p w:rsidR="00C019E2" w:rsidRDefault="00C019E2" w:rsidP="00B45129">
      <w:pPr>
        <w:pStyle w:val="ListParagraph"/>
        <w:numPr>
          <w:ilvl w:val="0"/>
          <w:numId w:val="1"/>
        </w:numPr>
        <w:rPr>
          <w:rFonts w:ascii="Arial" w:hAnsi="Arial" w:cs="Arial"/>
        </w:rPr>
      </w:pPr>
      <w:r>
        <w:rPr>
          <w:rFonts w:ascii="Arial" w:hAnsi="Arial" w:cs="Arial"/>
        </w:rPr>
        <w:t>Support for multiple renderers</w:t>
      </w:r>
    </w:p>
    <w:p w:rsidR="00C019E2" w:rsidRPr="00C019E2" w:rsidRDefault="00C019E2" w:rsidP="00C019E2">
      <w:pPr>
        <w:pStyle w:val="ListParagraph"/>
        <w:numPr>
          <w:ilvl w:val="0"/>
          <w:numId w:val="1"/>
        </w:numPr>
        <w:rPr>
          <w:rFonts w:ascii="Arial" w:hAnsi="Arial" w:cs="Arial"/>
        </w:rPr>
      </w:pPr>
      <w:r>
        <w:rPr>
          <w:rFonts w:ascii="Arial" w:hAnsi="Arial" w:cs="Arial"/>
        </w:rPr>
        <w:t>Updated to the latest SDL</w:t>
      </w:r>
    </w:p>
    <w:p w:rsidR="00C019E2" w:rsidRDefault="00C019E2" w:rsidP="00B45129">
      <w:pPr>
        <w:pStyle w:val="ListParagraph"/>
        <w:numPr>
          <w:ilvl w:val="0"/>
          <w:numId w:val="1"/>
        </w:numPr>
        <w:rPr>
          <w:rFonts w:ascii="Arial" w:hAnsi="Arial" w:cs="Arial"/>
        </w:rPr>
      </w:pPr>
      <w:r>
        <w:rPr>
          <w:rFonts w:ascii="Arial" w:hAnsi="Arial" w:cs="Arial"/>
        </w:rPr>
        <w:t>A far more consistent API (no more render/draw confusion)</w:t>
      </w:r>
    </w:p>
    <w:p w:rsidR="00C019E2" w:rsidRDefault="00C019E2" w:rsidP="00B45129">
      <w:pPr>
        <w:pStyle w:val="ListParagraph"/>
        <w:numPr>
          <w:ilvl w:val="0"/>
          <w:numId w:val="1"/>
        </w:numPr>
        <w:rPr>
          <w:rFonts w:ascii="Arial" w:hAnsi="Arial" w:cs="Arial"/>
        </w:rPr>
      </w:pPr>
      <w:r>
        <w:rPr>
          <w:rFonts w:ascii="Arial" w:hAnsi="Arial" w:cs="Arial"/>
        </w:rPr>
        <w:t>Load defaults on failure (for example: a missing texture texture)</w:t>
      </w:r>
    </w:p>
    <w:p w:rsidR="00C019E2" w:rsidRDefault="00C019E2" w:rsidP="00B45129">
      <w:pPr>
        <w:pStyle w:val="ListParagraph"/>
        <w:numPr>
          <w:ilvl w:val="0"/>
          <w:numId w:val="1"/>
        </w:numPr>
        <w:rPr>
          <w:rFonts w:ascii="Arial" w:hAnsi="Arial" w:cs="Arial"/>
        </w:rPr>
      </w:pPr>
      <w:r>
        <w:rPr>
          <w:rFonts w:ascii="Arial" w:hAnsi="Arial" w:cs="Arial"/>
        </w:rPr>
        <w:t>New events</w:t>
      </w:r>
    </w:p>
    <w:p w:rsidR="00C019E2" w:rsidRDefault="00C019E2" w:rsidP="00B45129">
      <w:pPr>
        <w:pStyle w:val="ListParagraph"/>
        <w:numPr>
          <w:ilvl w:val="0"/>
          <w:numId w:val="1"/>
        </w:numPr>
        <w:rPr>
          <w:rFonts w:ascii="Arial" w:hAnsi="Arial" w:cs="Arial"/>
        </w:rPr>
      </w:pPr>
      <w:r>
        <w:rPr>
          <w:rFonts w:ascii="Arial" w:hAnsi="Arial" w:cs="Arial"/>
        </w:rPr>
        <w:t xml:space="preserve">Standard </w:t>
      </w:r>
      <w:proofErr w:type="spellStart"/>
      <w:r>
        <w:rPr>
          <w:rFonts w:ascii="Arial" w:hAnsi="Arial" w:cs="Arial"/>
        </w:rPr>
        <w:t>renderable</w:t>
      </w:r>
      <w:proofErr w:type="spellEnd"/>
      <w:r>
        <w:rPr>
          <w:rFonts w:ascii="Arial" w:hAnsi="Arial" w:cs="Arial"/>
        </w:rPr>
        <w:t xml:space="preserve"> API </w:t>
      </w:r>
    </w:p>
    <w:p w:rsidR="00C019E2" w:rsidRDefault="00C019E2" w:rsidP="00C019E2">
      <w:pPr>
        <w:pStyle w:val="ListParagraph"/>
        <w:numPr>
          <w:ilvl w:val="0"/>
          <w:numId w:val="1"/>
        </w:numPr>
        <w:rPr>
          <w:rFonts w:ascii="Arial" w:hAnsi="Arial" w:cs="Arial"/>
        </w:rPr>
      </w:pPr>
      <w:r>
        <w:rPr>
          <w:rFonts w:ascii="Arial" w:hAnsi="Arial" w:cs="Arial"/>
        </w:rPr>
        <w:t xml:space="preserve">All </w:t>
      </w:r>
      <w:proofErr w:type="spellStart"/>
      <w:r>
        <w:rPr>
          <w:rFonts w:ascii="Arial" w:hAnsi="Arial" w:cs="Arial"/>
        </w:rPr>
        <w:t>renderables</w:t>
      </w:r>
      <w:proofErr w:type="spellEnd"/>
      <w:r>
        <w:rPr>
          <w:rFonts w:ascii="Arial" w:hAnsi="Arial" w:cs="Arial"/>
        </w:rPr>
        <w:t xml:space="preserve"> have names</w:t>
      </w:r>
    </w:p>
    <w:p w:rsidR="00C019E2" w:rsidRDefault="00C019E2" w:rsidP="00C019E2">
      <w:pPr>
        <w:pStyle w:val="ListParagraph"/>
        <w:numPr>
          <w:ilvl w:val="0"/>
          <w:numId w:val="1"/>
        </w:numPr>
        <w:rPr>
          <w:rFonts w:ascii="Arial" w:hAnsi="Arial" w:cs="Arial"/>
        </w:rPr>
      </w:pPr>
      <w:r>
        <w:rPr>
          <w:rFonts w:ascii="Arial" w:hAnsi="Arial" w:cs="Arial"/>
        </w:rPr>
        <w:t>Better culling</w:t>
      </w:r>
    </w:p>
    <w:p w:rsidR="00C019E2" w:rsidRPr="00C019E2" w:rsidRDefault="00C019E2" w:rsidP="00C019E2">
      <w:pPr>
        <w:pStyle w:val="ListParagraph"/>
        <w:numPr>
          <w:ilvl w:val="0"/>
          <w:numId w:val="1"/>
        </w:numPr>
        <w:rPr>
          <w:rFonts w:ascii="Arial" w:hAnsi="Arial" w:cs="Arial"/>
        </w:rPr>
      </w:pPr>
      <w:r>
        <w:rPr>
          <w:rFonts w:ascii="Arial" w:hAnsi="Arial" w:cs="Arial"/>
        </w:rPr>
        <w:lastRenderedPageBreak/>
        <w:t>Configurable audio settings (to some extent)</w:t>
      </w:r>
    </w:p>
    <w:p w:rsidR="00B45129" w:rsidRDefault="00C019E2" w:rsidP="00B45129">
      <w:pPr>
        <w:pStyle w:val="ListParagraph"/>
        <w:numPr>
          <w:ilvl w:val="0"/>
          <w:numId w:val="1"/>
        </w:numPr>
        <w:rPr>
          <w:rFonts w:ascii="Arial" w:hAnsi="Arial" w:cs="Arial"/>
        </w:rPr>
      </w:pPr>
      <w:r>
        <w:rPr>
          <w:rFonts w:ascii="Arial" w:hAnsi="Arial" w:cs="Arial"/>
        </w:rPr>
        <w:t xml:space="preserve">Renderer-independent </w:t>
      </w:r>
      <w:proofErr w:type="spellStart"/>
      <w:r>
        <w:rPr>
          <w:rFonts w:ascii="Arial" w:hAnsi="Arial" w:cs="Arial"/>
        </w:rPr>
        <w:t>Renderables</w:t>
      </w:r>
      <w:proofErr w:type="spellEnd"/>
      <w:r>
        <w:rPr>
          <w:rFonts w:ascii="Arial" w:hAnsi="Arial" w:cs="Arial"/>
        </w:rPr>
        <w:t xml:space="preserve"> </w:t>
      </w:r>
    </w:p>
    <w:p w:rsidR="00C019E2" w:rsidRDefault="00C019E2" w:rsidP="00B45129">
      <w:pPr>
        <w:pStyle w:val="ListParagraph"/>
        <w:numPr>
          <w:ilvl w:val="0"/>
          <w:numId w:val="1"/>
        </w:numPr>
        <w:rPr>
          <w:rFonts w:ascii="Arial" w:hAnsi="Arial" w:cs="Arial"/>
        </w:rPr>
      </w:pPr>
      <w:r>
        <w:rPr>
          <w:rFonts w:ascii="Arial" w:hAnsi="Arial" w:cs="Arial"/>
        </w:rPr>
        <w:t xml:space="preserve">Everything is a </w:t>
      </w:r>
      <w:proofErr w:type="spellStart"/>
      <w:r>
        <w:rPr>
          <w:rFonts w:ascii="Arial" w:hAnsi="Arial" w:cs="Arial"/>
        </w:rPr>
        <w:t>Renderable</w:t>
      </w:r>
      <w:proofErr w:type="spellEnd"/>
    </w:p>
    <w:p w:rsidR="00C019E2" w:rsidRDefault="00C019E2" w:rsidP="00B45129">
      <w:pPr>
        <w:pStyle w:val="ListParagraph"/>
        <w:numPr>
          <w:ilvl w:val="0"/>
          <w:numId w:val="1"/>
        </w:numPr>
        <w:rPr>
          <w:rFonts w:ascii="Arial" w:hAnsi="Arial" w:cs="Arial"/>
        </w:rPr>
      </w:pPr>
      <w:r>
        <w:rPr>
          <w:rFonts w:ascii="Arial" w:hAnsi="Arial" w:cs="Arial"/>
        </w:rPr>
        <w:t>Client/server separation</w:t>
      </w:r>
    </w:p>
    <w:p w:rsidR="00C019E2" w:rsidRDefault="00C019E2" w:rsidP="00B45129">
      <w:pPr>
        <w:pStyle w:val="ListParagraph"/>
        <w:numPr>
          <w:ilvl w:val="0"/>
          <w:numId w:val="1"/>
        </w:numPr>
        <w:rPr>
          <w:rFonts w:ascii="Arial" w:hAnsi="Arial" w:cs="Arial"/>
        </w:rPr>
      </w:pPr>
      <w:r>
        <w:rPr>
          <w:rFonts w:ascii="Arial" w:hAnsi="Arial" w:cs="Arial"/>
        </w:rPr>
        <w:t>Much more!</w:t>
      </w:r>
    </w:p>
    <w:p w:rsidR="00B45129" w:rsidRDefault="00B45129" w:rsidP="00B45129">
      <w:pPr>
        <w:rPr>
          <w:rFonts w:ascii="Arial" w:hAnsi="Arial" w:cs="Arial"/>
          <w:b/>
          <w:bCs/>
          <w:sz w:val="36"/>
          <w:szCs w:val="36"/>
        </w:rPr>
      </w:pPr>
      <w:r>
        <w:rPr>
          <w:rFonts w:ascii="Arial" w:hAnsi="Arial" w:cs="Arial"/>
          <w:b/>
          <w:bCs/>
          <w:sz w:val="36"/>
          <w:szCs w:val="36"/>
        </w:rPr>
        <w:t>Features not yet implemented</w:t>
      </w:r>
    </w:p>
    <w:p w:rsidR="00B45129" w:rsidRDefault="00B45129" w:rsidP="00B45129">
      <w:pPr>
        <w:pStyle w:val="ListParagraph"/>
        <w:numPr>
          <w:ilvl w:val="0"/>
          <w:numId w:val="2"/>
        </w:numPr>
        <w:rPr>
          <w:rFonts w:ascii="Arial" w:hAnsi="Arial" w:cs="Arial"/>
        </w:rPr>
      </w:pPr>
      <w:r>
        <w:rPr>
          <w:rFonts w:ascii="Arial" w:hAnsi="Arial" w:cs="Arial"/>
        </w:rPr>
        <w:t>Network Services</w:t>
      </w:r>
    </w:p>
    <w:p w:rsidR="00B45129" w:rsidRDefault="00B45129" w:rsidP="00B45129">
      <w:pPr>
        <w:pStyle w:val="ListParagraph"/>
        <w:numPr>
          <w:ilvl w:val="0"/>
          <w:numId w:val="2"/>
        </w:numPr>
        <w:rPr>
          <w:rFonts w:ascii="Arial" w:hAnsi="Arial" w:cs="Arial"/>
        </w:rPr>
      </w:pPr>
      <w:r>
        <w:rPr>
          <w:rFonts w:ascii="Arial" w:hAnsi="Arial" w:cs="Arial"/>
        </w:rPr>
        <w:t>Rotating textures</w:t>
      </w:r>
    </w:p>
    <w:p w:rsidR="00B45129" w:rsidRDefault="00B45129" w:rsidP="00B45129">
      <w:pPr>
        <w:pStyle w:val="ListParagraph"/>
        <w:numPr>
          <w:ilvl w:val="0"/>
          <w:numId w:val="2"/>
        </w:numPr>
        <w:rPr>
          <w:rFonts w:ascii="Arial" w:hAnsi="Arial" w:cs="Arial"/>
        </w:rPr>
      </w:pPr>
      <w:proofErr w:type="spellStart"/>
      <w:r>
        <w:rPr>
          <w:rFonts w:ascii="Arial" w:hAnsi="Arial" w:cs="Arial"/>
        </w:rPr>
        <w:t>Multitexturing</w:t>
      </w:r>
      <w:proofErr w:type="spellEnd"/>
    </w:p>
    <w:p w:rsidR="00C019E2" w:rsidRDefault="00C019E2" w:rsidP="00B45129">
      <w:pPr>
        <w:pStyle w:val="ListParagraph"/>
        <w:numPr>
          <w:ilvl w:val="0"/>
          <w:numId w:val="2"/>
        </w:numPr>
        <w:rPr>
          <w:rFonts w:ascii="Arial" w:hAnsi="Arial" w:cs="Arial"/>
        </w:rPr>
      </w:pPr>
      <w:r>
        <w:rPr>
          <w:rFonts w:ascii="Arial" w:hAnsi="Arial" w:cs="Arial"/>
        </w:rPr>
        <w:t xml:space="preserve">Automatic </w:t>
      </w:r>
      <w:proofErr w:type="spellStart"/>
      <w:r>
        <w:rPr>
          <w:rFonts w:ascii="Arial" w:hAnsi="Arial" w:cs="Arial"/>
        </w:rPr>
        <w:t>globalsettings</w:t>
      </w:r>
      <w:proofErr w:type="spellEnd"/>
      <w:r>
        <w:rPr>
          <w:rFonts w:ascii="Arial" w:hAnsi="Arial" w:cs="Arial"/>
        </w:rPr>
        <w:t xml:space="preserve"> saving</w:t>
      </w:r>
    </w:p>
    <w:p w:rsidR="00B45129" w:rsidRDefault="00C019E2" w:rsidP="00B45129">
      <w:pPr>
        <w:pStyle w:val="ListParagraph"/>
        <w:numPr>
          <w:ilvl w:val="0"/>
          <w:numId w:val="2"/>
        </w:numPr>
        <w:rPr>
          <w:rFonts w:ascii="Arial" w:hAnsi="Arial" w:cs="Arial"/>
        </w:rPr>
      </w:pPr>
      <w:r>
        <w:rPr>
          <w:rFonts w:ascii="Arial" w:hAnsi="Arial" w:cs="Arial"/>
        </w:rPr>
        <w:t>Controller Support</w:t>
      </w:r>
    </w:p>
    <w:p w:rsidR="00C019E2" w:rsidRDefault="00C019E2" w:rsidP="00B45129">
      <w:pPr>
        <w:pStyle w:val="ListParagraph"/>
        <w:numPr>
          <w:ilvl w:val="0"/>
          <w:numId w:val="2"/>
        </w:numPr>
        <w:rPr>
          <w:rFonts w:ascii="Arial" w:hAnsi="Arial" w:cs="Arial"/>
        </w:rPr>
      </w:pPr>
      <w:r>
        <w:rPr>
          <w:rFonts w:ascii="Arial" w:hAnsi="Arial" w:cs="Arial"/>
        </w:rPr>
        <w:t>Fade Animation</w:t>
      </w:r>
    </w:p>
    <w:p w:rsidR="00C019E2" w:rsidRDefault="00C019E2" w:rsidP="00B45129">
      <w:pPr>
        <w:pStyle w:val="ListParagraph"/>
        <w:numPr>
          <w:ilvl w:val="0"/>
          <w:numId w:val="2"/>
        </w:numPr>
        <w:rPr>
          <w:rFonts w:ascii="Arial" w:hAnsi="Arial" w:cs="Arial"/>
        </w:rPr>
      </w:pPr>
      <w:r>
        <w:rPr>
          <w:rFonts w:ascii="Arial" w:hAnsi="Arial" w:cs="Arial"/>
        </w:rPr>
        <w:t>Many, many bugfixes</w:t>
      </w:r>
    </w:p>
    <w:p w:rsidR="00C019E2" w:rsidRPr="00C019E2" w:rsidRDefault="00C019E2" w:rsidP="00C019E2">
      <w:pPr>
        <w:pStyle w:val="ListParagraph"/>
        <w:numPr>
          <w:ilvl w:val="0"/>
          <w:numId w:val="2"/>
        </w:numPr>
        <w:rPr>
          <w:rFonts w:ascii="Arial" w:hAnsi="Arial" w:cs="Arial"/>
        </w:rPr>
      </w:pPr>
      <w:r>
        <w:rPr>
          <w:rFonts w:ascii="Arial" w:hAnsi="Arial" w:cs="Arial"/>
        </w:rPr>
        <w:t>Anything else I forgot for v2.0! v2.5 is when I pass my exams</w:t>
      </w:r>
    </w:p>
    <w:sectPr w:rsidR="00C019E2" w:rsidRPr="00C019E2">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73A8D" w:rsidRDefault="00373A8D" w:rsidP="00B45129">
      <w:pPr>
        <w:spacing w:after="0" w:line="240" w:lineRule="auto"/>
      </w:pPr>
      <w:r>
        <w:separator/>
      </w:r>
    </w:p>
  </w:endnote>
  <w:endnote w:type="continuationSeparator" w:id="0">
    <w:p w:rsidR="00373A8D" w:rsidRDefault="00373A8D" w:rsidP="00B45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33E9" w:rsidRDefault="00C533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33E9" w:rsidRDefault="00C533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33E9" w:rsidRDefault="00C533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73A8D" w:rsidRDefault="00373A8D" w:rsidP="00B45129">
      <w:pPr>
        <w:spacing w:after="0" w:line="240" w:lineRule="auto"/>
      </w:pPr>
      <w:r>
        <w:separator/>
      </w:r>
    </w:p>
  </w:footnote>
  <w:footnote w:type="continuationSeparator" w:id="0">
    <w:p w:rsidR="00373A8D" w:rsidRDefault="00373A8D" w:rsidP="00B451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33E9" w:rsidRDefault="00C533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5129" w:rsidRDefault="00B45129" w:rsidP="00B45129">
    <w:pPr>
      <w:pStyle w:val="Header"/>
      <w:jc w:val="center"/>
    </w:pPr>
    <w:r>
      <w:rPr>
        <w:noProof/>
      </w:rPr>
      <w:drawing>
        <wp:inline distT="0" distB="0" distL="0" distR="0" wp14:anchorId="7E9AF605" wp14:editId="19DD1AF3">
          <wp:extent cx="3181350" cy="105868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87262" cy="1060653"/>
                  </a:xfrm>
                  <a:prstGeom prst="rect">
                    <a:avLst/>
                  </a:prstGeom>
                  <a:noFill/>
                  <a:ln>
                    <a:noFill/>
                  </a:ln>
                </pic:spPr>
              </pic:pic>
            </a:graphicData>
          </a:graphic>
        </wp:inline>
      </w:drawing>
    </w:r>
  </w:p>
  <w:p w:rsidR="00B45129" w:rsidRDefault="00B45129" w:rsidP="00B45129">
    <w:pPr>
      <w:jc w:val="center"/>
      <w:rPr>
        <w:rFonts w:ascii="Arial" w:hAnsi="Arial" w:cs="Arial"/>
        <w:b/>
        <w:bCs/>
      </w:rPr>
    </w:pPr>
    <w:r w:rsidRPr="00383506">
      <w:rPr>
        <w:rFonts w:ascii="Arial" w:hAnsi="Arial" w:cs="Arial"/>
        <w:b/>
        <w:bCs/>
      </w:rPr>
      <w:t>SDK Version 2.0</w:t>
    </w:r>
    <w:r>
      <w:rPr>
        <w:rFonts w:ascii="Arial" w:hAnsi="Arial" w:cs="Arial"/>
        <w:b/>
        <w:bCs/>
      </w:rPr>
      <w:br/>
    </w:r>
    <w:r w:rsidRPr="00383506">
      <w:rPr>
        <w:rFonts w:ascii="Arial" w:hAnsi="Arial" w:cs="Arial"/>
        <w:b/>
        <w:bCs/>
      </w:rPr>
      <w:t>© 2021—2023 starfrost</w:t>
    </w:r>
  </w:p>
  <w:p w:rsidR="00B45129" w:rsidRPr="00383506" w:rsidRDefault="00B45129" w:rsidP="00B45129">
    <w:pPr>
      <w:jc w:val="center"/>
      <w:rPr>
        <w:rFonts w:ascii="Arial" w:hAnsi="Arial" w:cs="Arial"/>
        <w:b/>
        <w:bCs/>
      </w:rPr>
    </w:pPr>
    <w:r>
      <w:rPr>
        <w:rFonts w:ascii="Arial" w:hAnsi="Arial" w:cs="Arial"/>
        <w:b/>
        <w:bCs/>
      </w:rPr>
      <w:t>Januar</w:t>
    </w:r>
    <w:r w:rsidR="00C533E9">
      <w:rPr>
        <w:rFonts w:ascii="Arial" w:hAnsi="Arial" w:cs="Arial"/>
        <w:b/>
        <w:bCs/>
      </w:rPr>
      <w:t>y</w:t>
    </w:r>
    <w:r>
      <w:rPr>
        <w:rFonts w:ascii="Arial" w:hAnsi="Arial" w:cs="Arial"/>
        <w:b/>
        <w:bCs/>
      </w:rPr>
      <w:t>, 2023</w:t>
    </w:r>
    <w:r>
      <w:rPr>
        <w:rFonts w:ascii="Arial" w:hAnsi="Arial" w:cs="Arial"/>
        <w:b/>
        <w:bCs/>
      </w:rPr>
      <w:br/>
      <w:t>Version 2.0</w:t>
    </w:r>
    <w:r>
      <w:rPr>
        <w:b/>
        <w:bCs/>
      </w:rPr>
      <w:t>α</w:t>
    </w:r>
    <w:r>
      <w:rPr>
        <w:rFonts w:ascii="Arial" w:hAnsi="Arial" w:cs="Arial"/>
        <w:b/>
        <w:bCs/>
      </w:rPr>
      <w:t xml:space="preserve"> (</w:t>
    </w:r>
    <w:r w:rsidRPr="00383506">
      <w:rPr>
        <w:rFonts w:ascii="Arial" w:hAnsi="Arial" w:cs="Arial"/>
        <w:b/>
        <w:bCs/>
        <w:color w:val="FF0000"/>
      </w:rPr>
      <w:t>Alpha</w:t>
    </w:r>
    <w:r>
      <w:rPr>
        <w:rFonts w:ascii="Arial" w:hAnsi="Arial" w:cs="Arial"/>
        <w:b/>
        <w:bCs/>
      </w:rPr>
      <w:t>)</w:t>
    </w:r>
  </w:p>
  <w:p w:rsidR="00B45129" w:rsidRPr="00B45129" w:rsidRDefault="00B45129" w:rsidP="00B45129">
    <w:pPr>
      <w:pStyle w:val="Header"/>
      <w:rPr>
        <w:rFonts w:ascii="Arial" w:hAnsi="Arial" w:cs="Arial"/>
        <w:b/>
        <w:bCs/>
      </w:rPr>
    </w:pPr>
    <w:r>
      <w:tab/>
    </w:r>
    <w:r w:rsidRPr="00B45129">
      <w:rPr>
        <w:rFonts w:ascii="Arial" w:hAnsi="Arial" w:cs="Arial"/>
        <w:b/>
        <w:bCs/>
        <w:color w:val="FF0000"/>
      </w:rPr>
      <w:t>CONFIDENTIAL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33E9" w:rsidRDefault="00C533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1D7185"/>
    <w:multiLevelType w:val="hybridMultilevel"/>
    <w:tmpl w:val="7430D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D17332"/>
    <w:multiLevelType w:val="hybridMultilevel"/>
    <w:tmpl w:val="3AF43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0112161">
    <w:abstractNumId w:val="0"/>
  </w:num>
  <w:num w:numId="2" w16cid:durableId="256643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129"/>
    <w:rsid w:val="00167F1D"/>
    <w:rsid w:val="00373A8D"/>
    <w:rsid w:val="00B45129"/>
    <w:rsid w:val="00C019E2"/>
    <w:rsid w:val="00C533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24B61"/>
  <w15:chartTrackingRefBased/>
  <w15:docId w15:val="{768F8042-8511-4C80-9C13-E25EF2FB9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51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5129"/>
  </w:style>
  <w:style w:type="paragraph" w:styleId="Footer">
    <w:name w:val="footer"/>
    <w:basedOn w:val="Normal"/>
    <w:link w:val="FooterChar"/>
    <w:uiPriority w:val="99"/>
    <w:unhideWhenUsed/>
    <w:rsid w:val="00B451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5129"/>
  </w:style>
  <w:style w:type="paragraph" w:styleId="ListParagraph">
    <w:name w:val="List Paragraph"/>
    <w:basedOn w:val="Normal"/>
    <w:uiPriority w:val="34"/>
    <w:qFormat/>
    <w:rsid w:val="00B451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2</cp:revision>
  <dcterms:created xsi:type="dcterms:W3CDTF">2023-01-18T21:41:00Z</dcterms:created>
  <dcterms:modified xsi:type="dcterms:W3CDTF">2023-01-18T23:12:00Z</dcterms:modified>
</cp:coreProperties>
</file>