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8F82" w14:textId="48C44340" w:rsidR="009A3B93" w:rsidRDefault="009A3B93">
      <w:pPr>
        <w:rPr>
          <w:rFonts w:ascii="Arial" w:hAnsi="Arial" w:cs="Arial"/>
        </w:rPr>
      </w:pPr>
      <w:r>
        <w:rPr>
          <w:rFonts w:ascii="Arial" w:hAnsi="Arial" w:cs="Arial"/>
        </w:rPr>
        <w:t>Welcome to Lightning</w:t>
      </w:r>
      <w:r w:rsidR="000D751C">
        <w:rPr>
          <w:rFonts w:ascii="Arial" w:hAnsi="Arial" w:cs="Arial"/>
        </w:rPr>
        <w:t>!</w:t>
      </w:r>
    </w:p>
    <w:p w14:paraId="653AC2C8" w14:textId="7B07E7CB" w:rsidR="009A3B93" w:rsidRDefault="00E116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Lightning is an SDL-based 2D game engine that is designed to be small, effortlessly modular, and easy to use for developers. </w:t>
      </w:r>
      <w:r w:rsidR="008D08B6">
        <w:rPr>
          <w:rFonts w:ascii="Arial" w:hAnsi="Arial" w:cs="Arial"/>
        </w:rPr>
        <w:t xml:space="preserve">Development began at the start of 2022 and has now advanced enough to present a </w:t>
      </w:r>
      <w:r w:rsidR="000D751C">
        <w:rPr>
          <w:rFonts w:ascii="Arial" w:hAnsi="Arial" w:cs="Arial"/>
        </w:rPr>
        <w:t xml:space="preserve">test </w:t>
      </w:r>
      <w:r w:rsidR="008D08B6">
        <w:rPr>
          <w:rFonts w:ascii="Arial" w:hAnsi="Arial" w:cs="Arial"/>
        </w:rPr>
        <w:t>version of the product.</w:t>
      </w:r>
    </w:p>
    <w:p w14:paraId="5D029A5D" w14:textId="4025D106" w:rsidR="00FE0EDA" w:rsidRDefault="00FE0EDA">
      <w:pPr>
        <w:rPr>
          <w:rFonts w:ascii="Arial" w:hAnsi="Arial" w:cs="Arial"/>
        </w:rPr>
      </w:pPr>
      <w:r>
        <w:rPr>
          <w:rFonts w:ascii="Arial" w:hAnsi="Arial" w:cs="Arial"/>
        </w:rPr>
        <w:t>The engine is designed to let you program the way you want and uses ordinary Visual Studio as its IDE; you can int</w:t>
      </w:r>
      <w:r w:rsidR="00C70AA4">
        <w:rPr>
          <w:rFonts w:ascii="Arial" w:hAnsi="Arial" w:cs="Arial"/>
        </w:rPr>
        <w:t xml:space="preserve">erface with any .NET language, no hacks or workarounds required! It also uses the latest .NET technology, .NET 6.0, and is designed to be </w:t>
      </w:r>
      <w:proofErr w:type="spellStart"/>
      <w:r w:rsidR="00C70AA4">
        <w:rPr>
          <w:rFonts w:ascii="Arial" w:hAnsi="Arial" w:cs="Arial"/>
        </w:rPr>
        <w:t>crossplatform</w:t>
      </w:r>
      <w:proofErr w:type="spellEnd"/>
      <w:r w:rsidR="00C70AA4">
        <w:rPr>
          <w:rFonts w:ascii="Arial" w:hAnsi="Arial" w:cs="Arial"/>
        </w:rPr>
        <w:t xml:space="preserve"> and compatible with </w:t>
      </w:r>
      <w:proofErr w:type="spellStart"/>
      <w:r w:rsidR="00C70AA4">
        <w:rPr>
          <w:rFonts w:ascii="Arial" w:hAnsi="Arial" w:cs="Arial"/>
        </w:rPr>
        <w:t>NativeAOT</w:t>
      </w:r>
      <w:proofErr w:type="spellEnd"/>
      <w:r w:rsidR="00C70AA4">
        <w:rPr>
          <w:rFonts w:ascii="Arial" w:hAnsi="Arial" w:cs="Arial"/>
        </w:rPr>
        <w:t xml:space="preserve"> when it releases in .NET 7.0. It is also designed to use the standard library as much as possible</w:t>
      </w:r>
      <w:r w:rsidR="003068DB">
        <w:rPr>
          <w:rFonts w:ascii="Arial" w:hAnsi="Arial" w:cs="Arial"/>
        </w:rPr>
        <w:t xml:space="preserve"> in order to facilitate multi-platform support</w:t>
      </w:r>
      <w:r w:rsidR="007E2F18">
        <w:rPr>
          <w:rFonts w:ascii="Arial" w:hAnsi="Arial" w:cs="Arial"/>
        </w:rPr>
        <w:t>, although currently only Windows binaries are available.</w:t>
      </w:r>
    </w:p>
    <w:p w14:paraId="5F62C629" w14:textId="2DE98846" w:rsidR="008D08B6" w:rsidRDefault="008D08B6">
      <w:pPr>
        <w:rPr>
          <w:rFonts w:ascii="Arial" w:hAnsi="Arial" w:cs="Arial"/>
          <w:b/>
          <w:bCs/>
          <w:color w:val="FF0000"/>
        </w:rPr>
      </w:pPr>
      <w:r w:rsidRPr="00FE0EDA">
        <w:rPr>
          <w:rFonts w:ascii="Arial" w:hAnsi="Arial" w:cs="Arial"/>
          <w:b/>
          <w:bCs/>
          <w:color w:val="FF0000"/>
        </w:rPr>
        <w:t xml:space="preserve">WARNING: This product is not </w:t>
      </w:r>
      <w:r w:rsidR="004A091C" w:rsidRPr="00FE0EDA">
        <w:rPr>
          <w:rFonts w:ascii="Arial" w:hAnsi="Arial" w:cs="Arial"/>
          <w:b/>
          <w:bCs/>
          <w:color w:val="FF0000"/>
        </w:rPr>
        <w:t>feature complete and breaking changes may be introduced at any time</w:t>
      </w:r>
      <w:r w:rsidR="00FE0EDA">
        <w:rPr>
          <w:rFonts w:ascii="Arial" w:hAnsi="Arial" w:cs="Arial"/>
          <w:b/>
          <w:bCs/>
          <w:color w:val="FF0000"/>
        </w:rPr>
        <w:t>!</w:t>
      </w:r>
    </w:p>
    <w:p w14:paraId="731DB706" w14:textId="529ECE00" w:rsidR="00FE0EDA" w:rsidRDefault="00FE0EDA">
      <w:pPr>
        <w:rPr>
          <w:rFonts w:ascii="Arial" w:hAnsi="Arial" w:cs="Arial"/>
          <w:b/>
          <w:bCs/>
          <w:color w:val="385623" w:themeColor="accent6" w:themeShade="80"/>
        </w:rPr>
      </w:pPr>
      <w:r w:rsidRPr="00FE0EDA">
        <w:rPr>
          <w:rFonts w:ascii="Arial" w:hAnsi="Arial" w:cs="Arial"/>
          <w:b/>
          <w:bCs/>
          <w:color w:val="385623" w:themeColor="accent6" w:themeShade="80"/>
        </w:rPr>
        <w:t>Feature requests are welcome!</w:t>
      </w:r>
    </w:p>
    <w:p w14:paraId="3151BF33" w14:textId="141C78DB" w:rsidR="0017305E" w:rsidRPr="0017305E" w:rsidRDefault="0017305E"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Prerequisites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.NET 6.0 runtime</w:t>
      </w:r>
      <w:r>
        <w:rPr>
          <w:rFonts w:ascii="Arial" w:hAnsi="Arial" w:cs="Arial"/>
        </w:rPr>
        <w:br/>
        <w:t>Visual Studio 2022 (17.0.0+)</w:t>
      </w:r>
    </w:p>
    <w:p w14:paraId="72ABDF3D" w14:textId="1588B8FF" w:rsidR="00FE0EDA" w:rsidRDefault="00FE0EDA">
      <w:pPr>
        <w:rPr>
          <w:rFonts w:ascii="Arial" w:hAnsi="Arial" w:cs="Arial"/>
          <w:sz w:val="36"/>
          <w:szCs w:val="36"/>
        </w:rPr>
      </w:pPr>
      <w:r w:rsidRPr="00FE0EDA">
        <w:rPr>
          <w:rFonts w:ascii="Arial" w:hAnsi="Arial" w:cs="Arial"/>
          <w:sz w:val="36"/>
          <w:szCs w:val="36"/>
        </w:rPr>
        <w:t>Documents in this package</w:t>
      </w:r>
    </w:p>
    <w:p w14:paraId="392DD24C" w14:textId="0669BB53" w:rsidR="00FE0EDA" w:rsidRPr="00FE0EDA" w:rsidRDefault="00FE0EDA">
      <w:pPr>
        <w:rPr>
          <w:rFonts w:ascii="Arial" w:hAnsi="Arial" w:cs="Arial"/>
        </w:rPr>
      </w:pPr>
      <w:r w:rsidRPr="00FE0EDA">
        <w:rPr>
          <w:rFonts w:ascii="Arial" w:hAnsi="Arial" w:cs="Arial"/>
          <w:b/>
          <w:bCs/>
        </w:rPr>
        <w:t xml:space="preserve">Welcome.docx: </w:t>
      </w:r>
      <w:r>
        <w:rPr>
          <w:rFonts w:ascii="Arial" w:hAnsi="Arial" w:cs="Arial"/>
        </w:rPr>
        <w:t>This document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Quickstart.docx: </w:t>
      </w:r>
      <w:r>
        <w:rPr>
          <w:rFonts w:ascii="Arial" w:hAnsi="Arial" w:cs="Arial"/>
        </w:rPr>
        <w:t>How to get up and go!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API.docx: </w:t>
      </w:r>
      <w:r w:rsidR="00F858B7">
        <w:rPr>
          <w:rFonts w:ascii="Arial" w:hAnsi="Arial" w:cs="Arial"/>
        </w:rPr>
        <w:t>Documentation for the Lightning API</w:t>
      </w:r>
      <w:r w:rsidR="00F858B7"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KnownIssues.docx: </w:t>
      </w:r>
      <w:r>
        <w:rPr>
          <w:rFonts w:ascii="Arial" w:hAnsi="Arial" w:cs="Arial"/>
        </w:rPr>
        <w:t>Known issues and unimplemented functionality for this release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ReleasePlan.docx: </w:t>
      </w:r>
      <w:r>
        <w:rPr>
          <w:rFonts w:ascii="Arial" w:hAnsi="Arial" w:cs="Arial"/>
        </w:rPr>
        <w:t>Release plan for Lightning</w:t>
      </w:r>
      <w:r w:rsidR="000D751C">
        <w:rPr>
          <w:rFonts w:ascii="Arial" w:hAnsi="Arial" w:cs="Arial"/>
        </w:rPr>
        <w:br/>
      </w:r>
      <w:r w:rsidR="000D751C">
        <w:rPr>
          <w:rFonts w:ascii="Arial" w:hAnsi="Arial" w:cs="Arial"/>
          <w:b/>
          <w:bCs/>
        </w:rPr>
        <w:t xml:space="preserve">ReleaseNotes.docx: </w:t>
      </w:r>
      <w:r w:rsidR="000D751C">
        <w:rPr>
          <w:rFonts w:ascii="Arial" w:hAnsi="Arial" w:cs="Arial"/>
        </w:rPr>
        <w:t>Lightning release notes.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Support.docx: </w:t>
      </w:r>
      <w:r w:rsidR="00C054D3">
        <w:rPr>
          <w:rFonts w:ascii="Arial" w:hAnsi="Arial" w:cs="Arial"/>
        </w:rPr>
        <w:t>How to get support when things go wrong</w:t>
      </w:r>
      <w:r w:rsidR="00C054D3">
        <w:rPr>
          <w:rFonts w:ascii="Arial" w:hAnsi="Arial" w:cs="Arial"/>
        </w:rPr>
        <w:br/>
      </w:r>
      <w:r w:rsidR="00C054D3">
        <w:rPr>
          <w:rFonts w:ascii="Arial" w:hAnsi="Arial" w:cs="Arial"/>
          <w:b/>
          <w:bCs/>
        </w:rPr>
        <w:t xml:space="preserve">Examples.docx: </w:t>
      </w:r>
      <w:r w:rsidR="00C054D3">
        <w:rPr>
          <w:rFonts w:ascii="Arial" w:hAnsi="Arial" w:cs="Arial"/>
        </w:rPr>
        <w:t>Example applications</w:t>
      </w:r>
      <w:r w:rsidR="00771EBD">
        <w:rPr>
          <w:rFonts w:ascii="Arial" w:hAnsi="Arial" w:cs="Arial"/>
        </w:rPr>
        <w:t xml:space="preserve"> that use Lightning</w:t>
      </w:r>
      <w:r>
        <w:rPr>
          <w:rFonts w:ascii="Arial" w:hAnsi="Arial" w:cs="Arial"/>
        </w:rPr>
        <w:br/>
      </w:r>
    </w:p>
    <w:p w14:paraId="1C28DF3D" w14:textId="77777777" w:rsidR="00FE0EDA" w:rsidRPr="00FE0EDA" w:rsidRDefault="00FE0EDA">
      <w:pPr>
        <w:rPr>
          <w:rFonts w:ascii="Arial" w:hAnsi="Arial" w:cs="Arial"/>
        </w:rPr>
      </w:pPr>
    </w:p>
    <w:sectPr w:rsidR="00FE0EDA" w:rsidRPr="00FE0ED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729C6" w14:textId="77777777" w:rsidR="005F7AE4" w:rsidRDefault="005F7AE4" w:rsidP="00231289">
      <w:pPr>
        <w:spacing w:after="0" w:line="240" w:lineRule="auto"/>
      </w:pPr>
      <w:r>
        <w:separator/>
      </w:r>
    </w:p>
  </w:endnote>
  <w:endnote w:type="continuationSeparator" w:id="0">
    <w:p w14:paraId="1DC525EA" w14:textId="77777777" w:rsidR="005F7AE4" w:rsidRDefault="005F7AE4" w:rsidP="00231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201EE" w14:textId="77777777" w:rsidR="005F7AE4" w:rsidRDefault="005F7AE4" w:rsidP="00231289">
      <w:pPr>
        <w:spacing w:after="0" w:line="240" w:lineRule="auto"/>
      </w:pPr>
      <w:r>
        <w:separator/>
      </w:r>
    </w:p>
  </w:footnote>
  <w:footnote w:type="continuationSeparator" w:id="0">
    <w:p w14:paraId="3FB6B009" w14:textId="77777777" w:rsidR="005F7AE4" w:rsidRDefault="005F7AE4" w:rsidP="00231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5A98E" w14:textId="6176E77B" w:rsidR="00231289" w:rsidRPr="00231289" w:rsidRDefault="00231289">
    <w:pPr>
      <w:pStyle w:val="Header"/>
      <w:rPr>
        <w:rFonts w:ascii="Arial" w:hAnsi="Arial" w:cs="Arial"/>
      </w:rPr>
    </w:pPr>
    <w:r w:rsidRPr="009A3B93">
      <w:rPr>
        <w:rFonts w:ascii="Arial" w:hAnsi="Arial" w:cs="Arial"/>
        <w:b/>
        <w:bCs/>
        <w:sz w:val="40"/>
        <w:szCs w:val="40"/>
      </w:rPr>
      <w:t>Lightning</w:t>
    </w:r>
    <w:r w:rsidR="008D08B6">
      <w:rPr>
        <w:rFonts w:ascii="Arial" w:hAnsi="Arial" w:cs="Arial"/>
        <w:b/>
        <w:bCs/>
        <w:sz w:val="40"/>
        <w:szCs w:val="40"/>
      </w:rPr>
      <w:t xml:space="preserve"> Software Development Kit</w:t>
    </w:r>
    <w:r>
      <w:rPr>
        <w:rFonts w:ascii="Arial" w:hAnsi="Arial" w:cs="Arial"/>
        <w:sz w:val="36"/>
        <w:szCs w:val="36"/>
      </w:rPr>
      <w:br/>
    </w:r>
    <w:r>
      <w:rPr>
        <w:rFonts w:ascii="Arial" w:hAnsi="Arial" w:cs="Arial"/>
      </w:rPr>
      <w:t>Fast, easy to use, accelerated 2D game engine</w:t>
    </w:r>
    <w:r w:rsidR="009A3B93">
      <w:rPr>
        <w:rFonts w:ascii="Arial" w:hAnsi="Arial" w:cs="Arial"/>
      </w:rPr>
      <w:br/>
    </w:r>
    <w:r w:rsidR="00367E0E" w:rsidRPr="009A3B93">
      <w:rPr>
        <w:rFonts w:ascii="Arial" w:hAnsi="Arial" w:cs="Arial"/>
        <w:b/>
        <w:bCs/>
        <w:sz w:val="28"/>
        <w:szCs w:val="28"/>
      </w:rPr>
      <w:t xml:space="preserve">Version </w:t>
    </w:r>
    <w:r w:rsidR="00367E0E">
      <w:rPr>
        <w:rFonts w:ascii="Arial" w:hAnsi="Arial" w:cs="Arial"/>
        <w:b/>
        <w:bCs/>
        <w:sz w:val="28"/>
        <w:szCs w:val="28"/>
      </w:rPr>
      <w:t xml:space="preserve">1.1.0 </w:t>
    </w:r>
    <w:r w:rsidR="00367E0E">
      <w:rPr>
        <w:rFonts w:ascii="Arial" w:hAnsi="Arial" w:cs="Arial"/>
        <w:b/>
        <w:bCs/>
        <w:color w:val="FF0000"/>
        <w:sz w:val="28"/>
        <w:szCs w:val="28"/>
      </w:rPr>
      <w:t>(</w:t>
    </w:r>
    <w:r w:rsidR="003068DB">
      <w:rPr>
        <w:rFonts w:ascii="Arial" w:hAnsi="Arial" w:cs="Arial"/>
        <w:b/>
        <w:bCs/>
        <w:color w:val="FF0000"/>
        <w:sz w:val="28"/>
        <w:szCs w:val="28"/>
      </w:rPr>
      <w:t>Release Candidate 0 – Pre-release)</w:t>
    </w:r>
    <w:r w:rsidR="00367E0E">
      <w:rPr>
        <w:rFonts w:ascii="Arial" w:hAnsi="Arial" w:cs="Arial"/>
        <w:b/>
        <w:bCs/>
        <w:sz w:val="28"/>
        <w:szCs w:val="28"/>
      </w:rPr>
      <w:br/>
    </w:r>
    <w:r w:rsidR="003068DB">
      <w:rPr>
        <w:rFonts w:ascii="Arial" w:hAnsi="Arial" w:cs="Arial"/>
      </w:rPr>
      <w:t>October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89"/>
    <w:rsid w:val="000B3044"/>
    <w:rsid w:val="000D751C"/>
    <w:rsid w:val="0017305E"/>
    <w:rsid w:val="00231289"/>
    <w:rsid w:val="003068DB"/>
    <w:rsid w:val="00367E0E"/>
    <w:rsid w:val="003A3BE5"/>
    <w:rsid w:val="004A091C"/>
    <w:rsid w:val="005F7AE4"/>
    <w:rsid w:val="00702023"/>
    <w:rsid w:val="00771EBD"/>
    <w:rsid w:val="007E2F18"/>
    <w:rsid w:val="008A5A65"/>
    <w:rsid w:val="008D08B6"/>
    <w:rsid w:val="009A3B93"/>
    <w:rsid w:val="00A02C08"/>
    <w:rsid w:val="00BD69D4"/>
    <w:rsid w:val="00C054D3"/>
    <w:rsid w:val="00C70AA4"/>
    <w:rsid w:val="00E116DE"/>
    <w:rsid w:val="00F4292E"/>
    <w:rsid w:val="00F858B7"/>
    <w:rsid w:val="00FE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40B65"/>
  <w15:chartTrackingRefBased/>
  <w15:docId w15:val="{F0EBBAE8-5D11-4524-AEAD-AE3A3144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289"/>
  </w:style>
  <w:style w:type="paragraph" w:styleId="Footer">
    <w:name w:val="footer"/>
    <w:basedOn w:val="Normal"/>
    <w:link w:val="FooterChar"/>
    <w:uiPriority w:val="99"/>
    <w:unhideWhenUsed/>
    <w:rsid w:val="00231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11</cp:revision>
  <dcterms:created xsi:type="dcterms:W3CDTF">2022-08-09T19:16:00Z</dcterms:created>
  <dcterms:modified xsi:type="dcterms:W3CDTF">2022-10-17T20:04:00Z</dcterms:modified>
</cp:coreProperties>
</file>