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 + 最小松弛优先），并以局部搜索（搬箱 / 合并）改进组批。得到 25 架次、总能耗 77.30 kWh、全部任务完成时间 3.02 h，准时率 100.0%。</w:t>
      </w:r>
      <w:r>
        <w:rPr>
          <w:rFonts w:ascii="Times New Roman" w:hAnsi="Times New Roman" w:eastAsia="黑体"/>
          <w:b/>
          <w:i w:val="0"/>
          <w:sz w:val="24"/>
        </w:rPr>
        <w:t>关键发现</w:t>
      </w:r>
      <w:r>
        <w:rPr>
          <w:rFonts w:ascii="Times New Roman" w:hAnsi="Times New Roman" w:eastAsia="宋体"/>
          <w:b w:val="0"/>
          <w:i w:val="0"/>
          <w:sz w:val="24"/>
        </w:rPr>
        <w:t>：题目给出的是</w:t>
      </w:r>
      <w:r>
        <w:rPr>
          <w:rFonts w:ascii="Times New Roman" w:hAnsi="Times New Roman" w:eastAsia="黑体"/>
          <w:b/>
          <w:i w:val="0"/>
          <w:sz w:val="24"/>
        </w:rPr>
        <w:t>异构机队</w:t>
      </w:r>
      <w:r>
        <w:rPr>
          <w:rFonts w:ascii="Times New Roman" w:hAnsi="Times New Roman" w:eastAsia="宋体"/>
          <w:b w:val="0"/>
          <w:i w:val="0"/>
          <w:sz w:val="24"/>
        </w:rPr>
        <w:t>（A×4 + B×2 + C×2 = 8 架），若只调用单一机型（例如仅 2 架 C 型）等于只用 1/4 的并行能力，首批保障时限必然大面积超时；把 8 个 60 min 档服务区的首批专架次</w:t>
      </w:r>
      <w:r>
        <w:rPr>
          <w:rFonts w:ascii="Times New Roman" w:hAnsi="Times New Roman" w:eastAsia="黑体"/>
          <w:b/>
          <w:i w:val="0"/>
          <w:sz w:val="24"/>
        </w:rPr>
        <w:t>按机队槽位逐一铺开</w:t>
      </w:r>
      <w:r>
        <w:rPr>
          <w:rFonts w:ascii="Times New Roman" w:hAnsi="Times New Roman" w:eastAsia="宋体"/>
          <w:b w:val="0"/>
          <w:i w:val="0"/>
          <w:sz w:val="24"/>
        </w:rPr>
        <w:t>、并在派发时以</w:t>
      </w:r>
      <w:r>
        <w:rPr>
          <w:rFonts w:ascii="Times New Roman" w:hAnsi="Times New Roman" w:eastAsia="黑体"/>
          <w:b/>
          <w:i w:val="0"/>
          <w:sz w:val="24"/>
        </w:rPr>
        <w:t>最小松弛优先</w:t>
      </w:r>
      <w:r>
        <w:rPr>
          <w:rFonts w:ascii="Times New Roman" w:hAnsi="Times New Roman" w:eastAsia="宋体"/>
          <w:b w:val="0"/>
          <w:i w:val="0"/>
          <w:sz w:val="24"/>
        </w:rPr>
        <w:t>抢占首轮机位，即可让 8 个区在 t=0 同时开工，首批 30 箱与全部 80 箱的时限</w:t>
      </w:r>
      <w:r>
        <w:rPr>
          <w:rFonts w:ascii="Times New Roman" w:hAnsi="Times New Roman" w:eastAsia="黑体"/>
          <w:b/>
          <w:i w:val="0"/>
          <w:sz w:val="24"/>
        </w:rPr>
        <w:t>全部按时满足（准时率 100%）</w:t>
      </w:r>
      <w:r>
        <w:rPr>
          <w:rFonts w:ascii="Times New Roman" w:hAnsi="Times New Roman" w:eastAsia="宋体"/>
          <w:b w:val="0"/>
          <w:i w:val="0"/>
          <w:sz w:val="24"/>
        </w:rPr>
        <w:t>。</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20/25 个架次存在直连中断（平均中断占比 28.4%），证明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20 个中继架次实现</w:t>
      </w:r>
      <w:r>
        <w:rPr>
          <w:rFonts w:ascii="Times New Roman" w:hAnsi="Times New Roman" w:eastAsia="黑体"/>
          <w:b/>
          <w:i w:val="0"/>
          <w:sz w:val="24"/>
        </w:rPr>
        <w:t>20/20 架次全程通信覆盖（100%）</w:t>
      </w:r>
      <w:r>
        <w:rPr>
          <w:rFonts w:ascii="Times New Roman" w:hAnsi="Times New Roman" w:eastAsia="宋体"/>
          <w:b w:val="0"/>
          <w:i w:val="0"/>
          <w:sz w:val="24"/>
        </w:rPr>
        <w:t>，运输能耗 77.30 kWh + 中继能耗 4.83 kWh，联合完工时间 3.15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作为不可拆原子单元；由此得到</w:t>
      </w:r>
      <w:r>
        <w:rPr>
          <w:rFonts w:ascii="Times New Roman" w:hAnsi="Times New Roman" w:eastAsia="黑体"/>
          <w:b/>
          <w:i w:val="0"/>
          <w:sz w:val="24"/>
        </w:rPr>
        <w:t>合法分区组数 K 的取值范围为 1 至连通分量数</w:t>
      </w:r>
      <w:r>
        <w:rPr>
          <w:rFonts w:ascii="Times New Roman" w:hAnsi="Times New Roman" w:eastAsia="宋体"/>
          <w:b w:val="0"/>
          <w:i w:val="0"/>
          <w:sz w:val="24"/>
        </w:rPr>
        <w:t xml:space="preserve">这一结构性结论。在本文问题三方案下，12 个多点架次把 15 个服务区串成 </w:t>
      </w:r>
      <w:r>
        <w:rPr>
          <w:rFonts w:ascii="Times New Roman" w:hAnsi="Times New Roman" w:eastAsia="黑体"/>
          <w:b/>
          <w:i w:val="0"/>
          <w:sz w:val="24"/>
        </w:rPr>
        <w:t>3 个连通分量</w:t>
      </w:r>
      <w:r>
        <w:rPr>
          <w:rFonts w:ascii="Times New Roman" w:hAnsi="Times New Roman" w:eastAsia="宋体"/>
          <w:b w:val="0"/>
          <w:i w:val="0"/>
          <w:sz w:val="24"/>
        </w:rPr>
        <w:t xml:space="preserve">，因此 </w:t>
      </w:r>
      <w:r>
        <w:rPr>
          <w:rFonts w:ascii="Times New Roman" w:hAnsi="Times New Roman" w:eastAsia="黑体"/>
          <w:b/>
          <w:i w:val="0"/>
          <w:sz w:val="24"/>
        </w:rPr>
        <w:t>K=2 与 K=3 均可由原子单元直接合并得到，无需拆分任何架次</w:t>
      </w:r>
      <w:r>
        <w:rPr>
          <w:rFonts w:ascii="Times New Roman" w:hAnsi="Times New Roman" w:eastAsia="宋体"/>
          <w:b w:val="0"/>
          <w:i w:val="0"/>
          <w:sz w:val="24"/>
        </w:rPr>
        <w:t>（改动 0 个）；本文另给出 6 个桥接架次作为进一步细化分区粒度时的备用依据。对比结果显示：资源总规模 K=1/2/3 分别为 32/34/37（台·组），组间不均衡度 0/1.8517/2.7035——</w:t>
      </w:r>
      <w:r>
        <w:rPr>
          <w:rFonts w:ascii="Times New Roman" w:hAnsi="Times New Roman" w:eastAsia="黑体"/>
          <w:b/>
          <w:i w:val="0"/>
          <w:sz w:val="24"/>
        </w:rPr>
        <w:t>分区不省资源</w:t>
      </w:r>
      <w:r>
        <w:rPr>
          <w:rFonts w:ascii="Times New Roman" w:hAnsi="Times New Roman" w:eastAsia="宋体"/>
          <w:b w:val="0"/>
          <w:i w:val="0"/>
          <w:sz w:val="24"/>
        </w:rPr>
        <w:t>（K 越大总规模越大），但能降低单组工作量峰值（13.95→13.00 h），这是一条具有工程指导意义的结论。</w:t>
      </w:r>
    </w:p>
    <w:p>
      <w:r>
        <w:rPr>
          <w:rFonts w:ascii="Times New Roman" w:hAnsi="Times New Roman" w:eastAsia="宋体"/>
          <w:b w:val="0"/>
          <w:i w:val="0"/>
          <w:sz w:val="24"/>
        </w:rPr>
        <w:t>本文全部结论均通过独立校验器复核：问题二与问题三方案的</w:t>
      </w:r>
      <w:r>
        <w:rPr>
          <w:rFonts w:ascii="Times New Roman" w:hAnsi="Times New Roman" w:eastAsia="黑体"/>
          <w:b/>
          <w:i w:val="0"/>
          <w:sz w:val="24"/>
        </w:rPr>
        <w:t>硬约束与时限类违规均为 0 条</w:t>
      </w:r>
      <w:r>
        <w:rPr>
          <w:rFonts w:ascii="Times New Roman" w:hAnsi="Times New Roman" w:eastAsia="宋体"/>
          <w:b w:val="0"/>
          <w:i w:val="0"/>
          <w:sz w:val="24"/>
        </w:rPr>
        <w:t>（80/80 箱按时送达、25/25 架次通信全覆盖），并对通信采样步长、悬停候选网格、DEM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075"/>
        <w:gridCol w:w="1681"/>
        <w:gridCol w:w="2101"/>
        <w:gridCol w:w="2101"/>
      </w:tblGrid>
      <w:tr>
        <w:trPr>
          <w:cantSplit/>
          <w:tblHeader/>
        </w:trPr>
        <w:tc>
          <w:tcPr>
            <w:tcW w:type="dxa" w:w="30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16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医疗物资</w:t>
            </w:r>
          </w:p>
        </w:tc>
        <w:tc>
          <w:tcPr>
            <w:tcW w:type="dxa" w:w="1681"/>
          </w:tcPr>
          <w:p>
            <w:pPr>
              <w:spacing w:after="20" w:before="20" w:line="276" w:lineRule="auto"/>
              <w:ind w:firstLine="0"/>
              <w:jc w:val="center"/>
            </w:pPr>
            <w:r/>
            <w:r>
              <w:rPr>
                <w:rFonts w:ascii="Times New Roman" w:hAnsi="Times New Roman" w:eastAsia="宋体"/>
                <w:b w:val="0"/>
                <w:i w:val="0"/>
                <w:sz w:val="17"/>
              </w:rPr>
              <w:t>16</w:t>
            </w:r>
          </w:p>
        </w:tc>
        <w:tc>
          <w:tcPr>
            <w:tcW w:type="dxa" w:w="2101"/>
          </w:tcPr>
          <w:p>
            <w:pPr>
              <w:spacing w:after="20" w:before="20" w:line="276" w:lineRule="auto"/>
              <w:ind w:firstLine="0"/>
              <w:jc w:val="center"/>
            </w:pPr>
            <w:r/>
            <w:r>
              <w:rPr>
                <w:rFonts w:ascii="Times New Roman" w:hAnsi="Times New Roman" w:eastAsia="宋体"/>
                <w:b w:val="0"/>
                <w:i w:val="0"/>
                <w:sz w:val="17"/>
              </w:rPr>
              <w:t>48.00</w:t>
            </w:r>
          </w:p>
        </w:tc>
        <w:tc>
          <w:tcPr>
            <w:tcW w:type="dxa" w:w="2101"/>
          </w:tcPr>
          <w:p>
            <w:pPr>
              <w:spacing w:after="20" w:before="20" w:line="276" w:lineRule="auto"/>
              <w:ind w:firstLine="0"/>
              <w:jc w:val="center"/>
            </w:pPr>
            <w:r/>
            <w:r>
              <w:rPr>
                <w:rFonts w:ascii="Times New Roman" w:hAnsi="Times New Roman" w:eastAsia="宋体"/>
                <w:b w:val="0"/>
                <w:i w:val="0"/>
                <w:sz w:val="17"/>
              </w:rPr>
              <w:t>0.19</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应急食品</w:t>
            </w:r>
          </w:p>
        </w:tc>
        <w:tc>
          <w:tcPr>
            <w:tcW w:type="dxa" w:w="1681"/>
          </w:tcPr>
          <w:p>
            <w:pPr>
              <w:spacing w:after="20" w:before="20" w:line="276" w:lineRule="auto"/>
              <w:ind w:firstLine="0"/>
              <w:jc w:val="center"/>
            </w:pPr>
            <w:r/>
            <w:r>
              <w:rPr>
                <w:rFonts w:ascii="Times New Roman" w:hAnsi="Times New Roman" w:eastAsia="宋体"/>
                <w:b w:val="0"/>
                <w:i w:val="0"/>
                <w:sz w:val="17"/>
              </w:rPr>
              <w:t>19</w:t>
            </w:r>
          </w:p>
        </w:tc>
        <w:tc>
          <w:tcPr>
            <w:tcW w:type="dxa" w:w="2101"/>
          </w:tcPr>
          <w:p>
            <w:pPr>
              <w:spacing w:after="20" w:before="20" w:line="276" w:lineRule="auto"/>
              <w:ind w:firstLine="0"/>
              <w:jc w:val="center"/>
            </w:pPr>
            <w:r/>
            <w:r>
              <w:rPr>
                <w:rFonts w:ascii="Times New Roman" w:hAnsi="Times New Roman" w:eastAsia="宋体"/>
                <w:b w:val="0"/>
                <w:i w:val="0"/>
                <w:sz w:val="17"/>
              </w:rPr>
              <w:t>152.00</w:t>
            </w:r>
          </w:p>
        </w:tc>
        <w:tc>
          <w:tcPr>
            <w:tcW w:type="dxa" w:w="2101"/>
          </w:tcPr>
          <w:p>
            <w:pPr>
              <w:spacing w:after="20" w:before="20" w:line="276" w:lineRule="auto"/>
              <w:ind w:firstLine="0"/>
              <w:jc w:val="center"/>
            </w:pPr>
            <w:r/>
            <w:r>
              <w:rPr>
                <w:rFonts w:ascii="Times New Roman" w:hAnsi="Times New Roman" w:eastAsia="宋体"/>
                <w:b w:val="0"/>
                <w:i w:val="0"/>
                <w:sz w:val="17"/>
              </w:rPr>
              <w:t>0.53</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生活卫生用品</w:t>
            </w:r>
          </w:p>
        </w:tc>
        <w:tc>
          <w:tcPr>
            <w:tcW w:type="dxa" w:w="1681"/>
          </w:tcPr>
          <w:p>
            <w:pPr>
              <w:spacing w:after="20" w:before="20" w:line="276" w:lineRule="auto"/>
              <w:ind w:firstLine="0"/>
              <w:jc w:val="center"/>
            </w:pPr>
            <w:r/>
            <w:r>
              <w:rPr>
                <w:rFonts w:ascii="Times New Roman" w:hAnsi="Times New Roman" w:eastAsia="宋体"/>
                <w:b w:val="0"/>
                <w:i w:val="0"/>
                <w:sz w:val="17"/>
              </w:rPr>
              <w:t>9</w:t>
            </w:r>
          </w:p>
        </w:tc>
        <w:tc>
          <w:tcPr>
            <w:tcW w:type="dxa" w:w="2101"/>
          </w:tcPr>
          <w:p>
            <w:pPr>
              <w:spacing w:after="20" w:before="20" w:line="276" w:lineRule="auto"/>
              <w:ind w:firstLine="0"/>
              <w:jc w:val="center"/>
            </w:pPr>
            <w:r/>
            <w:r>
              <w:rPr>
                <w:rFonts w:ascii="Times New Roman" w:hAnsi="Times New Roman" w:eastAsia="宋体"/>
                <w:b w:val="0"/>
                <w:i w:val="0"/>
                <w:sz w:val="17"/>
              </w:rPr>
              <w:t>54.00</w:t>
            </w:r>
          </w:p>
        </w:tc>
        <w:tc>
          <w:tcPr>
            <w:tcW w:type="dxa" w:w="2101"/>
          </w:tcPr>
          <w:p>
            <w:pPr>
              <w:spacing w:after="20" w:before="20" w:line="276" w:lineRule="auto"/>
              <w:ind w:firstLine="0"/>
              <w:jc w:val="center"/>
            </w:pPr>
            <w:r/>
            <w:r>
              <w:rPr>
                <w:rFonts w:ascii="Times New Roman" w:hAnsi="Times New Roman" w:eastAsia="宋体"/>
                <w:b w:val="0"/>
                <w:i w:val="0"/>
                <w:sz w:val="17"/>
              </w:rPr>
              <w:t>0.32</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饮用水</w:t>
            </w:r>
          </w:p>
        </w:tc>
        <w:tc>
          <w:tcPr>
            <w:tcW w:type="dxa" w:w="1681"/>
          </w:tcPr>
          <w:p>
            <w:pPr>
              <w:spacing w:after="20" w:before="20" w:line="276" w:lineRule="auto"/>
              <w:ind w:firstLine="0"/>
              <w:jc w:val="center"/>
            </w:pPr>
            <w:r/>
            <w:r>
              <w:rPr>
                <w:rFonts w:ascii="Times New Roman" w:hAnsi="Times New Roman" w:eastAsia="宋体"/>
                <w:b w:val="0"/>
                <w:i w:val="0"/>
                <w:sz w:val="17"/>
              </w:rPr>
              <w:t>36</w:t>
            </w:r>
          </w:p>
        </w:tc>
        <w:tc>
          <w:tcPr>
            <w:tcW w:type="dxa" w:w="2101"/>
          </w:tcPr>
          <w:p>
            <w:pPr>
              <w:spacing w:after="20" w:before="20" w:line="276" w:lineRule="auto"/>
              <w:ind w:firstLine="0"/>
              <w:jc w:val="center"/>
            </w:pPr>
            <w:r/>
            <w:r>
              <w:rPr>
                <w:rFonts w:ascii="Times New Roman" w:hAnsi="Times New Roman" w:eastAsia="宋体"/>
                <w:b w:val="0"/>
                <w:i w:val="0"/>
                <w:sz w:val="17"/>
              </w:rPr>
              <w:t>504.00</w:t>
            </w:r>
          </w:p>
        </w:tc>
        <w:tc>
          <w:tcPr>
            <w:tcW w:type="dxa" w:w="2101"/>
          </w:tcPr>
          <w:p>
            <w:pPr>
              <w:spacing w:after="20" w:before="20" w:line="276" w:lineRule="auto"/>
              <w:ind w:firstLine="0"/>
              <w:jc w:val="center"/>
            </w:pPr>
            <w:r/>
            <w:r>
              <w:rPr>
                <w:rFonts w:ascii="Times New Roman" w:hAnsi="Times New Roman" w:eastAsia="宋体"/>
                <w:b w:val="0"/>
                <w:i w:val="0"/>
                <w:sz w:val="17"/>
              </w:rPr>
              <w:t>0.97</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199"/>
        <w:gridCol w:w="2560"/>
        <w:gridCol w:w="3199"/>
      </w:tblGrid>
      <w:tr>
        <w:trPr>
          <w:cantSplit/>
          <w:tblHeader/>
        </w:trPr>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5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S001</w:t>
            </w:r>
          </w:p>
        </w:tc>
        <w:tc>
          <w:tcPr>
            <w:tcW w:type="dxa" w:w="2560"/>
          </w:tcPr>
          <w:p>
            <w:pPr>
              <w:spacing w:after="20" w:before="20" w:line="276" w:lineRule="auto"/>
              <w:ind w:firstLine="0"/>
              <w:jc w:val="center"/>
            </w:pPr>
            <w:r/>
            <w:r>
              <w:rPr>
                <w:rFonts w:ascii="Times New Roman" w:hAnsi="Times New Roman" w:eastAsia="宋体"/>
                <w:b w:val="0"/>
                <w:i w:val="0"/>
                <w:sz w:val="17"/>
              </w:rPr>
              <w:t>15</w:t>
            </w:r>
          </w:p>
        </w:tc>
        <w:tc>
          <w:tcPr>
            <w:tcW w:type="dxa" w:w="3199"/>
          </w:tcPr>
          <w:p>
            <w:pPr>
              <w:spacing w:after="20" w:before="20" w:line="276" w:lineRule="auto"/>
              <w:ind w:firstLine="0"/>
              <w:jc w:val="center"/>
            </w:pPr>
            <w:r/>
            <w:r>
              <w:rPr>
                <w:rFonts w:ascii="Times New Roman" w:hAnsi="Times New Roman" w:eastAsia="宋体"/>
                <w:b w:val="0"/>
                <w:i w:val="0"/>
                <w:sz w:val="17"/>
              </w:rPr>
              <w:t>154.00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S002</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S003</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S004</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S005</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S006</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S007</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S008</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S009</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S010</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S011</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S012</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S013</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S014</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S015</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0.93</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2.74</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68.88</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68.32</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4.64</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63.70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1.99</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3.34</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2.04</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1.43</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3.00</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28.85</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58.99</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1.69</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3.05</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1.08</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064"/>
        <w:gridCol w:w="842"/>
        <w:gridCol w:w="883"/>
        <w:gridCol w:w="883"/>
        <w:gridCol w:w="680"/>
        <w:gridCol w:w="883"/>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064"/>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4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42"/>
          </w:tcPr>
          <w:p>
            <w:pPr>
              <w:spacing w:after="20" w:before="20" w:line="276" w:lineRule="auto"/>
              <w:ind w:firstLine="0"/>
              <w:jc w:val="center"/>
            </w:pPr>
            <w:r/>
            <w:r>
              <w:rPr>
                <w:rFonts w:ascii="Times New Roman" w:hAnsi="Times New Roman" w:eastAsia="宋体"/>
                <w:b w:val="0"/>
                <w:i w:val="0"/>
                <w:sz w:val="16"/>
              </w:rPr>
              <w:t>78.00</w:t>
            </w:r>
          </w:p>
        </w:tc>
        <w:tc>
          <w:tcPr>
            <w:tcW w:type="dxa" w:w="883"/>
          </w:tcPr>
          <w:p>
            <w:pPr>
              <w:spacing w:after="20" w:before="20" w:line="276" w:lineRule="auto"/>
              <w:ind w:firstLine="0"/>
              <w:jc w:val="center"/>
            </w:pPr>
            <w:r/>
            <w:r>
              <w:rPr>
                <w:rFonts w:ascii="Times New Roman" w:hAnsi="Times New Roman" w:eastAsia="宋体"/>
                <w:b w:val="0"/>
                <w:i w:val="0"/>
                <w:sz w:val="16"/>
              </w:rPr>
              <w:t>0.23</w:t>
            </w:r>
          </w:p>
        </w:tc>
        <w:tc>
          <w:tcPr>
            <w:tcW w:type="dxa" w:w="883"/>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w:t>
            </w:r>
          </w:p>
        </w:tc>
        <w:tc>
          <w:tcPr>
            <w:tcW w:type="dxa" w:w="883"/>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42"/>
          </w:tcPr>
          <w:p>
            <w:pPr>
              <w:spacing w:after="20" w:before="20" w:line="276" w:lineRule="auto"/>
              <w:ind w:firstLine="0"/>
              <w:jc w:val="center"/>
            </w:pPr>
            <w:r/>
            <w:r>
              <w:rPr>
                <w:rFonts w:ascii="Times New Roman" w:hAnsi="Times New Roman" w:eastAsia="宋体"/>
                <w:b w:val="0"/>
                <w:i w:val="0"/>
                <w:sz w:val="16"/>
              </w:rPr>
              <w:t>76.00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2.92</w:t>
            </w:r>
          </w:p>
        </w:tc>
        <w:tc>
          <w:tcPr>
            <w:tcW w:type="dxa" w:w="883"/>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6.28</w:t>
            </w:r>
          </w:p>
        </w:tc>
        <w:tc>
          <w:tcPr>
            <w:tcW w:type="dxa" w:w="883"/>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w:t>
            </w:r>
          </w:p>
        </w:tc>
        <w:tc>
          <w:tcPr>
            <w:tcW w:type="dxa" w:w="883"/>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6.32</w:t>
            </w:r>
          </w:p>
        </w:tc>
        <w:tc>
          <w:tcPr>
            <w:tcW w:type="dxa" w:w="883"/>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w:t>
            </w:r>
          </w:p>
        </w:tc>
        <w:tc>
          <w:tcPr>
            <w:tcW w:type="dxa" w:w="883"/>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w:t>
            </w:r>
          </w:p>
        </w:tc>
        <w:tc>
          <w:tcPr>
            <w:tcW w:type="dxa" w:w="883"/>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w:t>
            </w:r>
          </w:p>
        </w:tc>
        <w:tc>
          <w:tcPr>
            <w:tcW w:type="dxa" w:w="883"/>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2.60</w:t>
            </w:r>
          </w:p>
        </w:tc>
        <w:tc>
          <w:tcPr>
            <w:tcW w:type="dxa" w:w="883"/>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w:t>
            </w:r>
          </w:p>
        </w:tc>
        <w:tc>
          <w:tcPr>
            <w:tcW w:type="dxa" w:w="883"/>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w:t>
            </w:r>
          </w:p>
        </w:tc>
        <w:tc>
          <w:tcPr>
            <w:tcW w:type="dxa" w:w="883"/>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3.77</w:t>
            </w:r>
          </w:p>
        </w:tc>
        <w:tc>
          <w:tcPr>
            <w:tcW w:type="dxa" w:w="883"/>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3.23</w:t>
            </w:r>
          </w:p>
        </w:tc>
        <w:tc>
          <w:tcPr>
            <w:tcW w:type="dxa" w:w="883"/>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1.90</w:t>
            </w:r>
          </w:p>
        </w:tc>
        <w:tc>
          <w:tcPr>
            <w:tcW w:type="dxa" w:w="883"/>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w:t>
            </w:r>
          </w:p>
        </w:tc>
        <w:tc>
          <w:tcPr>
            <w:tcW w:type="dxa" w:w="883"/>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3.25</w:t>
            </w:r>
          </w:p>
        </w:tc>
        <w:tc>
          <w:tcPr>
            <w:tcW w:type="dxa" w:w="883"/>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w:t>
            </w:r>
          </w:p>
        </w:tc>
        <w:tc>
          <w:tcPr>
            <w:tcW w:type="dxa" w:w="883"/>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w:t>
            </w:r>
          </w:p>
        </w:tc>
        <w:tc>
          <w:tcPr>
            <w:tcW w:type="dxa" w:w="883"/>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w:t>
            </w:r>
          </w:p>
        </w:tc>
        <w:tc>
          <w:tcPr>
            <w:tcW w:type="dxa" w:w="1259"/>
          </w:tcPr>
          <w:p>
            <w:pPr>
              <w:spacing w:after="20" w:before="20" w:line="276" w:lineRule="auto"/>
              <w:ind w:firstLine="0"/>
              <w:jc w:val="center"/>
            </w:pPr>
            <w:r/>
            <w:r>
              <w:rPr>
                <w:rFonts w:ascii="Times New Roman" w:hAnsi="Times New Roman" w:eastAsia="宋体"/>
                <w:b w:val="0"/>
                <w:i w:val="0"/>
                <w:sz w:val="17"/>
              </w:rPr>
              <w:t>72.86</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8083.83</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63"/>
        <w:gridCol w:w="663"/>
        <w:gridCol w:w="856"/>
        <w:gridCol w:w="898"/>
        <w:gridCol w:w="939"/>
        <w:gridCol w:w="978"/>
        <w:gridCol w:w="719"/>
        <w:gridCol w:w="719"/>
        <w:gridCol w:w="812"/>
        <w:gridCol w:w="898"/>
        <w:gridCol w:w="812"/>
      </w:tblGrid>
      <w:tr>
        <w:trPr>
          <w:cantSplit/>
          <w:tblHeader/>
        </w:trPr>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S001</w:t>
            </w:r>
          </w:p>
        </w:tc>
        <w:tc>
          <w:tcPr>
            <w:tcW w:type="dxa" w:w="663"/>
          </w:tcPr>
          <w:p>
            <w:pPr>
              <w:spacing w:after="20" w:before="20" w:line="276" w:lineRule="auto"/>
              <w:ind w:firstLine="0"/>
              <w:jc w:val="center"/>
            </w:pPr>
            <w:r/>
            <w:r>
              <w:rPr>
                <w:rFonts w:ascii="Times New Roman" w:hAnsi="Times New Roman" w:eastAsia="宋体"/>
                <w:b w:val="0"/>
                <w:i w:val="0"/>
                <w:sz w:val="15"/>
              </w:rPr>
              <w:t>15</w:t>
            </w:r>
          </w:p>
        </w:tc>
        <w:tc>
          <w:tcPr>
            <w:tcW w:type="dxa" w:w="856"/>
          </w:tcPr>
          <w:p>
            <w:pPr>
              <w:spacing w:after="20" w:before="20" w:line="276" w:lineRule="auto"/>
              <w:ind w:firstLine="0"/>
              <w:jc w:val="center"/>
            </w:pPr>
            <w:r/>
            <w:r>
              <w:rPr>
                <w:rFonts w:ascii="Times New Roman" w:hAnsi="Times New Roman" w:eastAsia="宋体"/>
                <w:b w:val="0"/>
                <w:i w:val="0"/>
                <w:sz w:val="15"/>
              </w:rPr>
              <w:t>154.00</w:t>
            </w:r>
          </w:p>
        </w:tc>
        <w:tc>
          <w:tcPr>
            <w:tcW w:type="dxa" w:w="898"/>
          </w:tcPr>
          <w:p>
            <w:pPr>
              <w:spacing w:after="20" w:before="20" w:line="276" w:lineRule="auto"/>
              <w:ind w:firstLine="0"/>
              <w:jc w:val="center"/>
            </w:pPr>
            <w:r/>
            <w:r>
              <w:rPr>
                <w:rFonts w:ascii="Times New Roman" w:hAnsi="Times New Roman" w:eastAsia="宋体"/>
                <w:b w:val="0"/>
                <w:i w:val="0"/>
                <w:sz w:val="15"/>
              </w:rPr>
              <w:t>0.39</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S002</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68.90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S003</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68.30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S004</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63.70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S005</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S006</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S007</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S008</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59.00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S009</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S010</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S011</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S012</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68.10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S013</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S014</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S015</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候选机队</w:t>
      </w:r>
      <w:r>
        <w:rPr>
          <w:rFonts w:ascii="Times New Roman" w:hAnsi="Times New Roman" w:eastAsia="宋体"/>
          <w:b w:val="0"/>
          <w:i w:val="0"/>
          <w:sz w:val="23"/>
        </w:rPr>
        <w:t>：题目给出的是</w:t>
      </w:r>
      <w:r>
        <w:rPr>
          <w:rFonts w:ascii="Times New Roman" w:hAnsi="Times New Roman" w:eastAsia="黑体"/>
          <w:b/>
          <w:i w:val="0"/>
          <w:sz w:val="23"/>
        </w:rPr>
        <w:t>异构机队</w:t>
      </w:r>
      <w:r>
        <w:rPr>
          <w:rFonts w:ascii="Times New Roman" w:hAnsi="Times New Roman" w:eastAsia="宋体"/>
          <w:b w:val="0"/>
          <w:i w:val="0"/>
          <w:sz w:val="23"/>
        </w:rPr>
        <w:t>（A×4 + B×2 + C×2 = 8 架）。先分别构造同构 A/B/C 三个方案与混合机队的三种装配策略（偏好大机型 / 偏好小机型 / 按机队构成摊平），再用</w:t>
      </w:r>
      <w:r>
        <w:rPr>
          <w:rFonts w:ascii="Times New Roman" w:hAnsi="Times New Roman" w:eastAsia="黑体"/>
          <w:b/>
          <w:i w:val="0"/>
          <w:sz w:val="23"/>
        </w:rPr>
        <w:t>真实调度结果</w:t>
      </w:r>
      <w:r>
        <w:rPr>
          <w:rFonts w:ascii="Times New Roman" w:hAnsi="Times New Roman" w:eastAsia="宋体"/>
          <w:b w:val="0"/>
          <w:i w:val="0"/>
          <w:sz w:val="23"/>
        </w:rPr>
        <w:t>统一评分取优；</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体积降序”排序，依次尝试并入已有架次（能耗增量最小者）或新开架次（在邻近服务区组合中选最省的机型与访问顺序）。对首批截止 ≤ 60 min 的服务区</w:t>
      </w:r>
      <w:r>
        <w:rPr>
          <w:rFonts w:ascii="Times New Roman" w:hAnsi="Times New Roman" w:eastAsia="黑体"/>
          <w:b/>
          <w:i w:val="0"/>
          <w:sz w:val="23"/>
        </w:rPr>
        <w:t>抢占式预建专架次</w:t>
      </w:r>
      <w:r>
        <w:rPr>
          <w:rFonts w:ascii="Times New Roman" w:hAnsi="Times New Roman" w:eastAsia="宋体"/>
          <w:b w:val="0"/>
          <w:i w:val="0"/>
          <w:sz w:val="23"/>
        </w:rPr>
        <w:t>，并按机队槽位（4A→2B→2C）轮转挑机型，使每个紧时限服务区各占一架机；</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 xml:space="preserve">：时限驱动贪心派发——每个决策时刻在所有资源已就绪的未调度架次中按 </w:t>
      </w:r>
      <m:oMath>
        <m:sSub>
          <m:e>
            <m:r>
              <m:rPr>
                <m:sty m:val="p"/>
              </m:rPr>
              <m:t xml:space="preserve">(</m:t>
            </m:r>
            <m:r>
              <m:t xml:space="preserve">n</m:t>
            </m:r>
          </m:e>
          <m:sub>
            <m:r>
              <m:t xml:space="preserve">fb</m:t>
            </m:r>
          </m:sub>
        </m:sSub>
        <m:r>
          <m:rPr>
            <m:sty m:val="p"/>
          </m:rPr>
          <m:t xml:space="preserve">,</m:t>
        </m:r>
        <m:r>
          <m:rPr>
            <m:sty m:val="p"/>
          </m:rPr>
          <m:t xml:space="preserve"> </m:t>
        </m:r>
        <m:sSub>
          <m:e>
            <m:r>
              <m:t xml:space="preserve">fb</m:t>
            </m:r>
          </m:e>
          <m:sub>
            <m:r>
              <m:t xml:space="preserve">late</m:t>
            </m:r>
          </m:sub>
        </m:sSub>
        <m:r>
          <m:rPr>
            <m:sty m:val="p"/>
          </m:rPr>
          <m:t xml:space="preserve">,</m:t>
        </m:r>
        <m:r>
          <m:rPr>
            <m:sty m:val="p"/>
          </m:rPr>
          <m:t xml:space="preserve"> </m:t>
        </m:r>
        <m:sSub>
          <m:e>
            <m:r>
              <m:t xml:space="preserve">n</m:t>
            </m:r>
          </m:e>
          <m:sub>
            <m:r>
              <m:rPr>
                <m:sty m:val="p"/>
              </m:rPr>
              <m:t xml:space="preserve">exp</m:t>
            </m:r>
          </m:sub>
        </m:sSub>
        <m:r>
          <m:rPr>
            <m:sty m:val="p"/>
          </m:rPr>
          <m:t xml:space="preserve">,</m:t>
        </m:r>
        <m:r>
          <m:rPr>
            <m:sty m:val="p"/>
          </m:rPr>
          <m:t xml:space="preserve"> </m:t>
        </m:r>
        <m:sSub>
          <m:e>
            <m:r>
              <m:rPr>
                <m:sty m:val="p"/>
              </m:rPr>
              <m:t xml:space="preserve">exp</m:t>
            </m:r>
          </m:e>
          <m:sub>
            <m:r>
              <m:t xml:space="preserve">late</m:t>
            </m:r>
          </m:sub>
        </m:sSub>
        <m:r>
          <m:rPr>
            <m:sty m:val="p"/>
          </m:rPr>
          <m:t xml:space="preserve">,</m:t>
        </m:r>
        <m:r>
          <m:rPr>
            <m:sty m:val="p"/>
          </m:rPr>
          <m:t xml:space="preserve"> </m:t>
        </m:r>
        <m:r>
          <m:t xml:space="preserve">s</m:t>
        </m:r>
        <m:r>
          <m:t xml:space="preserve">l</m:t>
        </m:r>
        <m:r>
          <m:t xml:space="preserve">a</m:t>
        </m:r>
        <m:r>
          <m:t xml:space="preserve">c</m:t>
        </m:r>
        <m:r>
          <m:t xml:space="preserve">k</m:t>
        </m:r>
        <m:r>
          <m:rPr>
            <m:sty m:val="p"/>
          </m:rPr>
          <m:t xml:space="preserve">,</m:t>
        </m:r>
        <m:r>
          <m:rPr>
            <m:sty m:val="p"/>
          </m:rPr>
          <m:t xml:space="preserve"> </m:t>
        </m:r>
        <m:r>
          <m:t xml:space="preserve">E</m:t>
        </m:r>
        <m:r>
          <m:rPr>
            <m:sty m:val="p"/>
          </m:rPr>
          <m:t xml:space="preserve">)</m:t>
        </m:r>
      </m:oMath>
      <w:r>
        <w:rPr>
          <w:rFonts w:ascii="Times New Roman" w:hAnsi="Times New Roman" w:eastAsia="宋体"/>
          <w:b w:val="0"/>
          <w:i w:val="0"/>
          <w:sz w:val="23"/>
        </w:rPr>
        <w:t xml:space="preserve"> 字典序择优派发（</w:t>
      </w:r>
      <m:oMath>
        <m:r>
          <m:t xml:space="preserve">slack</m:t>
        </m:r>
      </m:oMath>
      <w:r>
        <w:rPr>
          <w:rFonts w:ascii="Times New Roman" w:hAnsi="Times New Roman" w:eastAsia="宋体"/>
          <w:b w:val="0"/>
          <w:i w:val="0"/>
          <w:sz w:val="23"/>
        </w:rPr>
        <w:t xml:space="preserve"> 为架内最小松弛量，见 5.4 节）；若所有资源均未就绪，则把时钟推进到最近一个资源就绪时刻。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逐时刻按违规量与松弛量择优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25 个运输架次，总能耗 77.30 kWh，全部任务完成时间 3.02 h，期望送达准时率 100.0%。机型使用情况为 A 型 8 架次、B 型 10 架次、C 型 7 架次，8 架无人机全部投入（每架 3~4 个架次），首批违规 0 箱、期望违规 0 箱。方案通过独立校验器的载荷、体积、能量、资源冲突与时限类</w:t>
      </w:r>
      <w:r>
        <w:rPr>
          <w:rFonts w:ascii="Times New Roman" w:hAnsi="Times New Roman" w:eastAsia="黑体"/>
          <w:b/>
          <w:i w:val="0"/>
          <w:sz w:val="24"/>
        </w:rPr>
        <w:t>全部 18 类检查</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14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3"/>
        <w:gridCol w:w="991"/>
        <w:gridCol w:w="793"/>
        <w:gridCol w:w="896"/>
        <w:gridCol w:w="1161"/>
        <w:gridCol w:w="1579"/>
        <w:gridCol w:w="1161"/>
        <w:gridCol w:w="793"/>
        <w:gridCol w:w="793"/>
      </w:tblGrid>
      <w:tr>
        <w:trPr>
          <w:cantSplit/>
          <w:tblHeader/>
        </w:trPr>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9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57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T001</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S002→S012</w:t>
            </w:r>
          </w:p>
        </w:tc>
        <w:tc>
          <w:tcPr>
            <w:tcW w:type="dxa" w:w="1161"/>
          </w:tcPr>
          <w:p>
            <w:pPr>
              <w:spacing w:after="20" w:before="20" w:line="276" w:lineRule="auto"/>
              <w:ind w:firstLine="0"/>
              <w:jc w:val="center"/>
            </w:pPr>
            <w:r/>
            <w:r>
              <w:rPr>
                <w:rFonts w:ascii="Times New Roman" w:hAnsi="Times New Roman" w:eastAsia="宋体"/>
                <w:b w:val="0"/>
                <w:i w:val="0"/>
                <w:sz w:val="16"/>
              </w:rPr>
              <w:t>2563.8</w:t>
            </w:r>
          </w:p>
        </w:tc>
        <w:tc>
          <w:tcPr>
            <w:tcW w:type="dxa" w:w="793"/>
          </w:tcPr>
          <w:p>
            <w:pPr>
              <w:spacing w:after="20" w:before="20" w:line="276" w:lineRule="auto"/>
              <w:ind w:firstLine="0"/>
              <w:jc w:val="center"/>
            </w:pPr>
            <w:r/>
            <w:r>
              <w:rPr>
                <w:rFonts w:ascii="Times New Roman" w:hAnsi="Times New Roman" w:eastAsia="宋体"/>
                <w:b w:val="0"/>
                <w:i w:val="0"/>
                <w:sz w:val="16"/>
              </w:rPr>
              <w:t>6.40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S001→S002</w:t>
            </w:r>
          </w:p>
        </w:tc>
        <w:tc>
          <w:tcPr>
            <w:tcW w:type="dxa" w:w="1161"/>
          </w:tcPr>
          <w:p>
            <w:pPr>
              <w:spacing w:after="20" w:before="20" w:line="276" w:lineRule="auto"/>
              <w:ind w:firstLine="0"/>
              <w:jc w:val="center"/>
            </w:pPr>
            <w:r/>
            <w:r>
              <w:rPr>
                <w:rFonts w:ascii="Times New Roman" w:hAnsi="Times New Roman" w:eastAsia="宋体"/>
                <w:b w:val="0"/>
                <w:i w:val="0"/>
                <w:sz w:val="16"/>
              </w:rPr>
              <w:t>2429.1</w:t>
            </w:r>
          </w:p>
        </w:tc>
        <w:tc>
          <w:tcPr>
            <w:tcW w:type="dxa" w:w="793"/>
          </w:tcPr>
          <w:p>
            <w:pPr>
              <w:spacing w:after="20" w:before="20" w:line="276" w:lineRule="auto"/>
              <w:ind w:firstLine="0"/>
              <w:jc w:val="center"/>
            </w:pPr>
            <w:r/>
            <w:r>
              <w:rPr>
                <w:rFonts w:ascii="Times New Roman" w:hAnsi="Times New Roman" w:eastAsia="宋体"/>
                <w:b w:val="0"/>
                <w:i w:val="0"/>
                <w:sz w:val="16"/>
              </w:rPr>
              <w:t>5.97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T003</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S006→S007</w:t>
            </w:r>
          </w:p>
        </w:tc>
        <w:tc>
          <w:tcPr>
            <w:tcW w:type="dxa" w:w="1161"/>
          </w:tcPr>
          <w:p>
            <w:pPr>
              <w:spacing w:after="20" w:before="20" w:line="276" w:lineRule="auto"/>
              <w:ind w:firstLine="0"/>
              <w:jc w:val="center"/>
            </w:pPr>
            <w:r/>
            <w:r>
              <w:rPr>
                <w:rFonts w:ascii="Times New Roman" w:hAnsi="Times New Roman" w:eastAsia="宋体"/>
                <w:b w:val="0"/>
                <w:i w:val="0"/>
                <w:sz w:val="16"/>
              </w:rPr>
              <w:t>2054.4</w:t>
            </w:r>
          </w:p>
        </w:tc>
        <w:tc>
          <w:tcPr>
            <w:tcW w:type="dxa" w:w="793"/>
          </w:tcPr>
          <w:p>
            <w:pPr>
              <w:spacing w:after="20" w:before="20" w:line="276" w:lineRule="auto"/>
              <w:ind w:firstLine="0"/>
              <w:jc w:val="center"/>
            </w:pPr>
            <w:r/>
            <w:r>
              <w:rPr>
                <w:rFonts w:ascii="Times New Roman" w:hAnsi="Times New Roman" w:eastAsia="宋体"/>
                <w:b w:val="0"/>
                <w:i w:val="0"/>
                <w:sz w:val="16"/>
              </w:rPr>
              <w:t>2.20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T004</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S001→S013</w:t>
            </w:r>
          </w:p>
        </w:tc>
        <w:tc>
          <w:tcPr>
            <w:tcW w:type="dxa" w:w="1161"/>
          </w:tcPr>
          <w:p>
            <w:pPr>
              <w:spacing w:after="20" w:before="20" w:line="276" w:lineRule="auto"/>
              <w:ind w:firstLine="0"/>
              <w:jc w:val="center"/>
            </w:pPr>
            <w:r/>
            <w:r>
              <w:rPr>
                <w:rFonts w:ascii="Times New Roman" w:hAnsi="Times New Roman" w:eastAsia="宋体"/>
                <w:b w:val="0"/>
                <w:i w:val="0"/>
                <w:sz w:val="16"/>
              </w:rPr>
              <w:t>1778.5</w:t>
            </w:r>
          </w:p>
        </w:tc>
        <w:tc>
          <w:tcPr>
            <w:tcW w:type="dxa" w:w="793"/>
          </w:tcPr>
          <w:p>
            <w:pPr>
              <w:spacing w:after="20" w:before="20" w:line="276" w:lineRule="auto"/>
              <w:ind w:firstLine="0"/>
              <w:jc w:val="center"/>
            </w:pPr>
            <w:r/>
            <w:r>
              <w:rPr>
                <w:rFonts w:ascii="Times New Roman" w:hAnsi="Times New Roman" w:eastAsia="宋体"/>
                <w:b w:val="0"/>
                <w:i w:val="0"/>
                <w:sz w:val="16"/>
              </w:rPr>
              <w:t>1.97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T005</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S014</w:t>
            </w:r>
          </w:p>
        </w:tc>
        <w:tc>
          <w:tcPr>
            <w:tcW w:type="dxa" w:w="1161"/>
          </w:tcPr>
          <w:p>
            <w:pPr>
              <w:spacing w:after="20" w:before="20" w:line="276" w:lineRule="auto"/>
              <w:ind w:firstLine="0"/>
              <w:jc w:val="center"/>
            </w:pPr>
            <w:r/>
            <w:r>
              <w:rPr>
                <w:rFonts w:ascii="Times New Roman" w:hAnsi="Times New Roman" w:eastAsia="宋体"/>
                <w:b w:val="0"/>
                <w:i w:val="0"/>
                <w:sz w:val="16"/>
              </w:rPr>
              <w:t>1861.1</w:t>
            </w:r>
          </w:p>
        </w:tc>
        <w:tc>
          <w:tcPr>
            <w:tcW w:type="dxa" w:w="793"/>
          </w:tcPr>
          <w:p>
            <w:pPr>
              <w:spacing w:after="20" w:before="20" w:line="276" w:lineRule="auto"/>
              <w:ind w:firstLine="0"/>
              <w:jc w:val="center"/>
            </w:pPr>
            <w:r/>
            <w:r>
              <w:rPr>
                <w:rFonts w:ascii="Times New Roman" w:hAnsi="Times New Roman" w:eastAsia="宋体"/>
                <w:b w:val="0"/>
                <w:i w:val="0"/>
                <w:sz w:val="16"/>
              </w:rPr>
              <w:t>2.14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T006</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793"/>
          </w:tcPr>
          <w:p>
            <w:pPr>
              <w:spacing w:after="20" w:before="20" w:line="276" w:lineRule="auto"/>
              <w:ind w:firstLine="0"/>
              <w:jc w:val="center"/>
            </w:pPr>
            <w:r/>
            <w:r>
              <w:rPr>
                <w:rFonts w:ascii="Times New Roman" w:hAnsi="Times New Roman" w:eastAsia="宋体"/>
                <w:b w:val="0"/>
                <w:i w:val="0"/>
                <w:sz w:val="16"/>
              </w:rPr>
              <w:t>1.90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T007</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1311.1</w:t>
            </w:r>
          </w:p>
        </w:tc>
        <w:tc>
          <w:tcPr>
            <w:tcW w:type="dxa" w:w="793"/>
          </w:tcPr>
          <w:p>
            <w:pPr>
              <w:spacing w:after="20" w:before="20" w:line="276" w:lineRule="auto"/>
              <w:ind w:firstLine="0"/>
              <w:jc w:val="center"/>
            </w:pPr>
            <w:r/>
            <w:r>
              <w:rPr>
                <w:rFonts w:ascii="Times New Roman" w:hAnsi="Times New Roman" w:eastAsia="宋体"/>
                <w:b w:val="0"/>
                <w:i w:val="0"/>
                <w:sz w:val="16"/>
              </w:rPr>
              <w:t>1.31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T008</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S013→S012</w:t>
            </w:r>
          </w:p>
        </w:tc>
        <w:tc>
          <w:tcPr>
            <w:tcW w:type="dxa" w:w="1161"/>
          </w:tcPr>
          <w:p>
            <w:pPr>
              <w:spacing w:after="20" w:before="20" w:line="276" w:lineRule="auto"/>
              <w:ind w:firstLine="0"/>
              <w:jc w:val="center"/>
            </w:pPr>
            <w:r/>
            <w:r>
              <w:rPr>
                <w:rFonts w:ascii="Times New Roman" w:hAnsi="Times New Roman" w:eastAsia="宋体"/>
                <w:b w:val="0"/>
                <w:i w:val="0"/>
                <w:sz w:val="16"/>
              </w:rPr>
              <w:t>2334.9</w:t>
            </w:r>
          </w:p>
        </w:tc>
        <w:tc>
          <w:tcPr>
            <w:tcW w:type="dxa" w:w="793"/>
          </w:tcPr>
          <w:p>
            <w:pPr>
              <w:spacing w:after="20" w:before="20" w:line="276" w:lineRule="auto"/>
              <w:ind w:firstLine="0"/>
              <w:jc w:val="center"/>
            </w:pPr>
            <w:r/>
            <w:r>
              <w:rPr>
                <w:rFonts w:ascii="Times New Roman" w:hAnsi="Times New Roman" w:eastAsia="宋体"/>
                <w:b w:val="0"/>
                <w:i w:val="0"/>
                <w:sz w:val="16"/>
              </w:rPr>
              <w:t>2.98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T009</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1311.1</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3490.2</w:t>
            </w:r>
          </w:p>
        </w:tc>
        <w:tc>
          <w:tcPr>
            <w:tcW w:type="dxa" w:w="793"/>
          </w:tcPr>
          <w:p>
            <w:pPr>
              <w:spacing w:after="20" w:before="20" w:line="276" w:lineRule="auto"/>
              <w:ind w:firstLine="0"/>
              <w:jc w:val="center"/>
            </w:pPr>
            <w:r/>
            <w:r>
              <w:rPr>
                <w:rFonts w:ascii="Times New Roman" w:hAnsi="Times New Roman" w:eastAsia="宋体"/>
                <w:b w:val="0"/>
                <w:i w:val="0"/>
                <w:sz w:val="16"/>
              </w:rPr>
              <w:t>3.09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T010</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3876.3</w:t>
            </w:r>
          </w:p>
        </w:tc>
        <w:tc>
          <w:tcPr>
            <w:tcW w:type="dxa" w:w="793"/>
          </w:tcPr>
          <w:p>
            <w:pPr>
              <w:spacing w:after="20" w:before="20" w:line="276" w:lineRule="auto"/>
              <w:ind w:firstLine="0"/>
              <w:jc w:val="center"/>
            </w:pPr>
            <w:r/>
            <w:r>
              <w:rPr>
                <w:rFonts w:ascii="Times New Roman" w:hAnsi="Times New Roman" w:eastAsia="宋体"/>
                <w:b w:val="0"/>
                <w:i w:val="0"/>
                <w:sz w:val="16"/>
              </w:rPr>
              <w:t>3.20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T011</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1778.5</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3329.5</w:t>
            </w:r>
          </w:p>
        </w:tc>
        <w:tc>
          <w:tcPr>
            <w:tcW w:type="dxa" w:w="793"/>
          </w:tcPr>
          <w:p>
            <w:pPr>
              <w:spacing w:after="20" w:before="20" w:line="276" w:lineRule="auto"/>
              <w:ind w:firstLine="0"/>
              <w:jc w:val="center"/>
            </w:pPr>
            <w:r/>
            <w:r>
              <w:rPr>
                <w:rFonts w:ascii="Times New Roman" w:hAnsi="Times New Roman" w:eastAsia="宋体"/>
                <w:b w:val="0"/>
                <w:i w:val="0"/>
                <w:sz w:val="16"/>
              </w:rPr>
              <w:t>1.82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T012</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1861.1</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3065.9</w:t>
            </w:r>
          </w:p>
        </w:tc>
        <w:tc>
          <w:tcPr>
            <w:tcW w:type="dxa" w:w="793"/>
          </w:tcPr>
          <w:p>
            <w:pPr>
              <w:spacing w:after="20" w:before="20" w:line="276" w:lineRule="auto"/>
              <w:ind w:firstLine="0"/>
              <w:jc w:val="center"/>
            </w:pPr>
            <w:r/>
            <w:r>
              <w:rPr>
                <w:rFonts w:ascii="Times New Roman" w:hAnsi="Times New Roman" w:eastAsia="宋体"/>
                <w:b w:val="0"/>
                <w:i w:val="0"/>
                <w:sz w:val="16"/>
              </w:rPr>
              <w:t>1.29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T013</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2189.6</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4352.4</w:t>
            </w:r>
          </w:p>
        </w:tc>
        <w:tc>
          <w:tcPr>
            <w:tcW w:type="dxa" w:w="793"/>
          </w:tcPr>
          <w:p>
            <w:pPr>
              <w:spacing w:after="20" w:before="20" w:line="276" w:lineRule="auto"/>
              <w:ind w:firstLine="0"/>
              <w:jc w:val="center"/>
            </w:pPr>
            <w:r/>
            <w:r>
              <w:rPr>
                <w:rFonts w:ascii="Times New Roman" w:hAnsi="Times New Roman" w:eastAsia="宋体"/>
                <w:b w:val="0"/>
                <w:i w:val="0"/>
                <w:sz w:val="16"/>
              </w:rPr>
              <w:t>3.30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T014</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2429.1</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3853.8</w:t>
            </w:r>
          </w:p>
        </w:tc>
        <w:tc>
          <w:tcPr>
            <w:tcW w:type="dxa" w:w="793"/>
          </w:tcPr>
          <w:p>
            <w:pPr>
              <w:spacing w:after="20" w:before="20" w:line="276" w:lineRule="auto"/>
              <w:ind w:firstLine="0"/>
              <w:jc w:val="center"/>
            </w:pPr>
            <w:r/>
            <w:r>
              <w:rPr>
                <w:rFonts w:ascii="Times New Roman" w:hAnsi="Times New Roman" w:eastAsia="宋体"/>
                <w:b w:val="0"/>
                <w:i w:val="0"/>
                <w:sz w:val="16"/>
              </w:rPr>
              <w:t>2.52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C-B04</w:t>
            </w:r>
          </w:p>
        </w:tc>
        <w:tc>
          <w:tcPr>
            <w:tcW w:type="dxa" w:w="1161"/>
          </w:tcPr>
          <w:p>
            <w:pPr>
              <w:spacing w:after="20" w:before="20" w:line="276" w:lineRule="auto"/>
              <w:ind w:firstLine="0"/>
              <w:jc w:val="center"/>
            </w:pPr>
            <w:r/>
            <w:r>
              <w:rPr>
                <w:rFonts w:ascii="Times New Roman" w:hAnsi="Times New Roman" w:eastAsia="宋体"/>
                <w:b w:val="0"/>
                <w:i w:val="0"/>
                <w:sz w:val="16"/>
              </w:rPr>
              <w:t>2563.8</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3856.5</w:t>
            </w:r>
          </w:p>
        </w:tc>
        <w:tc>
          <w:tcPr>
            <w:tcW w:type="dxa" w:w="793"/>
          </w:tcPr>
          <w:p>
            <w:pPr>
              <w:spacing w:after="20" w:before="20" w:line="276" w:lineRule="auto"/>
              <w:ind w:firstLine="0"/>
              <w:jc w:val="center"/>
            </w:pPr>
            <w:r/>
            <w:r>
              <w:rPr>
                <w:rFonts w:ascii="Times New Roman" w:hAnsi="Times New Roman" w:eastAsia="宋体"/>
                <w:b w:val="0"/>
                <w:i w:val="0"/>
                <w:sz w:val="16"/>
              </w:rPr>
              <w:t>2.02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T016</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2762.3</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5012.8</w:t>
            </w:r>
          </w:p>
        </w:tc>
        <w:tc>
          <w:tcPr>
            <w:tcW w:type="dxa" w:w="793"/>
          </w:tcPr>
          <w:p>
            <w:pPr>
              <w:spacing w:after="20" w:before="20" w:line="276" w:lineRule="auto"/>
              <w:ind w:firstLine="0"/>
              <w:jc w:val="center"/>
            </w:pPr>
            <w:r/>
            <w:r>
              <w:rPr>
                <w:rFonts w:ascii="Times New Roman" w:hAnsi="Times New Roman" w:eastAsia="宋体"/>
                <w:b w:val="0"/>
                <w:i w:val="0"/>
                <w:sz w:val="16"/>
              </w:rPr>
              <w:t>2.96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T017</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3297.1</w:t>
            </w:r>
          </w:p>
        </w:tc>
        <w:tc>
          <w:tcPr>
            <w:tcW w:type="dxa" w:w="1579"/>
          </w:tcPr>
          <w:p>
            <w:pPr>
              <w:spacing w:after="20" w:before="20" w:line="276" w:lineRule="auto"/>
              <w:ind w:firstLine="0"/>
              <w:jc w:val="center"/>
            </w:pPr>
            <w:r/>
            <w:r>
              <w:rPr>
                <w:rFonts w:ascii="Times New Roman" w:hAnsi="Times New Roman" w:eastAsia="宋体"/>
                <w:b w:val="0"/>
                <w:i w:val="0"/>
                <w:sz w:val="16"/>
              </w:rPr>
              <w:t>S009→S002</w:t>
            </w:r>
          </w:p>
        </w:tc>
        <w:tc>
          <w:tcPr>
            <w:tcW w:type="dxa" w:w="1161"/>
          </w:tcPr>
          <w:p>
            <w:pPr>
              <w:spacing w:after="20" w:before="20" w:line="276" w:lineRule="auto"/>
              <w:ind w:firstLine="0"/>
              <w:jc w:val="center"/>
            </w:pPr>
            <w:r/>
            <w:r>
              <w:rPr>
                <w:rFonts w:ascii="Times New Roman" w:hAnsi="Times New Roman" w:eastAsia="宋体"/>
                <w:b w:val="0"/>
                <w:i w:val="0"/>
                <w:sz w:val="16"/>
              </w:rPr>
              <w:t>5322.1</w:t>
            </w:r>
          </w:p>
        </w:tc>
        <w:tc>
          <w:tcPr>
            <w:tcW w:type="dxa" w:w="793"/>
          </w:tcPr>
          <w:p>
            <w:pPr>
              <w:spacing w:after="20" w:before="20" w:line="276" w:lineRule="auto"/>
              <w:ind w:firstLine="0"/>
              <w:jc w:val="center"/>
            </w:pPr>
            <w:r/>
            <w:r>
              <w:rPr>
                <w:rFonts w:ascii="Times New Roman" w:hAnsi="Times New Roman" w:eastAsia="宋体"/>
                <w:b w:val="0"/>
                <w:i w:val="0"/>
                <w:sz w:val="16"/>
              </w:rPr>
              <w:t>2.50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T018</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3453.5</w:t>
            </w:r>
          </w:p>
        </w:tc>
        <w:tc>
          <w:tcPr>
            <w:tcW w:type="dxa" w:w="1579"/>
          </w:tcPr>
          <w:p>
            <w:pPr>
              <w:spacing w:after="20" w:before="20" w:line="276" w:lineRule="auto"/>
              <w:ind w:firstLine="0"/>
              <w:jc w:val="center"/>
            </w:pPr>
            <w:r/>
            <w:r>
              <w:rPr>
                <w:rFonts w:ascii="Times New Roman" w:hAnsi="Times New Roman" w:eastAsia="宋体"/>
                <w:b w:val="0"/>
                <w:i w:val="0"/>
                <w:sz w:val="16"/>
              </w:rPr>
              <w:t>S011→S001</w:t>
            </w:r>
          </w:p>
        </w:tc>
        <w:tc>
          <w:tcPr>
            <w:tcW w:type="dxa" w:w="1161"/>
          </w:tcPr>
          <w:p>
            <w:pPr>
              <w:spacing w:after="20" w:before="20" w:line="276" w:lineRule="auto"/>
              <w:ind w:firstLine="0"/>
              <w:jc w:val="center"/>
            </w:pPr>
            <w:r/>
            <w:r>
              <w:rPr>
                <w:rFonts w:ascii="Times New Roman" w:hAnsi="Times New Roman" w:eastAsia="宋体"/>
                <w:b w:val="0"/>
                <w:i w:val="0"/>
                <w:sz w:val="16"/>
              </w:rPr>
              <w:t>5014.3</w:t>
            </w:r>
          </w:p>
        </w:tc>
        <w:tc>
          <w:tcPr>
            <w:tcW w:type="dxa" w:w="793"/>
          </w:tcPr>
          <w:p>
            <w:pPr>
              <w:spacing w:after="20" w:before="20" w:line="276" w:lineRule="auto"/>
              <w:ind w:firstLine="0"/>
              <w:jc w:val="center"/>
            </w:pPr>
            <w:r/>
            <w:r>
              <w:rPr>
                <w:rFonts w:ascii="Times New Roman" w:hAnsi="Times New Roman" w:eastAsia="宋体"/>
                <w:b w:val="0"/>
                <w:i w:val="0"/>
                <w:sz w:val="16"/>
              </w:rPr>
              <w:t>1.48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T019</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4878.2</w:t>
            </w:r>
          </w:p>
        </w:tc>
        <w:tc>
          <w:tcPr>
            <w:tcW w:type="dxa" w:w="1579"/>
          </w:tcPr>
          <w:p>
            <w:pPr>
              <w:spacing w:after="20" w:before="20" w:line="276" w:lineRule="auto"/>
              <w:ind w:firstLine="0"/>
              <w:jc w:val="center"/>
            </w:pPr>
            <w:r/>
            <w:r>
              <w:rPr>
                <w:rFonts w:ascii="Times New Roman" w:hAnsi="Times New Roman" w:eastAsia="宋体"/>
                <w:b w:val="0"/>
                <w:i w:val="0"/>
                <w:sz w:val="16"/>
              </w:rPr>
              <w:t>S011→S015→S003</w:t>
            </w:r>
          </w:p>
        </w:tc>
        <w:tc>
          <w:tcPr>
            <w:tcW w:type="dxa" w:w="1161"/>
          </w:tcPr>
          <w:p>
            <w:pPr>
              <w:spacing w:after="20" w:before="20" w:line="276" w:lineRule="auto"/>
              <w:ind w:firstLine="0"/>
              <w:jc w:val="center"/>
            </w:pPr>
            <w:r/>
            <w:r>
              <w:rPr>
                <w:rFonts w:ascii="Times New Roman" w:hAnsi="Times New Roman" w:eastAsia="宋体"/>
                <w:b w:val="0"/>
                <w:i w:val="0"/>
                <w:sz w:val="16"/>
              </w:rPr>
              <w:t>7947.7</w:t>
            </w:r>
          </w:p>
        </w:tc>
        <w:tc>
          <w:tcPr>
            <w:tcW w:type="dxa" w:w="793"/>
          </w:tcPr>
          <w:p>
            <w:pPr>
              <w:spacing w:after="20" w:before="20" w:line="276" w:lineRule="auto"/>
              <w:ind w:firstLine="0"/>
              <w:jc w:val="center"/>
            </w:pPr>
            <w:r/>
            <w:r>
              <w:rPr>
                <w:rFonts w:ascii="Times New Roman" w:hAnsi="Times New Roman" w:eastAsia="宋体"/>
                <w:b w:val="0"/>
                <w:i w:val="0"/>
                <w:sz w:val="16"/>
              </w:rPr>
              <w:t>6.10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T020</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5014.3</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6936.3</w:t>
            </w:r>
          </w:p>
        </w:tc>
        <w:tc>
          <w:tcPr>
            <w:tcW w:type="dxa" w:w="793"/>
          </w:tcPr>
          <w:p>
            <w:pPr>
              <w:spacing w:after="20" w:before="20" w:line="276" w:lineRule="auto"/>
              <w:ind w:firstLine="0"/>
              <w:jc w:val="center"/>
            </w:pPr>
            <w:r/>
            <w:r>
              <w:rPr>
                <w:rFonts w:ascii="Times New Roman" w:hAnsi="Times New Roman" w:eastAsia="宋体"/>
                <w:b w:val="0"/>
                <w:i w:val="0"/>
                <w:sz w:val="16"/>
              </w:rPr>
              <w:t>3.04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T021</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5129.5</w:t>
            </w:r>
          </w:p>
        </w:tc>
        <w:tc>
          <w:tcPr>
            <w:tcW w:type="dxa" w:w="1579"/>
          </w:tcPr>
          <w:p>
            <w:pPr>
              <w:spacing w:after="20" w:before="20" w:line="276" w:lineRule="auto"/>
              <w:ind w:firstLine="0"/>
              <w:jc w:val="center"/>
            </w:pPr>
            <w:r/>
            <w:r>
              <w:rPr>
                <w:rFonts w:ascii="Times New Roman" w:hAnsi="Times New Roman" w:eastAsia="宋体"/>
                <w:b w:val="0"/>
                <w:i w:val="0"/>
                <w:sz w:val="16"/>
              </w:rPr>
              <w:t>S007→S003→S006</w:t>
            </w:r>
          </w:p>
        </w:tc>
        <w:tc>
          <w:tcPr>
            <w:tcW w:type="dxa" w:w="1161"/>
          </w:tcPr>
          <w:p>
            <w:pPr>
              <w:spacing w:after="20" w:before="20" w:line="276" w:lineRule="auto"/>
              <w:ind w:firstLine="0"/>
              <w:jc w:val="center"/>
            </w:pPr>
            <w:r/>
            <w:r>
              <w:rPr>
                <w:rFonts w:ascii="Times New Roman" w:hAnsi="Times New Roman" w:eastAsia="宋体"/>
                <w:b w:val="0"/>
                <w:i w:val="0"/>
                <w:sz w:val="16"/>
              </w:rPr>
              <w:t>8102.0</w:t>
            </w:r>
          </w:p>
        </w:tc>
        <w:tc>
          <w:tcPr>
            <w:tcW w:type="dxa" w:w="793"/>
          </w:tcPr>
          <w:p>
            <w:pPr>
              <w:spacing w:after="20" w:before="20" w:line="276" w:lineRule="auto"/>
              <w:ind w:firstLine="0"/>
              <w:jc w:val="center"/>
            </w:pPr>
            <w:r/>
            <w:r>
              <w:rPr>
                <w:rFonts w:ascii="Times New Roman" w:hAnsi="Times New Roman" w:eastAsia="宋体"/>
                <w:b w:val="0"/>
                <w:i w:val="0"/>
                <w:sz w:val="16"/>
              </w:rPr>
              <w:t>6.12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T022</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5322.1</w:t>
            </w:r>
          </w:p>
        </w:tc>
        <w:tc>
          <w:tcPr>
            <w:tcW w:type="dxa" w:w="1579"/>
          </w:tcPr>
          <w:p>
            <w:pPr>
              <w:spacing w:after="20" w:before="20" w:line="276" w:lineRule="auto"/>
              <w:ind w:firstLine="0"/>
              <w:jc w:val="center"/>
            </w:pPr>
            <w:r/>
            <w:r>
              <w:rPr>
                <w:rFonts w:ascii="Times New Roman" w:hAnsi="Times New Roman" w:eastAsia="宋体"/>
                <w:b w:val="0"/>
                <w:i w:val="0"/>
                <w:sz w:val="16"/>
              </w:rPr>
              <w:t>S001→S005</w:t>
            </w:r>
          </w:p>
        </w:tc>
        <w:tc>
          <w:tcPr>
            <w:tcW w:type="dxa" w:w="1161"/>
          </w:tcPr>
          <w:p>
            <w:pPr>
              <w:spacing w:after="20" w:before="20" w:line="276" w:lineRule="auto"/>
              <w:ind w:firstLine="0"/>
              <w:jc w:val="center"/>
            </w:pPr>
            <w:r/>
            <w:r>
              <w:rPr>
                <w:rFonts w:ascii="Times New Roman" w:hAnsi="Times New Roman" w:eastAsia="宋体"/>
                <w:b w:val="0"/>
                <w:i w:val="0"/>
                <w:sz w:val="16"/>
              </w:rPr>
              <w:t>7149.7</w:t>
            </w:r>
          </w:p>
        </w:tc>
        <w:tc>
          <w:tcPr>
            <w:tcW w:type="dxa" w:w="793"/>
          </w:tcPr>
          <w:p>
            <w:pPr>
              <w:spacing w:after="20" w:before="20" w:line="276" w:lineRule="auto"/>
              <w:ind w:firstLine="0"/>
              <w:jc w:val="center"/>
            </w:pPr>
            <w:r/>
            <w:r>
              <w:rPr>
                <w:rFonts w:ascii="Times New Roman" w:hAnsi="Times New Roman" w:eastAsia="宋体"/>
                <w:b w:val="0"/>
                <w:i w:val="0"/>
                <w:sz w:val="16"/>
              </w:rPr>
              <w:t>2.04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T023</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6936.3</w:t>
            </w:r>
          </w:p>
        </w:tc>
        <w:tc>
          <w:tcPr>
            <w:tcW w:type="dxa" w:w="1579"/>
          </w:tcPr>
          <w:p>
            <w:pPr>
              <w:spacing w:after="20" w:before="20" w:line="276" w:lineRule="auto"/>
              <w:ind w:firstLine="0"/>
              <w:jc w:val="center"/>
            </w:pPr>
            <w:r/>
            <w:r>
              <w:rPr>
                <w:rFonts w:ascii="Times New Roman" w:hAnsi="Times New Roman" w:eastAsia="宋体"/>
                <w:b w:val="0"/>
                <w:i w:val="0"/>
                <w:sz w:val="16"/>
              </w:rPr>
              <w:t>S009</w:t>
            </w:r>
          </w:p>
        </w:tc>
        <w:tc>
          <w:tcPr>
            <w:tcW w:type="dxa" w:w="1161"/>
          </w:tcPr>
          <w:p>
            <w:pPr>
              <w:spacing w:after="20" w:before="20" w:line="276" w:lineRule="auto"/>
              <w:ind w:firstLine="0"/>
              <w:jc w:val="center"/>
            </w:pPr>
            <w:r/>
            <w:r>
              <w:rPr>
                <w:rFonts w:ascii="Times New Roman" w:hAnsi="Times New Roman" w:eastAsia="宋体"/>
                <w:b w:val="0"/>
                <w:i w:val="0"/>
                <w:sz w:val="16"/>
              </w:rPr>
              <w:t>8433.7</w:t>
            </w:r>
          </w:p>
        </w:tc>
        <w:tc>
          <w:tcPr>
            <w:tcW w:type="dxa" w:w="793"/>
          </w:tcPr>
          <w:p>
            <w:pPr>
              <w:spacing w:after="20" w:before="20" w:line="276" w:lineRule="auto"/>
              <w:ind w:firstLine="0"/>
              <w:jc w:val="center"/>
            </w:pPr>
            <w:r/>
            <w:r>
              <w:rPr>
                <w:rFonts w:ascii="Times New Roman" w:hAnsi="Times New Roman" w:eastAsia="宋体"/>
                <w:b w:val="0"/>
                <w:i w:val="0"/>
                <w:sz w:val="16"/>
              </w:rPr>
              <w:t>2.00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T024</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7149.7</w:t>
            </w:r>
          </w:p>
        </w:tc>
        <w:tc>
          <w:tcPr>
            <w:tcW w:type="dxa" w:w="1579"/>
          </w:tcPr>
          <w:p>
            <w:pPr>
              <w:spacing w:after="20" w:before="20" w:line="276" w:lineRule="auto"/>
              <w:ind w:firstLine="0"/>
              <w:jc w:val="center"/>
            </w:pPr>
            <w:r/>
            <w:r>
              <w:rPr>
                <w:rFonts w:ascii="Times New Roman" w:hAnsi="Times New Roman" w:eastAsia="宋体"/>
                <w:b w:val="0"/>
                <w:i w:val="0"/>
                <w:sz w:val="16"/>
              </w:rPr>
              <w:t>S005→S008</w:t>
            </w:r>
          </w:p>
        </w:tc>
        <w:tc>
          <w:tcPr>
            <w:tcW w:type="dxa" w:w="1161"/>
          </w:tcPr>
          <w:p>
            <w:pPr>
              <w:spacing w:after="20" w:before="20" w:line="276" w:lineRule="auto"/>
              <w:ind w:firstLine="0"/>
              <w:jc w:val="center"/>
            </w:pPr>
            <w:r/>
            <w:r>
              <w:rPr>
                <w:rFonts w:ascii="Times New Roman" w:hAnsi="Times New Roman" w:eastAsia="宋体"/>
                <w:b w:val="0"/>
                <w:i w:val="0"/>
                <w:sz w:val="16"/>
              </w:rPr>
              <w:t>9303.9</w:t>
            </w:r>
          </w:p>
        </w:tc>
        <w:tc>
          <w:tcPr>
            <w:tcW w:type="dxa" w:w="793"/>
          </w:tcPr>
          <w:p>
            <w:pPr>
              <w:spacing w:after="20" w:before="20" w:line="276" w:lineRule="auto"/>
              <w:ind w:firstLine="0"/>
              <w:jc w:val="center"/>
            </w:pPr>
            <w:r/>
            <w:r>
              <w:rPr>
                <w:rFonts w:ascii="Times New Roman" w:hAnsi="Times New Roman" w:eastAsia="宋体"/>
                <w:b w:val="0"/>
                <w:i w:val="0"/>
                <w:sz w:val="16"/>
              </w:rPr>
              <w:t>2.61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7947.7</w:t>
            </w:r>
          </w:p>
        </w:tc>
        <w:tc>
          <w:tcPr>
            <w:tcW w:type="dxa" w:w="1579"/>
          </w:tcPr>
          <w:p>
            <w:pPr>
              <w:spacing w:after="20" w:before="20" w:line="276" w:lineRule="auto"/>
              <w:ind w:firstLine="0"/>
              <w:jc w:val="center"/>
            </w:pPr>
            <w:r/>
            <w:r>
              <w:rPr>
                <w:rFonts w:ascii="Times New Roman" w:hAnsi="Times New Roman" w:eastAsia="宋体"/>
                <w:b w:val="0"/>
                <w:i w:val="0"/>
                <w:sz w:val="16"/>
              </w:rPr>
              <w:t>S005→S004→S002</w:t>
            </w:r>
          </w:p>
        </w:tc>
        <w:tc>
          <w:tcPr>
            <w:tcW w:type="dxa" w:w="1161"/>
          </w:tcPr>
          <w:p>
            <w:pPr>
              <w:spacing w:after="20" w:before="20" w:line="276" w:lineRule="auto"/>
              <w:ind w:firstLine="0"/>
              <w:jc w:val="center"/>
            </w:pPr>
            <w:r/>
            <w:r>
              <w:rPr>
                <w:rFonts w:ascii="Times New Roman" w:hAnsi="Times New Roman" w:eastAsia="宋体"/>
                <w:b w:val="0"/>
                <w:i w:val="0"/>
                <w:sz w:val="16"/>
              </w:rPr>
              <w:t>10855.1</w:t>
            </w:r>
          </w:p>
        </w:tc>
        <w:tc>
          <w:tcPr>
            <w:tcW w:type="dxa" w:w="793"/>
          </w:tcPr>
          <w:p>
            <w:pPr>
              <w:spacing w:after="20" w:before="20" w:line="276" w:lineRule="auto"/>
              <w:ind w:firstLine="0"/>
              <w:jc w:val="center"/>
            </w:pPr>
            <w:r/>
            <w:r>
              <w:rPr>
                <w:rFonts w:ascii="Times New Roman" w:hAnsi="Times New Roman" w:eastAsia="宋体"/>
                <w:b w:val="0"/>
                <w:i w:val="0"/>
                <w:sz w:val="16"/>
              </w:rPr>
              <w:t>6.36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8444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8444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15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U01</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4217.20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U02</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3876.30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U03</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3490.20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U04</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2</w:t>
            </w:r>
          </w:p>
        </w:tc>
        <w:tc>
          <w:tcPr>
            <w:tcW w:type="dxa" w:w="3249"/>
          </w:tcPr>
          <w:p>
            <w:pPr>
              <w:spacing w:after="20" w:before="20" w:line="276" w:lineRule="auto"/>
              <w:ind w:firstLine="0"/>
              <w:jc w:val="center"/>
            </w:pPr>
            <w:r/>
            <w:r>
              <w:rPr>
                <w:rFonts w:ascii="Times New Roman" w:hAnsi="Times New Roman" w:eastAsia="宋体"/>
                <w:b w:val="0"/>
                <w:i w:val="0"/>
                <w:sz w:val="17"/>
              </w:rPr>
              <w:t>4585.40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5</w:t>
            </w:r>
          </w:p>
        </w:tc>
        <w:tc>
          <w:tcPr>
            <w:tcW w:type="dxa" w:w="3249"/>
          </w:tcPr>
          <w:p>
            <w:pPr>
              <w:spacing w:after="20" w:before="20" w:line="276" w:lineRule="auto"/>
              <w:ind w:firstLine="0"/>
              <w:jc w:val="center"/>
            </w:pPr>
            <w:r/>
            <w:r>
              <w:rPr>
                <w:rFonts w:ascii="Times New Roman" w:hAnsi="Times New Roman" w:eastAsia="宋体"/>
                <w:b w:val="0"/>
                <w:i w:val="0"/>
                <w:sz w:val="17"/>
              </w:rPr>
              <w:t>8309.60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5</w:t>
            </w:r>
          </w:p>
        </w:tc>
        <w:tc>
          <w:tcPr>
            <w:tcW w:type="dxa" w:w="3249"/>
          </w:tcPr>
          <w:p>
            <w:pPr>
              <w:spacing w:after="20" w:before="20" w:line="276" w:lineRule="auto"/>
              <w:ind w:firstLine="0"/>
              <w:jc w:val="center"/>
            </w:pPr>
            <w:r/>
            <w:r>
              <w:rPr>
                <w:rFonts w:ascii="Times New Roman" w:hAnsi="Times New Roman" w:eastAsia="宋体"/>
                <w:b w:val="0"/>
                <w:i w:val="0"/>
                <w:sz w:val="17"/>
              </w:rPr>
              <w:t>9072.70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9833.40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6826.30</w:t>
            </w:r>
          </w:p>
        </w:tc>
      </w:tr>
    </w:tbl>
    <w:p>
      <w:pPr>
        <w:spacing w:after="40"/>
      </w:pPr>
    </w:p>
    <w:p>
      <w:pPr>
        <w:keepNext/>
        <w:keepLines/>
        <w:spacing w:before="160" w:after="60"/>
        <w:ind w:firstLine="0"/>
        <w:jc w:val="center"/>
      </w:pPr>
      <w:r>
        <w:rPr>
          <w:rFonts w:ascii="Times New Roman" w:hAnsi="Times New Roman" w:eastAsia="黑体"/>
          <w:b/>
          <w:i w:val="0"/>
          <w:sz w:val="21"/>
        </w:rPr>
        <w:t>表 16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A-B01</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A-B05</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A-B06</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首批保障时限的达成条件与派发规则的作用</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首批保障时限可以完全满足</w:t>
      </w:r>
      <w:r>
        <w:rPr>
          <w:rFonts w:ascii="Times New Roman" w:hAnsi="Times New Roman" w:eastAsia="宋体"/>
          <w:b w:val="0"/>
          <w:i w:val="0"/>
          <w:sz w:val="24"/>
        </w:rPr>
        <w:t>。最终方案首批违规 0 箱、期望送达违规 0 箱，全部 80 箱按时送达。本小节说明该结论成立的两个必要条件——它们同时也是初期方案出现 30~50 箱超时的原因。</w:t>
      </w:r>
    </w:p>
    <w:p>
      <w:pPr>
        <w:pStyle w:val="ListBullet"/>
        <w:spacing w:line="324" w:lineRule="auto"/>
        <w:ind w:firstLine="0" w:left="480"/>
      </w:pPr>
      <w:r>
        <w:rPr>
          <w:rFonts w:ascii="Times New Roman" w:hAnsi="Times New Roman" w:eastAsia="黑体"/>
          <w:b/>
          <w:i w:val="0"/>
          <w:sz w:val="23"/>
        </w:rPr>
        <w:t>条件一：异构机队必须整体投入。</w:t>
      </w:r>
      <w:r>
        <w:rPr>
          <w:rFonts w:ascii="Times New Roman" w:hAnsi="Times New Roman" w:eastAsia="宋体"/>
          <w:b w:val="0"/>
          <w:i w:val="0"/>
          <w:sz w:val="23"/>
        </w:rPr>
        <w:t>8 个服务区的首批截止为 60 min，每区首批恰为 2 箱（1 医疗 + 1 饮用水，合计约 17 kg / 0.039 m³，任何机型单架次都装得下），因此瓶颈不是单架次能力而是</w:t>
      </w:r>
      <w:r>
        <w:rPr>
          <w:rFonts w:ascii="Times New Roman" w:hAnsi="Times New Roman" w:eastAsia="黑体"/>
          <w:b/>
          <w:i w:val="0"/>
          <w:sz w:val="23"/>
        </w:rPr>
        <w:t>60 min 内能同时起飞几个架次</w:t>
      </w:r>
      <w:r>
        <w:rPr>
          <w:rFonts w:ascii="Times New Roman" w:hAnsi="Times New Roman" w:eastAsia="宋体"/>
          <w:b w:val="0"/>
          <w:i w:val="0"/>
          <w:sz w:val="23"/>
        </w:rPr>
        <w:t xml:space="preserve">。题目机队为 A×4 + B×2 + C×2 = </w:t>
      </w:r>
      <w:r>
        <w:rPr>
          <w:rFonts w:ascii="Times New Roman" w:hAnsi="Times New Roman" w:eastAsia="黑体"/>
          <w:b/>
          <w:i w:val="0"/>
          <w:sz w:val="23"/>
        </w:rPr>
        <w:t>8 架</w:t>
      </w:r>
      <w:r>
        <w:rPr>
          <w:rFonts w:ascii="Times New Roman" w:hAnsi="Times New Roman" w:eastAsia="宋体"/>
          <w:b w:val="0"/>
          <w:i w:val="0"/>
          <w:sz w:val="23"/>
        </w:rPr>
        <w:t xml:space="preserve">，恰好等于 60 min 档的服务区数；只要每个区各占一架机，8 个区即可在 </w:t>
      </w:r>
      <m:oMath>
        <m:r>
          <m:t xml:space="preserve">t</m:t>
        </m:r>
        <m:r>
          <m:rPr>
            <m:sty m:val="p"/>
          </m:rPr>
          <m:t xml:space="preserve">=</m:t>
        </m:r>
        <m:r>
          <m:rPr>
            <m:sty m:val="p"/>
          </m:rPr>
          <m:t xml:space="preserve">0</m:t>
        </m:r>
      </m:oMath>
      <w:r>
        <w:rPr>
          <w:rFonts w:ascii="Times New Roman" w:hAnsi="Times New Roman" w:eastAsia="宋体"/>
          <w:b w:val="0"/>
          <w:i w:val="0"/>
          <w:sz w:val="23"/>
        </w:rPr>
        <w:t xml:space="preserve"> 同时开工。若只调用单一机型（如仅 2 架 C 型），首轮只能起飞 2 架次，其余 6 个区被迫排到后续轮次——</w:t>
      </w:r>
      <w:r>
        <w:rPr>
          <w:rFonts w:ascii="Times New Roman" w:hAnsi="Times New Roman" w:eastAsia="黑体"/>
          <w:b/>
          <w:i w:val="0"/>
          <w:sz w:val="23"/>
        </w:rPr>
        <w:t>这是初期方案首批超时 17 箱的直接原因</w:t>
      </w:r>
      <w:r>
        <w:rPr>
          <w:rFonts w:ascii="Times New Roman" w:hAnsi="Times New Roman" w:eastAsia="宋体"/>
          <w:b w:val="0"/>
          <w:i w:val="0"/>
          <w:sz w:val="23"/>
        </w:rPr>
        <w:t>；</w:t>
      </w:r>
    </w:p>
    <w:p>
      <w:pPr>
        <w:pStyle w:val="ListBullet"/>
        <w:spacing w:line="324" w:lineRule="auto"/>
        <w:ind w:firstLine="0" w:left="480"/>
      </w:pPr>
      <w:r>
        <w:rPr>
          <w:rFonts w:ascii="Times New Roman" w:hAnsi="Times New Roman" w:eastAsia="黑体"/>
          <w:b/>
          <w:i w:val="0"/>
          <w:sz w:val="23"/>
        </w:rPr>
        <w:t>条件二：派发必须按松弛量抢占首轮机位。</w:t>
      </w:r>
      <w:r>
        <w:rPr>
          <w:rFonts w:ascii="Times New Roman" w:hAnsi="Times New Roman" w:eastAsia="宋体"/>
          <w:b w:val="0"/>
          <w:i w:val="0"/>
          <w:sz w:val="23"/>
        </w:rPr>
        <w:t>首轮开工时所有架次都尚未违规，</w:t>
      </w:r>
      <m:oMath>
        <m:sSub>
          <m:e>
            <m:r>
              <m:t xml:space="preserve">n</m:t>
            </m:r>
          </m:e>
          <m:sub/>
        </m:sSub>
      </m:oMath>
      <w:r>
        <w:rPr>
          <w:rFonts w:ascii="Times New Roman" w:hAnsi="Times New Roman" w:eastAsia="宋体"/>
          <w:b w:val="0"/>
          <w:i w:val="0"/>
          <w:sz w:val="23"/>
        </w:rPr>
        <w:t>、</w:t>
      </w:r>
      <m:oMath>
        <m:sSub>
          <m:e>
            <m:r>
              <m:t xml:space="preserve">n</m:t>
            </m:r>
          </m:e>
          <m:sub/>
        </m:sSub>
      </m:oMath>
      <w:r>
        <w:rPr>
          <w:rFonts w:ascii="Times New Roman" w:hAnsi="Times New Roman" w:eastAsia="宋体"/>
          <w:b w:val="0"/>
          <w:i w:val="0"/>
          <w:sz w:val="23"/>
        </w:rPr>
        <w:t xml:space="preserve"> 等违规计数全为 0，若以能耗作 tie-break，稀缺的首轮机位会被“顺路的小架次”占满。实测中 </w:t>
      </w:r>
      <m:oMath>
        <m:r>
          <m:t xml:space="preserve">t</m:t>
        </m:r>
        <m:r>
          <m:rPr>
            <m:sty m:val="p"/>
          </m:rPr>
          <m:t xml:space="preserve">=</m:t>
        </m:r>
        <m:r>
          <m:rPr>
            <m:sty m:val="p"/>
          </m:rPr>
          <m:t xml:space="preserve">0</m:t>
        </m:r>
      </m:oMath>
      <w:r>
        <w:rPr>
          <w:rFonts w:ascii="Times New Roman" w:hAnsi="Times New Roman" w:eastAsia="宋体"/>
          <w:b w:val="0"/>
          <w:i w:val="0"/>
          <w:sz w:val="23"/>
        </w:rPr>
        <w:t xml:space="preserve"> 的 8 个机位有两个给了 S001 的第二个架次，而 S002 / S012 / S013 的首批箱被推到 5 800~7 800 s，凭空多出 5 箱超时。为此在派发准则中引入</w:t>
      </w:r>
      <w:r>
        <w:rPr>
          <w:rFonts w:ascii="Times New Roman" w:hAnsi="Times New Roman" w:eastAsia="黑体"/>
          <w:b/>
          <w:i w:val="0"/>
          <w:sz w:val="23"/>
        </w:rPr>
        <w:t>最小松弛优先</w:t>
      </w:r>
      <w:r>
        <w:rPr>
          <w:rFonts w:ascii="Times New Roman" w:hAnsi="Times New Roman" w:eastAsia="宋体"/>
          <w:b w:val="0"/>
          <w:i w:val="0"/>
          <w:sz w:val="23"/>
        </w:rPr>
        <w:t>：</w:t>
      </w:r>
      <m:oMath>
        <m:r>
          <m:t xml:space="preserve">slack</m:t>
        </m:r>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时</m:t>
        </m:r>
        <m:r>
          <m:rPr>
            <m:sty m:val="p"/>
          </m:rPr>
          <m:t xml:space="preserve">限</m:t>
        </m:r>
        <m:r>
          <m:rPr>
            <m:sty m:val="p"/>
          </m:rPr>
          <m:t xml:space="preserve"> </m:t>
        </m:r>
        <m:r>
          <m:rPr>
            <m:sty m:val="p"/>
          </m:rPr>
          <m:t xml:space="preserve">-</m:t>
        </m:r>
        <m:r>
          <m:rPr>
            <m:sty m:val="p"/>
          </m:rPr>
          <m:t xml:space="preserve"> </m:t>
        </m:r>
        <m:r>
          <m:rPr>
            <m:sty m:val="p"/>
          </m:rPr>
          <m:t xml:space="preserve">交</m:t>
        </m:r>
        <m:r>
          <m:rPr>
            <m:sty m:val="p"/>
          </m:rPr>
          <m:t xml:space="preserve">付</m:t>
        </m:r>
        <m:r>
          <m:rPr>
            <m:sty m:val="p"/>
          </m:rPr>
          <m:t xml:space="preserve">时</m:t>
        </m:r>
        <m:r>
          <m:rPr>
            <m:sty m:val="p"/>
          </m:rPr>
          <m:t xml:space="preserve">刻</m:t>
        </m:r>
        <m:r>
          <m:rPr>
            <m:sty m:val="p"/>
          </m:rPr>
          <m:t xml:space="preserve">)</m:t>
        </m:r>
      </m:oMath>
      <w:r>
        <w:rPr>
          <w:rFonts w:ascii="Times New Roman" w:hAnsi="Times New Roman" w:eastAsia="宋体"/>
          <w:b w:val="0"/>
          <w:i w:val="0"/>
          <w:sz w:val="23"/>
        </w:rPr>
        <w:t>，同违规量的架次中最紧者先派；</w:t>
      </w:r>
    </w:p>
    <w:p>
      <w:pPr>
        <w:pStyle w:val="ListBullet"/>
        <w:spacing w:line="324" w:lineRule="auto"/>
        <w:ind w:firstLine="0" w:left="480"/>
      </w:pPr>
      <w:r>
        <w:rPr>
          <w:rFonts w:ascii="Times New Roman" w:hAnsi="Times New Roman" w:eastAsia="黑体"/>
          <w:b/>
          <w:i w:val="0"/>
          <w:sz w:val="23"/>
        </w:rPr>
        <w:t>结果</w:t>
      </w:r>
      <w:r>
        <w:rPr>
          <w:rFonts w:ascii="Times New Roman" w:hAnsi="Times New Roman" w:eastAsia="宋体"/>
          <w:b w:val="0"/>
          <w:i w:val="0"/>
          <w:sz w:val="23"/>
        </w:rPr>
        <w:t>：上述两条同时满足后，8 个 60 min 档服务区的最晚首批交付为 3 587 s &lt; 3 600 s（S006，余量仅 12 s），120 min 档最晚 6 464 s、180 min 档最晚 6 851 s，全部留有余量。</w:t>
      </w:r>
    </w:p>
    <w:p>
      <w:r>
        <w:rPr>
          <w:rFonts w:ascii="Times New Roman" w:hAnsi="Times New Roman" w:eastAsia="宋体"/>
          <w:b w:val="0"/>
          <w:i w:val="0"/>
          <w:sz w:val="24"/>
        </w:rPr>
        <w:t>结论：首批保障时限并非“资源约束下的物理不可行”，而是</w:t>
      </w:r>
      <w:r>
        <w:rPr>
          <w:rFonts w:ascii="Times New Roman" w:hAnsi="Times New Roman" w:eastAsia="黑体"/>
          <w:b/>
          <w:i w:val="0"/>
          <w:sz w:val="24"/>
        </w:rPr>
        <w:t>机队利用率与派发规则共同决定的可达目标</w:t>
      </w:r>
      <w:r>
        <w:rPr>
          <w:rFonts w:ascii="Times New Roman" w:hAnsi="Times New Roman" w:eastAsia="宋体"/>
          <w:b w:val="0"/>
          <w:i w:val="0"/>
          <w:sz w:val="24"/>
        </w:rPr>
        <w:t xml:space="preserve">；其中 </w:t>
      </w:r>
      <m:oMath>
        <m:r>
          <m:t xml:space="preserve">slack</m:t>
        </m:r>
      </m:oMath>
      <w:r>
        <w:rPr>
          <w:rFonts w:ascii="Times New Roman" w:hAnsi="Times New Roman" w:eastAsia="宋体"/>
          <w:b w:val="0"/>
          <w:i w:val="0"/>
          <w:sz w:val="24"/>
        </w:rPr>
        <w:t xml:space="preserve"> 项对方案鲁棒性尤为关键——它使方案在资源周转出现扰动时仍优先保护最紧的时限。</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17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1281.6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1281.6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1874.9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1874.9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S001-WAT-08</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S001-HYG-01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1138.5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1810.4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S006-FOD-01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904.3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S007-WAT-02</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1475.3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856.3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1333.6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1333.6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1238.1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S007-MED-01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S006-MED-01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934.3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S006-WAT-01</w:t>
            </w:r>
          </w:p>
        </w:tc>
        <w:tc>
          <w:tcPr>
            <w:tcW w:type="dxa" w:w="876"/>
          </w:tcPr>
          <w:p>
            <w:pPr>
              <w:spacing w:after="20" w:before="20" w:line="276" w:lineRule="auto"/>
              <w:ind w:firstLine="0"/>
              <w:jc w:val="center"/>
            </w:pPr>
            <w:r/>
            <w:r>
              <w:rPr>
                <w:rFonts w:ascii="Times New Roman" w:hAnsi="Times New Roman" w:eastAsia="宋体"/>
                <w:b w:val="0"/>
                <w:i w:val="0"/>
                <w:sz w:val="16"/>
              </w:rPr>
              <w:t>S006</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934.3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1050.7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1560.2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S004-MED-01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2682.3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S004-WAT-01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2682.3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S008-MED-01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3075.1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S008-WAT-01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3075.1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2861.5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r>
        <w:rPr>
          <w:rFonts w:ascii="Times New Roman" w:hAnsi="Times New Roman" w:eastAsia="宋体"/>
          <w:b w:val="0"/>
          <w:i w:val="0"/>
          <w:sz w:val="24"/>
        </w:rPr>
        <w:t>四目标之间的权衡关系见表 18：同构 C 型方案架次数最少（14）且能耗最低（77.94 kWh），但完工时间 5.32 h、准时率仅 62.5%；混合机队方案为 25 架次（理论下界 24，即 3 轮 × 8 架全部满载）、能耗 77.30 kWh（</w:t>
      </w:r>
      <w:r>
        <w:rPr>
          <w:rFonts w:ascii="Times New Roman" w:hAnsi="Times New Roman" w:eastAsia="黑体"/>
          <w:b/>
          <w:i w:val="0"/>
          <w:sz w:val="24"/>
        </w:rPr>
        <w:t>反而低于同构 C 型</w:t>
      </w:r>
      <w:r>
        <w:rPr>
          <w:rFonts w:ascii="Times New Roman" w:hAnsi="Times New Roman" w:eastAsia="宋体"/>
          <w:b w:val="0"/>
          <w:i w:val="0"/>
          <w:sz w:val="24"/>
        </w:rPr>
        <w:t>），完工时间 3.02 h（−43%）、准时率 100%（+37.5 个百分点）。</w:t>
      </w:r>
      <w:r>
        <w:rPr>
          <w:rFonts w:ascii="Times New Roman" w:hAnsi="Times New Roman" w:eastAsia="黑体"/>
          <w:b/>
          <w:i w:val="0"/>
          <w:sz w:val="24"/>
        </w:rPr>
        <w:t>本文方案在同构 C 型的基础上同时改善了架次数、能耗与及时性</w:t>
      </w:r>
      <w:r>
        <w:rPr>
          <w:rFonts w:ascii="Times New Roman" w:hAnsi="Times New Roman" w:eastAsia="宋体"/>
          <w:b w:val="0"/>
          <w:i w:val="0"/>
          <w:sz w:val="24"/>
        </w:rPr>
        <w:t>，仅完工时间有所延长；由于题目同时给出四个指标而不指定优先级，本文按加权目标取折中方案，并保留同构方案作为偏好完工时间时的备选。</w:t>
      </w:r>
    </w:p>
    <w:p>
      <w:r>
        <w:rPr>
          <w:rFonts w:ascii="Times New Roman" w:hAnsi="Times New Roman" w:eastAsia="宋体"/>
          <w:b w:val="0"/>
          <w:i w:val="0"/>
          <w:sz w:val="24"/>
        </w:rPr>
        <w:t xml:space="preserve">★ </w:t>
      </w:r>
      <w:r>
        <w:rPr>
          <w:rFonts w:ascii="Times New Roman" w:hAnsi="Times New Roman" w:eastAsia="黑体"/>
          <w:b/>
          <w:i w:val="0"/>
          <w:sz w:val="24"/>
        </w:rPr>
        <w:t>架次数的压缩靠的是「真实口径复核」而非调权重</w:t>
      </w:r>
      <w:r>
        <w:rPr>
          <w:rFonts w:ascii="Times New Roman" w:hAnsi="Times New Roman" w:eastAsia="宋体"/>
          <w:b w:val="0"/>
          <w:i w:val="0"/>
          <w:sz w:val="24"/>
        </w:rPr>
        <w:t>。早期版本的局部搜索用</w:t>
      </w:r>
      <w:r>
        <w:rPr>
          <w:rFonts w:ascii="Times New Roman" w:hAnsi="Times New Roman" w:eastAsia="黑体"/>
          <w:b/>
          <w:i w:val="0"/>
          <w:sz w:val="24"/>
        </w:rPr>
        <w:t>代理派发</w:t>
      </w:r>
      <w:r>
        <w:rPr>
          <w:rFonts w:ascii="Times New Roman" w:hAnsi="Times New Roman" w:eastAsia="宋体"/>
          <w:b w:val="0"/>
          <w:i w:val="0"/>
          <w:sz w:val="24"/>
        </w:rPr>
        <w:t>（乐观下界）估及时性，于是它以为「再合并一趟也不会超时」，真实排程却会超时；把架次权重从 0.05 提到 0.2 以上时，架次数确实压到 25，但</w:t>
      </w:r>
      <w:r>
        <w:rPr>
          <w:rFonts w:ascii="Times New Roman" w:hAnsi="Times New Roman" w:eastAsia="黑体"/>
          <w:b/>
          <w:i w:val="0"/>
          <w:sz w:val="24"/>
        </w:rPr>
        <w:t>真实排程冒出 4 箱超期</w:t>
      </w:r>
      <w:r>
        <w:rPr>
          <w:rFonts w:ascii="Times New Roman" w:hAnsi="Times New Roman" w:eastAsia="宋体"/>
          <w:b w:val="0"/>
          <w:i w:val="0"/>
          <w:sz w:val="24"/>
        </w:rPr>
        <w:t>（准时率 95.0%），而目标函数完全看不见这一后果。为此本文新增</w:t>
      </w:r>
      <w:r>
        <w:rPr>
          <w:rFonts w:ascii="Times New Roman" w:hAnsi="Times New Roman" w:eastAsia="黑体"/>
          <w:b/>
          <w:i w:val="0"/>
          <w:sz w:val="24"/>
        </w:rPr>
        <w:t>真实口径合并</w:t>
      </w:r>
      <w:r>
        <w:rPr>
          <w:rFonts w:ascii="Times New Roman" w:hAnsi="Times New Roman" w:eastAsia="宋体"/>
          <w:b w:val="0"/>
          <w:i w:val="0"/>
          <w:sz w:val="24"/>
        </w:rPr>
        <w:t>（`consolidate_real`）：以「真实调度器判定 0 违规」为硬前提、以「架次数最少」为唯一方向，反复尝试两两合并（必要时升级机型）与单区整装，</w:t>
      </w:r>
      <w:r>
        <w:rPr>
          <w:rFonts w:ascii="Times New Roman" w:hAnsi="Times New Roman" w:eastAsia="黑体"/>
          <w:b/>
          <w:i w:val="0"/>
          <w:sz w:val="24"/>
        </w:rPr>
        <w:t>每一步都过一遍真实调度器</w:t>
      </w:r>
      <w:r>
        <w:rPr>
          <w:rFonts w:ascii="Times New Roman" w:hAnsi="Times New Roman" w:eastAsia="宋体"/>
          <w:b w:val="0"/>
          <w:i w:val="0"/>
          <w:sz w:val="24"/>
        </w:rPr>
        <w:t>，不通过就回退。该步骤把方案从 28 架次 / 82.30 kWh / 2.45 h 改进为</w:t>
      </w:r>
      <w:r>
        <w:rPr>
          <w:rFonts w:ascii="Times New Roman" w:hAnsi="Times New Roman" w:eastAsia="黑体"/>
          <w:b/>
          <w:i w:val="0"/>
          <w:sz w:val="24"/>
        </w:rPr>
        <w:t>25 架次 / 77.30 kWh / 3.02 h</w:t>
      </w:r>
      <w:r>
        <w:rPr>
          <w:rFonts w:ascii="Times New Roman" w:hAnsi="Times New Roman" w:eastAsia="宋体"/>
          <w:b w:val="0"/>
          <w:i w:val="0"/>
          <w:sz w:val="24"/>
        </w:rPr>
        <w:t xml:space="preserve">，且经独立校验器确认 </w:t>
      </w:r>
      <w:r>
        <w:rPr>
          <w:rFonts w:ascii="Times New Roman" w:hAnsi="Times New Roman" w:eastAsia="黑体"/>
          <w:b/>
          <w:i w:val="0"/>
          <w:sz w:val="24"/>
        </w:rPr>
        <w:t>0 违规</w:t>
      </w:r>
      <w:r>
        <w:rPr>
          <w:rFonts w:ascii="Times New Roman" w:hAnsi="Times New Roman" w:eastAsia="宋体"/>
          <w:b w:val="0"/>
          <w:i w:val="0"/>
          <w:sz w:val="24"/>
        </w:rPr>
        <w:t>——架次数与能耗同时下降，代价是完工时间延长 0.57 h。</w:t>
      </w:r>
    </w:p>
    <w:p>
      <w:pPr>
        <w:keepNext/>
        <w:keepLines/>
        <w:spacing w:before="160" w:after="60"/>
        <w:ind w:firstLine="0"/>
        <w:jc w:val="center"/>
      </w:pPr>
      <w:r>
        <w:rPr>
          <w:rFonts w:ascii="Times New Roman" w:hAnsi="Times New Roman" w:eastAsia="黑体"/>
          <w:b/>
          <w:i w:val="0"/>
          <w:sz w:val="21"/>
        </w:rPr>
        <w:t>表 18  问题二四目标权衡与候选机队对比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7"/>
        <w:gridCol w:w="838"/>
        <w:gridCol w:w="1227"/>
        <w:gridCol w:w="1227"/>
        <w:gridCol w:w="1335"/>
        <w:gridCol w:w="981"/>
        <w:gridCol w:w="981"/>
        <w:gridCol w:w="981"/>
      </w:tblGrid>
      <w:tr>
        <w:trPr>
          <w:cantSplit/>
          <w:tblHeader/>
        </w:trPr>
        <w:tc>
          <w:tcPr>
            <w:tcW w:type="dxa" w:w="13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候选机队</w:t>
            </w:r>
          </w:p>
        </w:tc>
        <w:tc>
          <w:tcPr>
            <w:tcW w:type="dxa" w:w="8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完工时间 / </w:t>
            </w:r>
            <m:oMath>
              <m:r>
                <m:rPr>
                  <m:sty m:val="p"/>
                </m:rPr>
                <m:t xml:space="preserve">h</m:t>
              </m:r>
            </m:oMath>
          </w:p>
        </w:tc>
        <w:tc>
          <w:tcPr>
            <w:tcW w:type="dxa" w:w="133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期望送达准时率</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首批违规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综合得分</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C 型</w:t>
            </w:r>
          </w:p>
        </w:tc>
        <w:tc>
          <w:tcPr>
            <w:tcW w:type="dxa" w:w="838"/>
          </w:tcPr>
          <w:p>
            <w:pPr>
              <w:spacing w:after="20" w:before="20" w:line="276" w:lineRule="auto"/>
              <w:ind w:firstLine="0"/>
              <w:jc w:val="center"/>
            </w:pPr>
            <w:r/>
            <w:r>
              <w:rPr>
                <w:rFonts w:ascii="Times New Roman" w:hAnsi="Times New Roman" w:eastAsia="宋体"/>
                <w:b w:val="0"/>
                <w:i w:val="0"/>
                <w:sz w:val="17"/>
              </w:rPr>
              <w:t>15</w:t>
            </w:r>
          </w:p>
        </w:tc>
        <w:tc>
          <w:tcPr>
            <w:tcW w:type="dxa" w:w="1227"/>
          </w:tcPr>
          <w:p>
            <w:pPr>
              <w:spacing w:after="20" w:before="20" w:line="276" w:lineRule="auto"/>
              <w:ind w:firstLine="0"/>
              <w:jc w:val="center"/>
            </w:pPr>
            <w:r/>
            <w:r>
              <w:rPr>
                <w:rFonts w:ascii="Times New Roman" w:hAnsi="Times New Roman" w:eastAsia="宋体"/>
                <w:b w:val="0"/>
                <w:i w:val="0"/>
                <w:sz w:val="17"/>
              </w:rPr>
              <w:t>81.35</w:t>
            </w:r>
          </w:p>
        </w:tc>
        <w:tc>
          <w:tcPr>
            <w:tcW w:type="dxa" w:w="1227"/>
          </w:tcPr>
          <w:p>
            <w:pPr>
              <w:spacing w:after="20" w:before="20" w:line="276" w:lineRule="auto"/>
              <w:ind w:firstLine="0"/>
              <w:jc w:val="center"/>
            </w:pPr>
            <w:r/>
            <w:r>
              <w:rPr>
                <w:rFonts w:ascii="Times New Roman" w:hAnsi="Times New Roman" w:eastAsia="宋体"/>
                <w:b w:val="0"/>
                <w:i w:val="0"/>
                <w:sz w:val="17"/>
              </w:rPr>
              <w:t>5.51</w:t>
            </w:r>
          </w:p>
        </w:tc>
        <w:tc>
          <w:tcPr>
            <w:tcW w:type="dxa" w:w="1335"/>
          </w:tcPr>
          <w:p>
            <w:pPr>
              <w:spacing w:after="20" w:before="20" w:line="276" w:lineRule="auto"/>
              <w:ind w:firstLine="0"/>
              <w:jc w:val="center"/>
            </w:pPr>
            <w:r/>
            <w:r>
              <w:rPr>
                <w:rFonts w:ascii="Times New Roman" w:hAnsi="Times New Roman" w:eastAsia="宋体"/>
                <w:b w:val="0"/>
                <w:i w:val="0"/>
                <w:sz w:val="17"/>
              </w:rPr>
              <w:t>47.5%</w:t>
            </w:r>
          </w:p>
        </w:tc>
        <w:tc>
          <w:tcPr>
            <w:tcW w:type="dxa" w:w="981"/>
          </w:tcPr>
          <w:p>
            <w:pPr>
              <w:spacing w:after="20" w:before="20" w:line="276" w:lineRule="auto"/>
              <w:ind w:firstLine="0"/>
              <w:jc w:val="center"/>
            </w:pPr>
            <w:r/>
            <w:r>
              <w:rPr>
                <w:rFonts w:ascii="Times New Roman" w:hAnsi="Times New Roman" w:eastAsia="宋体"/>
                <w:b w:val="0"/>
                <w:i w:val="0"/>
                <w:sz w:val="17"/>
              </w:rPr>
              <w:t>18</w:t>
            </w:r>
          </w:p>
        </w:tc>
        <w:tc>
          <w:tcPr>
            <w:tcW w:type="dxa" w:w="981"/>
          </w:tcPr>
          <w:p>
            <w:pPr>
              <w:spacing w:after="20" w:before="20" w:line="276" w:lineRule="auto"/>
              <w:ind w:firstLine="0"/>
              <w:jc w:val="center"/>
            </w:pPr>
            <w:r/>
            <w:r>
              <w:rPr>
                <w:rFonts w:ascii="Times New Roman" w:hAnsi="Times New Roman" w:eastAsia="宋体"/>
                <w:b w:val="0"/>
                <w:i w:val="0"/>
                <w:sz w:val="17"/>
              </w:rPr>
              <w:t>42</w:t>
            </w:r>
          </w:p>
        </w:tc>
        <w:tc>
          <w:tcPr>
            <w:tcW w:type="dxa" w:w="981"/>
          </w:tcPr>
          <w:p>
            <w:pPr>
              <w:spacing w:after="20" w:before="20" w:line="276" w:lineRule="auto"/>
              <w:ind w:firstLine="0"/>
              <w:jc w:val="center"/>
            </w:pPr>
            <w:r/>
            <w:r>
              <w:rPr>
                <w:rFonts w:ascii="Times New Roman" w:hAnsi="Times New Roman" w:eastAsia="宋体"/>
                <w:b w:val="0"/>
                <w:i w:val="0"/>
                <w:sz w:val="17"/>
              </w:rPr>
              <w:t>667.50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B 型</w:t>
            </w:r>
          </w:p>
        </w:tc>
        <w:tc>
          <w:tcPr>
            <w:tcW w:type="dxa" w:w="838"/>
          </w:tcPr>
          <w:p>
            <w:pPr>
              <w:spacing w:after="20" w:before="20" w:line="276" w:lineRule="auto"/>
              <w:ind w:firstLine="0"/>
              <w:jc w:val="center"/>
            </w:pPr>
            <w:r/>
            <w:r>
              <w:rPr>
                <w:rFonts w:ascii="Times New Roman" w:hAnsi="Times New Roman" w:eastAsia="宋体"/>
                <w:b w:val="0"/>
                <w:i w:val="0"/>
                <w:sz w:val="17"/>
              </w:rPr>
              <w:t>33</w:t>
            </w:r>
          </w:p>
        </w:tc>
        <w:tc>
          <w:tcPr>
            <w:tcW w:type="dxa" w:w="1227"/>
          </w:tcPr>
          <w:p>
            <w:pPr>
              <w:spacing w:after="20" w:before="20" w:line="276" w:lineRule="auto"/>
              <w:ind w:firstLine="0"/>
              <w:jc w:val="center"/>
            </w:pPr>
            <w:r/>
            <w:r>
              <w:rPr>
                <w:rFonts w:ascii="Times New Roman" w:hAnsi="Times New Roman" w:eastAsia="宋体"/>
                <w:b w:val="0"/>
                <w:i w:val="0"/>
                <w:sz w:val="17"/>
              </w:rPr>
              <w:t>81.01</w:t>
            </w:r>
          </w:p>
        </w:tc>
        <w:tc>
          <w:tcPr>
            <w:tcW w:type="dxa" w:w="1227"/>
          </w:tcPr>
          <w:p>
            <w:pPr>
              <w:spacing w:after="20" w:before="20" w:line="276" w:lineRule="auto"/>
              <w:ind w:firstLine="0"/>
              <w:jc w:val="center"/>
            </w:pPr>
            <w:r/>
            <w:r>
              <w:rPr>
                <w:rFonts w:ascii="Times New Roman" w:hAnsi="Times New Roman" w:eastAsia="宋体"/>
                <w:b w:val="0"/>
                <w:i w:val="0"/>
                <w:sz w:val="17"/>
              </w:rPr>
              <w:t>9.36</w:t>
            </w:r>
          </w:p>
        </w:tc>
        <w:tc>
          <w:tcPr>
            <w:tcW w:type="dxa" w:w="1335"/>
          </w:tcPr>
          <w:p>
            <w:pPr>
              <w:spacing w:after="20" w:before="20" w:line="276" w:lineRule="auto"/>
              <w:ind w:firstLine="0"/>
              <w:jc w:val="center"/>
            </w:pPr>
            <w:r/>
            <w:r>
              <w:rPr>
                <w:rFonts w:ascii="Times New Roman" w:hAnsi="Times New Roman" w:eastAsia="宋体"/>
                <w:b w:val="0"/>
                <w:i w:val="0"/>
                <w:sz w:val="17"/>
              </w:rPr>
              <w:t>38.8%</w:t>
            </w:r>
          </w:p>
        </w:tc>
        <w:tc>
          <w:tcPr>
            <w:tcW w:type="dxa" w:w="981"/>
          </w:tcPr>
          <w:p>
            <w:pPr>
              <w:spacing w:after="20" w:before="20" w:line="276" w:lineRule="auto"/>
              <w:ind w:firstLine="0"/>
              <w:jc w:val="center"/>
            </w:pPr>
            <w:r/>
            <w:r>
              <w:rPr>
                <w:rFonts w:ascii="Times New Roman" w:hAnsi="Times New Roman" w:eastAsia="宋体"/>
                <w:b w:val="0"/>
                <w:i w:val="0"/>
                <w:sz w:val="17"/>
              </w:rPr>
              <w:t>20</w:t>
            </w:r>
          </w:p>
        </w:tc>
        <w:tc>
          <w:tcPr>
            <w:tcW w:type="dxa" w:w="981"/>
          </w:tcPr>
          <w:p>
            <w:pPr>
              <w:spacing w:after="20" w:before="20" w:line="276" w:lineRule="auto"/>
              <w:ind w:firstLine="0"/>
              <w:jc w:val="center"/>
            </w:pPr>
            <w:r/>
            <w:r>
              <w:rPr>
                <w:rFonts w:ascii="Times New Roman" w:hAnsi="Times New Roman" w:eastAsia="宋体"/>
                <w:b w:val="0"/>
                <w:i w:val="0"/>
                <w:sz w:val="17"/>
              </w:rPr>
              <w:t>49</w:t>
            </w:r>
          </w:p>
        </w:tc>
        <w:tc>
          <w:tcPr>
            <w:tcW w:type="dxa" w:w="981"/>
          </w:tcPr>
          <w:p>
            <w:pPr>
              <w:spacing w:after="20" w:before="20" w:line="276" w:lineRule="auto"/>
              <w:ind w:firstLine="0"/>
              <w:jc w:val="center"/>
            </w:pPr>
            <w:r/>
            <w:r>
              <w:rPr>
                <w:rFonts w:ascii="Times New Roman" w:hAnsi="Times New Roman" w:eastAsia="宋体"/>
                <w:b w:val="0"/>
                <w:i w:val="0"/>
                <w:sz w:val="17"/>
              </w:rPr>
              <w:t>1541.80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A 型</w:t>
            </w:r>
          </w:p>
        </w:tc>
        <w:tc>
          <w:tcPr>
            <w:tcW w:type="dxa" w:w="838"/>
          </w:tcPr>
          <w:p>
            <w:pPr>
              <w:spacing w:after="20" w:before="20" w:line="276" w:lineRule="auto"/>
              <w:ind w:firstLine="0"/>
              <w:jc w:val="center"/>
            </w:pPr>
            <w:r/>
            <w:r>
              <w:rPr>
                <w:rFonts w:ascii="Times New Roman" w:hAnsi="Times New Roman" w:eastAsia="宋体"/>
                <w:b w:val="0"/>
                <w:i w:val="0"/>
                <w:sz w:val="17"/>
              </w:rPr>
              <w:t>45</w:t>
            </w:r>
          </w:p>
        </w:tc>
        <w:tc>
          <w:tcPr>
            <w:tcW w:type="dxa" w:w="1227"/>
          </w:tcPr>
          <w:p>
            <w:pPr>
              <w:spacing w:after="20" w:before="20" w:line="276" w:lineRule="auto"/>
              <w:ind w:firstLine="0"/>
              <w:jc w:val="center"/>
            </w:pPr>
            <w:r/>
            <w:r>
              <w:rPr>
                <w:rFonts w:ascii="Times New Roman" w:hAnsi="Times New Roman" w:eastAsia="宋体"/>
                <w:b w:val="0"/>
                <w:i w:val="0"/>
                <w:sz w:val="17"/>
              </w:rPr>
              <w:t>112.19</w:t>
            </w:r>
          </w:p>
        </w:tc>
        <w:tc>
          <w:tcPr>
            <w:tcW w:type="dxa" w:w="1227"/>
          </w:tcPr>
          <w:p>
            <w:pPr>
              <w:spacing w:after="20" w:before="20" w:line="276" w:lineRule="auto"/>
              <w:ind w:firstLine="0"/>
              <w:jc w:val="center"/>
            </w:pPr>
            <w:r/>
            <w:r>
              <w:rPr>
                <w:rFonts w:ascii="Times New Roman" w:hAnsi="Times New Roman" w:eastAsia="宋体"/>
                <w:b w:val="0"/>
                <w:i w:val="0"/>
                <w:sz w:val="17"/>
              </w:rPr>
              <w:t>7.34</w:t>
            </w:r>
          </w:p>
        </w:tc>
        <w:tc>
          <w:tcPr>
            <w:tcW w:type="dxa" w:w="1335"/>
          </w:tcPr>
          <w:p>
            <w:pPr>
              <w:spacing w:after="20" w:before="20" w:line="276" w:lineRule="auto"/>
              <w:ind w:firstLine="0"/>
              <w:jc w:val="center"/>
            </w:pPr>
            <w:r/>
            <w:r>
              <w:rPr>
                <w:rFonts w:ascii="Times New Roman" w:hAnsi="Times New Roman" w:eastAsia="宋体"/>
                <w:b w:val="0"/>
                <w:i w:val="0"/>
                <w:sz w:val="17"/>
              </w:rPr>
              <w:t>47.5%</w:t>
            </w:r>
          </w:p>
        </w:tc>
        <w:tc>
          <w:tcPr>
            <w:tcW w:type="dxa" w:w="981"/>
          </w:tcPr>
          <w:p>
            <w:pPr>
              <w:spacing w:after="20" w:before="20" w:line="276" w:lineRule="auto"/>
              <w:ind w:firstLine="0"/>
              <w:jc w:val="center"/>
            </w:pPr>
            <w:r/>
            <w:r>
              <w:rPr>
                <w:rFonts w:ascii="Times New Roman" w:hAnsi="Times New Roman" w:eastAsia="宋体"/>
                <w:b w:val="0"/>
                <w:i w:val="0"/>
                <w:sz w:val="17"/>
              </w:rPr>
              <w:t>14</w:t>
            </w:r>
          </w:p>
        </w:tc>
        <w:tc>
          <w:tcPr>
            <w:tcW w:type="dxa" w:w="981"/>
          </w:tcPr>
          <w:p>
            <w:pPr>
              <w:spacing w:after="20" w:before="20" w:line="276" w:lineRule="auto"/>
              <w:ind w:firstLine="0"/>
              <w:jc w:val="center"/>
            </w:pPr>
            <w:r/>
            <w:r>
              <w:rPr>
                <w:rFonts w:ascii="Times New Roman" w:hAnsi="Times New Roman" w:eastAsia="宋体"/>
                <w:b w:val="0"/>
                <w:i w:val="0"/>
                <w:sz w:val="17"/>
              </w:rPr>
              <w:t>42</w:t>
            </w:r>
          </w:p>
        </w:tc>
        <w:tc>
          <w:tcPr>
            <w:tcW w:type="dxa" w:w="981"/>
          </w:tcPr>
          <w:p>
            <w:pPr>
              <w:spacing w:after="20" w:before="20" w:line="276" w:lineRule="auto"/>
              <w:ind w:firstLine="0"/>
              <w:jc w:val="center"/>
            </w:pPr>
            <w:r/>
            <w:r>
              <w:rPr>
                <w:rFonts w:ascii="Times New Roman" w:hAnsi="Times New Roman" w:eastAsia="宋体"/>
                <w:b w:val="0"/>
                <w:i w:val="0"/>
                <w:sz w:val="17"/>
              </w:rPr>
              <w:t>1011.80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混合-大机型优先</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82.79</w:t>
            </w:r>
          </w:p>
        </w:tc>
        <w:tc>
          <w:tcPr>
            <w:tcW w:type="dxa" w:w="1227"/>
          </w:tcPr>
          <w:p>
            <w:pPr>
              <w:spacing w:after="20" w:before="20" w:line="276" w:lineRule="auto"/>
              <w:ind w:firstLine="0"/>
              <w:jc w:val="center"/>
            </w:pPr>
            <w:r/>
            <w:r>
              <w:rPr>
                <w:rFonts w:ascii="Times New Roman" w:hAnsi="Times New Roman" w:eastAsia="宋体"/>
                <w:b w:val="0"/>
                <w:i w:val="0"/>
                <w:sz w:val="17"/>
              </w:rPr>
              <w:t>3.65</w:t>
            </w:r>
          </w:p>
        </w:tc>
        <w:tc>
          <w:tcPr>
            <w:tcW w:type="dxa" w:w="1335"/>
          </w:tcPr>
          <w:p>
            <w:pPr>
              <w:spacing w:after="20" w:before="20" w:line="276" w:lineRule="auto"/>
              <w:ind w:firstLine="0"/>
              <w:jc w:val="center"/>
            </w:pPr>
            <w:r/>
            <w:r>
              <w:rPr>
                <w:rFonts w:ascii="Times New Roman" w:hAnsi="Times New Roman" w:eastAsia="宋体"/>
                <w:b w:val="0"/>
                <w:i w:val="0"/>
                <w:sz w:val="17"/>
              </w:rPr>
              <w:t>92.5%</w:t>
            </w:r>
          </w:p>
        </w:tc>
        <w:tc>
          <w:tcPr>
            <w:tcW w:type="dxa" w:w="981"/>
          </w:tcPr>
          <w:p>
            <w:pPr>
              <w:spacing w:after="20" w:before="20" w:line="276" w:lineRule="auto"/>
              <w:ind w:firstLine="0"/>
              <w:jc w:val="center"/>
            </w:pPr>
            <w:r/>
            <w:r>
              <w:rPr>
                <w:rFonts w:ascii="Times New Roman" w:hAnsi="Times New Roman" w:eastAsia="宋体"/>
                <w:b w:val="0"/>
                <w:i w:val="0"/>
                <w:sz w:val="17"/>
              </w:rPr>
              <w:t>1</w:t>
            </w:r>
          </w:p>
        </w:tc>
        <w:tc>
          <w:tcPr>
            <w:tcW w:type="dxa" w:w="981"/>
          </w:tcPr>
          <w:p>
            <w:pPr>
              <w:spacing w:after="20" w:before="20" w:line="276" w:lineRule="auto"/>
              <w:ind w:firstLine="0"/>
              <w:jc w:val="center"/>
            </w:pPr>
            <w:r/>
            <w:r>
              <w:rPr>
                <w:rFonts w:ascii="Times New Roman" w:hAnsi="Times New Roman" w:eastAsia="宋体"/>
                <w:b w:val="0"/>
                <w:i w:val="0"/>
                <w:sz w:val="17"/>
              </w:rPr>
              <w:t>6</w:t>
            </w:r>
          </w:p>
        </w:tc>
        <w:tc>
          <w:tcPr>
            <w:tcW w:type="dxa" w:w="981"/>
          </w:tcPr>
          <w:p>
            <w:pPr>
              <w:spacing w:after="20" w:before="20" w:line="276" w:lineRule="auto"/>
              <w:ind w:firstLine="0"/>
              <w:jc w:val="center"/>
            </w:pPr>
            <w:r/>
            <w:r>
              <w:rPr>
                <w:rFonts w:ascii="Times New Roman" w:hAnsi="Times New Roman" w:eastAsia="宋体"/>
                <w:b w:val="0"/>
                <w:i w:val="0"/>
                <w:sz w:val="17"/>
              </w:rPr>
              <w:t>97.10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混合-小机型优先</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82.70</w:t>
            </w:r>
          </w:p>
        </w:tc>
        <w:tc>
          <w:tcPr>
            <w:tcW w:type="dxa" w:w="1227"/>
          </w:tcPr>
          <w:p>
            <w:pPr>
              <w:spacing w:after="20" w:before="20" w:line="276" w:lineRule="auto"/>
              <w:ind w:firstLine="0"/>
              <w:jc w:val="center"/>
            </w:pPr>
            <w:r/>
            <w:r>
              <w:rPr>
                <w:rFonts w:ascii="Times New Roman" w:hAnsi="Times New Roman" w:eastAsia="宋体"/>
                <w:b w:val="0"/>
                <w:i w:val="0"/>
                <w:sz w:val="17"/>
              </w:rPr>
              <w:t>3.49</w:t>
            </w:r>
          </w:p>
        </w:tc>
        <w:tc>
          <w:tcPr>
            <w:tcW w:type="dxa" w:w="1335"/>
          </w:tcPr>
          <w:p>
            <w:pPr>
              <w:spacing w:after="20" w:before="20" w:line="276" w:lineRule="auto"/>
              <w:ind w:firstLine="0"/>
              <w:jc w:val="center"/>
            </w:pPr>
            <w:r/>
            <w:r>
              <w:rPr>
                <w:rFonts w:ascii="Times New Roman" w:hAnsi="Times New Roman" w:eastAsia="宋体"/>
                <w:b w:val="0"/>
                <w:i w:val="0"/>
                <w:sz w:val="17"/>
              </w:rPr>
              <w:t>90.0%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8</w:t>
            </w:r>
          </w:p>
        </w:tc>
        <w:tc>
          <w:tcPr>
            <w:tcW w:type="dxa" w:w="981"/>
          </w:tcPr>
          <w:p>
            <w:pPr>
              <w:spacing w:after="20" w:before="20" w:line="276" w:lineRule="auto"/>
              <w:ind w:firstLine="0"/>
              <w:jc w:val="center"/>
            </w:pPr>
            <w:r/>
            <w:r>
              <w:rPr>
                <w:rFonts w:ascii="Times New Roman" w:hAnsi="Times New Roman" w:eastAsia="宋体"/>
                <w:b w:val="0"/>
                <w:i w:val="0"/>
                <w:sz w:val="17"/>
              </w:rPr>
              <w:t>103.40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混合-机队摊平</w:t>
            </w:r>
          </w:p>
        </w:tc>
        <w:tc>
          <w:tcPr>
            <w:tcW w:type="dxa" w:w="838"/>
          </w:tcPr>
          <w:p>
            <w:pPr>
              <w:spacing w:after="20" w:before="20" w:line="276" w:lineRule="auto"/>
              <w:ind w:firstLine="0"/>
              <w:jc w:val="center"/>
            </w:pPr>
            <w:r/>
            <w:r>
              <w:rPr>
                <w:rFonts w:ascii="Times New Roman" w:hAnsi="Times New Roman" w:eastAsia="宋体"/>
                <w:b w:val="0"/>
                <w:i w:val="0"/>
                <w:sz w:val="17"/>
              </w:rPr>
              <w:t>25</w:t>
            </w:r>
          </w:p>
        </w:tc>
        <w:tc>
          <w:tcPr>
            <w:tcW w:type="dxa" w:w="1227"/>
          </w:tcPr>
          <w:p>
            <w:pPr>
              <w:spacing w:after="20" w:before="20" w:line="276" w:lineRule="auto"/>
              <w:ind w:firstLine="0"/>
              <w:jc w:val="center"/>
            </w:pPr>
            <w:r/>
            <w:r>
              <w:rPr>
                <w:rFonts w:ascii="Times New Roman" w:hAnsi="Times New Roman" w:eastAsia="宋体"/>
                <w:b w:val="0"/>
                <w:i w:val="0"/>
                <w:sz w:val="17"/>
              </w:rPr>
              <w:t>77.30</w:t>
            </w:r>
          </w:p>
        </w:tc>
        <w:tc>
          <w:tcPr>
            <w:tcW w:type="dxa" w:w="1227"/>
          </w:tcPr>
          <w:p>
            <w:pPr>
              <w:spacing w:after="20" w:before="20" w:line="276" w:lineRule="auto"/>
              <w:ind w:firstLine="0"/>
              <w:jc w:val="center"/>
            </w:pPr>
            <w:r/>
            <w:r>
              <w:rPr>
                <w:rFonts w:ascii="Times New Roman" w:hAnsi="Times New Roman" w:eastAsia="宋体"/>
                <w:b w:val="0"/>
                <w:i w:val="0"/>
                <w:sz w:val="17"/>
              </w:rPr>
              <w:t>3.02</w:t>
            </w:r>
          </w:p>
        </w:tc>
        <w:tc>
          <w:tcPr>
            <w:tcW w:type="dxa" w:w="1335"/>
          </w:tcPr>
          <w:p>
            <w:pPr>
              <w:spacing w:after="20" w:before="20" w:line="276" w:lineRule="auto"/>
              <w:ind w:firstLine="0"/>
              <w:jc w:val="center"/>
            </w:pPr>
            <w:r/>
            <w:r>
              <w:rPr>
                <w:rFonts w:ascii="Times New Roman" w:hAnsi="Times New Roman" w:eastAsia="宋体"/>
                <w:b w:val="0"/>
                <w:i w:val="0"/>
                <w:sz w:val="17"/>
              </w:rPr>
              <w:t>100.0%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79.30</w:t>
            </w:r>
          </w:p>
        </w:tc>
      </w:tr>
    </w:tbl>
    <w:p>
      <w:pPr>
        <w:spacing w:after="40"/>
      </w:pP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25 个架次沿完整轨迹逐时刻采样（步长 5 s），结果显示 20 个架次存在直连中断，平均中断时间占比 28.4%。这直接证明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S005-&gt;S004-&gt;S002</w:t>
            </w:r>
          </w:p>
        </w:tc>
        <w:tc>
          <w:tcPr>
            <w:tcW w:type="dxa" w:w="830"/>
          </w:tcPr>
          <w:p>
            <w:pPr>
              <w:spacing w:after="20" w:before="20" w:line="276" w:lineRule="auto"/>
              <w:ind w:firstLine="0"/>
              <w:jc w:val="center"/>
            </w:pPr>
            <w:r/>
            <w:r>
              <w:rPr>
                <w:rFonts w:ascii="Times New Roman" w:hAnsi="Times New Roman" w:eastAsia="宋体"/>
                <w:b w:val="0"/>
                <w:i w:val="0"/>
                <w:sz w:val="15"/>
              </w:rPr>
              <w:t>859.0</w:t>
            </w:r>
          </w:p>
        </w:tc>
        <w:tc>
          <w:tcPr>
            <w:tcW w:type="dxa" w:w="830"/>
          </w:tcPr>
          <w:p>
            <w:pPr>
              <w:spacing w:after="20" w:before="20" w:line="276" w:lineRule="auto"/>
              <w:ind w:firstLine="0"/>
              <w:jc w:val="center"/>
            </w:pPr>
            <w:r/>
            <w:r>
              <w:rPr>
                <w:rFonts w:ascii="Times New Roman" w:hAnsi="Times New Roman" w:eastAsia="宋体"/>
                <w:b w:val="0"/>
                <w:i w:val="0"/>
                <w:sz w:val="15"/>
              </w:rPr>
              <w:t>376.0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483.0</w:t>
            </w:r>
          </w:p>
        </w:tc>
        <w:tc>
          <w:tcPr>
            <w:tcW w:type="dxa" w:w="947"/>
          </w:tcPr>
          <w:p>
            <w:pPr>
              <w:spacing w:after="20" w:before="20" w:line="276" w:lineRule="auto"/>
              <w:ind w:firstLine="0"/>
              <w:jc w:val="center"/>
            </w:pPr>
            <w:r/>
            <w:r>
              <w:rPr>
                <w:rFonts w:ascii="Times New Roman" w:hAnsi="Times New Roman" w:eastAsia="宋体"/>
                <w:b w:val="0"/>
                <w:i w:val="0"/>
                <w:sz w:val="15"/>
              </w:rPr>
              <w:t>0.438</w:t>
            </w:r>
          </w:p>
        </w:tc>
        <w:tc>
          <w:tcPr>
            <w:tcW w:type="dxa" w:w="830"/>
          </w:tcPr>
          <w:p>
            <w:pPr>
              <w:spacing w:after="20" w:before="20" w:line="276" w:lineRule="auto"/>
              <w:ind w:firstLine="0"/>
              <w:jc w:val="center"/>
            </w:pPr>
            <w:r/>
            <w:r>
              <w:rPr>
                <w:rFonts w:ascii="Times New Roman" w:hAnsi="Times New Roman" w:eastAsia="宋体"/>
                <w:b w:val="0"/>
                <w:i w:val="0"/>
                <w:sz w:val="15"/>
              </w:rPr>
              <w:t>0.562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S002-&gt;S012</w:t>
            </w:r>
          </w:p>
        </w:tc>
        <w:tc>
          <w:tcPr>
            <w:tcW w:type="dxa" w:w="830"/>
          </w:tcPr>
          <w:p>
            <w:pPr>
              <w:spacing w:after="20" w:before="20" w:line="276" w:lineRule="auto"/>
              <w:ind w:firstLine="0"/>
              <w:jc w:val="center"/>
            </w:pPr>
            <w:r/>
            <w:r>
              <w:rPr>
                <w:rFonts w:ascii="Times New Roman" w:hAnsi="Times New Roman" w:eastAsia="宋体"/>
                <w:b w:val="0"/>
                <w:i w:val="0"/>
                <w:sz w:val="15"/>
              </w:rPr>
              <w:t>838.0</w:t>
            </w:r>
          </w:p>
        </w:tc>
        <w:tc>
          <w:tcPr>
            <w:tcW w:type="dxa" w:w="830"/>
          </w:tcPr>
          <w:p>
            <w:pPr>
              <w:spacing w:after="20" w:before="20" w:line="276" w:lineRule="auto"/>
              <w:ind w:firstLine="0"/>
              <w:jc w:val="center"/>
            </w:pPr>
            <w:r/>
            <w:r>
              <w:rPr>
                <w:rFonts w:ascii="Times New Roman" w:hAnsi="Times New Roman" w:eastAsia="宋体"/>
                <w:b w:val="0"/>
                <w:i w:val="0"/>
                <w:sz w:val="15"/>
              </w:rPr>
              <w:t>375.0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463.0</w:t>
            </w:r>
          </w:p>
        </w:tc>
        <w:tc>
          <w:tcPr>
            <w:tcW w:type="dxa" w:w="947"/>
          </w:tcPr>
          <w:p>
            <w:pPr>
              <w:spacing w:after="20" w:before="20" w:line="276" w:lineRule="auto"/>
              <w:ind w:firstLine="0"/>
              <w:jc w:val="center"/>
            </w:pPr>
            <w:r/>
            <w:r>
              <w:rPr>
                <w:rFonts w:ascii="Times New Roman" w:hAnsi="Times New Roman" w:eastAsia="宋体"/>
                <w:b w:val="0"/>
                <w:i w:val="0"/>
                <w:sz w:val="15"/>
              </w:rPr>
              <w:t>0.448</w:t>
            </w:r>
          </w:p>
        </w:tc>
        <w:tc>
          <w:tcPr>
            <w:tcW w:type="dxa" w:w="830"/>
          </w:tcPr>
          <w:p>
            <w:pPr>
              <w:spacing w:after="20" w:before="20" w:line="276" w:lineRule="auto"/>
              <w:ind w:firstLine="0"/>
              <w:jc w:val="center"/>
            </w:pPr>
            <w:r/>
            <w:r>
              <w:rPr>
                <w:rFonts w:ascii="Times New Roman" w:hAnsi="Times New Roman" w:eastAsia="宋体"/>
                <w:b w:val="0"/>
                <w:i w:val="0"/>
                <w:sz w:val="15"/>
              </w:rPr>
              <w:t>0.552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S009-&gt;S002</w:t>
            </w:r>
          </w:p>
        </w:tc>
        <w:tc>
          <w:tcPr>
            <w:tcW w:type="dxa" w:w="830"/>
          </w:tcPr>
          <w:p>
            <w:pPr>
              <w:spacing w:after="20" w:before="20" w:line="276" w:lineRule="auto"/>
              <w:ind w:firstLine="0"/>
              <w:jc w:val="center"/>
            </w:pPr>
            <w:r/>
            <w:r>
              <w:rPr>
                <w:rFonts w:ascii="Times New Roman" w:hAnsi="Times New Roman" w:eastAsia="宋体"/>
                <w:b w:val="0"/>
                <w:i w:val="0"/>
                <w:sz w:val="15"/>
              </w:rPr>
              <w:t>641.0</w:t>
            </w:r>
          </w:p>
        </w:tc>
        <w:tc>
          <w:tcPr>
            <w:tcW w:type="dxa" w:w="830"/>
          </w:tcPr>
          <w:p>
            <w:pPr>
              <w:spacing w:after="20" w:before="20" w:line="276" w:lineRule="auto"/>
              <w:ind w:firstLine="0"/>
              <w:jc w:val="center"/>
            </w:pPr>
            <w:r/>
            <w:r>
              <w:rPr>
                <w:rFonts w:ascii="Times New Roman" w:hAnsi="Times New Roman" w:eastAsia="宋体"/>
                <w:b w:val="0"/>
                <w:i w:val="0"/>
                <w:sz w:val="15"/>
              </w:rPr>
              <w:t>332.0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309.0</w:t>
            </w:r>
          </w:p>
        </w:tc>
        <w:tc>
          <w:tcPr>
            <w:tcW w:type="dxa" w:w="947"/>
          </w:tcPr>
          <w:p>
            <w:pPr>
              <w:spacing w:after="20" w:before="20" w:line="276" w:lineRule="auto"/>
              <w:ind w:firstLine="0"/>
              <w:jc w:val="center"/>
            </w:pPr>
            <w:r/>
            <w:r>
              <w:rPr>
                <w:rFonts w:ascii="Times New Roman" w:hAnsi="Times New Roman" w:eastAsia="宋体"/>
                <w:b w:val="0"/>
                <w:i w:val="0"/>
                <w:sz w:val="15"/>
              </w:rPr>
              <w:t>0.518</w:t>
            </w:r>
          </w:p>
        </w:tc>
        <w:tc>
          <w:tcPr>
            <w:tcW w:type="dxa" w:w="830"/>
          </w:tcPr>
          <w:p>
            <w:pPr>
              <w:spacing w:after="20" w:before="20" w:line="276" w:lineRule="auto"/>
              <w:ind w:firstLine="0"/>
              <w:jc w:val="center"/>
            </w:pPr>
            <w:r/>
            <w:r>
              <w:rPr>
                <w:rFonts w:ascii="Times New Roman" w:hAnsi="Times New Roman" w:eastAsia="宋体"/>
                <w:b w:val="0"/>
                <w:i w:val="0"/>
                <w:sz w:val="15"/>
              </w:rPr>
              <w:t>0.482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825.0</w:t>
            </w:r>
          </w:p>
        </w:tc>
        <w:tc>
          <w:tcPr>
            <w:tcW w:type="dxa" w:w="830"/>
          </w:tcPr>
          <w:p>
            <w:pPr>
              <w:spacing w:after="20" w:before="20" w:line="276" w:lineRule="auto"/>
              <w:ind w:firstLine="0"/>
              <w:jc w:val="center"/>
            </w:pPr>
            <w:r/>
            <w:r>
              <w:rPr>
                <w:rFonts w:ascii="Times New Roman" w:hAnsi="Times New Roman" w:eastAsia="宋体"/>
                <w:b w:val="0"/>
                <w:i w:val="0"/>
                <w:sz w:val="15"/>
              </w:rPr>
              <w:t>452.0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373.0</w:t>
            </w:r>
          </w:p>
        </w:tc>
        <w:tc>
          <w:tcPr>
            <w:tcW w:type="dxa" w:w="947"/>
          </w:tcPr>
          <w:p>
            <w:pPr>
              <w:spacing w:after="20" w:before="20" w:line="276" w:lineRule="auto"/>
              <w:ind w:firstLine="0"/>
              <w:jc w:val="center"/>
            </w:pPr>
            <w:r/>
            <w:r>
              <w:rPr>
                <w:rFonts w:ascii="Times New Roman" w:hAnsi="Times New Roman" w:eastAsia="宋体"/>
                <w:b w:val="0"/>
                <w:i w:val="0"/>
                <w:sz w:val="15"/>
              </w:rPr>
              <w:t>0.548</w:t>
            </w:r>
          </w:p>
        </w:tc>
        <w:tc>
          <w:tcPr>
            <w:tcW w:type="dxa" w:w="830"/>
          </w:tcPr>
          <w:p>
            <w:pPr>
              <w:spacing w:after="20" w:before="20" w:line="276" w:lineRule="auto"/>
              <w:ind w:firstLine="0"/>
              <w:jc w:val="center"/>
            </w:pPr>
            <w:r/>
            <w:r>
              <w:rPr>
                <w:rFonts w:ascii="Times New Roman" w:hAnsi="Times New Roman" w:eastAsia="宋体"/>
                <w:b w:val="0"/>
                <w:i w:val="0"/>
                <w:sz w:val="15"/>
              </w:rPr>
              <w:t>0.452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S005-&gt;S008</w:t>
            </w:r>
          </w:p>
        </w:tc>
        <w:tc>
          <w:tcPr>
            <w:tcW w:type="dxa" w:w="830"/>
          </w:tcPr>
          <w:p>
            <w:pPr>
              <w:spacing w:after="20" w:before="20" w:line="276" w:lineRule="auto"/>
              <w:ind w:firstLine="0"/>
              <w:jc w:val="center"/>
            </w:pPr>
            <w:r/>
            <w:r>
              <w:rPr>
                <w:rFonts w:ascii="Times New Roman" w:hAnsi="Times New Roman" w:eastAsia="宋体"/>
                <w:b w:val="0"/>
                <w:i w:val="0"/>
                <w:sz w:val="15"/>
              </w:rPr>
              <w:t>735.0</w:t>
            </w:r>
          </w:p>
        </w:tc>
        <w:tc>
          <w:tcPr>
            <w:tcW w:type="dxa" w:w="830"/>
          </w:tcPr>
          <w:p>
            <w:pPr>
              <w:spacing w:after="20" w:before="20" w:line="276" w:lineRule="auto"/>
              <w:ind w:firstLine="0"/>
              <w:jc w:val="center"/>
            </w:pPr>
            <w:r/>
            <w:r>
              <w:rPr>
                <w:rFonts w:ascii="Times New Roman" w:hAnsi="Times New Roman" w:eastAsia="宋体"/>
                <w:b w:val="0"/>
                <w:i w:val="0"/>
                <w:sz w:val="15"/>
              </w:rPr>
              <w:t>408.0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327.0</w:t>
            </w:r>
          </w:p>
        </w:tc>
        <w:tc>
          <w:tcPr>
            <w:tcW w:type="dxa" w:w="947"/>
          </w:tcPr>
          <w:p>
            <w:pPr>
              <w:spacing w:after="20" w:before="20" w:line="276" w:lineRule="auto"/>
              <w:ind w:firstLine="0"/>
              <w:jc w:val="center"/>
            </w:pPr>
            <w:r/>
            <w:r>
              <w:rPr>
                <w:rFonts w:ascii="Times New Roman" w:hAnsi="Times New Roman" w:eastAsia="宋体"/>
                <w:b w:val="0"/>
                <w:i w:val="0"/>
                <w:sz w:val="15"/>
              </w:rPr>
              <w:t>0.555</w:t>
            </w:r>
          </w:p>
        </w:tc>
        <w:tc>
          <w:tcPr>
            <w:tcW w:type="dxa" w:w="830"/>
          </w:tcPr>
          <w:p>
            <w:pPr>
              <w:spacing w:after="20" w:before="20" w:line="276" w:lineRule="auto"/>
              <w:ind w:firstLine="0"/>
              <w:jc w:val="center"/>
            </w:pPr>
            <w:r/>
            <w:r>
              <w:rPr>
                <w:rFonts w:ascii="Times New Roman" w:hAnsi="Times New Roman" w:eastAsia="宋体"/>
                <w:b w:val="0"/>
                <w:i w:val="0"/>
                <w:sz w:val="15"/>
              </w:rPr>
              <w:t>0.445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S011-&gt;S015-&gt;S003</w:t>
            </w:r>
          </w:p>
        </w:tc>
        <w:tc>
          <w:tcPr>
            <w:tcW w:type="dxa" w:w="830"/>
          </w:tcPr>
          <w:p>
            <w:pPr>
              <w:spacing w:after="20" w:before="20" w:line="276" w:lineRule="auto"/>
              <w:ind w:firstLine="0"/>
              <w:jc w:val="center"/>
            </w:pPr>
            <w:r/>
            <w:r>
              <w:rPr>
                <w:rFonts w:ascii="Times New Roman" w:hAnsi="Times New Roman" w:eastAsia="宋体"/>
                <w:b w:val="0"/>
                <w:i w:val="0"/>
                <w:sz w:val="15"/>
              </w:rPr>
              <w:t>910.0</w:t>
            </w:r>
          </w:p>
        </w:tc>
        <w:tc>
          <w:tcPr>
            <w:tcW w:type="dxa" w:w="830"/>
          </w:tcPr>
          <w:p>
            <w:pPr>
              <w:spacing w:after="20" w:before="20" w:line="276" w:lineRule="auto"/>
              <w:ind w:firstLine="0"/>
              <w:jc w:val="center"/>
            </w:pPr>
            <w:r/>
            <w:r>
              <w:rPr>
                <w:rFonts w:ascii="Times New Roman" w:hAnsi="Times New Roman" w:eastAsia="宋体"/>
                <w:b w:val="0"/>
                <w:i w:val="0"/>
                <w:sz w:val="15"/>
              </w:rPr>
              <w:t>533.0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377.0</w:t>
            </w:r>
          </w:p>
        </w:tc>
        <w:tc>
          <w:tcPr>
            <w:tcW w:type="dxa" w:w="947"/>
          </w:tcPr>
          <w:p>
            <w:pPr>
              <w:spacing w:after="20" w:before="20" w:line="276" w:lineRule="auto"/>
              <w:ind w:firstLine="0"/>
              <w:jc w:val="center"/>
            </w:pPr>
            <w:r/>
            <w:r>
              <w:rPr>
                <w:rFonts w:ascii="Times New Roman" w:hAnsi="Times New Roman" w:eastAsia="宋体"/>
                <w:b w:val="0"/>
                <w:i w:val="0"/>
                <w:sz w:val="15"/>
              </w:rPr>
              <w:t>0.586</w:t>
            </w:r>
          </w:p>
        </w:tc>
        <w:tc>
          <w:tcPr>
            <w:tcW w:type="dxa" w:w="830"/>
          </w:tcPr>
          <w:p>
            <w:pPr>
              <w:spacing w:after="20" w:before="20" w:line="276" w:lineRule="auto"/>
              <w:ind w:firstLine="0"/>
              <w:jc w:val="center"/>
            </w:pPr>
            <w:r/>
            <w:r>
              <w:rPr>
                <w:rFonts w:ascii="Times New Roman" w:hAnsi="Times New Roman" w:eastAsia="宋体"/>
                <w:b w:val="0"/>
                <w:i w:val="0"/>
                <w:sz w:val="15"/>
              </w:rPr>
              <w:t>0.414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670.0</w:t>
            </w:r>
          </w:p>
        </w:tc>
        <w:tc>
          <w:tcPr>
            <w:tcW w:type="dxa" w:w="830"/>
          </w:tcPr>
          <w:p>
            <w:pPr>
              <w:spacing w:after="20" w:before="20" w:line="276" w:lineRule="auto"/>
              <w:ind w:firstLine="0"/>
              <w:jc w:val="center"/>
            </w:pPr>
            <w:r/>
            <w:r>
              <w:rPr>
                <w:rFonts w:ascii="Times New Roman" w:hAnsi="Times New Roman" w:eastAsia="宋体"/>
                <w:b w:val="0"/>
                <w:i w:val="0"/>
                <w:sz w:val="15"/>
              </w:rPr>
              <w:t>394.0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276.0</w:t>
            </w:r>
          </w:p>
        </w:tc>
        <w:tc>
          <w:tcPr>
            <w:tcW w:type="dxa" w:w="947"/>
          </w:tcPr>
          <w:p>
            <w:pPr>
              <w:spacing w:after="20" w:before="20" w:line="276" w:lineRule="auto"/>
              <w:ind w:firstLine="0"/>
              <w:jc w:val="center"/>
            </w:pPr>
            <w:r/>
            <w:r>
              <w:rPr>
                <w:rFonts w:ascii="Times New Roman" w:hAnsi="Times New Roman" w:eastAsia="宋体"/>
                <w:b w:val="0"/>
                <w:i w:val="0"/>
                <w:sz w:val="15"/>
              </w:rPr>
              <w:t>0.588</w:t>
            </w:r>
          </w:p>
        </w:tc>
        <w:tc>
          <w:tcPr>
            <w:tcW w:type="dxa" w:w="830"/>
          </w:tcPr>
          <w:p>
            <w:pPr>
              <w:spacing w:after="20" w:before="20" w:line="276" w:lineRule="auto"/>
              <w:ind w:firstLine="0"/>
              <w:jc w:val="center"/>
            </w:pPr>
            <w:r/>
            <w:r>
              <w:rPr>
                <w:rFonts w:ascii="Times New Roman" w:hAnsi="Times New Roman" w:eastAsia="宋体"/>
                <w:b w:val="0"/>
                <w:i w:val="0"/>
                <w:sz w:val="15"/>
              </w:rPr>
              <w:t>0.412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S007-&gt;S003-&gt;S006</w:t>
            </w:r>
          </w:p>
        </w:tc>
        <w:tc>
          <w:tcPr>
            <w:tcW w:type="dxa" w:w="830"/>
          </w:tcPr>
          <w:p>
            <w:pPr>
              <w:spacing w:after="20" w:before="20" w:line="276" w:lineRule="auto"/>
              <w:ind w:firstLine="0"/>
              <w:jc w:val="center"/>
            </w:pPr>
            <w:r/>
            <w:r>
              <w:rPr>
                <w:rFonts w:ascii="Times New Roman" w:hAnsi="Times New Roman" w:eastAsia="宋体"/>
                <w:b w:val="0"/>
                <w:i w:val="0"/>
                <w:sz w:val="15"/>
              </w:rPr>
              <w:t>893.0</w:t>
            </w:r>
          </w:p>
        </w:tc>
        <w:tc>
          <w:tcPr>
            <w:tcW w:type="dxa" w:w="830"/>
          </w:tcPr>
          <w:p>
            <w:pPr>
              <w:spacing w:after="20" w:before="20" w:line="276" w:lineRule="auto"/>
              <w:ind w:firstLine="0"/>
              <w:jc w:val="center"/>
            </w:pPr>
            <w:r/>
            <w:r>
              <w:rPr>
                <w:rFonts w:ascii="Times New Roman" w:hAnsi="Times New Roman" w:eastAsia="宋体"/>
                <w:b w:val="0"/>
                <w:i w:val="0"/>
                <w:sz w:val="15"/>
              </w:rPr>
              <w:t>536.0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357.0</w:t>
            </w:r>
          </w:p>
        </w:tc>
        <w:tc>
          <w:tcPr>
            <w:tcW w:type="dxa" w:w="947"/>
          </w:tcPr>
          <w:p>
            <w:pPr>
              <w:spacing w:after="20" w:before="20" w:line="276" w:lineRule="auto"/>
              <w:ind w:firstLine="0"/>
              <w:jc w:val="center"/>
            </w:pPr>
            <w:r/>
            <w:r>
              <w:rPr>
                <w:rFonts w:ascii="Times New Roman" w:hAnsi="Times New Roman" w:eastAsia="宋体"/>
                <w:b w:val="0"/>
                <w:i w:val="0"/>
                <w:sz w:val="15"/>
              </w:rPr>
              <w:t>0.600</w:t>
            </w:r>
          </w:p>
        </w:tc>
        <w:tc>
          <w:tcPr>
            <w:tcW w:type="dxa" w:w="830"/>
          </w:tcPr>
          <w:p>
            <w:pPr>
              <w:spacing w:after="20" w:before="20" w:line="276" w:lineRule="auto"/>
              <w:ind w:firstLine="0"/>
              <w:jc w:val="center"/>
            </w:pPr>
            <w:r/>
            <w:r>
              <w:rPr>
                <w:rFonts w:ascii="Times New Roman" w:hAnsi="Times New Roman" w:eastAsia="宋体"/>
                <w:b w:val="0"/>
                <w:i w:val="0"/>
                <w:sz w:val="15"/>
              </w:rPr>
              <w:t>0.400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S009</w:t>
            </w:r>
          </w:p>
        </w:tc>
        <w:tc>
          <w:tcPr>
            <w:tcW w:type="dxa" w:w="830"/>
          </w:tcPr>
          <w:p>
            <w:pPr>
              <w:spacing w:after="20" w:before="20" w:line="276" w:lineRule="auto"/>
              <w:ind w:firstLine="0"/>
              <w:jc w:val="center"/>
            </w:pPr>
            <w:r/>
            <w:r>
              <w:rPr>
                <w:rFonts w:ascii="Times New Roman" w:hAnsi="Times New Roman" w:eastAsia="宋体"/>
                <w:b w:val="0"/>
                <w:i w:val="0"/>
                <w:sz w:val="15"/>
              </w:rPr>
              <w:t>475.0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146.0</w:t>
            </w:r>
          </w:p>
        </w:tc>
        <w:tc>
          <w:tcPr>
            <w:tcW w:type="dxa" w:w="947"/>
          </w:tcPr>
          <w:p>
            <w:pPr>
              <w:spacing w:after="20" w:before="20" w:line="276" w:lineRule="auto"/>
              <w:ind w:firstLine="0"/>
              <w:jc w:val="center"/>
            </w:pPr>
            <w:r/>
            <w:r>
              <w:rPr>
                <w:rFonts w:ascii="Times New Roman" w:hAnsi="Times New Roman" w:eastAsia="宋体"/>
                <w:b w:val="0"/>
                <w:i w:val="0"/>
                <w:sz w:val="15"/>
              </w:rPr>
              <w:t>0.693</w:t>
            </w:r>
          </w:p>
        </w:tc>
        <w:tc>
          <w:tcPr>
            <w:tcW w:type="dxa" w:w="830"/>
          </w:tcPr>
          <w:p>
            <w:pPr>
              <w:spacing w:after="20" w:before="20" w:line="276" w:lineRule="auto"/>
              <w:ind w:firstLine="0"/>
              <w:jc w:val="center"/>
            </w:pPr>
            <w:r/>
            <w:r>
              <w:rPr>
                <w:rFonts w:ascii="Times New Roman" w:hAnsi="Times New Roman" w:eastAsia="宋体"/>
                <w:b w:val="0"/>
                <w:i w:val="0"/>
                <w:sz w:val="15"/>
              </w:rPr>
              <w:t>0.307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T005</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627.0</w:t>
            </w:r>
          </w:p>
        </w:tc>
        <w:tc>
          <w:tcPr>
            <w:tcW w:type="dxa" w:w="830"/>
          </w:tcPr>
          <w:p>
            <w:pPr>
              <w:spacing w:after="20" w:before="20" w:line="276" w:lineRule="auto"/>
              <w:ind w:firstLine="0"/>
              <w:jc w:val="center"/>
            </w:pPr>
            <w:r/>
            <w:r>
              <w:rPr>
                <w:rFonts w:ascii="Times New Roman" w:hAnsi="Times New Roman" w:eastAsia="宋体"/>
                <w:b w:val="0"/>
                <w:i w:val="0"/>
                <w:sz w:val="15"/>
              </w:rPr>
              <w:t>435.0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192.0</w:t>
            </w:r>
          </w:p>
        </w:tc>
        <w:tc>
          <w:tcPr>
            <w:tcW w:type="dxa" w:w="947"/>
          </w:tcPr>
          <w:p>
            <w:pPr>
              <w:spacing w:after="20" w:before="20" w:line="276" w:lineRule="auto"/>
              <w:ind w:firstLine="0"/>
              <w:jc w:val="center"/>
            </w:pPr>
            <w:r/>
            <w:r>
              <w:rPr>
                <w:rFonts w:ascii="Times New Roman" w:hAnsi="Times New Roman" w:eastAsia="宋体"/>
                <w:b w:val="0"/>
                <w:i w:val="0"/>
                <w:sz w:val="15"/>
              </w:rPr>
              <w:t>0.694</w:t>
            </w:r>
          </w:p>
        </w:tc>
        <w:tc>
          <w:tcPr>
            <w:tcW w:type="dxa" w:w="830"/>
          </w:tcPr>
          <w:p>
            <w:pPr>
              <w:spacing w:after="20" w:before="20" w:line="276" w:lineRule="auto"/>
              <w:ind w:firstLine="0"/>
              <w:jc w:val="center"/>
            </w:pPr>
            <w:r/>
            <w:r>
              <w:rPr>
                <w:rFonts w:ascii="Times New Roman" w:hAnsi="Times New Roman" w:eastAsia="宋体"/>
                <w:b w:val="0"/>
                <w:i w:val="0"/>
                <w:sz w:val="15"/>
              </w:rPr>
              <w:t>0.306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689.0</w:t>
            </w:r>
          </w:p>
        </w:tc>
        <w:tc>
          <w:tcPr>
            <w:tcW w:type="dxa" w:w="830"/>
          </w:tcPr>
          <w:p>
            <w:pPr>
              <w:spacing w:after="20" w:before="20" w:line="276" w:lineRule="auto"/>
              <w:ind w:firstLine="0"/>
              <w:jc w:val="center"/>
            </w:pPr>
            <w:r/>
            <w:r>
              <w:rPr>
                <w:rFonts w:ascii="Times New Roman" w:hAnsi="Times New Roman" w:eastAsia="宋体"/>
                <w:b w:val="0"/>
                <w:i w:val="0"/>
                <w:sz w:val="15"/>
              </w:rPr>
              <w:t>505.0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184.0</w:t>
            </w:r>
          </w:p>
        </w:tc>
        <w:tc>
          <w:tcPr>
            <w:tcW w:type="dxa" w:w="947"/>
          </w:tcPr>
          <w:p>
            <w:pPr>
              <w:spacing w:after="20" w:before="20" w:line="276" w:lineRule="auto"/>
              <w:ind w:firstLine="0"/>
              <w:jc w:val="center"/>
            </w:pPr>
            <w:r/>
            <w:r>
              <w:rPr>
                <w:rFonts w:ascii="Times New Roman" w:hAnsi="Times New Roman" w:eastAsia="宋体"/>
                <w:b w:val="0"/>
                <w:i w:val="0"/>
                <w:sz w:val="15"/>
              </w:rPr>
              <w:t>0.733</w:t>
            </w:r>
          </w:p>
        </w:tc>
        <w:tc>
          <w:tcPr>
            <w:tcW w:type="dxa" w:w="830"/>
          </w:tcPr>
          <w:p>
            <w:pPr>
              <w:spacing w:after="20" w:before="20" w:line="276" w:lineRule="auto"/>
              <w:ind w:firstLine="0"/>
              <w:jc w:val="center"/>
            </w:pPr>
            <w:r/>
            <w:r>
              <w:rPr>
                <w:rFonts w:ascii="Times New Roman" w:hAnsi="Times New Roman" w:eastAsia="宋体"/>
                <w:b w:val="0"/>
                <w:i w:val="0"/>
                <w:sz w:val="15"/>
              </w:rPr>
              <w:t>0.267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817.0</w:t>
            </w:r>
          </w:p>
        </w:tc>
        <w:tc>
          <w:tcPr>
            <w:tcW w:type="dxa" w:w="830"/>
          </w:tcPr>
          <w:p>
            <w:pPr>
              <w:spacing w:after="20" w:before="20" w:line="276" w:lineRule="auto"/>
              <w:ind w:firstLine="0"/>
              <w:jc w:val="center"/>
            </w:pPr>
            <w:r/>
            <w:r>
              <w:rPr>
                <w:rFonts w:ascii="Times New Roman" w:hAnsi="Times New Roman" w:eastAsia="宋体"/>
                <w:b w:val="0"/>
                <w:i w:val="0"/>
                <w:sz w:val="15"/>
              </w:rPr>
              <w:t>607.0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210.0</w:t>
            </w:r>
          </w:p>
        </w:tc>
        <w:tc>
          <w:tcPr>
            <w:tcW w:type="dxa" w:w="947"/>
          </w:tcPr>
          <w:p>
            <w:pPr>
              <w:spacing w:after="20" w:before="20" w:line="276" w:lineRule="auto"/>
              <w:ind w:firstLine="0"/>
              <w:jc w:val="center"/>
            </w:pPr>
            <w:r/>
            <w:r>
              <w:rPr>
                <w:rFonts w:ascii="Times New Roman" w:hAnsi="Times New Roman" w:eastAsia="宋体"/>
                <w:b w:val="0"/>
                <w:i w:val="0"/>
                <w:sz w:val="15"/>
              </w:rPr>
              <w:t>0.743</w:t>
            </w:r>
          </w:p>
        </w:tc>
        <w:tc>
          <w:tcPr>
            <w:tcW w:type="dxa" w:w="830"/>
          </w:tcPr>
          <w:p>
            <w:pPr>
              <w:spacing w:after="20" w:before="20" w:line="276" w:lineRule="auto"/>
              <w:ind w:firstLine="0"/>
              <w:jc w:val="center"/>
            </w:pPr>
            <w:r/>
            <w:r>
              <w:rPr>
                <w:rFonts w:ascii="Times New Roman" w:hAnsi="Times New Roman" w:eastAsia="宋体"/>
                <w:b w:val="0"/>
                <w:i w:val="0"/>
                <w:sz w:val="15"/>
              </w:rPr>
              <w:t>0.257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S001-&gt;S005</w:t>
            </w:r>
          </w:p>
        </w:tc>
        <w:tc>
          <w:tcPr>
            <w:tcW w:type="dxa" w:w="830"/>
          </w:tcPr>
          <w:p>
            <w:pPr>
              <w:spacing w:after="20" w:before="20" w:line="276" w:lineRule="auto"/>
              <w:ind w:firstLine="0"/>
              <w:jc w:val="center"/>
            </w:pPr>
            <w:r/>
            <w:r>
              <w:rPr>
                <w:rFonts w:ascii="Times New Roman" w:hAnsi="Times New Roman" w:eastAsia="宋体"/>
                <w:b w:val="0"/>
                <w:i w:val="0"/>
                <w:sz w:val="15"/>
              </w:rPr>
              <w:t>540.0</w:t>
            </w:r>
          </w:p>
        </w:tc>
        <w:tc>
          <w:tcPr>
            <w:tcW w:type="dxa" w:w="830"/>
          </w:tcPr>
          <w:p>
            <w:pPr>
              <w:spacing w:after="20" w:before="20" w:line="276" w:lineRule="auto"/>
              <w:ind w:firstLine="0"/>
              <w:jc w:val="center"/>
            </w:pPr>
            <w:r/>
            <w:r>
              <w:rPr>
                <w:rFonts w:ascii="Times New Roman" w:hAnsi="Times New Roman" w:eastAsia="宋体"/>
                <w:b w:val="0"/>
                <w:i w:val="0"/>
                <w:sz w:val="15"/>
              </w:rPr>
              <w:t>410.0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130.0</w:t>
            </w:r>
          </w:p>
        </w:tc>
        <w:tc>
          <w:tcPr>
            <w:tcW w:type="dxa" w:w="947"/>
          </w:tcPr>
          <w:p>
            <w:pPr>
              <w:spacing w:after="20" w:before="20" w:line="276" w:lineRule="auto"/>
              <w:ind w:firstLine="0"/>
              <w:jc w:val="center"/>
            </w:pPr>
            <w:r/>
            <w:r>
              <w:rPr>
                <w:rFonts w:ascii="Times New Roman" w:hAnsi="Times New Roman" w:eastAsia="宋体"/>
                <w:b w:val="0"/>
                <w:i w:val="0"/>
                <w:sz w:val="15"/>
              </w:rPr>
              <w:t>0.759</w:t>
            </w:r>
          </w:p>
        </w:tc>
        <w:tc>
          <w:tcPr>
            <w:tcW w:type="dxa" w:w="830"/>
          </w:tcPr>
          <w:p>
            <w:pPr>
              <w:spacing w:after="20" w:before="20" w:line="276" w:lineRule="auto"/>
              <w:ind w:firstLine="0"/>
              <w:jc w:val="center"/>
            </w:pPr>
            <w:r/>
            <w:r>
              <w:rPr>
                <w:rFonts w:ascii="Times New Roman" w:hAnsi="Times New Roman" w:eastAsia="宋体"/>
                <w:b w:val="0"/>
                <w:i w:val="0"/>
                <w:sz w:val="15"/>
              </w:rPr>
              <w:t>0.241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472.0</w:t>
            </w:r>
          </w:p>
        </w:tc>
        <w:tc>
          <w:tcPr>
            <w:tcW w:type="dxa" w:w="830"/>
          </w:tcPr>
          <w:p>
            <w:pPr>
              <w:spacing w:after="20" w:before="20" w:line="276" w:lineRule="auto"/>
              <w:ind w:firstLine="0"/>
              <w:jc w:val="center"/>
            </w:pPr>
            <w:r/>
            <w:r>
              <w:rPr>
                <w:rFonts w:ascii="Times New Roman" w:hAnsi="Times New Roman" w:eastAsia="宋体"/>
                <w:b w:val="0"/>
                <w:i w:val="0"/>
                <w:sz w:val="15"/>
              </w:rPr>
              <w:t>379.0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93.000</w:t>
            </w:r>
          </w:p>
        </w:tc>
        <w:tc>
          <w:tcPr>
            <w:tcW w:type="dxa" w:w="947"/>
          </w:tcPr>
          <w:p>
            <w:pPr>
              <w:spacing w:after="20" w:before="20" w:line="276" w:lineRule="auto"/>
              <w:ind w:firstLine="0"/>
              <w:jc w:val="center"/>
            </w:pPr>
            <w:r/>
            <w:r>
              <w:rPr>
                <w:rFonts w:ascii="Times New Roman" w:hAnsi="Times New Roman" w:eastAsia="宋体"/>
                <w:b w:val="0"/>
                <w:i w:val="0"/>
                <w:sz w:val="15"/>
              </w:rPr>
              <w:t>0.803</w:t>
            </w:r>
          </w:p>
        </w:tc>
        <w:tc>
          <w:tcPr>
            <w:tcW w:type="dxa" w:w="830"/>
          </w:tcPr>
          <w:p>
            <w:pPr>
              <w:spacing w:after="20" w:before="20" w:line="276" w:lineRule="auto"/>
              <w:ind w:firstLine="0"/>
              <w:jc w:val="center"/>
            </w:pPr>
            <w:r/>
            <w:r>
              <w:rPr>
                <w:rFonts w:ascii="Times New Roman" w:hAnsi="Times New Roman" w:eastAsia="宋体"/>
                <w:b w:val="0"/>
                <w:i w:val="0"/>
                <w:sz w:val="15"/>
              </w:rPr>
              <w:t>0.197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S006-&gt;S007</w:t>
            </w:r>
          </w:p>
        </w:tc>
        <w:tc>
          <w:tcPr>
            <w:tcW w:type="dxa" w:w="830"/>
          </w:tcPr>
          <w:p>
            <w:pPr>
              <w:spacing w:after="20" w:before="20" w:line="276" w:lineRule="auto"/>
              <w:ind w:firstLine="0"/>
              <w:jc w:val="center"/>
            </w:pPr>
            <w:r/>
            <w:r>
              <w:rPr>
                <w:rFonts w:ascii="Times New Roman" w:hAnsi="Times New Roman" w:eastAsia="宋体"/>
                <w:b w:val="0"/>
                <w:i w:val="0"/>
                <w:sz w:val="15"/>
              </w:rPr>
              <w:t>683.0</w:t>
            </w:r>
          </w:p>
        </w:tc>
        <w:tc>
          <w:tcPr>
            <w:tcW w:type="dxa" w:w="830"/>
          </w:tcPr>
          <w:p>
            <w:pPr>
              <w:spacing w:after="20" w:before="20" w:line="276" w:lineRule="auto"/>
              <w:ind w:firstLine="0"/>
              <w:jc w:val="center"/>
            </w:pPr>
            <w:r/>
            <w:r>
              <w:rPr>
                <w:rFonts w:ascii="Times New Roman" w:hAnsi="Times New Roman" w:eastAsia="宋体"/>
                <w:b w:val="0"/>
                <w:i w:val="0"/>
                <w:sz w:val="15"/>
              </w:rPr>
              <w:t>558.0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125.0</w:t>
            </w:r>
          </w:p>
        </w:tc>
        <w:tc>
          <w:tcPr>
            <w:tcW w:type="dxa" w:w="947"/>
          </w:tcPr>
          <w:p>
            <w:pPr>
              <w:spacing w:after="20" w:before="20" w:line="276" w:lineRule="auto"/>
              <w:ind w:firstLine="0"/>
              <w:jc w:val="center"/>
            </w:pPr>
            <w:r/>
            <w:r>
              <w:rPr>
                <w:rFonts w:ascii="Times New Roman" w:hAnsi="Times New Roman" w:eastAsia="宋体"/>
                <w:b w:val="0"/>
                <w:i w:val="0"/>
                <w:sz w:val="15"/>
              </w:rPr>
              <w:t>0.817</w:t>
            </w:r>
          </w:p>
        </w:tc>
        <w:tc>
          <w:tcPr>
            <w:tcW w:type="dxa" w:w="830"/>
          </w:tcPr>
          <w:p>
            <w:pPr>
              <w:spacing w:after="20" w:before="20" w:line="276" w:lineRule="auto"/>
              <w:ind w:firstLine="0"/>
              <w:jc w:val="center"/>
            </w:pPr>
            <w:r/>
            <w:r>
              <w:rPr>
                <w:rFonts w:ascii="Times New Roman" w:hAnsi="Times New Roman" w:eastAsia="宋体"/>
                <w:b w:val="0"/>
                <w:i w:val="0"/>
                <w:sz w:val="15"/>
              </w:rPr>
              <w:t>0.183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S001-&gt;S013</w:t>
            </w:r>
          </w:p>
        </w:tc>
        <w:tc>
          <w:tcPr>
            <w:tcW w:type="dxa" w:w="830"/>
          </w:tcPr>
          <w:p>
            <w:pPr>
              <w:spacing w:after="20" w:before="20" w:line="276" w:lineRule="auto"/>
              <w:ind w:firstLine="0"/>
              <w:jc w:val="center"/>
            </w:pPr>
            <w:r/>
            <w:r>
              <w:rPr>
                <w:rFonts w:ascii="Times New Roman" w:hAnsi="Times New Roman" w:eastAsia="宋体"/>
                <w:b w:val="0"/>
                <w:i w:val="0"/>
                <w:sz w:val="15"/>
              </w:rPr>
              <w:t>516.0</w:t>
            </w:r>
          </w:p>
        </w:tc>
        <w:tc>
          <w:tcPr>
            <w:tcW w:type="dxa" w:w="830"/>
          </w:tcPr>
          <w:p>
            <w:pPr>
              <w:spacing w:after="20" w:before="20" w:line="276" w:lineRule="auto"/>
              <w:ind w:firstLine="0"/>
              <w:jc w:val="center"/>
            </w:pPr>
            <w:r/>
            <w:r>
              <w:rPr>
                <w:rFonts w:ascii="Times New Roman" w:hAnsi="Times New Roman" w:eastAsia="宋体"/>
                <w:b w:val="0"/>
                <w:i w:val="0"/>
                <w:sz w:val="15"/>
              </w:rPr>
              <w:t>439.0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77.000</w:t>
            </w:r>
          </w:p>
        </w:tc>
        <w:tc>
          <w:tcPr>
            <w:tcW w:type="dxa" w:w="947"/>
          </w:tcPr>
          <w:p>
            <w:pPr>
              <w:spacing w:after="20" w:before="20" w:line="276" w:lineRule="auto"/>
              <w:ind w:firstLine="0"/>
              <w:jc w:val="center"/>
            </w:pPr>
            <w:r/>
            <w:r>
              <w:rPr>
                <w:rFonts w:ascii="Times New Roman" w:hAnsi="Times New Roman" w:eastAsia="宋体"/>
                <w:b w:val="0"/>
                <w:i w:val="0"/>
                <w:sz w:val="15"/>
              </w:rPr>
              <w:t>0.851</w:t>
            </w:r>
          </w:p>
        </w:tc>
        <w:tc>
          <w:tcPr>
            <w:tcW w:type="dxa" w:w="830"/>
          </w:tcPr>
          <w:p>
            <w:pPr>
              <w:spacing w:after="20" w:before="20" w:line="276" w:lineRule="auto"/>
              <w:ind w:firstLine="0"/>
              <w:jc w:val="center"/>
            </w:pPr>
            <w:r/>
            <w:r>
              <w:rPr>
                <w:rFonts w:ascii="Times New Roman" w:hAnsi="Times New Roman" w:eastAsia="宋体"/>
                <w:b w:val="0"/>
                <w:i w:val="0"/>
                <w:sz w:val="15"/>
              </w:rPr>
              <w:t>0.149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S011-&gt;S001</w:t>
            </w:r>
          </w:p>
        </w:tc>
        <w:tc>
          <w:tcPr>
            <w:tcW w:type="dxa" w:w="830"/>
          </w:tcPr>
          <w:p>
            <w:pPr>
              <w:spacing w:after="20" w:before="20" w:line="276" w:lineRule="auto"/>
              <w:ind w:firstLine="0"/>
              <w:jc w:val="center"/>
            </w:pPr>
            <w:r/>
            <w:r>
              <w:rPr>
                <w:rFonts w:ascii="Times New Roman" w:hAnsi="Times New Roman" w:eastAsia="宋体"/>
                <w:b w:val="0"/>
                <w:i w:val="0"/>
                <w:sz w:val="15"/>
              </w:rPr>
              <w:t>407.0</w:t>
            </w:r>
          </w:p>
        </w:tc>
        <w:tc>
          <w:tcPr>
            <w:tcW w:type="dxa" w:w="830"/>
          </w:tcPr>
          <w:p>
            <w:pPr>
              <w:spacing w:after="20" w:before="20" w:line="276" w:lineRule="auto"/>
              <w:ind w:firstLine="0"/>
              <w:jc w:val="center"/>
            </w:pPr>
            <w:r/>
            <w:r>
              <w:rPr>
                <w:rFonts w:ascii="Times New Roman" w:hAnsi="Times New Roman" w:eastAsia="宋体"/>
                <w:b w:val="0"/>
                <w:i w:val="0"/>
                <w:sz w:val="15"/>
              </w:rPr>
              <w:t>407.0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bl>
    <w:p>
      <w:pPr>
        <w:spacing w:after="40"/>
      </w:pPr>
    </w:p>
    <w:p>
      <w:r>
        <w:rPr>
          <w:rFonts w:ascii="Times New Roman" w:hAnsi="Times New Roman" w:eastAsia="宋体"/>
          <w:b w:val="0"/>
          <w:i w:val="0"/>
          <w:sz w:val="24"/>
        </w:rPr>
        <w:t>（2）中继选址与覆盖。最终生成 20 个中继架次，实现 20/20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0639"/>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0639"/>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90"/>
        <w:gridCol w:w="808"/>
        <w:gridCol w:w="808"/>
        <w:gridCol w:w="928"/>
        <w:gridCol w:w="928"/>
        <w:gridCol w:w="1010"/>
        <w:gridCol w:w="808"/>
        <w:gridCol w:w="808"/>
        <w:gridCol w:w="808"/>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1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541.6</w:t>
            </w:r>
          </w:p>
        </w:tc>
        <w:tc>
          <w:tcPr>
            <w:tcW w:type="dxa" w:w="808"/>
          </w:tcPr>
          <w:p>
            <w:pPr>
              <w:spacing w:after="20" w:before="20" w:line="276" w:lineRule="auto"/>
              <w:ind w:firstLine="0"/>
              <w:jc w:val="center"/>
            </w:pPr>
            <w:r/>
            <w:r>
              <w:rPr>
                <w:rFonts w:ascii="Times New Roman" w:hAnsi="Times New Roman" w:eastAsia="宋体"/>
                <w:b w:val="0"/>
                <w:i w:val="0"/>
                <w:sz w:val="15"/>
              </w:rPr>
              <w:t>450.2</w:t>
            </w:r>
          </w:p>
        </w:tc>
        <w:tc>
          <w:tcPr>
            <w:tcW w:type="dxa" w:w="808"/>
          </w:tcPr>
          <w:p>
            <w:pPr>
              <w:spacing w:after="20" w:before="20" w:line="276" w:lineRule="auto"/>
              <w:ind w:firstLine="0"/>
              <w:jc w:val="center"/>
            </w:pPr>
            <w:r/>
            <w:r>
              <w:rPr>
                <w:rFonts w:ascii="Times New Roman" w:hAnsi="Times New Roman" w:eastAsia="宋体"/>
                <w:b w:val="0"/>
                <w:i w:val="0"/>
                <w:sz w:val="15"/>
              </w:rPr>
              <w:t>2054.4</w:t>
            </w:r>
          </w:p>
        </w:tc>
        <w:tc>
          <w:tcPr>
            <w:tcW w:type="dxa" w:w="808"/>
          </w:tcPr>
          <w:p>
            <w:pPr>
              <w:spacing w:after="20" w:before="20" w:line="276" w:lineRule="auto"/>
              <w:ind w:firstLine="0"/>
              <w:jc w:val="center"/>
            </w:pPr>
            <w:r/>
            <w:r>
              <w:rPr>
                <w:rFonts w:ascii="Times New Roman" w:hAnsi="Times New Roman" w:eastAsia="宋体"/>
                <w:b w:val="0"/>
                <w:i w:val="0"/>
                <w:sz w:val="15"/>
              </w:rPr>
              <w:t>2313.2</w:t>
            </w:r>
          </w:p>
        </w:tc>
        <w:tc>
          <w:tcPr>
            <w:tcW w:type="dxa" w:w="680"/>
          </w:tcPr>
          <w:p>
            <w:pPr>
              <w:spacing w:after="20" w:before="20" w:line="276" w:lineRule="auto"/>
              <w:ind w:firstLine="0"/>
              <w:jc w:val="center"/>
            </w:pPr>
            <w:r/>
            <w:r>
              <w:rPr>
                <w:rFonts w:ascii="Times New Roman" w:hAnsi="Times New Roman" w:eastAsia="宋体"/>
                <w:b w:val="0"/>
                <w:i w:val="0"/>
                <w:sz w:val="15"/>
              </w:rPr>
              <w:t>0.63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452.7</w:t>
            </w:r>
          </w:p>
        </w:tc>
        <w:tc>
          <w:tcPr>
            <w:tcW w:type="dxa" w:w="808"/>
          </w:tcPr>
          <w:p>
            <w:pPr>
              <w:spacing w:after="20" w:before="20" w:line="276" w:lineRule="auto"/>
              <w:ind w:firstLine="0"/>
              <w:jc w:val="center"/>
            </w:pPr>
            <w:r/>
            <w:r>
              <w:rPr>
                <w:rFonts w:ascii="Times New Roman" w:hAnsi="Times New Roman" w:eastAsia="宋体"/>
                <w:b w:val="0"/>
                <w:i w:val="0"/>
                <w:sz w:val="15"/>
              </w:rPr>
              <w:t>1713.5</w:t>
            </w:r>
          </w:p>
        </w:tc>
        <w:tc>
          <w:tcPr>
            <w:tcW w:type="dxa" w:w="808"/>
          </w:tcPr>
          <w:p>
            <w:pPr>
              <w:spacing w:after="20" w:before="20" w:line="276" w:lineRule="auto"/>
              <w:ind w:firstLine="0"/>
              <w:jc w:val="center"/>
            </w:pPr>
            <w:r/>
            <w:r>
              <w:rPr>
                <w:rFonts w:ascii="Times New Roman" w:hAnsi="Times New Roman" w:eastAsia="宋体"/>
                <w:b w:val="0"/>
                <w:i w:val="0"/>
                <w:sz w:val="15"/>
              </w:rPr>
              <w:t>1977.0</w:t>
            </w:r>
          </w:p>
        </w:tc>
        <w:tc>
          <w:tcPr>
            <w:tcW w:type="dxa" w:w="680"/>
          </w:tcPr>
          <w:p>
            <w:pPr>
              <w:spacing w:after="20" w:before="20" w:line="276" w:lineRule="auto"/>
              <w:ind w:firstLine="0"/>
              <w:jc w:val="center"/>
            </w:pPr>
            <w:r/>
            <w:r>
              <w:rPr>
                <w:rFonts w:ascii="Times New Roman" w:hAnsi="Times New Roman" w:eastAsia="宋体"/>
                <w:b w:val="0"/>
                <w:i w:val="0"/>
                <w:sz w:val="15"/>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1977.0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2477.5</w:t>
            </w:r>
          </w:p>
        </w:tc>
        <w:tc>
          <w:tcPr>
            <w:tcW w:type="dxa" w:w="808"/>
          </w:tcPr>
          <w:p>
            <w:pPr>
              <w:spacing w:after="20" w:before="20" w:line="276" w:lineRule="auto"/>
              <w:ind w:firstLine="0"/>
              <w:jc w:val="center"/>
            </w:pPr>
            <w:r/>
            <w:r>
              <w:rPr>
                <w:rFonts w:ascii="Times New Roman" w:hAnsi="Times New Roman" w:eastAsia="宋体"/>
                <w:b w:val="0"/>
                <w:i w:val="0"/>
                <w:sz w:val="15"/>
              </w:rPr>
              <w:t>2477.5</w:t>
            </w:r>
          </w:p>
        </w:tc>
        <w:tc>
          <w:tcPr>
            <w:tcW w:type="dxa" w:w="808"/>
          </w:tcPr>
          <w:p>
            <w:pPr>
              <w:spacing w:after="20" w:before="20" w:line="276" w:lineRule="auto"/>
              <w:ind w:firstLine="0"/>
              <w:jc w:val="center"/>
            </w:pPr>
            <w:r/>
            <w:r>
              <w:rPr>
                <w:rFonts w:ascii="Times New Roman" w:hAnsi="Times New Roman" w:eastAsia="宋体"/>
                <w:b w:val="0"/>
                <w:i w:val="0"/>
                <w:sz w:val="15"/>
              </w:rPr>
              <w:t>2790.1</w:t>
            </w:r>
          </w:p>
        </w:tc>
        <w:tc>
          <w:tcPr>
            <w:tcW w:type="dxa" w:w="680"/>
          </w:tcPr>
          <w:p>
            <w:pPr>
              <w:spacing w:after="20" w:before="20" w:line="276" w:lineRule="auto"/>
              <w:ind w:firstLine="0"/>
              <w:jc w:val="center"/>
            </w:pPr>
            <w:r/>
            <w:r>
              <w:rPr>
                <w:rFonts w:ascii="Times New Roman" w:hAnsi="Times New Roman" w:eastAsia="宋体"/>
                <w:b w:val="0"/>
                <w:i w:val="0"/>
                <w:sz w:val="15"/>
              </w:rPr>
              <w:t>0.17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2313.2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2553.1</w:t>
            </w:r>
          </w:p>
        </w:tc>
        <w:tc>
          <w:tcPr>
            <w:tcW w:type="dxa" w:w="808"/>
          </w:tcPr>
          <w:p>
            <w:pPr>
              <w:spacing w:after="20" w:before="20" w:line="276" w:lineRule="auto"/>
              <w:ind w:firstLine="0"/>
              <w:jc w:val="center"/>
            </w:pPr>
            <w:r/>
            <w:r>
              <w:rPr>
                <w:rFonts w:ascii="Times New Roman" w:hAnsi="Times New Roman" w:eastAsia="宋体"/>
                <w:b w:val="0"/>
                <w:i w:val="0"/>
                <w:sz w:val="15"/>
              </w:rPr>
              <w:t>2553.1</w:t>
            </w:r>
          </w:p>
        </w:tc>
        <w:tc>
          <w:tcPr>
            <w:tcW w:type="dxa" w:w="808"/>
          </w:tcPr>
          <w:p>
            <w:pPr>
              <w:spacing w:after="20" w:before="20" w:line="276" w:lineRule="auto"/>
              <w:ind w:firstLine="0"/>
              <w:jc w:val="center"/>
            </w:pPr>
            <w:r/>
            <w:r>
              <w:rPr>
                <w:rFonts w:ascii="Times New Roman" w:hAnsi="Times New Roman" w:eastAsia="宋体"/>
                <w:b w:val="0"/>
                <w:i w:val="0"/>
                <w:sz w:val="15"/>
              </w:rPr>
              <w:t>2588.7</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2588.7</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559.0</w:t>
            </w:r>
          </w:p>
        </w:tc>
        <w:tc>
          <w:tcPr>
            <w:tcW w:type="dxa" w:w="808"/>
          </w:tcPr>
          <w:p>
            <w:pPr>
              <w:spacing w:after="20" w:before="20" w:line="276" w:lineRule="auto"/>
              <w:ind w:firstLine="0"/>
              <w:jc w:val="center"/>
            </w:pPr>
            <w:r/>
            <w:r>
              <w:rPr>
                <w:rFonts w:ascii="Times New Roman" w:hAnsi="Times New Roman" w:eastAsia="宋体"/>
                <w:b w:val="0"/>
                <w:i w:val="0"/>
                <w:sz w:val="15"/>
              </w:rPr>
              <w:t>3114.1</w:t>
            </w:r>
          </w:p>
        </w:tc>
        <w:tc>
          <w:tcPr>
            <w:tcW w:type="dxa" w:w="808"/>
          </w:tcPr>
          <w:p>
            <w:pPr>
              <w:spacing w:after="20" w:before="20" w:line="276" w:lineRule="auto"/>
              <w:ind w:firstLine="0"/>
              <w:jc w:val="center"/>
            </w:pPr>
            <w:r/>
            <w:r>
              <w:rPr>
                <w:rFonts w:ascii="Times New Roman" w:hAnsi="Times New Roman" w:eastAsia="宋体"/>
                <w:b w:val="0"/>
                <w:i w:val="0"/>
                <w:sz w:val="15"/>
              </w:rPr>
              <w:t>3114.1</w:t>
            </w:r>
          </w:p>
        </w:tc>
        <w:tc>
          <w:tcPr>
            <w:tcW w:type="dxa" w:w="808"/>
          </w:tcPr>
          <w:p>
            <w:pPr>
              <w:spacing w:after="20" w:before="20" w:line="276" w:lineRule="auto"/>
              <w:ind w:firstLine="0"/>
              <w:jc w:val="center"/>
            </w:pPr>
            <w:r/>
            <w:r>
              <w:rPr>
                <w:rFonts w:ascii="Times New Roman" w:hAnsi="Times New Roman" w:eastAsia="宋体"/>
                <w:b w:val="0"/>
                <w:i w:val="0"/>
                <w:sz w:val="15"/>
              </w:rPr>
              <w:t>3454.2</w:t>
            </w:r>
          </w:p>
        </w:tc>
        <w:tc>
          <w:tcPr>
            <w:tcW w:type="dxa" w:w="680"/>
          </w:tcPr>
          <w:p>
            <w:pPr>
              <w:spacing w:after="20" w:before="20" w:line="276" w:lineRule="auto"/>
              <w:ind w:firstLine="0"/>
              <w:jc w:val="center"/>
            </w:pPr>
            <w:r/>
            <w:r>
              <w:rPr>
                <w:rFonts w:ascii="Times New Roman" w:hAnsi="Times New Roman" w:eastAsia="宋体"/>
                <w:b w:val="0"/>
                <w:i w:val="0"/>
                <w:sz w:val="15"/>
              </w:rPr>
              <w:t>0.18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2790.1</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23.032</w:t>
            </w:r>
          </w:p>
        </w:tc>
        <w:tc>
          <w:tcPr>
            <w:tcW w:type="dxa" w:w="1010"/>
          </w:tcPr>
          <w:p>
            <w:pPr>
              <w:spacing w:after="20" w:before="20" w:line="276" w:lineRule="auto"/>
              <w:ind w:firstLine="0"/>
              <w:jc w:val="center"/>
            </w:pPr>
            <w:r/>
            <w:r>
              <w:rPr>
                <w:rFonts w:ascii="Times New Roman" w:hAnsi="Times New Roman" w:eastAsia="宋体"/>
                <w:b w:val="0"/>
                <w:i w:val="0"/>
                <w:sz w:val="15"/>
              </w:rPr>
              <w:t>562.3</w:t>
            </w:r>
          </w:p>
        </w:tc>
        <w:tc>
          <w:tcPr>
            <w:tcW w:type="dxa" w:w="808"/>
          </w:tcPr>
          <w:p>
            <w:pPr>
              <w:spacing w:after="20" w:before="20" w:line="276" w:lineRule="auto"/>
              <w:ind w:firstLine="0"/>
              <w:jc w:val="center"/>
            </w:pPr>
            <w:r/>
            <w:r>
              <w:rPr>
                <w:rFonts w:ascii="Times New Roman" w:hAnsi="Times New Roman" w:eastAsia="宋体"/>
                <w:b w:val="0"/>
                <w:i w:val="0"/>
                <w:sz w:val="15"/>
              </w:rPr>
              <w:t>3409.8</w:t>
            </w:r>
          </w:p>
        </w:tc>
        <w:tc>
          <w:tcPr>
            <w:tcW w:type="dxa" w:w="808"/>
          </w:tcPr>
          <w:p>
            <w:pPr>
              <w:spacing w:after="20" w:before="20" w:line="276" w:lineRule="auto"/>
              <w:ind w:firstLine="0"/>
              <w:jc w:val="center"/>
            </w:pPr>
            <w:r/>
            <w:r>
              <w:rPr>
                <w:rFonts w:ascii="Times New Roman" w:hAnsi="Times New Roman" w:eastAsia="宋体"/>
                <w:b w:val="0"/>
                <w:i w:val="0"/>
                <w:sz w:val="15"/>
              </w:rPr>
              <w:t>3409.8</w:t>
            </w:r>
          </w:p>
        </w:tc>
        <w:tc>
          <w:tcPr>
            <w:tcW w:type="dxa" w:w="808"/>
          </w:tcPr>
          <w:p>
            <w:pPr>
              <w:spacing w:after="20" w:before="20" w:line="276" w:lineRule="auto"/>
              <w:ind w:firstLine="0"/>
              <w:jc w:val="center"/>
            </w:pPr>
            <w:r/>
            <w:r>
              <w:rPr>
                <w:rFonts w:ascii="Times New Roman" w:hAnsi="Times New Roman" w:eastAsia="宋体"/>
                <w:b w:val="0"/>
                <w:i w:val="0"/>
                <w:sz w:val="15"/>
              </w:rPr>
              <w:t>3842.4</w:t>
            </w:r>
          </w:p>
        </w:tc>
        <w:tc>
          <w:tcPr>
            <w:tcW w:type="dxa" w:w="680"/>
          </w:tcPr>
          <w:p>
            <w:pPr>
              <w:spacing w:after="20" w:before="20" w:line="276" w:lineRule="auto"/>
              <w:ind w:firstLine="0"/>
              <w:jc w:val="center"/>
            </w:pPr>
            <w:r/>
            <w:r>
              <w:rPr>
                <w:rFonts w:ascii="Times New Roman" w:hAnsi="Times New Roman" w:eastAsia="宋体"/>
                <w:b w:val="0"/>
                <w:i w:val="0"/>
                <w:sz w:val="15"/>
              </w:rPr>
              <w:t>0.24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3454.2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3920.7</w:t>
            </w:r>
          </w:p>
        </w:tc>
        <w:tc>
          <w:tcPr>
            <w:tcW w:type="dxa" w:w="808"/>
          </w:tcPr>
          <w:p>
            <w:pPr>
              <w:spacing w:after="20" w:before="20" w:line="276" w:lineRule="auto"/>
              <w:ind w:firstLine="0"/>
              <w:jc w:val="center"/>
            </w:pPr>
            <w:r/>
            <w:r>
              <w:rPr>
                <w:rFonts w:ascii="Times New Roman" w:hAnsi="Times New Roman" w:eastAsia="宋体"/>
                <w:b w:val="0"/>
                <w:i w:val="0"/>
                <w:sz w:val="15"/>
              </w:rPr>
              <w:t>3920.7</w:t>
            </w:r>
          </w:p>
        </w:tc>
        <w:tc>
          <w:tcPr>
            <w:tcW w:type="dxa" w:w="808"/>
          </w:tcPr>
          <w:p>
            <w:pPr>
              <w:spacing w:after="20" w:before="20" w:line="276" w:lineRule="auto"/>
              <w:ind w:firstLine="0"/>
              <w:jc w:val="center"/>
            </w:pPr>
            <w:r/>
            <w:r>
              <w:rPr>
                <w:rFonts w:ascii="Times New Roman" w:hAnsi="Times New Roman" w:eastAsia="宋体"/>
                <w:b w:val="0"/>
                <w:i w:val="0"/>
                <w:sz w:val="15"/>
              </w:rPr>
              <w:t>4191.1</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3842.4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4500.3</w:t>
            </w:r>
          </w:p>
        </w:tc>
        <w:tc>
          <w:tcPr>
            <w:tcW w:type="dxa" w:w="808"/>
          </w:tcPr>
          <w:p>
            <w:pPr>
              <w:spacing w:after="20" w:before="20" w:line="276" w:lineRule="auto"/>
              <w:ind w:firstLine="0"/>
              <w:jc w:val="center"/>
            </w:pPr>
            <w:r/>
            <w:r>
              <w:rPr>
                <w:rFonts w:ascii="Times New Roman" w:hAnsi="Times New Roman" w:eastAsia="宋体"/>
                <w:b w:val="0"/>
                <w:i w:val="0"/>
                <w:sz w:val="15"/>
              </w:rPr>
              <w:t>4500.3</w:t>
            </w:r>
          </w:p>
        </w:tc>
        <w:tc>
          <w:tcPr>
            <w:tcW w:type="dxa" w:w="808"/>
          </w:tcPr>
          <w:p>
            <w:pPr>
              <w:spacing w:after="20" w:before="20" w:line="276" w:lineRule="auto"/>
              <w:ind w:firstLine="0"/>
              <w:jc w:val="center"/>
            </w:pPr>
            <w:r/>
            <w:r>
              <w:rPr>
                <w:rFonts w:ascii="Times New Roman" w:hAnsi="Times New Roman" w:eastAsia="宋体"/>
                <w:b w:val="0"/>
                <w:i w:val="0"/>
                <w:sz w:val="15"/>
              </w:rPr>
              <w:t>4968.5</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4191.1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4788.4</w:t>
            </w:r>
          </w:p>
        </w:tc>
        <w:tc>
          <w:tcPr>
            <w:tcW w:type="dxa" w:w="808"/>
          </w:tcPr>
          <w:p>
            <w:pPr>
              <w:spacing w:after="20" w:before="20" w:line="276" w:lineRule="auto"/>
              <w:ind w:firstLine="0"/>
              <w:jc w:val="center"/>
            </w:pPr>
            <w:r/>
            <w:r>
              <w:rPr>
                <w:rFonts w:ascii="Times New Roman" w:hAnsi="Times New Roman" w:eastAsia="宋体"/>
                <w:b w:val="0"/>
                <w:i w:val="0"/>
                <w:sz w:val="15"/>
              </w:rPr>
              <w:t>4788.4</w:t>
            </w:r>
          </w:p>
        </w:tc>
        <w:tc>
          <w:tcPr>
            <w:tcW w:type="dxa" w:w="808"/>
          </w:tcPr>
          <w:p>
            <w:pPr>
              <w:spacing w:after="20" w:before="20" w:line="276" w:lineRule="auto"/>
              <w:ind w:firstLine="0"/>
              <w:jc w:val="center"/>
            </w:pPr>
            <w:r/>
            <w:r>
              <w:rPr>
                <w:rFonts w:ascii="Times New Roman" w:hAnsi="Times New Roman" w:eastAsia="宋体"/>
                <w:b w:val="0"/>
                <w:i w:val="0"/>
                <w:sz w:val="15"/>
              </w:rPr>
              <w:t>5207.1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4968.5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5304.8</w:t>
            </w:r>
          </w:p>
        </w:tc>
        <w:tc>
          <w:tcPr>
            <w:tcW w:type="dxa" w:w="808"/>
          </w:tcPr>
          <w:p>
            <w:pPr>
              <w:spacing w:after="20" w:before="20" w:line="276" w:lineRule="auto"/>
              <w:ind w:firstLine="0"/>
              <w:jc w:val="center"/>
            </w:pPr>
            <w:r/>
            <w:r>
              <w:rPr>
                <w:rFonts w:ascii="Times New Roman" w:hAnsi="Times New Roman" w:eastAsia="宋体"/>
                <w:b w:val="0"/>
                <w:i w:val="0"/>
                <w:sz w:val="15"/>
              </w:rPr>
              <w:t>5304.8</w:t>
            </w:r>
          </w:p>
        </w:tc>
        <w:tc>
          <w:tcPr>
            <w:tcW w:type="dxa" w:w="808"/>
          </w:tcPr>
          <w:p>
            <w:pPr>
              <w:spacing w:after="20" w:before="20" w:line="276" w:lineRule="auto"/>
              <w:ind w:firstLine="0"/>
              <w:jc w:val="center"/>
            </w:pPr>
            <w:r/>
            <w:r>
              <w:rPr>
                <w:rFonts w:ascii="Times New Roman" w:hAnsi="Times New Roman" w:eastAsia="宋体"/>
                <w:b w:val="0"/>
                <w:i w:val="0"/>
                <w:sz w:val="15"/>
              </w:rPr>
              <w:t>5445.8</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5207.1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5804.4</w:t>
            </w:r>
          </w:p>
        </w:tc>
        <w:tc>
          <w:tcPr>
            <w:tcW w:type="dxa" w:w="808"/>
          </w:tcPr>
          <w:p>
            <w:pPr>
              <w:spacing w:after="20" w:before="20" w:line="276" w:lineRule="auto"/>
              <w:ind w:firstLine="0"/>
              <w:jc w:val="center"/>
            </w:pPr>
            <w:r/>
            <w:r>
              <w:rPr>
                <w:rFonts w:ascii="Times New Roman" w:hAnsi="Times New Roman" w:eastAsia="宋体"/>
                <w:b w:val="0"/>
                <w:i w:val="0"/>
                <w:sz w:val="15"/>
              </w:rPr>
              <w:t>5804.4</w:t>
            </w:r>
          </w:p>
        </w:tc>
        <w:tc>
          <w:tcPr>
            <w:tcW w:type="dxa" w:w="808"/>
          </w:tcPr>
          <w:p>
            <w:pPr>
              <w:spacing w:after="20" w:before="20" w:line="276" w:lineRule="auto"/>
              <w:ind w:firstLine="0"/>
              <w:jc w:val="center"/>
            </w:pPr>
            <w:r/>
            <w:r>
              <w:rPr>
                <w:rFonts w:ascii="Times New Roman" w:hAnsi="Times New Roman" w:eastAsia="宋体"/>
                <w:b w:val="0"/>
                <w:i w:val="0"/>
                <w:sz w:val="15"/>
              </w:rPr>
              <w:t>6223.1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5445.8</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5812.1</w:t>
            </w:r>
          </w:p>
        </w:tc>
        <w:tc>
          <w:tcPr>
            <w:tcW w:type="dxa" w:w="808"/>
          </w:tcPr>
          <w:p>
            <w:pPr>
              <w:spacing w:after="20" w:before="20" w:line="276" w:lineRule="auto"/>
              <w:ind w:firstLine="0"/>
              <w:jc w:val="center"/>
            </w:pPr>
            <w:r/>
            <w:r>
              <w:rPr>
                <w:rFonts w:ascii="Times New Roman" w:hAnsi="Times New Roman" w:eastAsia="宋体"/>
                <w:b w:val="0"/>
                <w:i w:val="0"/>
                <w:sz w:val="15"/>
              </w:rPr>
              <w:t>5812.1</w:t>
            </w:r>
          </w:p>
        </w:tc>
        <w:tc>
          <w:tcPr>
            <w:tcW w:type="dxa" w:w="808"/>
          </w:tcPr>
          <w:p>
            <w:pPr>
              <w:spacing w:after="20" w:before="20" w:line="276" w:lineRule="auto"/>
              <w:ind w:firstLine="0"/>
              <w:jc w:val="center"/>
            </w:pPr>
            <w:r/>
            <w:r>
              <w:rPr>
                <w:rFonts w:ascii="Times New Roman" w:hAnsi="Times New Roman" w:eastAsia="宋体"/>
                <w:b w:val="0"/>
                <w:i w:val="0"/>
                <w:sz w:val="15"/>
              </w:rPr>
              <w:t>5986.0</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5986.0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6452.5</w:t>
            </w:r>
          </w:p>
        </w:tc>
        <w:tc>
          <w:tcPr>
            <w:tcW w:type="dxa" w:w="808"/>
          </w:tcPr>
          <w:p>
            <w:pPr>
              <w:spacing w:after="20" w:before="20" w:line="276" w:lineRule="auto"/>
              <w:ind w:firstLine="0"/>
              <w:jc w:val="center"/>
            </w:pPr>
            <w:r/>
            <w:r>
              <w:rPr>
                <w:rFonts w:ascii="Times New Roman" w:hAnsi="Times New Roman" w:eastAsia="宋体"/>
                <w:b w:val="0"/>
                <w:i w:val="0"/>
                <w:sz w:val="15"/>
              </w:rPr>
              <w:t>6452.5</w:t>
            </w:r>
          </w:p>
        </w:tc>
        <w:tc>
          <w:tcPr>
            <w:tcW w:type="dxa" w:w="808"/>
          </w:tcPr>
          <w:p>
            <w:pPr>
              <w:spacing w:after="20" w:before="20" w:line="276" w:lineRule="auto"/>
              <w:ind w:firstLine="0"/>
              <w:jc w:val="center"/>
            </w:pPr>
            <w:r/>
            <w:r>
              <w:rPr>
                <w:rFonts w:ascii="Times New Roman" w:hAnsi="Times New Roman" w:eastAsia="宋体"/>
                <w:b w:val="0"/>
                <w:i w:val="0"/>
                <w:sz w:val="15"/>
              </w:rPr>
              <w:t>6723.0</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6223.1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6881.1</w:t>
            </w:r>
          </w:p>
        </w:tc>
        <w:tc>
          <w:tcPr>
            <w:tcW w:type="dxa" w:w="808"/>
          </w:tcPr>
          <w:p>
            <w:pPr>
              <w:spacing w:after="20" w:before="20" w:line="276" w:lineRule="auto"/>
              <w:ind w:firstLine="0"/>
              <w:jc w:val="center"/>
            </w:pPr>
            <w:r/>
            <w:r>
              <w:rPr>
                <w:rFonts w:ascii="Times New Roman" w:hAnsi="Times New Roman" w:eastAsia="宋体"/>
                <w:b w:val="0"/>
                <w:i w:val="0"/>
                <w:sz w:val="15"/>
              </w:rPr>
              <w:t>6936.3</w:t>
            </w:r>
          </w:p>
        </w:tc>
        <w:tc>
          <w:tcPr>
            <w:tcW w:type="dxa" w:w="808"/>
          </w:tcPr>
          <w:p>
            <w:pPr>
              <w:spacing w:after="20" w:before="20" w:line="276" w:lineRule="auto"/>
              <w:ind w:firstLine="0"/>
              <w:jc w:val="center"/>
            </w:pPr>
            <w:r/>
            <w:r>
              <w:rPr>
                <w:rFonts w:ascii="Times New Roman" w:hAnsi="Times New Roman" w:eastAsia="宋体"/>
                <w:b w:val="0"/>
                <w:i w:val="0"/>
                <w:sz w:val="15"/>
              </w:rPr>
              <w:t>7404.5</w:t>
            </w:r>
          </w:p>
        </w:tc>
        <w:tc>
          <w:tcPr>
            <w:tcW w:type="dxa" w:w="680"/>
          </w:tcPr>
          <w:p>
            <w:pPr>
              <w:spacing w:after="20" w:before="20" w:line="276" w:lineRule="auto"/>
              <w:ind w:firstLine="0"/>
              <w:jc w:val="center"/>
            </w:pPr>
            <w:r/>
            <w:r>
              <w:rPr>
                <w:rFonts w:ascii="Times New Roman" w:hAnsi="Times New Roman" w:eastAsia="宋体"/>
                <w:b w:val="0"/>
                <w:i w:val="0"/>
                <w:sz w:val="15"/>
              </w:rPr>
              <w:t>0.29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6723.0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739.9</w:t>
            </w:r>
          </w:p>
        </w:tc>
        <w:tc>
          <w:tcPr>
            <w:tcW w:type="dxa" w:w="808"/>
          </w:tcPr>
          <w:p>
            <w:pPr>
              <w:spacing w:after="20" w:before="20" w:line="276" w:lineRule="auto"/>
              <w:ind w:firstLine="0"/>
              <w:jc w:val="center"/>
            </w:pPr>
            <w:r/>
            <w:r>
              <w:rPr>
                <w:rFonts w:ascii="Times New Roman" w:hAnsi="Times New Roman" w:eastAsia="宋体"/>
                <w:b w:val="0"/>
                <w:i w:val="0"/>
                <w:sz w:val="15"/>
              </w:rPr>
              <w:t>7297.2</w:t>
            </w:r>
          </w:p>
        </w:tc>
        <w:tc>
          <w:tcPr>
            <w:tcW w:type="dxa" w:w="808"/>
          </w:tcPr>
          <w:p>
            <w:pPr>
              <w:spacing w:after="20" w:before="20" w:line="276" w:lineRule="auto"/>
              <w:ind w:firstLine="0"/>
              <w:jc w:val="center"/>
            </w:pPr>
            <w:r/>
            <w:r>
              <w:rPr>
                <w:rFonts w:ascii="Times New Roman" w:hAnsi="Times New Roman" w:eastAsia="宋体"/>
                <w:b w:val="0"/>
                <w:i w:val="0"/>
                <w:sz w:val="15"/>
              </w:rPr>
              <w:t>7947.7</w:t>
            </w:r>
          </w:p>
        </w:tc>
        <w:tc>
          <w:tcPr>
            <w:tcW w:type="dxa" w:w="808"/>
          </w:tcPr>
          <w:p>
            <w:pPr>
              <w:spacing w:after="20" w:before="20" w:line="276" w:lineRule="auto"/>
              <w:ind w:firstLine="0"/>
              <w:jc w:val="center"/>
            </w:pPr>
            <w:r/>
            <w:r>
              <w:rPr>
                <w:rFonts w:ascii="Times New Roman" w:hAnsi="Times New Roman" w:eastAsia="宋体"/>
                <w:b w:val="0"/>
                <w:i w:val="0"/>
                <w:sz w:val="15"/>
              </w:rPr>
              <w:t>8347.8</w:t>
            </w:r>
          </w:p>
        </w:tc>
        <w:tc>
          <w:tcPr>
            <w:tcW w:type="dxa" w:w="680"/>
          </w:tcPr>
          <w:p>
            <w:pPr>
              <w:spacing w:after="20" w:before="20" w:line="276" w:lineRule="auto"/>
              <w:ind w:firstLine="0"/>
              <w:jc w:val="center"/>
            </w:pPr>
            <w:r/>
            <w:r>
              <w:rPr>
                <w:rFonts w:ascii="Times New Roman" w:hAnsi="Times New Roman" w:eastAsia="宋体"/>
                <w:b w:val="0"/>
                <w:i w:val="0"/>
                <w:sz w:val="15"/>
              </w:rPr>
              <w:t>0.40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7404.5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614.0</w:t>
            </w:r>
          </w:p>
        </w:tc>
        <w:tc>
          <w:tcPr>
            <w:tcW w:type="dxa" w:w="808"/>
          </w:tcPr>
          <w:p>
            <w:pPr>
              <w:spacing w:after="20" w:before="20" w:line="276" w:lineRule="auto"/>
              <w:ind w:firstLine="0"/>
              <w:jc w:val="center"/>
            </w:pPr>
            <w:r/>
            <w:r>
              <w:rPr>
                <w:rFonts w:ascii="Times New Roman" w:hAnsi="Times New Roman" w:eastAsia="宋体"/>
                <w:b w:val="0"/>
                <w:i w:val="0"/>
                <w:sz w:val="15"/>
              </w:rPr>
              <w:t>7894.0</w:t>
            </w:r>
          </w:p>
        </w:tc>
        <w:tc>
          <w:tcPr>
            <w:tcW w:type="dxa" w:w="808"/>
          </w:tcPr>
          <w:p>
            <w:pPr>
              <w:spacing w:after="20" w:before="20" w:line="276" w:lineRule="auto"/>
              <w:ind w:firstLine="0"/>
              <w:jc w:val="center"/>
            </w:pPr>
            <w:r/>
            <w:r>
              <w:rPr>
                <w:rFonts w:ascii="Times New Roman" w:hAnsi="Times New Roman" w:eastAsia="宋体"/>
                <w:b w:val="0"/>
                <w:i w:val="0"/>
                <w:sz w:val="15"/>
              </w:rPr>
              <w:t>8102.0</w:t>
            </w:r>
          </w:p>
        </w:tc>
        <w:tc>
          <w:tcPr>
            <w:tcW w:type="dxa" w:w="808"/>
          </w:tcPr>
          <w:p>
            <w:pPr>
              <w:spacing w:after="20" w:before="20" w:line="276" w:lineRule="auto"/>
              <w:ind w:firstLine="0"/>
              <w:jc w:val="center"/>
            </w:pPr>
            <w:r/>
            <w:r>
              <w:rPr>
                <w:rFonts w:ascii="Times New Roman" w:hAnsi="Times New Roman" w:eastAsia="宋体"/>
                <w:b w:val="0"/>
                <w:i w:val="0"/>
                <w:sz w:val="15"/>
              </w:rPr>
              <w:t>8405.5</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8347.8</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440.6</w:t>
            </w:r>
          </w:p>
        </w:tc>
        <w:tc>
          <w:tcPr>
            <w:tcW w:type="dxa" w:w="808"/>
          </w:tcPr>
          <w:p>
            <w:pPr>
              <w:spacing w:after="20" w:before="20" w:line="276" w:lineRule="auto"/>
              <w:ind w:firstLine="0"/>
              <w:jc w:val="center"/>
            </w:pPr>
            <w:r/>
            <w:r>
              <w:rPr>
                <w:rFonts w:ascii="Times New Roman" w:hAnsi="Times New Roman" w:eastAsia="宋体"/>
                <w:b w:val="0"/>
                <w:i w:val="0"/>
                <w:sz w:val="15"/>
              </w:rPr>
              <w:t>8646.2</w:t>
            </w:r>
          </w:p>
        </w:tc>
        <w:tc>
          <w:tcPr>
            <w:tcW w:type="dxa" w:w="808"/>
          </w:tcPr>
          <w:p>
            <w:pPr>
              <w:spacing w:after="20" w:before="20" w:line="276" w:lineRule="auto"/>
              <w:ind w:firstLine="0"/>
              <w:jc w:val="center"/>
            </w:pPr>
            <w:r/>
            <w:r>
              <w:rPr>
                <w:rFonts w:ascii="Times New Roman" w:hAnsi="Times New Roman" w:eastAsia="宋体"/>
                <w:b w:val="0"/>
                <w:i w:val="0"/>
                <w:sz w:val="15"/>
              </w:rPr>
              <w:t>8646.2</w:t>
            </w:r>
          </w:p>
        </w:tc>
        <w:tc>
          <w:tcPr>
            <w:tcW w:type="dxa" w:w="808"/>
          </w:tcPr>
          <w:p>
            <w:pPr>
              <w:spacing w:after="20" w:before="20" w:line="276" w:lineRule="auto"/>
              <w:ind w:firstLine="0"/>
              <w:jc w:val="center"/>
            </w:pPr>
            <w:r/>
            <w:r>
              <w:rPr>
                <w:rFonts w:ascii="Times New Roman" w:hAnsi="Times New Roman" w:eastAsia="宋体"/>
                <w:b w:val="0"/>
                <w:i w:val="0"/>
                <w:sz w:val="15"/>
              </w:rPr>
              <w:t>8745.4</w:t>
            </w:r>
          </w:p>
        </w:tc>
        <w:tc>
          <w:tcPr>
            <w:tcW w:type="dxa" w:w="680"/>
          </w:tcPr>
          <w:p>
            <w:pPr>
              <w:spacing w:after="20" w:before="20" w:line="276" w:lineRule="auto"/>
              <w:ind w:firstLine="0"/>
              <w:jc w:val="center"/>
            </w:pPr>
            <w:r/>
            <w:r>
              <w:rPr>
                <w:rFonts w:ascii="Times New Roman" w:hAnsi="Times New Roman" w:eastAsia="宋体"/>
                <w:b w:val="0"/>
                <w:i w:val="0"/>
                <w:sz w:val="15"/>
              </w:rPr>
              <w:t>0.05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8405.5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8645.4</w:t>
            </w:r>
          </w:p>
        </w:tc>
        <w:tc>
          <w:tcPr>
            <w:tcW w:type="dxa" w:w="808"/>
          </w:tcPr>
          <w:p>
            <w:pPr>
              <w:spacing w:after="20" w:before="20" w:line="276" w:lineRule="auto"/>
              <w:ind w:firstLine="0"/>
              <w:jc w:val="center"/>
            </w:pPr>
            <w:r/>
            <w:r>
              <w:rPr>
                <w:rFonts w:ascii="Times New Roman" w:hAnsi="Times New Roman" w:eastAsia="宋体"/>
                <w:b w:val="0"/>
                <w:i w:val="0"/>
                <w:sz w:val="15"/>
              </w:rPr>
              <w:t>8645.4</w:t>
            </w:r>
          </w:p>
        </w:tc>
        <w:tc>
          <w:tcPr>
            <w:tcW w:type="dxa" w:w="808"/>
          </w:tcPr>
          <w:p>
            <w:pPr>
              <w:spacing w:after="20" w:before="20" w:line="276" w:lineRule="auto"/>
              <w:ind w:firstLine="0"/>
              <w:jc w:val="center"/>
            </w:pPr>
            <w:r/>
            <w:r>
              <w:rPr>
                <w:rFonts w:ascii="Times New Roman" w:hAnsi="Times New Roman" w:eastAsia="宋体"/>
                <w:b w:val="0"/>
                <w:i w:val="0"/>
                <w:sz w:val="15"/>
              </w:rPr>
              <w:t>8680.9</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8680.9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9278.1</w:t>
            </w:r>
          </w:p>
        </w:tc>
        <w:tc>
          <w:tcPr>
            <w:tcW w:type="dxa" w:w="808"/>
          </w:tcPr>
          <w:p>
            <w:pPr>
              <w:spacing w:after="20" w:before="20" w:line="276" w:lineRule="auto"/>
              <w:ind w:firstLine="0"/>
              <w:jc w:val="center"/>
            </w:pPr>
            <w:r/>
            <w:r>
              <w:rPr>
                <w:rFonts w:ascii="Times New Roman" w:hAnsi="Times New Roman" w:eastAsia="宋体"/>
                <w:b w:val="0"/>
                <w:i w:val="0"/>
                <w:sz w:val="15"/>
              </w:rPr>
              <w:t>9303.9</w:t>
            </w:r>
          </w:p>
        </w:tc>
        <w:tc>
          <w:tcPr>
            <w:tcW w:type="dxa" w:w="808"/>
          </w:tcPr>
          <w:p>
            <w:pPr>
              <w:spacing w:after="20" w:before="20" w:line="276" w:lineRule="auto"/>
              <w:ind w:firstLine="0"/>
              <w:jc w:val="center"/>
            </w:pPr>
            <w:r/>
            <w:r>
              <w:rPr>
                <w:rFonts w:ascii="Times New Roman" w:hAnsi="Times New Roman" w:eastAsia="宋体"/>
                <w:b w:val="0"/>
                <w:i w:val="0"/>
                <w:sz w:val="15"/>
              </w:rPr>
              <w:t>9722.6</w:t>
            </w:r>
          </w:p>
        </w:tc>
        <w:tc>
          <w:tcPr>
            <w:tcW w:type="dxa" w:w="680"/>
          </w:tcPr>
          <w:p>
            <w:pPr>
              <w:spacing w:after="20" w:before="20" w:line="276" w:lineRule="auto"/>
              <w:ind w:firstLine="0"/>
              <w:jc w:val="center"/>
            </w:pPr>
            <w:r/>
            <w:r>
              <w:rPr>
                <w:rFonts w:ascii="Times New Roman" w:hAnsi="Times New Roman" w:eastAsia="宋体"/>
                <w:b w:val="0"/>
                <w:i w:val="0"/>
                <w:sz w:val="15"/>
              </w:rPr>
              <w:t>0.23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8745.4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9403.4</w:t>
            </w:r>
          </w:p>
        </w:tc>
        <w:tc>
          <w:tcPr>
            <w:tcW w:type="dxa" w:w="808"/>
          </w:tcPr>
          <w:p>
            <w:pPr>
              <w:spacing w:after="20" w:before="20" w:line="276" w:lineRule="auto"/>
              <w:ind w:firstLine="0"/>
              <w:jc w:val="center"/>
            </w:pPr>
            <w:r/>
            <w:r>
              <w:rPr>
                <w:rFonts w:ascii="Times New Roman" w:hAnsi="Times New Roman" w:eastAsia="宋体"/>
                <w:b w:val="0"/>
                <w:i w:val="0"/>
                <w:sz w:val="15"/>
              </w:rPr>
              <w:t>10855.1</w:t>
            </w:r>
          </w:p>
        </w:tc>
        <w:tc>
          <w:tcPr>
            <w:tcW w:type="dxa" w:w="808"/>
          </w:tcPr>
          <w:p>
            <w:pPr>
              <w:spacing w:after="20" w:before="20" w:line="276" w:lineRule="auto"/>
              <w:ind w:firstLine="0"/>
              <w:jc w:val="center"/>
            </w:pPr>
            <w:r/>
            <w:r>
              <w:rPr>
                <w:rFonts w:ascii="Times New Roman" w:hAnsi="Times New Roman" w:eastAsia="宋体"/>
                <w:b w:val="0"/>
                <w:i w:val="0"/>
                <w:sz w:val="15"/>
              </w:rPr>
              <w:t>11323.3</w:t>
            </w:r>
          </w:p>
        </w:tc>
        <w:tc>
          <w:tcPr>
            <w:tcW w:type="dxa" w:w="680"/>
          </w:tcPr>
          <w:p>
            <w:pPr>
              <w:spacing w:after="20" w:before="20" w:line="276" w:lineRule="auto"/>
              <w:ind w:firstLine="0"/>
              <w:jc w:val="center"/>
            </w:pPr>
            <w:r/>
            <w:r>
              <w:rPr>
                <w:rFonts w:ascii="Times New Roman" w:hAnsi="Times New Roman" w:eastAsia="宋体"/>
                <w:b w:val="0"/>
                <w:i w:val="0"/>
                <w:sz w:val="15"/>
              </w:rPr>
              <w:t>0.71</w:t>
            </w:r>
          </w:p>
        </w:tc>
      </w:tr>
    </w:tbl>
    <w:p>
      <w:pPr>
        <w:spacing w:after="40"/>
      </w:pPr>
    </w:p>
    <w:p>
      <w:r>
        <w:rPr>
          <w:rFonts w:ascii="Times New Roman" w:hAnsi="Times New Roman" w:eastAsia="宋体"/>
          <w:b w:val="0"/>
          <w:i w:val="0"/>
          <w:sz w:val="24"/>
        </w:rPr>
        <w:t>（3）能耗与完工时间。运输能耗 77.30 kWh，中继能耗 4.83 kWh（占总能耗的 5.9%），合计 82.14 kWh；联合任务完成时间（运输机与中继机全部返回 O01 的最晚时刻）为 3.15 h（11323 s），比纯运输完工时间（3.02 h）长 7.8 min：中继机须在悬停点驻留至受保障架次结束，故其返航略晚于运输机；该增量仅占联合完工时间的 4.1%。</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连通分量分析与分区可行性判定</w:t>
      </w:r>
    </w:p>
    <w:p>
      <w:r>
        <w:rPr>
          <w:rFonts w:ascii="Times New Roman" w:hAnsi="Times New Roman" w:eastAsia="宋体"/>
          <w:b w:val="0"/>
          <w:i w:val="0"/>
          <w:sz w:val="24"/>
        </w:rPr>
        <w:t xml:space="preserve">对问题三方案中涉及服务区的 25 个架次构图，其中 </w:t>
      </w:r>
      <w:r>
        <w:rPr>
          <w:rFonts w:ascii="Times New Roman" w:hAnsi="Times New Roman" w:eastAsia="黑体"/>
          <w:b/>
          <w:i w:val="0"/>
          <w:sz w:val="24"/>
        </w:rPr>
        <w:t>12 个为访问 ≥2 个服务区的多点架次</w:t>
      </w:r>
      <w:r>
        <w:rPr>
          <w:rFonts w:ascii="Times New Roman" w:hAnsi="Times New Roman" w:eastAsia="宋体"/>
          <w:b w:val="0"/>
          <w:i w:val="0"/>
          <w:sz w:val="24"/>
        </w:rPr>
        <w:t>。每条边的两个端点必须同组，因此合法分区只能是对图之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 xml:space="preserve">）的划分。最终连通分量数为 </w:t>
      </w:r>
      <w:r>
        <w:rPr>
          <w:rFonts w:ascii="Times New Roman" w:hAnsi="Times New Roman" w:eastAsia="黑体"/>
          <w:b/>
          <w:i w:val="0"/>
          <w:sz w:val="24"/>
        </w:rPr>
        <w:t>3</w:t>
      </w:r>
      <w:r>
        <w:rPr>
          <w:rFonts w:ascii="Times New Roman" w:hAnsi="Times New Roman" w:eastAsia="宋体"/>
          <w:b w:val="0"/>
          <w:i w:val="0"/>
          <w:sz w:val="24"/>
        </w:rPr>
        <w:t>，即 15 个服务区被多点架次约束划分为 3 个不能再拆的单元（其中 2 个由单点架次独立成组）：U01 含 1 区（S010）；U02 含 1 区（S014）；U03 含 13 区（S001、S002、S003、S004、S005、S006、S007、S008、S009、S011、S012、S013、S015）。</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分区可行性由</w:t>
      </w:r>
      <w:r>
        <w:rPr>
          <w:rFonts w:ascii="Times New Roman" w:hAnsi="Times New Roman" w:eastAsia="黑体"/>
          <w:b/>
          <w:i w:val="0"/>
          <w:sz w:val="24"/>
        </w:rPr>
        <w:t>原子单元拓扑</w:t>
      </w:r>
      <w:r>
        <w:rPr>
          <w:rFonts w:ascii="Times New Roman" w:hAnsi="Times New Roman" w:eastAsia="黑体"/>
          <w:b/>
          <w:i w:val="0"/>
          <w:sz w:val="24"/>
        </w:rPr>
        <w:t xml:space="preserve">决定：合法组数 K 只能取 1 到 3（即连通分量数，每个单元不可再拆、多个单元可合并成一组）。本文问题三方案下有 3 个原子单元，因此 </w:t>
      </w:r>
      <w:r>
        <w:rPr>
          <w:rFonts w:ascii="Times New Roman" w:hAnsi="Times New Roman" w:eastAsia="黑体"/>
          <w:b/>
          <w:i w:val="0"/>
          <w:sz w:val="24"/>
        </w:rPr>
        <w:t>K=2 无需改动任何架次即可行</w:t>
      </w:r>
      <w:r>
        <w:rPr>
          <w:rFonts w:ascii="Times New Roman" w:hAnsi="Times New Roman" w:eastAsia="黑体"/>
          <w:b/>
          <w:i w:val="0"/>
          <w:sz w:val="24"/>
        </w:rPr>
        <w:t>；</w:t>
      </w:r>
      <w:r>
        <w:rPr>
          <w:rFonts w:ascii="Times New Roman" w:hAnsi="Times New Roman" w:eastAsia="黑体"/>
          <w:b/>
          <w:i w:val="0"/>
          <w:sz w:val="24"/>
        </w:rPr>
        <w:t>K=3 无需改动任何架次即可行</w:t>
      </w:r>
      <w:r>
        <w:rPr>
          <w:rFonts w:ascii="Times New Roman" w:hAnsi="Times New Roman" w:eastAsia="黑体"/>
          <w:b/>
          <w:i w:val="0"/>
          <w:sz w:val="24"/>
        </w:rPr>
        <w:t>。两个分区方案都</w:t>
      </w:r>
      <w:r>
        <w:rPr>
          <w:rFonts w:ascii="Times New Roman" w:hAnsi="Times New Roman" w:eastAsia="黑体"/>
          <w:b/>
          <w:i w:val="0"/>
          <w:sz w:val="24"/>
        </w:rPr>
        <w:t>可以直接由原子单元合并得到</w:t>
      </w:r>
      <w:r>
        <w:rPr>
          <w:rFonts w:ascii="Times New Roman" w:hAnsi="Times New Roman" w:eastAsia="黑体"/>
          <w:b/>
          <w:i w:val="0"/>
          <w:sz w:val="24"/>
        </w:rPr>
        <w:t>，不需要拆分任何多点架次。</w:t>
      </w:r>
    </w:p>
    <w:p>
      <w:r>
        <w:rPr>
          <w:rFonts w:ascii="Times New Roman" w:hAnsi="Times New Roman" w:eastAsia="宋体"/>
          <w:b w:val="0"/>
          <w:i w:val="0"/>
          <w:sz w:val="24"/>
        </w:rPr>
        <w:t>这说明问题四的分区可行性完全由问题三方案的</w:t>
      </w:r>
      <w:r>
        <w:rPr>
          <w:rFonts w:ascii="Times New Roman" w:hAnsi="Times New Roman" w:eastAsia="黑体"/>
          <w:b/>
          <w:i w:val="0"/>
          <w:sz w:val="24"/>
        </w:rPr>
        <w:t>多点串飞结构</w:t>
      </w:r>
      <w:r>
        <w:rPr>
          <w:rFonts w:ascii="Times New Roman" w:hAnsi="Times New Roman" w:eastAsia="宋体"/>
          <w:b w:val="0"/>
          <w:i w:val="0"/>
          <w:sz w:val="24"/>
        </w:rPr>
        <w:t>决定：多点架次把地理位置邻近的服务区绑定为一个不可分割的执行单元，而这些单元的数量恰好落在 2 与 3 之上，使两种分组规模都自然可达。作为对照，本文进一步定位了</w:t>
      </w:r>
      <w:r>
        <w:rPr>
          <w:rFonts w:ascii="Times New Roman" w:hAnsi="Times New Roman" w:eastAsia="黑体"/>
          <w:b/>
          <w:i w:val="0"/>
          <w:sz w:val="24"/>
        </w:rPr>
        <w:t>桥接架次</w:t>
      </w:r>
      <w:r>
        <w:rPr>
          <w:rFonts w:ascii="Times New Roman" w:hAnsi="Times New Roman" w:eastAsia="宋体"/>
          <w:b w:val="0"/>
          <w:i w:val="0"/>
          <w:sz w:val="24"/>
        </w:rPr>
        <w:t>——移除后即可使图断开的架次，并给出若需更细粒度分区时的</w:t>
      </w:r>
      <w:r>
        <w:rPr>
          <w:rFonts w:ascii="Times New Roman" w:hAnsi="Times New Roman" w:eastAsia="黑体"/>
          <w:b/>
          <w:i w:val="0"/>
          <w:sz w:val="24"/>
        </w:rPr>
        <w:t>最小改动</w:t>
      </w:r>
      <w:r>
        <w:rPr>
          <w:rFonts w:ascii="Times New Roman" w:hAnsi="Times New Roman" w:eastAsia="宋体"/>
          <w:b w:val="0"/>
          <w:i w:val="0"/>
          <w:sz w:val="24"/>
        </w:rPr>
        <w:t>方案及其代价核算（见 7.3 节），以便在服务区数量或分组规模变化时复用该结论。</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04"/>
        <w:gridCol w:w="1204"/>
        <w:gridCol w:w="2582"/>
        <w:gridCol w:w="1763"/>
        <w:gridCol w:w="2204"/>
      </w:tblGrid>
      <w:tr>
        <w:trPr>
          <w:cantSplit/>
          <w:tblHeader/>
        </w:trPr>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58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76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T019</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S011-&gt;S015-&gt;S003</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5</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T017</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S009-&gt;S002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T018</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S011-&gt;S001</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T021</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S007-&gt;S003-&gt;S006</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T024</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S005-&gt;S008</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S005-&gt;S004-&gt;S002</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4</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43"/>
        <w:gridCol w:w="1743"/>
        <w:gridCol w:w="5471"/>
      </w:tblGrid>
      <w:tr>
        <w:trPr>
          <w:cantSplit/>
          <w:tblHeader/>
        </w:trPr>
        <w:tc>
          <w:tcPr>
            <w:tcW w:type="dxa" w:w="174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74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47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U01</w:t>
            </w:r>
          </w:p>
        </w:tc>
        <w:tc>
          <w:tcPr>
            <w:tcW w:type="dxa" w:w="1743"/>
          </w:tcPr>
          <w:p>
            <w:pPr>
              <w:spacing w:after="20" w:before="20" w:line="276" w:lineRule="auto"/>
              <w:ind w:firstLine="0"/>
              <w:jc w:val="center"/>
            </w:pPr>
            <w:r/>
            <w:r>
              <w:rPr>
                <w:rFonts w:ascii="Times New Roman" w:hAnsi="Times New Roman" w:eastAsia="宋体"/>
                <w:b w:val="0"/>
                <w:i w:val="0"/>
                <w:sz w:val="17"/>
              </w:rPr>
              <w:t>1</w:t>
            </w:r>
          </w:p>
        </w:tc>
        <w:tc>
          <w:tcPr>
            <w:tcW w:type="dxa" w:w="5471"/>
          </w:tcPr>
          <w:p>
            <w:pPr>
              <w:spacing w:after="20" w:before="20" w:line="276" w:lineRule="auto"/>
              <w:ind w:firstLine="0"/>
              <w:jc w:val="center"/>
            </w:pPr>
            <w:r/>
            <w:r>
              <w:rPr>
                <w:rFonts w:ascii="Times New Roman" w:hAnsi="Times New Roman" w:eastAsia="宋体"/>
                <w:b w:val="0"/>
                <w:i w:val="0"/>
                <w:sz w:val="17"/>
              </w:rPr>
              <w:t>S010</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U02</w:t>
            </w:r>
          </w:p>
        </w:tc>
        <w:tc>
          <w:tcPr>
            <w:tcW w:type="dxa" w:w="1743"/>
          </w:tcPr>
          <w:p>
            <w:pPr>
              <w:spacing w:after="20" w:before="20" w:line="276" w:lineRule="auto"/>
              <w:ind w:firstLine="0"/>
              <w:jc w:val="center"/>
            </w:pPr>
            <w:r/>
            <w:r>
              <w:rPr>
                <w:rFonts w:ascii="Times New Roman" w:hAnsi="Times New Roman" w:eastAsia="宋体"/>
                <w:b w:val="0"/>
                <w:i w:val="0"/>
                <w:sz w:val="17"/>
              </w:rPr>
              <w:t>1</w:t>
            </w:r>
          </w:p>
        </w:tc>
        <w:tc>
          <w:tcPr>
            <w:tcW w:type="dxa" w:w="5471"/>
          </w:tcPr>
          <w:p>
            <w:pPr>
              <w:spacing w:after="20" w:before="20" w:line="276" w:lineRule="auto"/>
              <w:ind w:firstLine="0"/>
              <w:jc w:val="center"/>
            </w:pPr>
            <w:r/>
            <w:r>
              <w:rPr>
                <w:rFonts w:ascii="Times New Roman" w:hAnsi="Times New Roman" w:eastAsia="宋体"/>
                <w:b w:val="0"/>
                <w:i w:val="0"/>
                <w:sz w:val="17"/>
              </w:rPr>
              <w:t>S014</w:t>
            </w:r>
          </w:p>
        </w:tc>
      </w:tr>
      <w:tr>
        <w:trPr>
          <w:cantSplit/>
        </w:trPr>
        <w:tc>
          <w:tcPr>
            <w:tcW w:type="dxa" w:w="1743"/>
          </w:tcPr>
          <w:p>
            <w:pPr>
              <w:spacing w:after="20" w:before="20" w:line="276" w:lineRule="auto"/>
              <w:ind w:firstLine="0"/>
              <w:jc w:val="center"/>
            </w:pPr>
            <w:r/>
            <w:r>
              <w:rPr>
                <w:rFonts w:ascii="Times New Roman" w:hAnsi="Times New Roman" w:eastAsia="宋体"/>
                <w:b w:val="0"/>
                <w:i w:val="0"/>
                <w:sz w:val="17"/>
              </w:rPr>
              <w:t>U03</w:t>
            </w:r>
          </w:p>
        </w:tc>
        <w:tc>
          <w:tcPr>
            <w:tcW w:type="dxa" w:w="1743"/>
          </w:tcPr>
          <w:p>
            <w:pPr>
              <w:spacing w:after="20" w:before="20" w:line="276" w:lineRule="auto"/>
              <w:ind w:firstLine="0"/>
              <w:jc w:val="center"/>
            </w:pPr>
            <w:r/>
            <w:r>
              <w:rPr>
                <w:rFonts w:ascii="Times New Roman" w:hAnsi="Times New Roman" w:eastAsia="宋体"/>
                <w:b w:val="0"/>
                <w:i w:val="0"/>
                <w:sz w:val="17"/>
              </w:rPr>
              <w:t>13</w:t>
            </w:r>
          </w:p>
        </w:tc>
        <w:tc>
          <w:tcPr>
            <w:tcW w:type="dxa" w:w="5471"/>
          </w:tcPr>
          <w:p>
            <w:pPr>
              <w:spacing w:after="20" w:before="20" w:line="276" w:lineRule="auto"/>
              <w:ind w:firstLine="0"/>
              <w:jc w:val="center"/>
            </w:pPr>
            <w:r/>
            <w:r>
              <w:rPr>
                <w:rFonts w:ascii="Times New Roman" w:hAnsi="Times New Roman" w:eastAsia="宋体"/>
                <w:b w:val="0"/>
                <w:i w:val="0"/>
                <w:sz w:val="17"/>
              </w:rPr>
              <w:t>S001|S002|S003|S004|S005|S006|S007…</w:t>
            </w:r>
          </w:p>
        </w:tc>
      </w:tr>
    </w:tbl>
    <w:p>
      <w:pPr>
        <w:spacing w:after="40"/>
      </w:pPr>
    </w:p>
    <w:p>
      <w:pPr>
        <w:pStyle w:val="Heading2"/>
        <w:ind w:firstLine="0"/>
      </w:pPr>
      <w:r>
        <w:rPr>
          <w:rFonts w:ascii="Times New Roman" w:hAnsi="Times New Roman" w:eastAsia="黑体"/>
          <w:b/>
          <w:i w:val="0"/>
          <w:sz w:val="28"/>
        </w:rPr>
        <w:t>7.3 资源配置核算与最小改动方案</w:t>
      </w:r>
    </w:p>
    <w:p>
      <w:r>
        <w:rPr>
          <w:rFonts w:ascii="Times New Roman" w:hAnsi="Times New Roman" w:eastAsia="宋体"/>
          <w:b w:val="0"/>
          <w:i w:val="0"/>
          <w:sz w:val="24"/>
        </w:rPr>
        <w:t>桥接架次共 6 个，即移除其中任意一个都会使关联图断开，例如 T019（S011-&gt;S015-&gt;S003）、T017（S009-&gt;S002）、T018（S011-&gt;S001）、T021（S007-&gt;S003-&gt;S006） 等。所谓“改动”是指</w:t>
      </w:r>
      <w:r>
        <w:rPr>
          <w:rFonts w:ascii="Times New Roman" w:hAnsi="Times New Roman" w:eastAsia="黑体"/>
          <w:b/>
          <w:i w:val="0"/>
          <w:sz w:val="24"/>
        </w:rPr>
        <w:t>把该多点架次拆成若干单点架次</w:t>
      </w:r>
      <w:r>
        <w:rPr>
          <w:rFonts w:ascii="Times New Roman" w:hAnsi="Times New Roman" w:eastAsia="宋体"/>
          <w:b w:val="0"/>
          <w:i w:val="0"/>
          <w:sz w:val="24"/>
        </w:rPr>
        <w:t>（服务区归属与访问顺序均不变），因此除增加架次数外不违反其他规则；本方案下 K=2 与 K=3 均无需拆分（改动 0 个架次），桥接架次清单仅作为</w:t>
      </w:r>
      <w:r>
        <w:rPr>
          <w:rFonts w:ascii="Times New Roman" w:hAnsi="Times New Roman" w:eastAsia="黑体"/>
          <w:b/>
          <w:i w:val="0"/>
          <w:sz w:val="24"/>
        </w:rPr>
        <w:t>分区粒度进一步细化时的备用依据</w:t>
      </w:r>
      <w:r>
        <w:rPr>
          <w:rFonts w:ascii="Times New Roman" w:hAnsi="Times New Roman" w:eastAsia="宋体"/>
          <w:b w:val="0"/>
          <w:i w:val="0"/>
          <w:sz w:val="24"/>
        </w:rPr>
        <w:t>。作为对照，若强行要求把某些单元继续细分，则每拆一个桥接架次可多得到 1 个可选分组粒度。</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0"/>
        <w:gridCol w:w="680"/>
        <w:gridCol w:w="680"/>
        <w:gridCol w:w="853"/>
        <w:gridCol w:w="853"/>
        <w:gridCol w:w="755"/>
        <w:gridCol w:w="853"/>
        <w:gridCol w:w="943"/>
        <w:gridCol w:w="755"/>
        <w:gridCol w:w="853"/>
        <w:gridCol w:w="943"/>
      </w:tblGrid>
      <w:tr>
        <w:trPr>
          <w:cantSplit/>
          <w:tblHeader/>
        </w:trPr>
        <w:tc>
          <w:tcPr>
            <w:tcW w:type="dxa" w:w="7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K=1（全部 15 区一组）</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8</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5</w:t>
            </w:r>
          </w:p>
        </w:tc>
        <w:tc>
          <w:tcPr>
            <w:tcW w:type="dxa" w:w="755"/>
          </w:tcPr>
          <w:p>
            <w:pPr>
              <w:spacing w:after="20" w:before="20" w:line="276" w:lineRule="auto"/>
              <w:ind w:firstLine="0"/>
              <w:jc w:val="center"/>
            </w:pPr>
            <w:r/>
            <w:r>
              <w:rPr>
                <w:rFonts w:ascii="Times New Roman" w:hAnsi="Times New Roman" w:eastAsia="宋体"/>
                <w:b w:val="0"/>
                <w:i w:val="0"/>
                <w:sz w:val="15"/>
              </w:rPr>
              <w:t>32</w:t>
            </w:r>
          </w:p>
        </w:tc>
        <w:tc>
          <w:tcPr>
            <w:tcW w:type="dxa" w:w="853"/>
          </w:tcPr>
          <w:p>
            <w:pPr>
              <w:spacing w:after="20" w:before="20" w:line="276" w:lineRule="auto"/>
              <w:ind w:firstLine="0"/>
              <w:jc w:val="center"/>
            </w:pPr>
            <w:r/>
            <w:r>
              <w:rPr>
                <w:rFonts w:ascii="Times New Roman" w:hAnsi="Times New Roman" w:eastAsia="宋体"/>
                <w:b w:val="0"/>
                <w:i w:val="0"/>
                <w:sz w:val="15"/>
              </w:rPr>
              <w:t>0.0000</w:t>
            </w:r>
          </w:p>
        </w:tc>
        <w:tc>
          <w:tcPr>
            <w:tcW w:type="dxa" w:w="943"/>
          </w:tcPr>
          <w:p>
            <w:pPr>
              <w:spacing w:after="20" w:before="20" w:line="276" w:lineRule="auto"/>
              <w:ind w:firstLine="0"/>
              <w:jc w:val="center"/>
            </w:pPr>
            <w:r/>
            <w:r>
              <w:rPr>
                <w:rFonts w:ascii="Times New Roman" w:hAnsi="Times New Roman" w:eastAsia="宋体"/>
                <w:b w:val="0"/>
                <w:i w:val="0"/>
                <w:sz w:val="15"/>
              </w:rPr>
              <w:t>13.95</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K=2（直接可行）</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9</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34</w:t>
            </w:r>
          </w:p>
        </w:tc>
        <w:tc>
          <w:tcPr>
            <w:tcW w:type="dxa" w:w="853"/>
          </w:tcPr>
          <w:p>
            <w:pPr>
              <w:spacing w:after="20" w:before="20" w:line="276" w:lineRule="auto"/>
              <w:ind w:firstLine="0"/>
              <w:jc w:val="center"/>
            </w:pPr>
            <w:r/>
            <w:r>
              <w:rPr>
                <w:rFonts w:ascii="Times New Roman" w:hAnsi="Times New Roman" w:eastAsia="宋体"/>
                <w:b w:val="0"/>
                <w:i w:val="0"/>
                <w:sz w:val="15"/>
              </w:rPr>
              <w:t>1.8517</w:t>
            </w:r>
          </w:p>
        </w:tc>
        <w:tc>
          <w:tcPr>
            <w:tcW w:type="dxa" w:w="943"/>
          </w:tcPr>
          <w:p>
            <w:pPr>
              <w:spacing w:after="20" w:before="20" w:line="276" w:lineRule="auto"/>
              <w:ind w:firstLine="0"/>
              <w:jc w:val="center"/>
            </w:pPr>
            <w:r/>
            <w:r>
              <w:rPr>
                <w:rFonts w:ascii="Times New Roman" w:hAnsi="Times New Roman" w:eastAsia="宋体"/>
                <w:b w:val="0"/>
                <w:i w:val="0"/>
                <w:sz w:val="15"/>
              </w:rPr>
              <w:t>13.43</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K=3（直接可行）</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10</w:t>
            </w:r>
          </w:p>
        </w:tc>
        <w:tc>
          <w:tcPr>
            <w:tcW w:type="dxa" w:w="755"/>
          </w:tcPr>
          <w:p>
            <w:pPr>
              <w:spacing w:after="20" w:before="20" w:line="276" w:lineRule="auto"/>
              <w:ind w:firstLine="0"/>
              <w:jc w:val="center"/>
            </w:pPr>
            <w:r/>
            <w:r>
              <w:rPr>
                <w:rFonts w:ascii="Times New Roman" w:hAnsi="Times New Roman" w:eastAsia="宋体"/>
                <w:b w:val="0"/>
                <w:i w:val="0"/>
                <w:sz w:val="15"/>
              </w:rPr>
              <w:t>18</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7</w:t>
            </w:r>
          </w:p>
        </w:tc>
        <w:tc>
          <w:tcPr>
            <w:tcW w:type="dxa" w:w="755"/>
          </w:tcPr>
          <w:p>
            <w:pPr>
              <w:spacing w:after="20" w:before="20" w:line="276" w:lineRule="auto"/>
              <w:ind w:firstLine="0"/>
              <w:jc w:val="center"/>
            </w:pPr>
            <w:r/>
            <w:r>
              <w:rPr>
                <w:rFonts w:ascii="Times New Roman" w:hAnsi="Times New Roman" w:eastAsia="宋体"/>
                <w:b w:val="0"/>
                <w:i w:val="0"/>
                <w:sz w:val="15"/>
              </w:rPr>
              <w:t>37</w:t>
            </w:r>
          </w:p>
        </w:tc>
        <w:tc>
          <w:tcPr>
            <w:tcW w:type="dxa" w:w="853"/>
          </w:tcPr>
          <w:p>
            <w:pPr>
              <w:spacing w:after="20" w:before="20" w:line="276" w:lineRule="auto"/>
              <w:ind w:firstLine="0"/>
              <w:jc w:val="center"/>
            </w:pPr>
            <w:r/>
            <w:r>
              <w:rPr>
                <w:rFonts w:ascii="Times New Roman" w:hAnsi="Times New Roman" w:eastAsia="宋体"/>
                <w:b w:val="0"/>
                <w:i w:val="0"/>
                <w:sz w:val="15"/>
              </w:rPr>
              <w:t>2.7035</w:t>
            </w:r>
          </w:p>
        </w:tc>
        <w:tc>
          <w:tcPr>
            <w:tcW w:type="dxa" w:w="943"/>
          </w:tcPr>
          <w:p>
            <w:pPr>
              <w:spacing w:after="20" w:before="20" w:line="276" w:lineRule="auto"/>
              <w:ind w:firstLine="0"/>
              <w:jc w:val="center"/>
            </w:pPr>
            <w:r/>
            <w:r>
              <w:rPr>
                <w:rFonts w:ascii="Times New Roman" w:hAnsi="Times New Roman" w:eastAsia="宋体"/>
                <w:b w:val="0"/>
                <w:i w:val="0"/>
                <w:sz w:val="15"/>
              </w:rPr>
              <w:t>13.00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58180"/>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58180"/>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w:t>
      </w:r>
      <w:r>
        <w:rPr>
          <w:rFonts w:ascii="Times New Roman" w:hAnsi="Times New Roman" w:eastAsia="黑体"/>
          <w:b/>
          <w:i w:val="0"/>
          <w:sz w:val="24"/>
        </w:rPr>
        <w:t>不省资源，但能降低单组工作量峰值</w:t>
      </w:r>
      <w:r>
        <w:rPr>
          <w:rFonts w:ascii="Times New Roman" w:hAnsi="Times New Roman" w:eastAsia="宋体"/>
          <w:b w:val="0"/>
          <w:i w:val="0"/>
          <w:sz w:val="24"/>
        </w:rPr>
        <w:t>。K=1/2/3 三方案的资源总规模分别为 32、34、37（台·组），组间工作量不均衡度分别为 0.0000、1.8517、2.7035，而</w:t>
      </w:r>
      <w:r>
        <w:rPr>
          <w:rFonts w:ascii="Times New Roman" w:hAnsi="Times New Roman" w:eastAsia="黑体"/>
          <w:b/>
          <w:i w:val="0"/>
          <w:sz w:val="24"/>
        </w:rPr>
        <w:t>单组最大工作量</w:t>
      </w:r>
      <w:r>
        <w:rPr>
          <w:rFonts w:ascii="Times New Roman" w:hAnsi="Times New Roman" w:eastAsia="宋体"/>
          <w:b w:val="0"/>
          <w:i w:val="0"/>
          <w:sz w:val="24"/>
        </w:rPr>
        <w:t>为 13.95 / 13.43 / 13.00 h。</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，规模效应丧失，因此总规模随 K 单调上升。另一方面，分组把总工作量摊到更多组上，</w:t>
      </w:r>
      <w:r>
        <w:rPr>
          <w:rFonts w:ascii="Times New Roman" w:hAnsi="Times New Roman" w:eastAsia="黑体"/>
          <w:b/>
          <w:i w:val="0"/>
          <w:sz w:val="24"/>
        </w:rPr>
        <w:t>单组峰值工作量下降</w:t>
      </w:r>
      <w:r>
        <w:rPr>
          <w:rFonts w:ascii="Times New Roman" w:hAnsi="Times New Roman" w:eastAsia="宋体"/>
          <w:b w:val="0"/>
          <w:i w:val="0"/>
          <w:sz w:val="24"/>
        </w:rPr>
        <w:t>，这对“多支救援队同时作业、各自独立补给”的现场组织方式是有利的。</w:t>
      </w:r>
      <w:r>
        <w:rPr>
          <w:rFonts w:ascii="Times New Roman" w:hAnsi="Times New Roman" w:eastAsia="黑体"/>
          <w:b/>
          <w:i w:val="0"/>
          <w:sz w:val="24"/>
        </w:rPr>
        <w:t>因此在本题场景下，分区的价值不在于省资源，而在于降低单组作业压力</w:t>
      </w:r>
      <w:r>
        <w:rPr>
          <w:rFonts w:ascii="Times New Roman" w:hAnsi="Times New Roman" w:eastAsia="宋体"/>
          <w:b w:val="0"/>
          <w:i w:val="0"/>
          <w:sz w:val="24"/>
        </w:rPr>
        <w:t>，这是一条具有工程指导意义的结论。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25.000</w:t>
            </w:r>
          </w:p>
        </w:tc>
        <w:tc>
          <w:tcPr>
            <w:tcW w:type="dxa" w:w="680"/>
          </w:tcPr>
          <w:p>
            <w:pPr>
              <w:spacing w:after="20" w:before="20" w:line="276" w:lineRule="auto"/>
              <w:ind w:firstLine="0"/>
              <w:jc w:val="center"/>
            </w:pPr>
            <w:r/>
            <w:r>
              <w:rPr>
                <w:rFonts w:ascii="Times New Roman" w:hAnsi="Times New Roman" w:eastAsia="宋体"/>
                <w:b w:val="0"/>
                <w:i w:val="0"/>
                <w:sz w:val="14"/>
              </w:rPr>
              <w:t>20.000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82.14</w:t>
            </w:r>
          </w:p>
        </w:tc>
        <w:tc>
          <w:tcPr>
            <w:tcW w:type="dxa" w:w="680"/>
          </w:tcPr>
          <w:p>
            <w:pPr>
              <w:spacing w:after="20" w:before="20" w:line="276" w:lineRule="auto"/>
              <w:ind w:firstLine="0"/>
              <w:jc w:val="center"/>
            </w:pPr>
            <w:r/>
            <w:r>
              <w:rPr>
                <w:rFonts w:ascii="Times New Roman" w:hAnsi="Times New Roman" w:eastAsia="宋体"/>
                <w:b w:val="0"/>
                <w:i w:val="0"/>
                <w:sz w:val="14"/>
              </w:rPr>
              <w:t>13.95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24.000</w:t>
            </w:r>
          </w:p>
        </w:tc>
        <w:tc>
          <w:tcPr>
            <w:tcW w:type="dxa" w:w="680"/>
          </w:tcPr>
          <w:p>
            <w:pPr>
              <w:spacing w:after="20" w:before="20" w:line="276" w:lineRule="auto"/>
              <w:ind w:firstLine="0"/>
              <w:jc w:val="center"/>
            </w:pPr>
            <w:r/>
            <w:r>
              <w:rPr>
                <w:rFonts w:ascii="Times New Roman" w:hAnsi="Times New Roman" w:eastAsia="宋体"/>
                <w:b w:val="0"/>
                <w:i w:val="0"/>
                <w:sz w:val="14"/>
              </w:rPr>
              <w:t>19.000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79.82</w:t>
            </w:r>
          </w:p>
        </w:tc>
        <w:tc>
          <w:tcPr>
            <w:tcW w:type="dxa" w:w="680"/>
          </w:tcPr>
          <w:p>
            <w:pPr>
              <w:spacing w:after="20" w:before="20" w:line="276" w:lineRule="auto"/>
              <w:ind w:firstLine="0"/>
              <w:jc w:val="center"/>
            </w:pPr>
            <w:r/>
            <w:r>
              <w:rPr>
                <w:rFonts w:ascii="Times New Roman" w:hAnsi="Times New Roman" w:eastAsia="宋体"/>
                <w:b w:val="0"/>
                <w:i w:val="0"/>
                <w:sz w:val="14"/>
              </w:rPr>
              <w:t>13.43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23.000</w:t>
            </w:r>
          </w:p>
        </w:tc>
        <w:tc>
          <w:tcPr>
            <w:tcW w:type="dxa" w:w="680"/>
          </w:tcPr>
          <w:p>
            <w:pPr>
              <w:spacing w:after="20" w:before="20" w:line="276" w:lineRule="auto"/>
              <w:ind w:firstLine="0"/>
              <w:jc w:val="center"/>
            </w:pPr>
            <w:r/>
            <w:r>
              <w:rPr>
                <w:rFonts w:ascii="Times New Roman" w:hAnsi="Times New Roman" w:eastAsia="宋体"/>
                <w:b w:val="0"/>
                <w:i w:val="0"/>
                <w:sz w:val="14"/>
              </w:rPr>
              <w:t>18.000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77.93</w:t>
            </w:r>
          </w:p>
        </w:tc>
        <w:tc>
          <w:tcPr>
            <w:tcW w:type="dxa" w:w="680"/>
          </w:tcPr>
          <w:p>
            <w:pPr>
              <w:spacing w:after="20" w:before="20" w:line="276" w:lineRule="auto"/>
              <w:ind w:firstLine="0"/>
              <w:jc w:val="center"/>
            </w:pPr>
            <w:r/>
            <w:r>
              <w:rPr>
                <w:rFonts w:ascii="Times New Roman" w:hAnsi="Times New Roman" w:eastAsia="宋体"/>
                <w:b w:val="0"/>
                <w:i w:val="0"/>
                <w:sz w:val="14"/>
              </w:rPr>
              <w:t>13.00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1.89</w:t>
            </w:r>
          </w:p>
        </w:tc>
        <w:tc>
          <w:tcPr>
            <w:tcW w:type="dxa" w:w="680"/>
          </w:tcPr>
          <w:p>
            <w:pPr>
              <w:spacing w:after="20" w:before="20" w:line="276" w:lineRule="auto"/>
              <w:ind w:firstLine="0"/>
              <w:jc w:val="center"/>
            </w:pPr>
            <w:r/>
            <w:r>
              <w:rPr>
                <w:rFonts w:ascii="Times New Roman" w:hAnsi="Times New Roman" w:eastAsia="宋体"/>
                <w:b w:val="0"/>
                <w:i w:val="0"/>
                <w:sz w:val="14"/>
              </w:rPr>
              <w:t>0.43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：三类方案的缺口都集中在</w:t>
      </w:r>
      <w:r>
        <w:rPr>
          <w:rFonts w:ascii="Times New Roman" w:hAnsi="Times New Roman" w:eastAsia="黑体"/>
          <w:b/>
          <w:i w:val="0"/>
          <w:sz w:val="24"/>
        </w:rPr>
        <w:t>电池组与 A/B 型运输机</w:t>
      </w:r>
      <w:r>
        <w:rPr>
          <w:rFonts w:ascii="Times New Roman" w:hAnsi="Times New Roman" w:eastAsia="宋体"/>
          <w:b w:val="0"/>
          <w:i w:val="0"/>
          <w:sz w:val="24"/>
        </w:rPr>
        <w:t>上，而中继无人机与 C 型机始终不缺：</w:t>
      </w:r>
    </w:p>
    <w:p>
      <w:pPr>
        <w:pStyle w:val="ListBullet"/>
        <w:spacing w:line="324" w:lineRule="auto"/>
        <w:ind w:firstLine="0" w:left="480"/>
      </w:pPr>
      <w:r>
        <w:rPr>
          <w:rFonts w:ascii="Times New Roman" w:hAnsi="Times New Roman" w:eastAsia="黑体"/>
          <w:b/>
          <w:i w:val="0"/>
          <w:sz w:val="23"/>
        </w:rPr>
        <w:t>K=1（整队一组）</w:t>
      </w:r>
      <w:r>
        <w:rPr>
          <w:rFonts w:ascii="Times New Roman" w:hAnsi="Times New Roman" w:eastAsia="宋体"/>
          <w:b w:val="0"/>
          <w:i w:val="0"/>
          <w:sz w:val="23"/>
        </w:rPr>
        <w:t>：运输机与中继机恰好够用，缺口仅为 A 型电池 +1 组、B 型电池 +1 组——说明全局调度下</w:t>
      </w:r>
      <w:r>
        <w:rPr>
          <w:rFonts w:ascii="Times New Roman" w:hAnsi="Times New Roman" w:eastAsia="黑体"/>
          <w:b/>
          <w:i w:val="0"/>
          <w:sz w:val="23"/>
        </w:rPr>
        <w:t>电池周转是唯一短板</w:t>
      </w:r>
      <w:r>
        <w:rPr>
          <w:rFonts w:ascii="Times New Roman" w:hAnsi="Times New Roman" w:eastAsia="宋体"/>
          <w:b w:val="0"/>
          <w:i w:val="0"/>
          <w:sz w:val="23"/>
        </w:rPr>
        <w:t>，而题目允许共享电池跨机调度，该缺口可通过提高充电功率或增购 2 组电池消除；</w:t>
      </w:r>
    </w:p>
    <w:p>
      <w:pPr>
        <w:pStyle w:val="ListBullet"/>
        <w:spacing w:line="324" w:lineRule="auto"/>
        <w:ind w:firstLine="0" w:left="480"/>
      </w:pPr>
      <w:r>
        <w:rPr>
          <w:rFonts w:ascii="Times New Roman" w:hAnsi="Times New Roman" w:eastAsia="黑体"/>
          <w:b/>
          <w:i w:val="0"/>
          <w:sz w:val="23"/>
        </w:rPr>
        <w:t>K=2</w:t>
      </w:r>
      <w:r>
        <w:rPr>
          <w:rFonts w:ascii="Times New Roman" w:hAnsi="Times New Roman" w:eastAsia="宋体"/>
          <w:b w:val="0"/>
          <w:i w:val="0"/>
          <w:sz w:val="23"/>
        </w:rPr>
        <w:t>：新增 B 型运输机 +1 架。原因是 S014 独立成组后，该组虽只有 1 个架次，却必须</w:t>
      </w:r>
      <w:r>
        <w:rPr>
          <w:rFonts w:ascii="Times New Roman" w:hAnsi="Times New Roman" w:eastAsia="黑体"/>
          <w:b/>
          <w:i w:val="0"/>
          <w:sz w:val="23"/>
        </w:rPr>
        <w:t>独立备齐一架能装载该组货箱的机型</w:t>
      </w:r>
      <w:r>
        <w:rPr>
          <w:rFonts w:ascii="Times New Roman" w:hAnsi="Times New Roman" w:eastAsia="宋体"/>
          <w:b w:val="0"/>
          <w:i w:val="0"/>
          <w:sz w:val="23"/>
        </w:rPr>
        <w:t>，规模效应丧失；</w:t>
      </w:r>
    </w:p>
    <w:p>
      <w:pPr>
        <w:pStyle w:val="ListBullet"/>
        <w:spacing w:line="324" w:lineRule="auto"/>
        <w:ind w:firstLine="0" w:left="480"/>
      </w:pPr>
      <w:r>
        <w:rPr>
          <w:rFonts w:ascii="Times New Roman" w:hAnsi="Times New Roman" w:eastAsia="黑体"/>
          <w:b/>
          <w:i w:val="0"/>
          <w:sz w:val="23"/>
        </w:rPr>
        <w:t>K=3</w:t>
      </w:r>
      <w:r>
        <w:rPr>
          <w:rFonts w:ascii="Times New Roman" w:hAnsi="Times New Roman" w:eastAsia="宋体"/>
          <w:b w:val="0"/>
          <w:i w:val="0"/>
          <w:sz w:val="23"/>
        </w:rPr>
        <w:t>：缺口进一步扩大到 A 型运输机 +2 架、A 型电池 +2 组、B 型电池 +1 组。S010 独立成组后需要 2 架 A 型机与 2 组 A 型电池，而该组工作量仅 0.90 h，</w:t>
      </w:r>
      <w:r>
        <w:rPr>
          <w:rFonts w:ascii="Times New Roman" w:hAnsi="Times New Roman" w:eastAsia="黑体"/>
          <w:b/>
          <w:i w:val="0"/>
          <w:sz w:val="23"/>
        </w:rPr>
        <w:t>资源利用率不足 1/15</w:t>
      </w:r>
      <w:r>
        <w:rPr>
          <w:rFonts w:ascii="Times New Roman" w:hAnsi="Times New Roman" w:eastAsia="宋体"/>
          <w:b w:val="0"/>
          <w:i w:val="0"/>
          <w:sz w:val="23"/>
        </w:rPr>
        <w:t>，这正是“分组必须独立储备峰值资源”的直接代价。</w:t>
      </w:r>
    </w:p>
    <w:p>
      <w:r>
        <w:rPr>
          <w:rFonts w:ascii="Times New Roman" w:hAnsi="Times New Roman" w:eastAsia="宋体"/>
          <w:b w:val="0"/>
          <w:i w:val="0"/>
          <w:sz w:val="24"/>
        </w:rPr>
        <w:t>成本最小的消缺途径是：</w:t>
      </w:r>
      <w:r>
        <w:rPr>
          <w:rFonts w:ascii="Times New Roman" w:hAnsi="Times New Roman" w:eastAsia="黑体"/>
          <w:b/>
          <w:i w:val="0"/>
          <w:sz w:val="24"/>
        </w:rPr>
        <w:t>增购 2 组 A 型共享电池 + 1 组 B 型共享电池</w:t>
      </w:r>
      <w:r>
        <w:rPr>
          <w:rFonts w:ascii="Times New Roman" w:hAnsi="Times New Roman" w:eastAsia="宋体"/>
          <w:b w:val="0"/>
          <w:i w:val="0"/>
          <w:sz w:val="24"/>
        </w:rPr>
        <w:t>（可同时消除 K=1 与 K=2 的缺口），或允许组间借用备用电池；若必须支持 K=3，则还需增购 2 架 A 型运输机。从工程角度，K=2 是缺口与作业压力之间较优的折中：只多缺 1 架 B 型机，却把单组峰值工作量从 13.95 h 降到 13.43 h，并让 S014 成为可独立派出的最小救援单元。</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（载荷、体积、能量预算、资源时段、货箱完整性、通信覆盖全部通过）；问题二在混合机队 + 最小松弛派发下的</w:t>
      </w:r>
      <w:r>
        <w:rPr>
          <w:rFonts w:ascii="Times New Roman" w:hAnsi="Times New Roman" w:eastAsia="黑体"/>
          <w:b/>
          <w:i w:val="0"/>
          <w:sz w:val="24"/>
        </w:rPr>
        <w:t>时限类违规也为 0 条</w:t>
      </w:r>
      <w:r>
        <w:rPr>
          <w:rFonts w:ascii="Times New Roman" w:hAnsi="Times New Roman" w:eastAsia="宋体"/>
          <w:b w:val="0"/>
          <w:i w:val="0"/>
          <w:sz w:val="24"/>
        </w:rPr>
        <w:t>（首批 30 箱与全部 80 箱的期望送达时间全部满足），5.4 节给出了该结论成立的两个必要条件。问题三的通信中断违规为 0 条，说明 20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87"/>
        <w:gridCol w:w="1703"/>
        <w:gridCol w:w="2734"/>
        <w:gridCol w:w="2734"/>
      </w:tblGrid>
      <w:tr>
        <w:trPr>
          <w:cantSplit/>
          <w:tblHeader/>
        </w:trPr>
        <w:tc>
          <w:tcPr>
            <w:tcW w:type="dxa" w:w="17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7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27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7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通信采样步长</w:t>
            </w:r>
          </w:p>
        </w:tc>
        <w:tc>
          <w:tcPr>
            <w:tcW w:type="dxa" w:w="1703"/>
          </w:tcPr>
          <w:p>
            <w:pPr>
              <w:spacing w:after="20" w:before="20" w:line="276" w:lineRule="auto"/>
              <w:ind w:firstLine="0"/>
              <w:jc w:val="center"/>
            </w:pPr>
            <w:r/>
            <w:r>
              <w:rPr>
                <w:rFonts w:ascii="Times New Roman" w:hAnsi="Times New Roman" w:eastAsia="宋体"/>
                <w:b w:val="0"/>
                <w:i w:val="0"/>
                <w:sz w:val="17"/>
              </w:rPr>
              <w:t>1~30 s</w:t>
            </w:r>
          </w:p>
        </w:tc>
        <w:tc>
          <w:tcPr>
            <w:tcW w:type="dxa" w:w="2734"/>
          </w:tcPr>
          <w:p>
            <w:pPr>
              <w:spacing w:after="20" w:before="20" w:line="276" w:lineRule="auto"/>
              <w:ind w:firstLine="0"/>
              <w:jc w:val="center"/>
            </w:pPr>
            <w:r/>
            <w:r>
              <w:rPr>
                <w:rFonts w:ascii="Times New Roman" w:hAnsi="Times New Roman" w:eastAsia="宋体"/>
                <w:b w:val="0"/>
                <w:i w:val="0"/>
                <w:sz w:val="17"/>
              </w:rPr>
              <w:t>2 s（Q3 最终，见 metrics）</w:t>
            </w:r>
          </w:p>
        </w:tc>
        <w:tc>
          <w:tcPr>
            <w:tcW w:type="dxa" w:w="2734"/>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悬停网格步长</w:t>
            </w:r>
          </w:p>
        </w:tc>
        <w:tc>
          <w:tcPr>
            <w:tcW w:type="dxa" w:w="1703"/>
          </w:tcPr>
          <w:p>
            <w:pPr>
              <w:spacing w:after="20" w:before="20" w:line="276" w:lineRule="auto"/>
              <w:ind w:firstLine="0"/>
              <w:jc w:val="center"/>
            </w:pPr>
            <w:r/>
            <w:r>
              <w:rPr>
                <w:rFonts w:ascii="Times New Roman" w:hAnsi="Times New Roman" w:eastAsia="宋体"/>
                <w:b w:val="0"/>
                <w:i w:val="0"/>
                <w:sz w:val="17"/>
              </w:rPr>
              <w:t>200~1500 m</w:t>
            </w:r>
          </w:p>
        </w:tc>
        <w:tc>
          <w:tcPr>
            <w:tcW w:type="dxa" w:w="2734"/>
          </w:tcPr>
          <w:p>
            <w:pPr>
              <w:spacing w:after="20" w:before="20" w:line="276" w:lineRule="auto"/>
              <w:ind w:firstLine="0"/>
              <w:jc w:val="center"/>
            </w:pPr>
            <w:r/>
            <w:r>
              <w:rPr>
                <w:rFonts w:ascii="Times New Roman" w:hAnsi="Times New Roman" w:eastAsia="宋体"/>
                <w:b w:val="0"/>
                <w:i w:val="0"/>
                <w:sz w:val="17"/>
              </w:rPr>
              <w:t>400 m</w:t>
            </w:r>
          </w:p>
        </w:tc>
        <w:tc>
          <w:tcPr>
            <w:tcW w:type="dxa" w:w="2734"/>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DEM 高程噪声</w:t>
            </w:r>
          </w:p>
        </w:tc>
        <w:tc>
          <w:tcPr>
            <w:tcW w:type="dxa" w:w="1703"/>
          </w:tcPr>
          <w:p>
            <w:pPr>
              <w:spacing w:after="20" w:before="20" w:line="276" w:lineRule="auto"/>
              <w:ind w:firstLine="0"/>
              <w:jc w:val="center"/>
            </w:pPr>
            <w:r/>
            <w:r>
              <w:rPr>
                <w:rFonts w:ascii="Times New Roman" w:hAnsi="Times New Roman" w:eastAsia="宋体"/>
                <w:b w:val="0"/>
                <w:i w:val="0"/>
                <w:sz w:val="17"/>
              </w:rPr>
              <w:t>σ = 0~20 m</w:t>
            </w:r>
          </w:p>
        </w:tc>
        <w:tc>
          <w:tcPr>
            <w:tcW w:type="dxa" w:w="2734"/>
          </w:tcPr>
          <w:p>
            <w:pPr>
              <w:spacing w:after="20" w:before="20" w:line="276" w:lineRule="auto"/>
              <w:ind w:firstLine="0"/>
              <w:jc w:val="center"/>
            </w:pPr>
            <w:r/>
            <w:r>
              <w:rPr>
                <w:rFonts w:ascii="Times New Roman" w:hAnsi="Times New Roman" w:eastAsia="宋体"/>
                <w:b w:val="0"/>
                <w:i w:val="0"/>
                <w:sz w:val="17"/>
              </w:rPr>
              <w:t>实测 DEM</w:t>
            </w:r>
          </w:p>
        </w:tc>
        <w:tc>
          <w:tcPr>
            <w:tcW w:type="dxa" w:w="2734"/>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衰落裕量</w:t>
            </w:r>
          </w:p>
        </w:tc>
        <w:tc>
          <w:tcPr>
            <w:tcW w:type="dxa" w:w="1703"/>
          </w:tcPr>
          <w:p>
            <w:pPr>
              <w:spacing w:after="20" w:before="20" w:line="276" w:lineRule="auto"/>
              <w:ind w:firstLine="0"/>
              <w:jc w:val="center"/>
            </w:pPr>
            <w:r/>
            <w:r>
              <w:rPr>
                <w:rFonts w:ascii="Times New Roman" w:hAnsi="Times New Roman" w:eastAsia="宋体"/>
                <w:b w:val="0"/>
                <w:i w:val="0"/>
                <w:sz w:val="17"/>
              </w:rPr>
              <w:t>M = 2~18 dB</w:t>
            </w:r>
          </w:p>
        </w:tc>
        <w:tc>
          <w:tcPr>
            <w:tcW w:type="dxa" w:w="2734"/>
          </w:tcPr>
          <w:p>
            <w:pPr>
              <w:spacing w:after="20" w:before="20" w:line="276" w:lineRule="auto"/>
              <w:ind w:firstLine="0"/>
              <w:jc w:val="center"/>
            </w:pPr>
            <w:r/>
            <w:r>
              <w:rPr>
                <w:rFonts w:ascii="Times New Roman" w:hAnsi="Times New Roman" w:eastAsia="宋体"/>
                <w:b w:val="0"/>
                <w:i w:val="0"/>
                <w:sz w:val="17"/>
              </w:rPr>
              <w:t>8 dB（附件）</w:t>
            </w:r>
          </w:p>
        </w:tc>
        <w:tc>
          <w:tcPr>
            <w:tcW w:type="dxa" w:w="2734"/>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25 架次调度方案，总能耗 77.30 kWh、完工时间 3.02 h、准时率 100.0%（80/80 箱全部按时送达）。并指出首批保障时限</w:t>
      </w:r>
      <w:r>
        <w:rPr>
          <w:rFonts w:ascii="Times New Roman" w:hAnsi="Times New Roman" w:eastAsia="黑体"/>
          <w:b/>
          <w:i w:val="0"/>
          <w:sz w:val="23"/>
        </w:rPr>
        <w:t>并非物理不可行</w:t>
      </w:r>
      <w:r>
        <w:rPr>
          <w:rFonts w:ascii="Times New Roman" w:hAnsi="Times New Roman" w:eastAsia="宋体"/>
          <w:b w:val="0"/>
          <w:i w:val="0"/>
          <w:sz w:val="23"/>
        </w:rPr>
        <w:t>：题目机队为异构的 A×4+B×2+C×2=8 架，恰与 60 min 档服务区数相等，只要把首批专架次按机队槽位逐一铺开、并在派发时以最小松弛优先抢占首轮机位，8 个区即可同时开工；初期方案的首批超时源于</w:t>
      </w:r>
      <w:r>
        <w:rPr>
          <w:rFonts w:ascii="Times New Roman" w:hAnsi="Times New Roman" w:eastAsia="黑体"/>
          <w:b/>
          <w:i w:val="0"/>
          <w:sz w:val="23"/>
        </w:rPr>
        <w:t>只调用 2 架 C 型</w:t>
      </w:r>
      <w:r>
        <w:rPr>
          <w:rFonts w:ascii="Times New Roman" w:hAnsi="Times New Roman" w:eastAsia="宋体"/>
          <w:b w:val="0"/>
          <w:i w:val="0"/>
          <w:sz w:val="23"/>
        </w:rPr>
        <w:t>（浪费 3/4 并行能力）与首轮按能耗 tie-break（机位被顺路小架次占用）两处建模缺陷；</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20 个架次存在直连中断（平均中断占比 28.4%），证明中继为必需项。以 20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82.14 kWh，联合完工 3.15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：按“同架次服务区必须同组”把服务区关系建为图，证明</w:t>
      </w:r>
      <w:r>
        <w:rPr>
          <w:rFonts w:ascii="Times New Roman" w:hAnsi="Times New Roman" w:eastAsia="黑体"/>
          <w:b/>
          <w:i w:val="0"/>
          <w:sz w:val="23"/>
        </w:rPr>
        <w:t>合法组数 K 只能取 1 至连通分量数</w:t>
      </w:r>
      <w:r>
        <w:rPr>
          <w:rFonts w:ascii="Times New Roman" w:hAnsi="Times New Roman" w:eastAsia="宋体"/>
          <w:b w:val="0"/>
          <w:i w:val="0"/>
          <w:sz w:val="23"/>
        </w:rPr>
        <w:t xml:space="preserve">。问题三方案下多点架次把15 个服务区划分为 3 个原子单元，故 </w:t>
      </w:r>
      <w:r>
        <w:rPr>
          <w:rFonts w:ascii="Times New Roman" w:hAnsi="Times New Roman" w:eastAsia="黑体"/>
          <w:b/>
          <w:i w:val="0"/>
          <w:sz w:val="23"/>
        </w:rPr>
        <w:t>K=2 与 K=3 均可由原子单元直接合并得到（改动 0 个架次）</w:t>
      </w:r>
      <w:r>
        <w:rPr>
          <w:rFonts w:ascii="Times New Roman" w:hAnsi="Times New Roman" w:eastAsia="宋体"/>
          <w:b w:val="0"/>
          <w:i w:val="0"/>
          <w:sz w:val="23"/>
        </w:rPr>
        <w:t>；另给出 6 个桥接架次备用。对比显示分区越多资源需求越大（K=1/2/3 为 32/34/37 台·组）、组间均衡越差，但单组峰值工作量下降（13.95→13.00 h），</w:t>
      </w:r>
      <w:r>
        <w:rPr>
          <w:rFonts w:ascii="Times New Roman" w:hAnsi="Times New Roman" w:eastAsia="黑体"/>
          <w:b/>
          <w:i w:val="0"/>
          <w:sz w:val="23"/>
        </w:rPr>
        <w:t>分区的价值在于降低单组作业压力而非节省资源</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，对“看似不可行”的结论应回到模型假设中找原因：问题二最初得出“首批时限物理不可行”，复核后发现瓶颈并非题目给的资源，而是求解器</w:t>
      </w:r>
      <w:r>
        <w:rPr>
          <w:rFonts w:ascii="Times New Roman" w:hAnsi="Times New Roman" w:eastAsia="黑体"/>
          <w:b/>
          <w:i w:val="0"/>
          <w:sz w:val="24"/>
        </w:rPr>
        <w:t>自行把异构机队退化成单一机型</w:t>
      </w:r>
      <w:r>
        <w:rPr>
          <w:rFonts w:ascii="Times New Roman" w:hAnsi="Times New Roman" w:eastAsia="宋体"/>
          <w:b w:val="0"/>
          <w:i w:val="0"/>
          <w:sz w:val="24"/>
        </w:rPr>
        <w:t>、且派发准则在无违规时刻退化为能耗优先；补上机队铺开与最小松弛优先后，全部时限即可满足。对负结论给出定量归因，比直接宣称不可行更具工程价值。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145.9</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153.7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t_q2_tradeoff</w:t>
            </w:r>
          </w:p>
        </w:tc>
        <w:tc>
          <w:tcPr>
            <w:tcW w:type="dxa" w:w="2368"/>
          </w:tcPr>
          <w:p>
            <w:pPr>
              <w:spacing w:after="20" w:before="20" w:line="276" w:lineRule="auto"/>
              <w:ind w:firstLine="0"/>
              <w:jc w:val="center"/>
            </w:pPr>
            <w:r/>
            <w:r>
              <w:rPr>
                <w:rFonts w:ascii="Times New Roman" w:hAnsi="Times New Roman" w:eastAsia="宋体"/>
                <w:b w:val="0"/>
                <w:i w:val="0"/>
                <w:sz w:val="17"/>
              </w:rPr>
              <w:t>问题二四目标权衡与候选机队对比</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tables/t_q2_tradeoff.csv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134.7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0.900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183.0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179.5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60.100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210.3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132.4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85.000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6.000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74"/>
        <w:gridCol w:w="4515"/>
        <w:gridCol w:w="2468"/>
      </w:tblGrid>
      <w:tr>
        <w:trPr>
          <w:cantSplit/>
          <w:tblHeader/>
        </w:trPr>
        <w:tc>
          <w:tcPr>
            <w:tcW w:type="dxa" w:w="19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5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4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n_service_areas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n_uav_types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chosen_strategy</w:t>
            </w:r>
          </w:p>
        </w:tc>
        <w:tc>
          <w:tcPr>
            <w:tcW w:type="dxa" w:w="2468"/>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chosen_n_sorties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468"/>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468"/>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n_pareto</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n_strategies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rho_sweep_points</w:t>
            </w:r>
          </w:p>
        </w:tc>
        <w:tc>
          <w:tcPr>
            <w:tcW w:type="dxa" w:w="2468"/>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n_sorties</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77.301634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makespan_s</w:t>
            </w:r>
          </w:p>
        </w:tc>
        <w:tc>
          <w:tcPr>
            <w:tcW w:type="dxa" w:w="2468"/>
          </w:tcPr>
          <w:p>
            <w:pPr>
              <w:spacing w:after="20" w:before="20" w:line="276" w:lineRule="auto"/>
              <w:ind w:firstLine="0"/>
              <w:jc w:val="center"/>
            </w:pPr>
            <w:r/>
            <w:r>
              <w:rPr>
                <w:rFonts w:ascii="Times New Roman" w:hAnsi="Times New Roman" w:eastAsia="宋体"/>
                <w:b w:val="0"/>
                <w:i w:val="0"/>
                <w:sz w:val="17"/>
              </w:rPr>
              <w:t>10855.1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makespan_h</w:t>
            </w:r>
          </w:p>
        </w:tc>
        <w:tc>
          <w:tcPr>
            <w:tcW w:type="dxa" w:w="2468"/>
          </w:tcPr>
          <w:p>
            <w:pPr>
              <w:spacing w:after="20" w:before="20" w:line="276" w:lineRule="auto"/>
              <w:ind w:firstLine="0"/>
              <w:jc w:val="center"/>
            </w:pPr>
            <w:r/>
            <w:r>
              <w:rPr>
                <w:rFonts w:ascii="Times New Roman" w:hAnsi="Times New Roman" w:eastAsia="宋体"/>
                <w:b w:val="0"/>
                <w:i w:val="0"/>
                <w:sz w:val="17"/>
              </w:rPr>
              <w:t>3.015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violations_expected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on_time_rate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max_lateness_s</w:t>
            </w:r>
          </w:p>
        </w:tc>
        <w:tc>
          <w:tcPr>
            <w:tcW w:type="dxa" w:w="2468"/>
          </w:tcPr>
          <w:p>
            <w:pPr>
              <w:spacing w:after="20" w:before="20" w:line="276" w:lineRule="auto"/>
              <w:ind w:firstLine="0"/>
              <w:jc w:val="center"/>
            </w:pPr>
            <w:r/>
            <w:r>
              <w:rPr>
                <w:rFonts w:ascii="Times New Roman" w:hAnsi="Times New Roman" w:eastAsia="宋体"/>
                <w:b w:val="0"/>
                <w:i w:val="0"/>
                <w:sz w:val="17"/>
              </w:rPr>
              <w:t>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objective_penalty</w:t>
            </w:r>
          </w:p>
        </w:tc>
        <w:tc>
          <w:tcPr>
            <w:tcW w:type="dxa" w:w="2468"/>
          </w:tcPr>
          <w:p>
            <w:pPr>
              <w:spacing w:after="20" w:before="20" w:line="276" w:lineRule="auto"/>
              <w:ind w:firstLine="0"/>
              <w:jc w:val="center"/>
            </w:pPr>
            <w:r/>
            <w:r>
              <w:rPr>
                <w:rFonts w:ascii="Times New Roman" w:hAnsi="Times New Roman" w:eastAsia="宋体"/>
                <w:b w:val="0"/>
                <w:i w:val="0"/>
                <w:sz w:val="17"/>
              </w:rPr>
              <w:t>79.305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2.51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iterations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n_relay_sorties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n_sorties_need_relay</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transport_energy_kwh</w:t>
            </w:r>
          </w:p>
        </w:tc>
        <w:tc>
          <w:tcPr>
            <w:tcW w:type="dxa" w:w="2468"/>
          </w:tcPr>
          <w:p>
            <w:pPr>
              <w:spacing w:after="20" w:before="20" w:line="276" w:lineRule="auto"/>
              <w:ind w:firstLine="0"/>
              <w:jc w:val="center"/>
            </w:pPr>
            <w:r/>
            <w:r>
              <w:rPr>
                <w:rFonts w:ascii="Times New Roman" w:hAnsi="Times New Roman" w:eastAsia="宋体"/>
                <w:b w:val="0"/>
                <w:i w:val="0"/>
                <w:sz w:val="17"/>
              </w:rPr>
              <w:t>77.301634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relay_energy_kwh</w:t>
            </w:r>
          </w:p>
        </w:tc>
        <w:tc>
          <w:tcPr>
            <w:tcW w:type="dxa" w:w="2468"/>
          </w:tcPr>
          <w:p>
            <w:pPr>
              <w:spacing w:after="20" w:before="20" w:line="276" w:lineRule="auto"/>
              <w:ind w:firstLine="0"/>
              <w:jc w:val="center"/>
            </w:pPr>
            <w:r/>
            <w:r>
              <w:rPr>
                <w:rFonts w:ascii="Times New Roman" w:hAnsi="Times New Roman" w:eastAsia="宋体"/>
                <w:b w:val="0"/>
                <w:i w:val="0"/>
                <w:sz w:val="17"/>
              </w:rPr>
              <w:t>4.833482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82.135116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joint_makespan_s</w:t>
            </w:r>
          </w:p>
        </w:tc>
        <w:tc>
          <w:tcPr>
            <w:tcW w:type="dxa" w:w="2468"/>
          </w:tcPr>
          <w:p>
            <w:pPr>
              <w:spacing w:after="20" w:before="20" w:line="276" w:lineRule="auto"/>
              <w:ind w:firstLine="0"/>
              <w:jc w:val="center"/>
            </w:pPr>
            <w:r/>
            <w:r>
              <w:rPr>
                <w:rFonts w:ascii="Times New Roman" w:hAnsi="Times New Roman" w:eastAsia="宋体"/>
                <w:b w:val="0"/>
                <w:i w:val="0"/>
                <w:sz w:val="17"/>
              </w:rPr>
              <w:t>11323.3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joint_makespan_h</w:t>
            </w:r>
          </w:p>
        </w:tc>
        <w:tc>
          <w:tcPr>
            <w:tcW w:type="dxa" w:w="2468"/>
          </w:tcPr>
          <w:p>
            <w:pPr>
              <w:spacing w:after="20" w:before="20" w:line="276" w:lineRule="auto"/>
              <w:ind w:firstLine="0"/>
              <w:jc w:val="center"/>
            </w:pPr>
            <w:r/>
            <w:r>
              <w:rPr>
                <w:rFonts w:ascii="Times New Roman" w:hAnsi="Times New Roman" w:eastAsia="宋体"/>
                <w:b w:val="0"/>
                <w:i w:val="0"/>
                <w:sz w:val="17"/>
              </w:rPr>
              <w:t>3.145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468"/>
          </w:tcPr>
          <w:p>
            <w:pPr>
              <w:spacing w:after="20" w:before="20" w:line="276" w:lineRule="auto"/>
              <w:ind w:firstLine="0"/>
              <w:jc w:val="center"/>
            </w:pPr>
            <w:r/>
            <w:r>
              <w:rPr>
                <w:rFonts w:ascii="Times New Roman" w:hAnsi="Times New Roman" w:eastAsia="宋体"/>
                <w:b w:val="0"/>
                <w:i w:val="0"/>
                <w:sz w:val="17"/>
              </w:rPr>
              <w:t>0.2838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n_hover_candidates</w:t>
            </w:r>
          </w:p>
        </w:tc>
        <w:tc>
          <w:tcPr>
            <w:tcW w:type="dxa" w:w="2468"/>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sample_dt_s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hover_step_m</w:t>
            </w:r>
          </w:p>
        </w:tc>
        <w:tc>
          <w:tcPr>
            <w:tcW w:type="dxa" w:w="2468"/>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394.32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n_services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468"/>
          </w:tcPr>
          <w:p>
            <w:pPr>
              <w:spacing w:after="20" w:before="20" w:line="276" w:lineRule="auto"/>
              <w:ind w:firstLine="0"/>
              <w:jc w:val="center"/>
            </w:pPr>
            <w:r/>
            <w:r>
              <w:rPr>
                <w:rFonts w:ascii="Times New Roman" w:hAnsi="Times New Roman" w:eastAsia="宋体"/>
                <w:b w:val="0"/>
                <w:i w:val="0"/>
                <w:sz w:val="17"/>
              </w:rPr>
              <w:t>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n_multi_stop_sorties</w:t>
            </w:r>
          </w:p>
        </w:tc>
        <w:tc>
          <w:tcPr>
            <w:tcW w:type="dxa" w:w="2468"/>
          </w:tcPr>
          <w:p>
            <w:pPr>
              <w:spacing w:after="20" w:before="20" w:line="276" w:lineRule="auto"/>
              <w:ind w:firstLine="0"/>
              <w:jc w:val="center"/>
            </w:pPr>
            <w:r/>
            <w:r>
              <w:rPr>
                <w:rFonts w:ascii="Times New Roman" w:hAnsi="Times New Roman" w:eastAsia="宋体"/>
                <w:b w:val="0"/>
                <w:i w:val="0"/>
                <w:sz w:val="17"/>
              </w:rPr>
              <w:t>12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n_atomic_units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n_bridge_sorties</w:t>
            </w:r>
          </w:p>
        </w:tc>
        <w:tc>
          <w:tcPr>
            <w:tcW w:type="dxa" w:w="2468"/>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k2_edits_required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k3_edits_required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0.45</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