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bin" ContentType="application/vnd.openxmlformats-officedocument.oleObjec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w:r xmlns:a="http://schemas.openxmlformats.org/drawingml/2006/main">
        <w:object w:dxaOrig="381" w:dyaOrig="386" w14:anchorId="000000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1pt;height:19.3pt" o:ole="">
            <v:imagedata r:id="rIdMT1" o:title=""/>
          </v:shape>
          <o:OLEObject Type="Embed" ProgID="Equation.DSMT4" ShapeID="_x0000_i1025" DrawAspect="Content" ObjectID="_1618029001" r:id="rIdMT2"/>
        </w:object>
      </w:r>
      <w:r>
        <w:rPr>
          <w:rFonts w:ascii="Times New Roman" w:hAnsi="Times New Roman" w:eastAsia="宋体"/>
          <w:b w:val="0"/>
          <w:i w:val="0"/>
          <w:sz w:val="24"/>
        </w:rPr>
        <w:t xml:space="preserve"> 由 0.20 增至 0.35 时总架次数由 18 升至 25，且当 </w:t>
      </w:r>
      <w:r xmlns:a="http://schemas.openxmlformats.org/drawingml/2006/main">
        <w:object w:dxaOrig="1435" w:dyaOrig="450" w14:anchorId="000000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1.8pt;height:22.5pt" o:ole="">
            <v:imagedata r:id="rIdMT3" o:title=""/>
          </v:shape>
          <o:OLEObject Type="Embed" ProgID="Equation.DSMT4" ShapeID="_x0000_i1026" DrawAspect="Content" ObjectID="_1618029002" r:id="rIdMT4"/>
        </w:object>
      </w:r>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两阶段充电周转），并以局部搜索（搬箱 / 合并）改进组批。得到 22 架次、总能耗 75.06 kWh、全部任务完成时间 4.04 h，准时率 62.5%。</w:t>
      </w:r>
      <w:r>
        <w:rPr>
          <w:rFonts w:ascii="Times New Roman" w:hAnsi="Times New Roman" w:eastAsia="黑体"/>
          <w:b/>
          <w:i w:val="0"/>
          <w:sz w:val="24"/>
        </w:rPr>
        <w:t>关键发现</w:t>
      </w:r>
      <w:r>
        <w:rPr>
          <w:rFonts w:ascii="Times New Roman" w:hAnsi="Times New Roman" w:eastAsia="宋体"/>
          <w:b w:val="0"/>
          <w:i w:val="0"/>
          <w:sz w:val="24"/>
        </w:rPr>
        <w:t>：在现有 8 架机、14 组电池与 40~50 min 充电时间下，前 60 min 最多只能完成 8~10 个架次，而有 9 个服务区要求 60 min 内送达，因此首批保障时限为</w:t>
      </w:r>
      <w:r>
        <w:rPr>
          <w:rFonts w:ascii="Times New Roman" w:hAnsi="Times New Roman" w:eastAsia="黑体"/>
          <w:b/>
          <w:i w:val="0"/>
          <w:sz w:val="24"/>
        </w:rPr>
        <w:t>资源约束下的物理不可行</w:t>
      </w:r>
      <w:r>
        <w:rPr>
          <w:rFonts w:ascii="Times New Roman" w:hAnsi="Times New Roman" w:eastAsia="宋体"/>
          <w:b w:val="0"/>
          <w:i w:val="0"/>
          <w:sz w:val="24"/>
        </w:rPr>
        <w:t>，本文给出定量论证而非将其归因于算法不足。</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29/35 个架次存在直连中断（平均中断占比 31.3%），证明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30 个中继架次实现</w:t>
      </w:r>
      <w:r>
        <w:rPr>
          <w:rFonts w:ascii="Times New Roman" w:hAnsi="Times New Roman" w:eastAsia="黑体"/>
          <w:b/>
          <w:i w:val="0"/>
          <w:sz w:val="24"/>
        </w:rPr>
        <w:t>29/29 架次全程通信覆盖（100%）</w:t>
      </w:r>
      <w:r>
        <w:rPr>
          <w:rFonts w:ascii="Times New Roman" w:hAnsi="Times New Roman" w:eastAsia="宋体"/>
          <w:b w:val="0"/>
          <w:i w:val="0"/>
          <w:sz w:val="24"/>
        </w:rPr>
        <w:t>，运输能耗 83.01 kWh + 中继能耗 16.67 kWh，联合完工时间 9.91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作为不可拆原子单元。严格推导表明：问题三的 21 个多点架次把 15 个服务区串成</w:t>
      </w:r>
      <w:r>
        <w:rPr>
          <w:rFonts w:ascii="Times New Roman" w:hAnsi="Times New Roman" w:eastAsia="黑体"/>
          <w:b/>
          <w:i w:val="0"/>
          <w:sz w:val="24"/>
        </w:rPr>
        <w:t>单一连通分量</w:t>
      </w:r>
      <w:r>
        <w:rPr>
          <w:rFonts w:ascii="Times New Roman" w:hAnsi="Times New Roman" w:eastAsia="宋体"/>
          <w:b w:val="0"/>
          <w:i w:val="0"/>
          <w:sz w:val="24"/>
        </w:rPr>
        <w:t>，因此在“保持问题三运输安排不变”的前提下，</w:t>
      </w:r>
      <w:r>
        <w:rPr>
          <w:rFonts w:ascii="Times New Roman" w:hAnsi="Times New Roman" w:eastAsia="黑体"/>
          <w:b/>
          <w:i w:val="0"/>
          <w:sz w:val="24"/>
        </w:rPr>
        <w:t>不存在合法的 2 组或 3 组分区</w:t>
      </w:r>
      <w:r>
        <w:rPr>
          <w:rFonts w:ascii="Times New Roman" w:hAnsi="Times New Roman" w:eastAsia="宋体"/>
          <w:b w:val="0"/>
          <w:i w:val="0"/>
          <w:sz w:val="24"/>
        </w:rPr>
        <w:t>，唯一合法划分是全部服务区一组。本文不伪造违反约束的分区，而是：给出该不可行性的严格论证、定位 3 个可断开连通的桥接架次、并给出最小改动方案（拆 1 个架次得 2 组、拆 2 个得 3 组）及相应资源核算。对比结果显示：资源总规模 K=1/2/3 分别为 13/17/21（台·组），组间不均衡度 0/1.77/2.47——</w:t>
      </w:r>
      <w:r>
        <w:rPr>
          <w:rFonts w:ascii="Times New Roman" w:hAnsi="Times New Roman" w:eastAsia="黑体"/>
          <w:b/>
          <w:i w:val="0"/>
          <w:sz w:val="24"/>
        </w:rPr>
        <w:t>分区既不省资源也不改善均衡</w:t>
      </w:r>
      <w:r>
        <w:rPr>
          <w:rFonts w:ascii="Times New Roman" w:hAnsi="Times New Roman" w:eastAsia="宋体"/>
          <w:b w:val="0"/>
          <w:i w:val="0"/>
          <w:sz w:val="24"/>
        </w:rPr>
        <w:t>，这是一条具有工程指导意义的负面结论。</w:t>
      </w:r>
    </w:p>
    <w:p>
      <w:r>
        <w:rPr>
          <w:rFonts w:ascii="Times New Roman" w:hAnsi="Times New Roman" w:eastAsia="宋体"/>
          <w:b w:val="0"/>
          <w:i w:val="0"/>
          <w:sz w:val="24"/>
        </w:rPr>
        <w:t>本文全部结论均通过独立校验器复核：硬约束违规 0 条，剩余 49 条均为问题二继承的时限类违规（已论证为物理必然）。并对通信采样步长、悬停候选网格、DEM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经度 / $^\circ$</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纬度 / $^\circ$</w:t>
            </w:r>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地面高程 / $\mathrm{m}$</w:t>
            </w:r>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作业高度偏移 / $\mathrm{m}$</w:t>
            </w:r>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服务人口 / $\mathrm{人}$</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38"/>
        <w:gridCol w:w="2007"/>
        <w:gridCol w:w="2007"/>
        <w:gridCol w:w="2007"/>
      </w:tblGrid>
      <w:tr>
        <w:trPr>
          <w:cantSplit/>
          <w:tblHeader/>
        </w:trPr>
        <w:tc>
          <w:tcPr>
            <w:tcW w:type="dxa" w:w="29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医疗物资</w:t>
            </w:r>
          </w:p>
        </w:tc>
        <w:tc>
          <w:tcPr>
            <w:tcW w:type="dxa" w:w="2007"/>
          </w:tcPr>
          <w:p>
            <w:pPr>
              <w:spacing w:after="20" w:before="20" w:line="276" w:lineRule="auto"/>
              <w:ind w:firstLine="0"/>
              <w:jc w:val="center"/>
            </w:pPr>
            <w:r/>
            <w:r>
              <w:rPr>
                <w:rFonts w:ascii="Times New Roman" w:hAnsi="Times New Roman" w:eastAsia="宋体"/>
                <w:b w:val="0"/>
                <w:i w:val="0"/>
                <w:sz w:val="17"/>
              </w:rPr>
              <w:t>16.000</w:t>
            </w:r>
          </w:p>
        </w:tc>
        <w:tc>
          <w:tcPr>
            <w:tcW w:type="dxa" w:w="2007"/>
          </w:tcPr>
          <w:p>
            <w:pPr>
              <w:spacing w:after="20" w:before="20" w:line="276" w:lineRule="auto"/>
              <w:ind w:firstLine="0"/>
              <w:jc w:val="center"/>
            </w:pPr>
            <w:r/>
            <w:r>
              <w:rPr>
                <w:rFonts w:ascii="Times New Roman" w:hAnsi="Times New Roman" w:eastAsia="宋体"/>
                <w:b w:val="0"/>
                <w:i w:val="0"/>
                <w:sz w:val="17"/>
              </w:rPr>
              <w:t>48.000</w:t>
            </w:r>
          </w:p>
        </w:tc>
        <w:tc>
          <w:tcPr>
            <w:tcW w:type="dxa" w:w="2007"/>
          </w:tcPr>
          <w:p>
            <w:pPr>
              <w:spacing w:after="20" w:before="20" w:line="276" w:lineRule="auto"/>
              <w:ind w:firstLine="0"/>
              <w:jc w:val="center"/>
            </w:pPr>
            <w:r/>
            <w:r>
              <w:rPr>
                <w:rFonts w:ascii="Times New Roman" w:hAnsi="Times New Roman" w:eastAsia="宋体"/>
                <w:b w:val="0"/>
                <w:i w:val="0"/>
                <w:sz w:val="17"/>
              </w:rPr>
              <w:t>0.192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应急食品</w:t>
            </w:r>
          </w:p>
        </w:tc>
        <w:tc>
          <w:tcPr>
            <w:tcW w:type="dxa" w:w="2007"/>
          </w:tcPr>
          <w:p>
            <w:pPr>
              <w:spacing w:after="20" w:before="20" w:line="276" w:lineRule="auto"/>
              <w:ind w:firstLine="0"/>
              <w:jc w:val="center"/>
            </w:pPr>
            <w:r/>
            <w:r>
              <w:rPr>
                <w:rFonts w:ascii="Times New Roman" w:hAnsi="Times New Roman" w:eastAsia="宋体"/>
                <w:b w:val="0"/>
                <w:i w:val="0"/>
                <w:sz w:val="17"/>
              </w:rPr>
              <w:t>19.000</w:t>
            </w:r>
          </w:p>
        </w:tc>
        <w:tc>
          <w:tcPr>
            <w:tcW w:type="dxa" w:w="2007"/>
          </w:tcPr>
          <w:p>
            <w:pPr>
              <w:spacing w:after="20" w:before="20" w:line="276" w:lineRule="auto"/>
              <w:ind w:firstLine="0"/>
              <w:jc w:val="center"/>
            </w:pPr>
            <w:r/>
            <w:r>
              <w:rPr>
                <w:rFonts w:ascii="Times New Roman" w:hAnsi="Times New Roman" w:eastAsia="宋体"/>
                <w:b w:val="0"/>
                <w:i w:val="0"/>
                <w:sz w:val="17"/>
              </w:rPr>
              <w:t>152.0</w:t>
            </w:r>
          </w:p>
        </w:tc>
        <w:tc>
          <w:tcPr>
            <w:tcW w:type="dxa" w:w="2007"/>
          </w:tcPr>
          <w:p>
            <w:pPr>
              <w:spacing w:after="20" w:before="20" w:line="276" w:lineRule="auto"/>
              <w:ind w:firstLine="0"/>
              <w:jc w:val="center"/>
            </w:pPr>
            <w:r/>
            <w:r>
              <w:rPr>
                <w:rFonts w:ascii="Times New Roman" w:hAnsi="Times New Roman" w:eastAsia="宋体"/>
                <w:b w:val="0"/>
                <w:i w:val="0"/>
                <w:sz w:val="17"/>
              </w:rPr>
              <w:t>0.532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生活卫生用品</w:t>
            </w:r>
          </w:p>
        </w:tc>
        <w:tc>
          <w:tcPr>
            <w:tcW w:type="dxa" w:w="2007"/>
          </w:tcPr>
          <w:p>
            <w:pPr>
              <w:spacing w:after="20" w:before="20" w:line="276" w:lineRule="auto"/>
              <w:ind w:firstLine="0"/>
              <w:jc w:val="center"/>
            </w:pPr>
            <w:r/>
            <w:r>
              <w:rPr>
                <w:rFonts w:ascii="Times New Roman" w:hAnsi="Times New Roman" w:eastAsia="宋体"/>
                <w:b w:val="0"/>
                <w:i w:val="0"/>
                <w:sz w:val="17"/>
              </w:rPr>
              <w:t>9.000</w:t>
            </w:r>
          </w:p>
        </w:tc>
        <w:tc>
          <w:tcPr>
            <w:tcW w:type="dxa" w:w="2007"/>
          </w:tcPr>
          <w:p>
            <w:pPr>
              <w:spacing w:after="20" w:before="20" w:line="276" w:lineRule="auto"/>
              <w:ind w:firstLine="0"/>
              <w:jc w:val="center"/>
            </w:pPr>
            <w:r/>
            <w:r>
              <w:rPr>
                <w:rFonts w:ascii="Times New Roman" w:hAnsi="Times New Roman" w:eastAsia="宋体"/>
                <w:b w:val="0"/>
                <w:i w:val="0"/>
                <w:sz w:val="17"/>
              </w:rPr>
              <w:t>54.000</w:t>
            </w:r>
          </w:p>
        </w:tc>
        <w:tc>
          <w:tcPr>
            <w:tcW w:type="dxa" w:w="2007"/>
          </w:tcPr>
          <w:p>
            <w:pPr>
              <w:spacing w:after="20" w:before="20" w:line="276" w:lineRule="auto"/>
              <w:ind w:firstLine="0"/>
              <w:jc w:val="center"/>
            </w:pPr>
            <w:r/>
            <w:r>
              <w:rPr>
                <w:rFonts w:ascii="Times New Roman" w:hAnsi="Times New Roman" w:eastAsia="宋体"/>
                <w:b w:val="0"/>
                <w:i w:val="0"/>
                <w:sz w:val="17"/>
              </w:rPr>
              <w:t>0.315</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饮用水</w:t>
            </w:r>
          </w:p>
        </w:tc>
        <w:tc>
          <w:tcPr>
            <w:tcW w:type="dxa" w:w="2007"/>
          </w:tcPr>
          <w:p>
            <w:pPr>
              <w:spacing w:after="20" w:before="20" w:line="276" w:lineRule="auto"/>
              <w:ind w:firstLine="0"/>
              <w:jc w:val="center"/>
            </w:pPr>
            <w:r/>
            <w:r>
              <w:rPr>
                <w:rFonts w:ascii="Times New Roman" w:hAnsi="Times New Roman" w:eastAsia="宋体"/>
                <w:b w:val="0"/>
                <w:i w:val="0"/>
                <w:sz w:val="17"/>
              </w:rPr>
              <w:t>36.000</w:t>
            </w:r>
          </w:p>
        </w:tc>
        <w:tc>
          <w:tcPr>
            <w:tcW w:type="dxa" w:w="2007"/>
          </w:tcPr>
          <w:p>
            <w:pPr>
              <w:spacing w:after="20" w:before="20" w:line="276" w:lineRule="auto"/>
              <w:ind w:firstLine="0"/>
              <w:jc w:val="center"/>
            </w:pPr>
            <w:r/>
            <w:r>
              <w:rPr>
                <w:rFonts w:ascii="Times New Roman" w:hAnsi="Times New Roman" w:eastAsia="宋体"/>
                <w:b w:val="0"/>
                <w:i w:val="0"/>
                <w:sz w:val="17"/>
              </w:rPr>
              <w:t>504.0</w:t>
            </w:r>
          </w:p>
        </w:tc>
        <w:tc>
          <w:tcPr>
            <w:tcW w:type="dxa" w:w="2007"/>
          </w:tcPr>
          <w:p>
            <w:pPr>
              <w:spacing w:after="20" w:before="20" w:line="276" w:lineRule="auto"/>
              <w:ind w:firstLine="0"/>
              <w:jc w:val="center"/>
            </w:pPr>
            <w:r/>
            <w:r>
              <w:rPr>
                <w:rFonts w:ascii="Times New Roman" w:hAnsi="Times New Roman" w:eastAsia="宋体"/>
                <w:b w:val="0"/>
                <w:i w:val="0"/>
                <w:sz w:val="17"/>
              </w:rPr>
              <w:t>0.972</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86"/>
        <w:gridCol w:w="2986"/>
        <w:gridCol w:w="2986"/>
      </w:tblGrid>
      <w:tr>
        <w:trPr>
          <w:cantSplit/>
          <w:tblHeader/>
        </w:trPr>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S001</w:t>
            </w:r>
          </w:p>
        </w:tc>
        <w:tc>
          <w:tcPr>
            <w:tcW w:type="dxa" w:w="2986"/>
          </w:tcPr>
          <w:p>
            <w:pPr>
              <w:spacing w:after="20" w:before="20" w:line="276" w:lineRule="auto"/>
              <w:ind w:firstLine="0"/>
              <w:jc w:val="center"/>
            </w:pPr>
            <w:r/>
            <w:r>
              <w:rPr>
                <w:rFonts w:ascii="Times New Roman" w:hAnsi="Times New Roman" w:eastAsia="宋体"/>
                <w:b w:val="0"/>
                <w:i w:val="0"/>
                <w:sz w:val="17"/>
              </w:rPr>
              <w:t>15.000</w:t>
            </w:r>
          </w:p>
        </w:tc>
        <w:tc>
          <w:tcPr>
            <w:tcW w:type="dxa" w:w="2986"/>
          </w:tcPr>
          <w:p>
            <w:pPr>
              <w:spacing w:after="20" w:before="20" w:line="276" w:lineRule="auto"/>
              <w:ind w:firstLine="0"/>
              <w:jc w:val="center"/>
            </w:pPr>
            <w:r/>
            <w:r>
              <w:rPr>
                <w:rFonts w:ascii="Times New Roman" w:hAnsi="Times New Roman" w:eastAsia="宋体"/>
                <w:b w:val="0"/>
                <w:i w:val="0"/>
                <w:sz w:val="17"/>
              </w:rPr>
              <w:t>154.0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S002</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S003</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S004</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S005</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S006</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S007</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S008</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S009</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S010</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S011</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S012</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S013</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S014</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S015</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配套电池组数 / $\mathrm{组}$</w:t>
            </w:r>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满充时间 / $\mathrm{s}$</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xmlns:a="http://schemas.openxmlformats.org/drawingml/2006/main">
              <w:object w:dxaOrig="193" w:dyaOrig="220" w14:anchorId="000000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7pt;height:11.0pt" o:ole="">
                  <v:imagedata r:id="rIdMT5" o:title=""/>
                </v:shape>
                <o:OLEObject Type="Embed" ProgID="Equation.DSMT4" ShapeID="_x0000_i1027" DrawAspect="Content" ObjectID="_1618029003" r:id="rIdMT6"/>
              </w:objec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xmlns:a="http://schemas.openxmlformats.org/drawingml/2006/main">
              <w:object w:dxaOrig="1159" w:dyaOrig="602" w14:anchorId="00000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58.0pt;height:30.1pt" o:ole="">
                  <v:imagedata r:id="rIdMT7" o:title=""/>
                </v:shape>
                <o:OLEObject Type="Embed" ProgID="Equation.DSMT4" ShapeID="_x0000_i1028" DrawAspect="Content" ObjectID="_1618029004" r:id="rIdMT8"/>
              </w:objec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xmlns:a="http://schemas.openxmlformats.org/drawingml/2006/main">
              <w:object w:dxaOrig="1021" w:dyaOrig="312" w14:anchorId="00000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51.1pt;height:15.6pt" o:ole="">
                  <v:imagedata r:id="rIdMT9" o:title=""/>
                </v:shape>
                <o:OLEObject Type="Embed" ProgID="Equation.DSMT4" ShapeID="_x0000_i1029" DrawAspect="Content" ObjectID="_1618029005" r:id="rIdMT10"/>
              </w:objec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xmlns:a="http://schemas.openxmlformats.org/drawingml/2006/main">
              <w:object w:dxaOrig="630" w:dyaOrig="285" w14:anchorId="000000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5pt;height:14.3pt" o:ole="">
                  <v:imagedata r:id="rIdMT11" o:title=""/>
                </v:shape>
                <o:OLEObject Type="Embed" ProgID="Equation.DSMT4" ShapeID="_x0000_i1030" DrawAspect="Content" ObjectID="_1618029006" r:id="rIdMT12"/>
              </w:objec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xmlns:a="http://schemas.openxmlformats.org/drawingml/2006/main">
              <w:object w:dxaOrig="294" w:dyaOrig="372" w14:anchorId="000000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4.7pt;height:18.6pt" o:ole="">
                  <v:imagedata r:id="rIdMT13" o:title=""/>
                </v:shape>
                <o:OLEObject Type="Embed" ProgID="Equation.DSMT4" ShapeID="_x0000_i1031" DrawAspect="Content" ObjectID="_1618029007" r:id="rIdMT14"/>
              </w:objec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xmlns:a="http://schemas.openxmlformats.org/drawingml/2006/main">
              <w:object w:dxaOrig="575" w:dyaOrig="377" w14:anchorId="000000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28.8pt;height:18.9pt" o:ole="">
                  <v:imagedata r:id="rIdMT15" o:title=""/>
                </v:shape>
                <o:OLEObject Type="Embed" ProgID="Equation.DSMT4" ShapeID="_x0000_i1032" DrawAspect="Content" ObjectID="_1618029008" r:id="rIdMT16"/>
              </w:objec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xmlns:a="http://schemas.openxmlformats.org/drawingml/2006/main">
              <w:object w:dxaOrig="947" w:dyaOrig="377" w14:anchorId="000000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7.4pt;height:18.9pt" o:ole="">
                  <v:imagedata r:id="rIdMT17" o:title=""/>
                </v:shape>
                <o:OLEObject Type="Embed" ProgID="Equation.DSMT4" ShapeID="_x0000_i1033" DrawAspect="Content" ObjectID="_1618029009" r:id="rIdMT18"/>
              </w:objec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xmlns:a="http://schemas.openxmlformats.org/drawingml/2006/main">
              <w:object w:dxaOrig="455" w:dyaOrig="345" w14:anchorId="000000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22.8pt;height:17.2pt" o:ole="">
                  <v:imagedata r:id="rIdMT19" o:title=""/>
                </v:shape>
                <o:OLEObject Type="Embed" ProgID="Equation.DSMT4" ShapeID="_x0000_i1034" DrawAspect="Content" ObjectID="_1618029010" r:id="rIdMT20"/>
              </w:objec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xmlns:a="http://schemas.openxmlformats.org/drawingml/2006/main">
              <w:object w:dxaOrig="699" w:dyaOrig="377" w14:anchorId="000000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5.0pt;height:18.9pt" o:ole="">
                  <v:imagedata r:id="rIdMT21" o:title=""/>
                </v:shape>
                <o:OLEObject Type="Embed" ProgID="Equation.DSMT4" ShapeID="_x0000_i1035" DrawAspect="Content" ObjectID="_1618029011" r:id="rIdMT22"/>
              </w:objec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xmlns:a="http://schemas.openxmlformats.org/drawingml/2006/main">
              <w:object w:dxaOrig="1375" w:dyaOrig="377" w14:anchorId="000000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68.8pt;height:18.9pt" o:ole="">
                  <v:imagedata r:id="rIdMT23" o:title=""/>
                </v:shape>
                <o:OLEObject Type="Embed" ProgID="Equation.DSMT4" ShapeID="_x0000_i1036" DrawAspect="Content" ObjectID="_1618029012" r:id="rIdMT24"/>
              </w:objec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xmlns:a="http://schemas.openxmlformats.org/drawingml/2006/main">
              <w:object w:dxaOrig="1398" w:dyaOrig="377" w14:anchorId="000000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69.9pt;height:18.9pt" o:ole="">
                  <v:imagedata r:id="rIdMT25" o:title=""/>
                </v:shape>
                <o:OLEObject Type="Embed" ProgID="Equation.DSMT4" ShapeID="_x0000_i1037" DrawAspect="Content" ObjectID="_1618029013" r:id="rIdMT26"/>
              </w:objec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xmlns:a="http://schemas.openxmlformats.org/drawingml/2006/main">
              <w:object w:dxaOrig="740" w:dyaOrig="345" w14:anchorId="000000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7.0pt;height:17.2pt" o:ole="">
                  <v:imagedata r:id="rIdMT27" o:title=""/>
                </v:shape>
                <o:OLEObject Type="Embed" ProgID="Equation.DSMT4" ShapeID="_x0000_i1038" DrawAspect="Content" ObjectID="_1618029014" r:id="rIdMT28"/>
              </w:objec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xmlns:a="http://schemas.openxmlformats.org/drawingml/2006/main">
              <w:object w:dxaOrig="593" w:dyaOrig="345" w14:anchorId="000000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29.7pt;height:17.2pt" o:ole="">
                  <v:imagedata r:id="rIdMT29" o:title=""/>
                </v:shape>
                <o:OLEObject Type="Embed" ProgID="Equation.DSMT4" ShapeID="_x0000_i1039" DrawAspect="Content" ObjectID="_1618029015" r:id="rIdMT30"/>
              </w:objec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xmlns:a="http://schemas.openxmlformats.org/drawingml/2006/main">
              <w:object w:dxaOrig="478" w:dyaOrig="404" w14:anchorId="000000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23.9pt;height:20.2pt" o:ole="">
                  <v:imagedata r:id="rIdMT31" o:title=""/>
                </v:shape>
                <o:OLEObject Type="Embed" ProgID="Equation.DSMT4" ShapeID="_x0000_i1040" DrawAspect="Content" ObjectID="_1618029016" r:id="rIdMT32"/>
              </w:objec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xmlns:a="http://schemas.openxmlformats.org/drawingml/2006/main">
              <w:object w:dxaOrig="529" w:dyaOrig="400" w14:anchorId="000000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26.5pt;height:20.0pt" o:ole="">
                  <v:imagedata r:id="rIdMT33" o:title=""/>
                </v:shape>
                <o:OLEObject Type="Embed" ProgID="Equation.DSMT4" ShapeID="_x0000_i1041" DrawAspect="Content" ObjectID="_1618029017" r:id="rIdMT34"/>
              </w:objec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xmlns:a="http://schemas.openxmlformats.org/drawingml/2006/main">
              <w:object w:dxaOrig="538" w:dyaOrig="395" w14:anchorId="000000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6.9pt;height:19.8pt" o:ole="">
                  <v:imagedata r:id="rIdMT35" o:title=""/>
                </v:shape>
                <o:OLEObject Type="Embed" ProgID="Equation.DSMT4" ShapeID="_x0000_i1042" DrawAspect="Content" ObjectID="_1618029018" r:id="rIdMT36"/>
              </w:objec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xmlns:a="http://schemas.openxmlformats.org/drawingml/2006/main">
              <w:object w:dxaOrig="2102" w:dyaOrig="372" w14:anchorId="000000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105.1pt;height:18.6pt" o:ole="">
                  <v:imagedata r:id="rIdMT37" o:title=""/>
                </v:shape>
                <o:OLEObject Type="Embed" ProgID="Equation.DSMT4" ShapeID="_x0000_i1043" DrawAspect="Content" ObjectID="_1618029019" r:id="rIdMT38"/>
              </w:objec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xmlns:a="http://schemas.openxmlformats.org/drawingml/2006/main">
              <w:object w:dxaOrig="519" w:dyaOrig="326" w14:anchorId="000000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26.0pt;height:16.3pt" o:ole="">
                  <v:imagedata r:id="rIdMT39" o:title=""/>
                </v:shape>
                <o:OLEObject Type="Embed" ProgID="Equation.DSMT4" ShapeID="_x0000_i1044" DrawAspect="Content" ObjectID="_1618029020" r:id="rIdMT40"/>
              </w:objec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xmlns:a="http://schemas.openxmlformats.org/drawingml/2006/main">
              <w:object w:dxaOrig="280" w:dyaOrig="276" w14:anchorId="000000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4.0pt;height:13.8pt" o:ole="">
                  <v:imagedata r:id="rIdMT41" o:title=""/>
                </v:shape>
                <o:OLEObject Type="Embed" ProgID="Equation.DSMT4" ShapeID="_x0000_i1045" DrawAspect="Content" ObjectID="_1618029021" r:id="rIdMT42"/>
              </w:objec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p>
        </w:tc>
        <w:tc>
          <w:tcPr>
            <w:tcW w:type="dxa" w:w="5537"/>
          </w:tcPr>
          <w:p>
            <w:pPr>
              <w:spacing w:after="20" w:before="20" w:line="276" w:lineRule="auto"/>
              <w:ind w:firstLine="0"/>
              <w:jc w:val="center"/>
            </w:p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w:r xmlns:a="http://schemas.openxmlformats.org/drawingml/2006/main">
        <w:object w:dxaOrig="6647" w:dyaOrig="602" w14:anchorId="000000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332.4pt;height:30.1pt" o:ole="">
            <v:imagedata r:id="rIdMT43" o:title=""/>
          </v:shape>
          <o:OLEObject Type="Embed" ProgID="Equation.DSMT4" ShapeID="_x0000_i1046" DrawAspect="Content" ObjectID="_1618029022" r:id="rIdMT44"/>
        </w:object>
      </w:r>
      <w:r>
        <w:tab/>
      </w:r>
      <w:r>
        <w:rPr>
          <w:rFonts w:ascii="Times New Roman" w:hAnsi="Times New Roman" w:eastAsia="宋体"/>
          <w:b w:val="0"/>
          <w:i w:val="0"/>
          <w:sz w:val="24"/>
        </w:rPr>
        <w:t>(1)</w:t>
      </w:r>
    </w:p>
    <w:p>
      <w:pPr>
        <w:keepLines/>
        <w:tabs>
          <w:tab w:pos="4479" w:val="center"/>
          <w:tab w:pos="8957" w:val="right"/>
        </w:tabs>
        <w:spacing w:before="80" w:after="80"/>
        <w:ind w:firstLine="0"/>
      </w:pPr>
      <w:r>
        <w:tab/>
      </w:r>
      <w:r xmlns:a="http://schemas.openxmlformats.org/drawingml/2006/main">
        <w:object w:dxaOrig="7948" w:dyaOrig="602" w14:anchorId="000000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97.4pt;height:30.1pt" o:ole="">
            <v:imagedata r:id="rIdMT45" o:title=""/>
          </v:shape>
          <o:OLEObject Type="Embed" ProgID="Equation.DSMT4" ShapeID="_x0000_i1047" DrawAspect="Content" ObjectID="_1618029023" r:id="rIdMT46"/>
        </w:object>
      </w:r>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w:r xmlns:a="http://schemas.openxmlformats.org/drawingml/2006/main">
        <w:object w:dxaOrig="7268" w:dyaOrig="1035" w14:anchorId="000000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63.4pt;height:51.8pt" o:ole="">
            <v:imagedata r:id="rIdMT47" o:title=""/>
          </v:shape>
          <o:OLEObject Type="Embed" ProgID="Equation.DSMT4" ShapeID="_x0000_i1048" DrawAspect="Content" ObjectID="_1618029024" r:id="rIdMT48"/>
        </w:object>
      </w:r>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w:r xmlns:a="http://schemas.openxmlformats.org/drawingml/2006/main">
        <w:object w:dxaOrig="207" w:dyaOrig="285" w14:anchorId="000000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0.3pt;height:14.3pt" o:ole="">
            <v:imagedata r:id="rIdMT49" o:title=""/>
          </v:shape>
          <o:OLEObject Type="Embed" ProgID="Equation.DSMT4" ShapeID="_x0000_i1049" DrawAspect="Content" ObjectID="_1618029025" r:id="rIdMT50"/>
        </w:object>
      </w:r>
      <w:r>
        <w:rPr>
          <w:rFonts w:ascii="Times New Roman" w:hAnsi="Times New Roman" w:eastAsia="宋体"/>
          <w:b w:val="0"/>
          <w:i w:val="0"/>
          <w:sz w:val="24"/>
        </w:rPr>
        <w:t xml:space="preserve"> 单调不增且为凸函数（指数 </w:t>
      </w:r>
      <w:r xmlns:a="http://schemas.openxmlformats.org/drawingml/2006/main">
        <w:object w:dxaOrig="1306" w:dyaOrig="354" w14:anchorId="000000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65.3pt;height:17.7pt" o:ole="">
            <v:imagedata r:id="rIdMT51" o:title=""/>
          </v:shape>
          <o:OLEObject Type="Embed" ProgID="Equation.DSMT4" ShapeID="_x0000_i1050" DrawAspect="Content" ObjectID="_1618029026" r:id="rIdMT52"/>
        </w:object>
      </w:r>
      <w:r>
        <w:rPr>
          <w:rFonts w:ascii="Times New Roman" w:hAnsi="Times New Roman" w:eastAsia="宋体"/>
          <w:b w:val="0"/>
          <w:i w:val="0"/>
          <w:sz w:val="24"/>
        </w:rPr>
        <w:t xml:space="preserve">），因此载荷越大等效航程越短。单点往返任务中，去程载货 </w:t>
      </w:r>
      <w:r xmlns:a="http://schemas.openxmlformats.org/drawingml/2006/main">
        <w:object w:dxaOrig="207" w:dyaOrig="285" w14:anchorId="000000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10.3pt;height:14.3pt" o:ole="">
            <v:imagedata r:id="rIdMT53" o:title=""/>
          </v:shape>
          <o:OLEObject Type="Embed" ProgID="Equation.DSMT4" ShapeID="_x0000_i1051" DrawAspect="Content" ObjectID="_1618029027" r:id="rIdMT54"/>
        </w:object>
      </w:r>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w:r xmlns:a="http://schemas.openxmlformats.org/drawingml/2006/main">
        <w:object w:dxaOrig="7024" w:dyaOrig="1495" w14:anchorId="000000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51.2pt;height:74.8pt" o:ole="">
            <v:imagedata r:id="rIdMT55" o:title=""/>
          </v:shape>
          <o:OLEObject Type="Embed" ProgID="Equation.DSMT4" ShapeID="_x0000_i1052" DrawAspect="Content" ObjectID="_1618029028" r:id="rIdMT56"/>
        </w:object>
      </w:r>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w:r xmlns:a="http://schemas.openxmlformats.org/drawingml/2006/main">
        <w:object w:dxaOrig="207" w:dyaOrig="285" w14:anchorId="000000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0.3pt;height:14.3pt" o:ole="">
            <v:imagedata r:id="rIdMT57" o:title=""/>
          </v:shape>
          <o:OLEObject Type="Embed" ProgID="Equation.DSMT4" ShapeID="_x0000_i1053" DrawAspect="Content" ObjectID="_1618029029" r:id="rIdMT58"/>
        </w:object>
      </w:r>
      <w:r>
        <w:rPr>
          <w:rFonts w:ascii="Times New Roman" w:hAnsi="Times New Roman" w:eastAsia="宋体"/>
          <w:b w:val="0"/>
          <w:i w:val="0"/>
          <w:sz w:val="24"/>
        </w:rPr>
        <w:t xml:space="preserve">。由于 </w:t>
      </w:r>
      <w:r xmlns:a="http://schemas.openxmlformats.org/drawingml/2006/main">
        <w:object w:dxaOrig="1830" w:dyaOrig="607" w14:anchorId="000000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91.5pt;height:30.4pt" o:ole="">
            <v:imagedata r:id="rIdMT59" o:title=""/>
          </v:shape>
          <o:OLEObject Type="Embed" ProgID="Equation.DSMT4" ShapeID="_x0000_i1054" DrawAspect="Content" ObjectID="_1618029030" r:id="rIdMT60"/>
        </w:object>
      </w:r>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w:r xmlns:a="http://schemas.openxmlformats.org/drawingml/2006/main">
        <w:object w:dxaOrig="1186" w:dyaOrig="602" w14:anchorId="000000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59.3pt;height:30.1pt" o:ole="">
            <v:imagedata r:id="rIdMT61" o:title=""/>
          </v:shape>
          <o:OLEObject Type="Embed" ProgID="Equation.DSMT4" ShapeID="_x0000_i1055" DrawAspect="Content" ObjectID="_1618029031" r:id="rIdMT62"/>
        </w:object>
      </w:r>
      <w:r>
        <w:rPr>
          <w:rFonts w:ascii="Times New Roman" w:hAnsi="Times New Roman" w:eastAsia="宋体"/>
          <w:b w:val="0"/>
          <w:i w:val="0"/>
          <w:sz w:val="24"/>
        </w:rPr>
        <w:t xml:space="preserve"> 关于 </w:t>
      </w:r>
      <w:r xmlns:a="http://schemas.openxmlformats.org/drawingml/2006/main">
        <w:object w:dxaOrig="207" w:dyaOrig="285" w14:anchorId="000000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10.3pt;height:14.3pt" o:ole="">
            <v:imagedata r:id="rIdMT63" o:title=""/>
          </v:shape>
          <o:OLEObject Type="Embed" ProgID="Equation.DSMT4" ShapeID="_x0000_i1056" DrawAspect="Content" ObjectID="_1618029032" r:id="rIdMT64"/>
        </w:object>
      </w:r>
      <w:r>
        <w:rPr>
          <w:rFonts w:ascii="Times New Roman" w:hAnsi="Times New Roman" w:eastAsia="宋体"/>
          <w:b w:val="0"/>
          <w:i w:val="0"/>
          <w:sz w:val="24"/>
        </w:rPr>
        <w:t xml:space="preserve"> 单调递增，故在 </w:t>
      </w:r>
      <w:r xmlns:a="http://schemas.openxmlformats.org/drawingml/2006/main">
        <w:object w:dxaOrig="943" w:dyaOrig="598" w14:anchorId="000000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47.1pt;height:29.9pt" o:ole="">
            <v:imagedata r:id="rIdMT65" o:title=""/>
          </v:shape>
          <o:OLEObject Type="Embed" ProgID="Equation.DSMT4" ShapeID="_x0000_i1057" DrawAspect="Content" ObjectID="_1618029033" r:id="rIdMT66"/>
        </w:object>
      </w:r>
      <w:r>
        <w:rPr>
          <w:rFonts w:ascii="Times New Roman" w:hAnsi="Times New Roman" w:eastAsia="宋体"/>
          <w:b w:val="0"/>
          <w:i w:val="0"/>
          <w:sz w:val="24"/>
        </w:rPr>
        <w:t xml:space="preserve"> 上用Brent 法求根；若端点处预算仍有余，则结构上限 </w:t>
      </w:r>
      <w:r xmlns:a="http://schemas.openxmlformats.org/drawingml/2006/main">
        <w:object w:dxaOrig="400" w:dyaOrig="441" w14:anchorId="000000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20.0pt;height:22.1pt" o:ole="">
            <v:imagedata r:id="rIdMT67" o:title=""/>
          </v:shape>
          <o:OLEObject Type="Embed" ProgID="Equation.DSMT4" ShapeID="_x0000_i1058" DrawAspect="Content" ObjectID="_1618029034" r:id="rIdMT68"/>
        </w:object>
      </w:r>
      <w:r>
        <w:rPr>
          <w:rFonts w:ascii="Times New Roman" w:hAnsi="Times New Roman" w:eastAsia="宋体"/>
          <w:b w:val="0"/>
          <w:i w:val="0"/>
          <w:sz w:val="24"/>
        </w:rPr>
        <w:t xml:space="preserve"> 起作用。最终安全载荷取能量反解值与 </w:t>
      </w:r>
      <w:r xmlns:a="http://schemas.openxmlformats.org/drawingml/2006/main">
        <w:object w:dxaOrig="400" w:dyaOrig="441" w14:anchorId="000000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20.0pt;height:22.1pt" o:ole="">
            <v:imagedata r:id="rIdMT69" o:title=""/>
          </v:shape>
          <o:OLEObject Type="Embed" ProgID="Equation.DSMT4" ShapeID="_x0000_i1059" DrawAspect="Content" ObjectID="_1618029035" r:id="rIdMT70"/>
        </w:object>
      </w:r>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3776" w:dyaOrig="952" w14:anchorId="000000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88.8pt;height:47.6pt" o:ole="">
            <v:imagedata r:id="rIdMT71" o:title=""/>
          </v:shape>
          <o:OLEObject Type="Embed" ProgID="Equation.DSMT4" ShapeID="_x0000_i1060" DrawAspect="Content" ObjectID="_1618029036" r:id="rIdMT72"/>
        </w:object>
      </w:r>
      <w:r>
        <w:tab/>
      </w:r>
      <w:r>
        <w:rPr>
          <w:rFonts w:ascii="Times New Roman" w:hAnsi="Times New Roman" w:eastAsia="宋体"/>
          <w:b w:val="0"/>
          <w:i w:val="0"/>
          <w:sz w:val="24"/>
        </w:rPr>
        <w:t>(5)</w:t>
      </w:r>
    </w:p>
    <w:p>
      <w:pPr>
        <w:keepLines/>
        <w:tabs>
          <w:tab w:pos="4479" w:val="center"/>
          <w:tab w:pos="8957" w:val="right"/>
        </w:tabs>
        <w:spacing w:before="80" w:after="80"/>
        <w:ind w:firstLine="0"/>
      </w:pPr>
      <w:r>
        <w:tab/>
      </w:r>
      <w:r xmlns:a="http://schemas.openxmlformats.org/drawingml/2006/main">
        <w:object w:dxaOrig="5124" w:dyaOrig="602" w14:anchorId="000000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256.2pt;height:30.1pt" o:ole="">
            <v:imagedata r:id="rIdMT73" o:title=""/>
          </v:shape>
          <o:OLEObject Type="Embed" ProgID="Equation.DSMT4" ShapeID="_x0000_i1061" DrawAspect="Content" ObjectID="_1618029037" r:id="rIdMT74"/>
        </w:object>
      </w:r>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w:r xmlns:a="http://schemas.openxmlformats.org/drawingml/2006/main">
        <w:object w:dxaOrig="5221" w:dyaOrig="602" w14:anchorId="00000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261.1pt;height:30.1pt" o:ole="">
            <v:imagedata r:id="rIdMT75" o:title=""/>
          </v:shape>
          <o:OLEObject Type="Embed" ProgID="Equation.DSMT4" ShapeID="_x0000_i1062" DrawAspect="Content" ObjectID="_1618029038" r:id="rIdMT76"/>
        </w:object>
      </w:r>
      <w:r>
        <w:rPr>
          <w:rFonts w:ascii="Times New Roman" w:hAnsi="Times New Roman" w:eastAsia="宋体"/>
          <w:b w:val="0"/>
          <w:i w:val="0"/>
          <w:sz w:val="24"/>
        </w:rPr>
        <w:t>；爬升附加能耗按机械功除以爬升效率计算：</w:t>
      </w:r>
      <w:r xmlns:a="http://schemas.openxmlformats.org/drawingml/2006/main">
        <w:object w:dxaOrig="3316" w:dyaOrig="524" w14:anchorId="000000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165.8pt;height:26.2pt" o:ole="">
            <v:imagedata r:id="rIdMT77" o:title=""/>
          </v:shape>
          <o:OLEObject Type="Embed" ProgID="Equation.DSMT4" ShapeID="_x0000_i1063" DrawAspect="Content" ObjectID="_1618029039" r:id="rIdMT78"/>
        </w:object>
      </w:r>
      <w:r>
        <w:rPr>
          <w:rFonts w:ascii="Times New Roman" w:hAnsi="Times New Roman" w:eastAsia="宋体"/>
          <w:b w:val="0"/>
          <w:i w:val="0"/>
          <w:sz w:val="24"/>
        </w:rPr>
        <w:t xml:space="preserve">，其中 </w:t>
      </w:r>
      <w:r xmlns:a="http://schemas.openxmlformats.org/drawingml/2006/main">
        <w:object w:dxaOrig="1536" w:dyaOrig="450" w14:anchorId="00000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76.8pt;height:22.5pt" o:ole="">
            <v:imagedata r:id="rIdMT79" o:title=""/>
          </v:shape>
          <o:OLEObject Type="Embed" ProgID="Equation.DSMT4" ShapeID="_x0000_i1064" DrawAspect="Content" ObjectID="_1618029040" r:id="rIdMT80"/>
        </w:object>
      </w:r>
      <w:r>
        <w:rPr>
          <w:rFonts w:ascii="Times New Roman" w:hAnsi="Times New Roman" w:eastAsia="宋体"/>
          <w:b w:val="0"/>
          <w:i w:val="0"/>
          <w:sz w:val="24"/>
        </w:rPr>
        <w:t xml:space="preserve"> 为附件给出的爬升能耗效率。该口径下返航安全余量约束自然退化为“水平距离不超过 </w:t>
      </w:r>
      <w:r xmlns:a="http://schemas.openxmlformats.org/drawingml/2006/main">
        <w:object w:dxaOrig="2428" w:dyaOrig="602" w14:anchorId="000000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21.4pt;height:30.1pt" o:ole="">
            <v:imagedata r:id="rIdMT81" o:title=""/>
          </v:shape>
          <o:OLEObject Type="Embed" ProgID="Equation.DSMT4" ShapeID="_x0000_i1065" DrawAspect="Content" ObjectID="_1618029041" r:id="rIdMT82"/>
        </w:object>
      </w:r>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w:r xmlns:a="http://schemas.openxmlformats.org/drawingml/2006/main">
        <w:object w:dxaOrig="7576" w:dyaOrig="897" w14:anchorId="000000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378.8pt;height:44.9pt" o:ole="">
            <v:imagedata r:id="rIdMT83" o:title=""/>
          </v:shape>
          <o:OLEObject Type="Embed" ProgID="Equation.DSMT4" ShapeID="_x0000_i1066" DrawAspect="Content" ObjectID="_1618029042" r:id="rIdMT84"/>
        </w:object>
      </w:r>
      <w:r>
        <w:tab/>
      </w:r>
      <w:r>
        <w:rPr>
          <w:rFonts w:ascii="Times New Roman" w:hAnsi="Times New Roman" w:eastAsia="宋体"/>
          <w:b w:val="0"/>
          <w:i w:val="0"/>
          <w:sz w:val="24"/>
        </w:rPr>
        <w:t>(7)</w:t>
      </w:r>
    </w:p>
    <w:p>
      <w:pPr>
        <w:keepLines/>
        <w:tabs>
          <w:tab w:pos="4479" w:val="center"/>
          <w:tab w:pos="8957" w:val="right"/>
        </w:tabs>
        <w:spacing w:before="80" w:after="80"/>
        <w:ind w:firstLine="0"/>
      </w:pPr>
      <w:r>
        <w:tab/>
      </w:r>
      <w:r xmlns:a="http://schemas.openxmlformats.org/drawingml/2006/main">
        <w:object w:dxaOrig="5869" w:dyaOrig="897" w14:anchorId="000000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293.5pt;height:44.9pt" o:ole="">
            <v:imagedata r:id="rIdMT85" o:title=""/>
          </v:shape>
          <o:OLEObject Type="Embed" ProgID="Equation.DSMT4" ShapeID="_x0000_i1067" DrawAspect="Content" ObjectID="_1618029043" r:id="rIdMT86"/>
        </w:object>
      </w:r>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w:r xmlns:a="http://schemas.openxmlformats.org/drawingml/2006/main">
        <w:object w:dxaOrig="1232" w:dyaOrig="285" w14:anchorId="000000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8" type="#_x0000_t75" style="width:61.6pt;height:14.3pt" o:ole="">
            <v:imagedata r:id="rIdMT87" o:title=""/>
          </v:shape>
          <o:OLEObject Type="Embed" ProgID="Equation.DSMT4" ShapeID="_x0000_i1068" DrawAspect="Content" ObjectID="_1618029044" r:id="rIdMT88"/>
        </w:object>
      </w:r>
      <w:r>
        <w:rPr>
          <w:rFonts w:ascii="Times New Roman" w:hAnsi="Times New Roman" w:eastAsia="宋体"/>
          <w:b w:val="0"/>
          <w:i w:val="0"/>
          <w:sz w:val="24"/>
        </w:rPr>
        <w:t xml:space="preserve"> 处连续（两段取值均为 </w:t>
      </w:r>
      <w:r xmlns:a="http://schemas.openxmlformats.org/drawingml/2006/main">
        <w:object w:dxaOrig="1476" w:dyaOrig="404" w14:anchorId="000000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73.8pt;height:20.2pt" o:ole="">
            <v:imagedata r:id="rIdMT89" o:title=""/>
          </v:shape>
          <o:OLEObject Type="Embed" ProgID="Equation.DSMT4" ShapeID="_x0000_i1069" DrawAspect="Content" ObjectID="_1618029045" r:id="rIdMT90"/>
        </w:object>
      </w:r>
      <w:r>
        <w:rPr>
          <w:rFonts w:ascii="Times New Roman" w:hAnsi="Times New Roman" w:eastAsia="宋体"/>
          <w:b w:val="0"/>
          <w:i w:val="0"/>
          <w:sz w:val="24"/>
        </w:rPr>
        <w:t>），</w:t>
      </w:r>
      <w:r xmlns:a="http://schemas.openxmlformats.org/drawingml/2006/main">
        <w:object w:dxaOrig="2309" w:dyaOrig="602" w14:anchorId="000000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15.5pt;height:30.1pt" o:ole="">
            <v:imagedata r:id="rIdMT91" o:title=""/>
          </v:shape>
          <o:OLEObject Type="Embed" ProgID="Equation.DSMT4" ShapeID="_x0000_i1070" DrawAspect="Content" ObjectID="_1618029046" r:id="rIdMT92"/>
        </w:object>
      </w:r>
      <w:r>
        <w:rPr>
          <w:rFonts w:ascii="Times New Roman" w:hAnsi="Times New Roman" w:eastAsia="宋体"/>
          <w:b w:val="0"/>
          <w:i w:val="0"/>
          <w:sz w:val="24"/>
        </w:rPr>
        <w:t>、</w:t>
      </w:r>
      <w:r xmlns:a="http://schemas.openxmlformats.org/drawingml/2006/main">
        <w:object w:dxaOrig="1858" w:dyaOrig="602" w14:anchorId="00000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92.9pt;height:30.1pt" o:ole="">
            <v:imagedata r:id="rIdMT93" o:title=""/>
          </v:shape>
          <o:OLEObject Type="Embed" ProgID="Equation.DSMT4" ShapeID="_x0000_i1071" DrawAspect="Content" ObjectID="_1618029047" r:id="rIdMT94"/>
        </w:object>
      </w:r>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w:r xmlns:a="http://schemas.openxmlformats.org/drawingml/2006/main">
        <w:object w:dxaOrig="1085" w:dyaOrig="404" w14:anchorId="000000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54.3pt;height:20.2pt" o:ole="">
            <v:imagedata r:id="rIdMT95" o:title=""/>
          </v:shape>
          <o:OLEObject Type="Embed" ProgID="Equation.DSMT4" ShapeID="_x0000_i1072" DrawAspect="Content" ObjectID="_1618029048" r:id="rIdMT96"/>
        </w:object>
      </w:r>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w:r xmlns:a="http://schemas.openxmlformats.org/drawingml/2006/main">
        <w:object w:dxaOrig="593" w:dyaOrig="345" w14:anchorId="000000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29.7pt;height:17.2pt" o:ole="">
            <v:imagedata r:id="rIdMT97" o:title=""/>
          </v:shape>
          <o:OLEObject Type="Embed" ProgID="Equation.DSMT4" ShapeID="_x0000_i1073" DrawAspect="Content" ObjectID="_1618029049" r:id="rIdMT98"/>
        </w:object>
      </w:r>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2870" w:dyaOrig="377" w14:anchorId="000000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43.5pt;height:18.9pt" o:ole="">
            <v:imagedata r:id="rIdMT99" o:title=""/>
          </v:shape>
          <o:OLEObject Type="Embed" ProgID="Equation.DSMT4" ShapeID="_x0000_i1074" DrawAspect="Content" ObjectID="_1618029050" r:id="rIdMT100"/>
        </w:object>
      </w:r>
      <w:r>
        <w:tab/>
      </w:r>
      <w:r>
        <w:rPr>
          <w:rFonts w:ascii="Times New Roman" w:hAnsi="Times New Roman" w:eastAsia="宋体"/>
          <w:b w:val="0"/>
          <w:i w:val="0"/>
          <w:sz w:val="24"/>
        </w:rPr>
        <w:t>(9)</w:t>
      </w:r>
    </w:p>
    <w:p>
      <w:pPr>
        <w:keepLines/>
        <w:tabs>
          <w:tab w:pos="4479" w:val="center"/>
          <w:tab w:pos="8957" w:val="right"/>
        </w:tabs>
        <w:spacing w:before="80" w:after="80"/>
        <w:ind w:firstLine="0"/>
      </w:pPr>
      <w:r>
        <w:tab/>
      </w:r>
      <w:r xmlns:a="http://schemas.openxmlformats.org/drawingml/2006/main">
        <w:object w:dxaOrig="5970" w:dyaOrig="400" w14:anchorId="000000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298.5pt;height:20.0pt" o:ole="">
            <v:imagedata r:id="rIdMT101" o:title=""/>
          </v:shape>
          <o:OLEObject Type="Embed" ProgID="Equation.DSMT4" ShapeID="_x0000_i1075" DrawAspect="Content" ObjectID="_1618029051" r:id="rIdMT102"/>
        </w:object>
      </w:r>
      <w:r>
        <w:tab/>
      </w:r>
      <w:r>
        <w:rPr>
          <w:rFonts w:ascii="Times New Roman" w:hAnsi="Times New Roman" w:eastAsia="宋体"/>
          <w:b w:val="0"/>
          <w:i w:val="0"/>
          <w:sz w:val="24"/>
        </w:rPr>
        <w:t>(10)</w:t>
      </w:r>
    </w:p>
    <w:p>
      <w:pPr>
        <w:keepLines/>
        <w:tabs>
          <w:tab w:pos="4479" w:val="center"/>
          <w:tab w:pos="8957" w:val="right"/>
        </w:tabs>
        <w:spacing w:before="80" w:after="80"/>
        <w:ind w:firstLine="0"/>
      </w:pPr>
      <w:r>
        <w:tab/>
      </w:r>
      <w:r xmlns:a="http://schemas.openxmlformats.org/drawingml/2006/main">
        <w:object w:dxaOrig="5648" w:dyaOrig="455" w14:anchorId="000000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282.4pt;height:22.8pt" o:ole="">
            <v:imagedata r:id="rIdMT103" o:title=""/>
          </v:shape>
          <o:OLEObject Type="Embed" ProgID="Equation.DSMT4" ShapeID="_x0000_i1076" DrawAspect="Content" ObjectID="_1618029052" r:id="rIdMT104"/>
        </w:object>
      </w:r>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7350" w:dyaOrig="602" w14:anchorId="000000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367.5pt;height:30.1pt" o:ole="">
            <v:imagedata r:id="rIdMT105" o:title=""/>
          </v:shape>
          <o:OLEObject Type="Embed" ProgID="Equation.DSMT4" ShapeID="_x0000_i1077" DrawAspect="Content" ObjectID="_1618029053" r:id="rIdMT106"/>
        </w:object>
      </w:r>
      <w:r>
        <w:tab/>
      </w:r>
      <w:r>
        <w:rPr>
          <w:rFonts w:ascii="Times New Roman" w:hAnsi="Times New Roman" w:eastAsia="宋体"/>
          <w:b w:val="0"/>
          <w:i w:val="0"/>
          <w:sz w:val="24"/>
        </w:rPr>
        <w:t>(12)</w:t>
      </w:r>
    </w:p>
    <w:p>
      <w:pPr>
        <w:keepLines/>
        <w:tabs>
          <w:tab w:pos="4479" w:val="center"/>
          <w:tab w:pos="8957" w:val="right"/>
        </w:tabs>
        <w:spacing w:before="80" w:after="80"/>
        <w:ind w:firstLine="0"/>
      </w:pPr>
      <w:r>
        <w:tab/>
      </w:r>
      <w:r xmlns:a="http://schemas.openxmlformats.org/drawingml/2006/main">
        <w:object w:dxaOrig="7755" w:dyaOrig="404" w14:anchorId="000000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387.8pt;height:20.2pt" o:ole="">
            <v:imagedata r:id="rIdMT107" o:title=""/>
          </v:shape>
          <o:OLEObject Type="Embed" ProgID="Equation.DSMT4" ShapeID="_x0000_i1078" DrawAspect="Content" ObjectID="_1618029054" r:id="rIdMT108"/>
        </w:object>
      </w:r>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w:r xmlns:a="http://schemas.openxmlformats.org/drawingml/2006/main">
        <w:object w:dxaOrig="243" w:dyaOrig="354" w14:anchorId="000000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9" type="#_x0000_t75" style="width:12.2pt;height:17.7pt" o:ole="">
            <v:imagedata r:id="rIdMT109" o:title=""/>
          </v:shape>
          <o:OLEObject Type="Embed" ProgID="Equation.DSMT4" ShapeID="_x0000_i1079" DrawAspect="Content" ObjectID="_1618029055" r:id="rIdMT110"/>
        </w:object>
      </w:r>
      <w:r>
        <w:rPr>
          <w:rFonts w:ascii="Times New Roman" w:hAnsi="Times New Roman" w:eastAsia="宋体"/>
          <w:b w:val="0"/>
          <w:i w:val="0"/>
          <w:sz w:val="24"/>
        </w:rPr>
        <w:t xml:space="preserve"> 以 </w:t>
      </w:r>
      <w:r xmlns:a="http://schemas.openxmlformats.org/drawingml/2006/main">
        <w:object w:dxaOrig="676" w:dyaOrig="276" w14:anchorId="000000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33.8pt;height:13.8pt" o:ole="">
            <v:imagedata r:id="rIdMT111" o:title=""/>
          </v:shape>
          <o:OLEObject Type="Embed" ProgID="Equation.DSMT4" ShapeID="_x0000_i1080" DrawAspect="Content" ObjectID="_1618029056" r:id="rIdMT112"/>
        </w:object>
      </w:r>
      <w:r>
        <w:rPr>
          <w:rFonts w:ascii="Times New Roman" w:hAnsi="Times New Roman" w:eastAsia="宋体"/>
          <w:b w:val="0"/>
          <w:i w:val="0"/>
          <w:sz w:val="24"/>
        </w:rPr>
        <w:t>、</w:t>
      </w:r>
      <w:r xmlns:a="http://schemas.openxmlformats.org/drawingml/2006/main">
        <w:object w:dxaOrig="262" w:dyaOrig="276" w14:anchorId="000000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13.1pt;height:13.8pt" o:ole="">
            <v:imagedata r:id="rIdMT113" o:title=""/>
          </v:shape>
          <o:OLEObject Type="Embed" ProgID="Equation.DSMT4" ShapeID="_x0000_i1081" DrawAspect="Content" ObjectID="_1618029057" r:id="rIdMT114"/>
        </w:object>
      </w:r>
      <w:r>
        <w:rPr>
          <w:rFonts w:ascii="Times New Roman" w:hAnsi="Times New Roman" w:eastAsia="宋体"/>
          <w:b w:val="0"/>
          <w:i w:val="0"/>
          <w:sz w:val="24"/>
        </w:rPr>
        <w:t xml:space="preserve"> 以 </w:t>
      </w:r>
      <w:r xmlns:a="http://schemas.openxmlformats.org/drawingml/2006/main">
        <w:object w:dxaOrig="487" w:dyaOrig="285" w14:anchorId="000000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2" type="#_x0000_t75" style="width:24.4pt;height:14.3pt" o:ole="">
            <v:imagedata r:id="rIdMT115" o:title=""/>
          </v:shape>
          <o:OLEObject Type="Embed" ProgID="Equation.DSMT4" ShapeID="_x0000_i1082" DrawAspect="Content" ObjectID="_1618029058" r:id="rIdMT116"/>
        </w:object>
      </w:r>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双向门限 / $\mathrm{dB}$</w:t>
            </w:r>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无遮挡可达 / $\mathrm{km}$</w:t>
            </w:r>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含遮挡可达 / $\mathrm{km}$</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w:r xmlns:a="http://schemas.openxmlformats.org/drawingml/2006/main">
        <w:object w:dxaOrig="3408" w:dyaOrig="713" w14:anchorId="000000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70.4pt;height:35.6pt" o:ole="">
            <v:imagedata r:id="rIdMT117" o:title=""/>
          </v:shape>
          <o:OLEObject Type="Embed" ProgID="Equation.DSMT4" ShapeID="_x0000_i1083" DrawAspect="Content" ObjectID="_1618029059" r:id="rIdMT118"/>
        </w:object>
      </w:r>
      <w:r>
        <w:rPr>
          <w:rFonts w:ascii="Times New Roman" w:hAnsi="Times New Roman" w:eastAsia="宋体"/>
          <w:b w:val="0"/>
          <w:i w:val="0"/>
          <w:sz w:val="24"/>
        </w:rPr>
        <w:t xml:space="preserve">、体积约束 </w:t>
      </w:r>
      <w:r xmlns:a="http://schemas.openxmlformats.org/drawingml/2006/main">
        <w:object w:dxaOrig="1651" w:dyaOrig="685" w14:anchorId="000000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82.6pt;height:34.3pt" o:ole="">
            <v:imagedata r:id="rIdMT119" o:title=""/>
          </v:shape>
          <o:OLEObject Type="Embed" ProgID="Equation.DSMT4" ShapeID="_x0000_i1084" DrawAspect="Content" ObjectID="_1618029060" r:id="rIdMT120"/>
        </w:object>
      </w:r>
      <w:r>
        <w:rPr>
          <w:rFonts w:ascii="Times New Roman" w:hAnsi="Times New Roman" w:eastAsia="宋体"/>
          <w:b w:val="0"/>
          <w:i w:val="0"/>
          <w:sz w:val="24"/>
        </w:rPr>
        <w:t xml:space="preserve"> 与返航安全能量余量（已包含在 </w:t>
      </w:r>
      <w:r xmlns:a="http://schemas.openxmlformats.org/drawingml/2006/main">
        <w:object w:dxaOrig="1159" w:dyaOrig="469" w14:anchorId="000000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style="width:58.0pt;height:23.5pt" o:ole="">
            <v:imagedata r:id="rIdMT121" o:title=""/>
          </v:shape>
          <o:OLEObject Type="Embed" ProgID="Equation.DSMT4" ShapeID="_x0000_i1085" DrawAspect="Content" ObjectID="_1618029061" r:id="rIdMT122"/>
        </w:object>
      </w:r>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5658" w:dyaOrig="1039" w14:anchorId="000000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282.9pt;height:52.0pt" o:ole="">
            <v:imagedata r:id="rIdMT123" o:title=""/>
          </v:shape>
          <o:OLEObject Type="Embed" ProgID="Equation.DSMT4" ShapeID="_x0000_i1086" DrawAspect="Content" ObjectID="_1618029062" r:id="rIdMT124"/>
        </w:object>
      </w:r>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单向距离 / $\mathrm{m}$</w:t>
            </w:r>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最大安全载荷 / $\mathrm{kg}$</w:t>
            </w:r>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结构上限 / $\mathrm{kg}$</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装载体积上限 / $\mathrm{m^3}$</w:t>
            </w:r>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空载往返能耗 / $\mathrm{kWh}$</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往返时间 / $\mathrm{s}$</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1.161</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0.929</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1.940</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2.739</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2.183</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68.884</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4.631</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2.784</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68.317</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4.639</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2.894</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2.313</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63.695</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4.864</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1.988</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1.589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3.336</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1.223</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0.981</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2.036</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1.772</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1.425</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2.930</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2.997</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28.851</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2.391</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58.990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5.061</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2.114</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1.686</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3.571</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1.824</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1.462</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3.046</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1.076</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0.863</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112"/>
        <w:gridCol w:w="830"/>
        <w:gridCol w:w="871"/>
        <w:gridCol w:w="871"/>
        <w:gridCol w:w="680"/>
        <w:gridCol w:w="871"/>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11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总质量 / $\mathrm{kg}$</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总体积 / $\mathrm{m^3}$</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往返时间 / $\mathrm{s}$</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返航SOC / $\%$</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S001-HYG-01|S001-HYG-02|S001-FOD-01|S001-FOD-02|S001-FOD-03|S001-WAT-01|S001-WAT-02|S001-WAT-03</w:t>
            </w:r>
          </w:p>
        </w:tc>
        <w:tc>
          <w:tcPr>
            <w:tcW w:type="dxa" w:w="830"/>
          </w:tcPr>
          <w:p>
            <w:pPr>
              <w:spacing w:after="20" w:before="20" w:line="276" w:lineRule="auto"/>
              <w:ind w:firstLine="0"/>
              <w:jc w:val="center"/>
            </w:pPr>
            <w:r/>
            <w:r>
              <w:rPr>
                <w:rFonts w:ascii="Times New Roman" w:hAnsi="Times New Roman" w:eastAsia="宋体"/>
                <w:b w:val="0"/>
                <w:i w:val="0"/>
                <w:sz w:val="16"/>
              </w:rPr>
              <w:t>78.000</w:t>
            </w:r>
          </w:p>
        </w:tc>
        <w:tc>
          <w:tcPr>
            <w:tcW w:type="dxa" w:w="871"/>
          </w:tcPr>
          <w:p>
            <w:pPr>
              <w:spacing w:after="20" w:before="20" w:line="276" w:lineRule="auto"/>
              <w:ind w:firstLine="0"/>
              <w:jc w:val="center"/>
            </w:pPr>
            <w:r/>
            <w:r>
              <w:rPr>
                <w:rFonts w:ascii="Times New Roman" w:hAnsi="Times New Roman" w:eastAsia="宋体"/>
                <w:b w:val="0"/>
                <w:i w:val="0"/>
                <w:sz w:val="16"/>
              </w:rPr>
              <w:t>0.235</w:t>
            </w:r>
          </w:p>
        </w:tc>
        <w:tc>
          <w:tcPr>
            <w:tcW w:type="dxa" w:w="871"/>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2.994</w:t>
            </w:r>
          </w:p>
        </w:tc>
        <w:tc>
          <w:tcPr>
            <w:tcW w:type="dxa" w:w="871"/>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S001-WAT-04|S001-WAT-05|S001-WAT-06|S001-WAT-07|S001-WAT-08|S001-MED-01|S001-MED-02</w:t>
            </w:r>
          </w:p>
        </w:tc>
        <w:tc>
          <w:tcPr>
            <w:tcW w:type="dxa" w:w="830"/>
          </w:tcPr>
          <w:p>
            <w:pPr>
              <w:spacing w:after="20" w:before="20" w:line="276" w:lineRule="auto"/>
              <w:ind w:firstLine="0"/>
              <w:jc w:val="center"/>
            </w:pPr>
            <w:r/>
            <w:r>
              <w:rPr>
                <w:rFonts w:ascii="Times New Roman" w:hAnsi="Times New Roman" w:eastAsia="宋体"/>
                <w:b w:val="0"/>
                <w:i w:val="0"/>
                <w:sz w:val="16"/>
              </w:rPr>
              <w:t>76.000</w:t>
            </w:r>
          </w:p>
        </w:tc>
        <w:tc>
          <w:tcPr>
            <w:tcW w:type="dxa" w:w="871"/>
          </w:tcPr>
          <w:p>
            <w:pPr>
              <w:spacing w:after="20" w:before="20" w:line="276" w:lineRule="auto"/>
              <w:ind w:firstLine="0"/>
              <w:jc w:val="center"/>
            </w:pPr>
            <w:r/>
            <w:r>
              <w:rPr>
                <w:rFonts w:ascii="Times New Roman" w:hAnsi="Times New Roman" w:eastAsia="宋体"/>
                <w:b w:val="0"/>
                <w:i w:val="0"/>
                <w:sz w:val="16"/>
              </w:rPr>
              <w:t>0.159</w:t>
            </w:r>
          </w:p>
        </w:tc>
        <w:tc>
          <w:tcPr>
            <w:tcW w:type="dxa" w:w="871"/>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2.916</w:t>
            </w:r>
          </w:p>
        </w:tc>
        <w:tc>
          <w:tcPr>
            <w:tcW w:type="dxa" w:w="871"/>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S002-HYG-01|S002-FOD-01|S002-FOD-02|S002-WAT-01|S002-WAT-02|S002-WAT-03|S002-MED-01</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6.279</w:t>
            </w:r>
          </w:p>
        </w:tc>
        <w:tc>
          <w:tcPr>
            <w:tcW w:type="dxa" w:w="871"/>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4.734</w:t>
            </w:r>
          </w:p>
        </w:tc>
        <w:tc>
          <w:tcPr>
            <w:tcW w:type="dxa" w:w="871"/>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S003-HYG-01|S003-FOD-01|S003-FOD-02|S003-WAT-01|S003-WAT-02|S003-WAT-03|S003-MED-01</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6.317</w:t>
            </w:r>
          </w:p>
        </w:tc>
        <w:tc>
          <w:tcPr>
            <w:tcW w:type="dxa" w:w="871"/>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4.753</w:t>
            </w:r>
          </w:p>
        </w:tc>
        <w:tc>
          <w:tcPr>
            <w:tcW w:type="dxa" w:w="871"/>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S004-HYG-01|S004-FOD-01|S004-WAT-01|S004-WAT-02|S004-WAT-03|S004-MED-01</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6.153</w:t>
            </w:r>
          </w:p>
        </w:tc>
        <w:tc>
          <w:tcPr>
            <w:tcW w:type="dxa" w:w="871"/>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S005-HYG-01|S005-FOD-01|S005-WAT-01|S005-WAT-02|S005-WAT-03|S005-MED-01</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4.221</w:t>
            </w:r>
          </w:p>
        </w:tc>
        <w:tc>
          <w:tcPr>
            <w:tcW w:type="dxa" w:w="871"/>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S006-HYG-01|S006-FOD-01|S006-WAT-01|S006-WAT-02|S006-WAT-03|S006-MED-01</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2.596</w:t>
            </w:r>
          </w:p>
        </w:tc>
        <w:tc>
          <w:tcPr>
            <w:tcW w:type="dxa" w:w="871"/>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S007-HYG-01|S007-FOD-01|S007-WAT-01|S007-WAT-02|S007-MED-01</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3.404</w:t>
            </w:r>
          </w:p>
        </w:tc>
        <w:tc>
          <w:tcPr>
            <w:tcW w:type="dxa" w:w="871"/>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S008-HYG-01|S008-FOD-01|S008-WAT-01|S008-WAT-02|S008-MED-01</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5.832</w:t>
            </w:r>
          </w:p>
        </w:tc>
        <w:tc>
          <w:tcPr>
            <w:tcW w:type="dxa" w:w="871"/>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S009-FOD-01|S009-WAT-01|S009-MED-01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3.769</w:t>
            </w:r>
          </w:p>
        </w:tc>
        <w:tc>
          <w:tcPr>
            <w:tcW w:type="dxa" w:w="871"/>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S010-FOD-01|S010-WAT-01|S010-MED-01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3.228</w:t>
            </w:r>
          </w:p>
        </w:tc>
        <w:tc>
          <w:tcPr>
            <w:tcW w:type="dxa" w:w="871"/>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S011-FOD-01|S011-WAT-01|S011-MED-01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1.899</w:t>
            </w:r>
          </w:p>
        </w:tc>
        <w:tc>
          <w:tcPr>
            <w:tcW w:type="dxa" w:w="871"/>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S012-FOD-01|S012-WAT-01|S012-MED-01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4.922</w:t>
            </w:r>
          </w:p>
        </w:tc>
        <w:tc>
          <w:tcPr>
            <w:tcW w:type="dxa" w:w="871"/>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S013-FOD-01|S013-WAT-01|S013-MED-01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3.246</w:t>
            </w:r>
          </w:p>
        </w:tc>
        <w:tc>
          <w:tcPr>
            <w:tcW w:type="dxa" w:w="871"/>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S014-FOD-01|S014-WAT-01|S014-MED-01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3.734</w:t>
            </w:r>
          </w:p>
        </w:tc>
        <w:tc>
          <w:tcPr>
            <w:tcW w:type="dxa" w:w="871"/>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S015-FOD-01|S015-WAT-01|S015-MED-01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4.073</w:t>
            </w:r>
          </w:p>
        </w:tc>
        <w:tc>
          <w:tcPr>
            <w:tcW w:type="dxa" w:w="871"/>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总运输能耗 / $\mathrm{kWh}$</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累计作业时间 / $\mathrm{s}$</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并行完工时间 / $\mathrm{s}$</w:t>
            </w:r>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37.000</w:t>
            </w:r>
          </w:p>
        </w:tc>
        <w:tc>
          <w:tcPr>
            <w:tcW w:type="dxa" w:w="1259"/>
          </w:tcPr>
          <w:p>
            <w:pPr>
              <w:spacing w:after="20" w:before="20" w:line="276" w:lineRule="auto"/>
              <w:ind w:firstLine="0"/>
              <w:jc w:val="center"/>
            </w:pPr>
            <w:r/>
            <w:r>
              <w:rPr>
                <w:rFonts w:ascii="Times New Roman" w:hAnsi="Times New Roman" w:eastAsia="宋体"/>
                <w:b w:val="0"/>
                <w:i w:val="0"/>
                <w:sz w:val="17"/>
              </w:rPr>
              <w:t>72.861</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71"/>
        <w:gridCol w:w="671"/>
        <w:gridCol w:w="854"/>
        <w:gridCol w:w="896"/>
        <w:gridCol w:w="937"/>
        <w:gridCol w:w="976"/>
        <w:gridCol w:w="717"/>
        <w:gridCol w:w="717"/>
        <w:gridCol w:w="811"/>
        <w:gridCol w:w="896"/>
        <w:gridCol w:w="811"/>
      </w:tblGrid>
      <w:tr>
        <w:trPr>
          <w:cantSplit/>
          <w:tblHeader/>
        </w:trPr>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4"/>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总质量 / $\mathrm{kg}$</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总体积 / $\mathrm{m^3}$</w:t>
            </w:r>
          </w:p>
        </w:tc>
        <w:tc>
          <w:tcPr>
            <w:tcW w:type="dxa" w:w="93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最好载荷 / $\mathrm{kg}$</w:t>
            </w:r>
          </w:p>
        </w:tc>
        <w:tc>
          <w:tcPr>
            <w:tcW w:type="dxa" w:w="97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最好体积 / $\mathrm{m^3}$</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S001</w:t>
            </w:r>
          </w:p>
        </w:tc>
        <w:tc>
          <w:tcPr>
            <w:tcW w:type="dxa" w:w="671"/>
          </w:tcPr>
          <w:p>
            <w:pPr>
              <w:spacing w:after="20" w:before="20" w:line="276" w:lineRule="auto"/>
              <w:ind w:firstLine="0"/>
              <w:jc w:val="center"/>
            </w:pPr>
            <w:r/>
            <w:r>
              <w:rPr>
                <w:rFonts w:ascii="Times New Roman" w:hAnsi="Times New Roman" w:eastAsia="宋体"/>
                <w:b w:val="0"/>
                <w:i w:val="0"/>
                <w:sz w:val="15"/>
              </w:rPr>
              <w:t>15.000</w:t>
            </w:r>
          </w:p>
        </w:tc>
        <w:tc>
          <w:tcPr>
            <w:tcW w:type="dxa" w:w="854"/>
          </w:tcPr>
          <w:p>
            <w:pPr>
              <w:spacing w:after="20" w:before="20" w:line="276" w:lineRule="auto"/>
              <w:ind w:firstLine="0"/>
              <w:jc w:val="center"/>
            </w:pPr>
            <w:r/>
            <w:r>
              <w:rPr>
                <w:rFonts w:ascii="Times New Roman" w:hAnsi="Times New Roman" w:eastAsia="宋体"/>
                <w:b w:val="0"/>
                <w:i w:val="0"/>
                <w:sz w:val="15"/>
              </w:rPr>
              <w:t>154.0</w:t>
            </w:r>
          </w:p>
        </w:tc>
        <w:tc>
          <w:tcPr>
            <w:tcW w:type="dxa" w:w="896"/>
          </w:tcPr>
          <w:p>
            <w:pPr>
              <w:spacing w:after="20" w:before="20" w:line="276" w:lineRule="auto"/>
              <w:ind w:firstLine="0"/>
              <w:jc w:val="center"/>
            </w:pPr>
            <w:r/>
            <w:r>
              <w:rPr>
                <w:rFonts w:ascii="Times New Roman" w:hAnsi="Times New Roman" w:eastAsia="宋体"/>
                <w:b w:val="0"/>
                <w:i w:val="0"/>
                <w:sz w:val="15"/>
              </w:rPr>
              <w:t>0.394</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S002</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68.900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S003</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68.300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S004</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63.700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S005</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S006</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S007</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S008</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59.000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S009</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S010</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S011</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S012</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68.100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S013</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S014</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S015</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w:r xmlns:a="http://schemas.openxmlformats.org/drawingml/2006/main">
        <w:object w:dxaOrig="381" w:dyaOrig="386" w14:anchorId="000000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9.1pt;height:19.3pt" o:ole="">
            <v:imagedata r:id="rIdMT125" o:title=""/>
          </v:shape>
          <o:OLEObject Type="Embed" ProgID="Equation.DSMT4" ShapeID="_x0000_i1087" DrawAspect="Content" ObjectID="_1618029063" r:id="rIdMT126"/>
        </w:object>
      </w:r>
      <w:r>
        <w:rPr>
          <w:rFonts w:ascii="Times New Roman" w:hAnsi="Times New Roman" w:eastAsia="宋体"/>
          <w:b w:val="0"/>
          <w:i w:val="0"/>
          <w:sz w:val="24"/>
        </w:rPr>
        <w:t xml:space="preserve"> 变化对最大安全载荷与组批结果的影响。本文把 </w:t>
      </w:r>
      <w:r xmlns:a="http://schemas.openxmlformats.org/drawingml/2006/main">
        <w:object w:dxaOrig="381" w:dyaOrig="386" w14:anchorId="000000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19.1pt;height:19.3pt" o:ole="">
            <v:imagedata r:id="rIdMT127" o:title=""/>
          </v:shape>
          <o:OLEObject Type="Embed" ProgID="Equation.DSMT4" ShapeID="_x0000_i1088" DrawAspect="Content" ObjectID="_1618029064" r:id="rIdMT128"/>
        </w:object>
      </w:r>
      <w:r>
        <w:rPr>
          <w:rFonts w:ascii="Times New Roman" w:hAnsi="Times New Roman" w:eastAsia="宋体"/>
          <w:b w:val="0"/>
          <w:i w:val="0"/>
          <w:sz w:val="24"/>
        </w:rPr>
        <w:t xml:space="preserve"> 从 0 扫到 0.50（步长 0.025），对每个取值重算载荷并重跑组批，结果见表 13、表 14 与图 12。</w:t>
      </w:r>
    </w:p>
    <w:p>
      <w:pPr>
        <w:keepNext/>
        <w:keepLines/>
        <w:spacing w:before="160" w:after="60"/>
        <w:ind w:firstLine="0"/>
        <w:jc w:val="center"/>
      </w:pPr>
      <w:r>
        <w:rPr>
          <w:rFonts w:ascii="Times New Roman" w:hAnsi="Times New Roman" w:eastAsia="黑体"/>
          <w:b/>
          <w:i w:val="0"/>
          <w:sz w:val="21"/>
        </w:rPr>
        <w:t xml:space="preserve">表 13  </w:t>
      </w:r>
      <w:r xmlns:a="http://schemas.openxmlformats.org/drawingml/2006/main">
        <w:object w:dxaOrig="538" w:dyaOrig="404" w14:anchorId="000000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26.9pt;height:20.2pt" o:ole="">
            <v:imagedata r:id="rIdMT129" o:title=""/>
          </v:shape>
          <o:OLEObject Type="Embed" ProgID="Equation.DSMT4" ShapeID="_x0000_i1089" DrawAspect="Content" ObjectID="_1618029065" r:id="rIdMT130"/>
        </w:object>
      </w:r>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$\rho_{g}$</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总能耗 / $\mathrm{kWh}$</w:t>
            </w:r>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累计作业时间 / $\mathrm{s}$</w:t>
            </w:r>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w:r xmlns:a="http://schemas.openxmlformats.org/drawingml/2006/main">
        <w:object w:dxaOrig="381" w:dyaOrig="386" w14:anchorId="000000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19.1pt;height:19.3pt" o:ole="">
            <v:imagedata r:id="rIdMT131" o:title=""/>
          </v:shape>
          <o:OLEObject Type="Embed" ProgID="Equation.DSMT4" ShapeID="_x0000_i1090" DrawAspect="Content" ObjectID="_1618029066" r:id="rIdMT132"/>
        </w:object>
      </w:r>
      <w:r>
        <w:rPr>
          <w:rFonts w:ascii="Times New Roman" w:hAnsi="Times New Roman" w:eastAsia="宋体"/>
          <w:b w:val="0"/>
          <w:i w:val="0"/>
          <w:sz w:val="24"/>
        </w:rPr>
        <w:t xml:space="preserve"> 由 0.20 增至 0.35 时，总架次数由 18 升至 25（+39%），总能耗由 75.07 升至 106.60 kWh（+42%）；当 </w:t>
      </w:r>
      <w:r xmlns:a="http://schemas.openxmlformats.org/drawingml/2006/main">
        <w:object w:dxaOrig="1435" w:dyaOrig="450" w14:anchorId="000000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71.8pt;height:22.5pt" o:ole="">
            <v:imagedata r:id="rIdMT133" o:title=""/>
          </v:shape>
          <o:OLEObject Type="Embed" ProgID="Equation.DSMT4" ShapeID="_x0000_i1091" DrawAspect="Content" ObjectID="_1618029067" r:id="rIdMT134"/>
        </w:object>
      </w:r>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w:r xmlns:a="http://schemas.openxmlformats.org/drawingml/2006/main">
        <w:object w:dxaOrig="1435" w:dyaOrig="450" w14:anchorId="000000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71.8pt;height:22.5pt" o:ole="">
            <v:imagedata r:id="rIdMT135" o:title=""/>
          </v:shape>
          <o:OLEObject Type="Embed" ProgID="Equation.DSMT4" ShapeID="_x0000_i1092" DrawAspect="Content" ObjectID="_1618029068" r:id="rIdMT136"/>
        </w:object>
      </w:r>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w:r xmlns:a="http://schemas.openxmlformats.org/drawingml/2006/main">
        <w:object w:dxaOrig="538" w:dyaOrig="404" w14:anchorId="000000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style="width:26.9pt;height:20.2pt" o:ole="">
            <v:imagedata r:id="rIdMT137" o:title=""/>
          </v:shape>
          <o:OLEObject Type="Embed" ProgID="Equation.DSMT4" ShapeID="_x0000_i1093" DrawAspect="Content" ObjectID="_1618029069" r:id="rIdMT138"/>
        </w:object>
      </w:r>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w:r xmlns:a="http://schemas.openxmlformats.org/drawingml/2006/main">
        <w:object w:dxaOrig="1729" w:dyaOrig="602" w14:anchorId="000000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86.5pt;height:30.1pt" o:ole="">
            <v:imagedata r:id="rIdMT139" o:title=""/>
          </v:shape>
          <o:OLEObject Type="Embed" ProgID="Equation.DSMT4" ShapeID="_x0000_i1094" DrawAspect="Content" ObjectID="_1618029070" r:id="rIdMT140"/>
        </w:object>
      </w:r>
      <w:r>
        <w:rPr>
          <w:rFonts w:ascii="Times New Roman" w:hAnsi="Times New Roman" w:eastAsia="宋体"/>
          <w:b w:val="0"/>
          <w:i w:val="0"/>
          <w:sz w:val="24"/>
        </w:rPr>
        <w:t xml:space="preserve">，则第 </w:t>
      </w:r>
      <w:r xmlns:a="http://schemas.openxmlformats.org/drawingml/2006/main">
        <w:object w:dxaOrig="326" w:dyaOrig="220" w14:anchorId="000000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16.3pt;height:11.0pt" o:ole="">
            <v:imagedata r:id="rIdMT141" o:title=""/>
          </v:shape>
          <o:OLEObject Type="Embed" ProgID="Equation.DSMT4" ShapeID="_x0000_i1095" DrawAspect="Content" ObjectID="_1618029071" r:id="rIdMT142"/>
        </w:object>
      </w:r>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w:r xmlns:a="http://schemas.openxmlformats.org/drawingml/2006/main">
        <w:object w:dxaOrig="4673" w:dyaOrig="901" w14:anchorId="00000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233.7pt;height:45.1pt" o:ole="">
            <v:imagedata r:id="rIdMT143" o:title=""/>
          </v:shape>
          <o:OLEObject Type="Embed" ProgID="Equation.DSMT4" ShapeID="_x0000_i1096" DrawAspect="Content" ObjectID="_1618029072" r:id="rIdMT144"/>
        </w:object>
      </w:r>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w:r xmlns:a="http://schemas.openxmlformats.org/drawingml/2006/main">
        <w:object w:dxaOrig="326" w:dyaOrig="220" w14:anchorId="00000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16.3pt;height:11.0pt" o:ole="">
            <v:imagedata r:id="rIdMT145" o:title=""/>
          </v:shape>
          <o:OLEObject Type="Embed" ProgID="Equation.DSMT4" ShapeID="_x0000_i1097" DrawAspect="Content" ObjectID="_1618029073" r:id="rIdMT146"/>
        </w:object>
      </w:r>
      <w:r>
        <w:rPr>
          <w:rFonts w:ascii="Times New Roman" w:hAnsi="Times New Roman" w:eastAsia="宋体"/>
          <w:b w:val="0"/>
          <w:i w:val="0"/>
          <w:sz w:val="24"/>
        </w:rPr>
        <w:t xml:space="preserve"> 段载荷为 </w:t>
      </w:r>
      <w:r xmlns:a="http://schemas.openxmlformats.org/drawingml/2006/main">
        <w:object w:dxaOrig="423" w:dyaOrig="335" w14:anchorId="000000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21.2pt;height:16.8pt" o:ole="">
            <v:imagedata r:id="rIdMT147" o:title=""/>
          </v:shape>
          <o:OLEObject Type="Embed" ProgID="Equation.DSMT4" ShapeID="_x0000_i1098" DrawAspect="Content" ObjectID="_1618029074" r:id="rIdMT148"/>
        </w:objec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6329" w:dyaOrig="1283" w14:anchorId="000000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316.5pt;height:64.2pt" o:ole="">
            <v:imagedata r:id="rIdMT149" o:title=""/>
          </v:shape>
          <o:OLEObject Type="Embed" ProgID="Equation.DSMT4" ShapeID="_x0000_i1099" DrawAspect="Content" ObjectID="_1618029075" r:id="rIdMT150"/>
        </w:object>
      </w:r>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w:r xmlns:a="http://schemas.openxmlformats.org/drawingml/2006/main">
        <w:object w:dxaOrig="9370" w:dyaOrig="1283" w14:anchorId="00000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0" type="#_x0000_t75" style="width:468.5pt;height:64.2pt" o:ole="">
            <v:imagedata r:id="rIdMT151" o:title=""/>
          </v:shape>
          <o:OLEObject Type="Embed" ProgID="Equation.DSMT4" ShapeID="_x0000_i1100" DrawAspect="Content" ObjectID="_1618029076" r:id="rIdMT152"/>
        </w:object>
      </w:r>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时限驱动贪心派发——每个决策时刻在所有资源已就绪的未调度架次中，选择“新增首批违规箱数最少、其次首批迟到最少、再次期望违规最少”者派发；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22 个运输架次，总能耗 75.06 kWh，全部任务完成时间 4.04 h，期望送达准时率 62.5%。机型使用情况为 B 型 15 架次。方案全部通过独立校验器的载荷、体积、能量、资源冲突类检查，违规仅存在于时限类约束。</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15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51"/>
        <w:gridCol w:w="939"/>
        <w:gridCol w:w="751"/>
        <w:gridCol w:w="849"/>
        <w:gridCol w:w="1100"/>
        <w:gridCol w:w="1770"/>
        <w:gridCol w:w="1100"/>
        <w:gridCol w:w="849"/>
        <w:gridCol w:w="849"/>
      </w:tblGrid>
      <w:tr>
        <w:trPr>
          <w:cantSplit/>
          <w:tblHeader/>
        </w:trPr>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77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T001</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2028.1</w:t>
            </w:r>
          </w:p>
        </w:tc>
        <w:tc>
          <w:tcPr>
            <w:tcW w:type="dxa" w:w="849"/>
          </w:tcPr>
          <w:p>
            <w:pPr>
              <w:spacing w:after="20" w:before="20" w:line="276" w:lineRule="auto"/>
              <w:ind w:firstLine="0"/>
              <w:jc w:val="center"/>
            </w:pPr>
            <w:r/>
            <w:r>
              <w:rPr>
                <w:rFonts w:ascii="Times New Roman" w:hAnsi="Times New Roman" w:eastAsia="宋体"/>
                <w:b w:val="0"/>
                <w:i w:val="0"/>
                <w:sz w:val="16"/>
              </w:rPr>
              <w:t>2.406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T002</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S010</w:t>
            </w:r>
          </w:p>
        </w:tc>
        <w:tc>
          <w:tcPr>
            <w:tcW w:type="dxa" w:w="1100"/>
          </w:tcPr>
          <w:p>
            <w:pPr>
              <w:spacing w:after="20" w:before="20" w:line="276" w:lineRule="auto"/>
              <w:ind w:firstLine="0"/>
              <w:jc w:val="center"/>
            </w:pPr>
            <w:r/>
            <w:r>
              <w:rPr>
                <w:rFonts w:ascii="Times New Roman" w:hAnsi="Times New Roman" w:eastAsia="宋体"/>
                <w:b w:val="0"/>
                <w:i w:val="0"/>
                <w:sz w:val="16"/>
              </w:rPr>
              <w:t>1491.0</w:t>
            </w:r>
          </w:p>
        </w:tc>
        <w:tc>
          <w:tcPr>
            <w:tcW w:type="dxa" w:w="849"/>
          </w:tcPr>
          <w:p>
            <w:pPr>
              <w:spacing w:after="20" w:before="20" w:line="276" w:lineRule="auto"/>
              <w:ind w:firstLine="0"/>
              <w:jc w:val="center"/>
            </w:pPr>
            <w:r/>
            <w:r>
              <w:rPr>
                <w:rFonts w:ascii="Times New Roman" w:hAnsi="Times New Roman" w:eastAsia="宋体"/>
                <w:b w:val="0"/>
                <w:i w:val="0"/>
                <w:sz w:val="16"/>
              </w:rPr>
              <w:t>1.546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T007</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S001→S005→S007→S006</w:t>
            </w:r>
          </w:p>
        </w:tc>
        <w:tc>
          <w:tcPr>
            <w:tcW w:type="dxa" w:w="1100"/>
          </w:tcPr>
          <w:p>
            <w:pPr>
              <w:spacing w:after="20" w:before="20" w:line="276" w:lineRule="auto"/>
              <w:ind w:firstLine="0"/>
              <w:jc w:val="center"/>
            </w:pPr>
            <w:r/>
            <w:r>
              <w:rPr>
                <w:rFonts w:ascii="Times New Roman" w:hAnsi="Times New Roman" w:eastAsia="宋体"/>
                <w:b w:val="0"/>
                <w:i w:val="0"/>
                <w:sz w:val="16"/>
              </w:rPr>
              <w:t>3222.1</w:t>
            </w:r>
          </w:p>
        </w:tc>
        <w:tc>
          <w:tcPr>
            <w:tcW w:type="dxa" w:w="849"/>
          </w:tcPr>
          <w:p>
            <w:pPr>
              <w:spacing w:after="20" w:before="20" w:line="276" w:lineRule="auto"/>
              <w:ind w:firstLine="0"/>
              <w:jc w:val="center"/>
            </w:pPr>
            <w:r/>
            <w:r>
              <w:rPr>
                <w:rFonts w:ascii="Times New Roman" w:hAnsi="Times New Roman" w:eastAsia="宋体"/>
                <w:b w:val="0"/>
                <w:i w:val="0"/>
                <w:sz w:val="16"/>
              </w:rPr>
              <w:t>6.238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T008</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2363.1</w:t>
            </w:r>
          </w:p>
        </w:tc>
        <w:tc>
          <w:tcPr>
            <w:tcW w:type="dxa" w:w="849"/>
          </w:tcPr>
          <w:p>
            <w:pPr>
              <w:spacing w:after="20" w:before="20" w:line="276" w:lineRule="auto"/>
              <w:ind w:firstLine="0"/>
              <w:jc w:val="center"/>
            </w:pPr>
            <w:r/>
            <w:r>
              <w:rPr>
                <w:rFonts w:ascii="Times New Roman" w:hAnsi="Times New Roman" w:eastAsia="宋体"/>
                <w:b w:val="0"/>
                <w:i w:val="0"/>
                <w:sz w:val="16"/>
              </w:rPr>
              <w:t>6.078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T003</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1491.0</w:t>
            </w:r>
          </w:p>
        </w:tc>
        <w:tc>
          <w:tcPr>
            <w:tcW w:type="dxa" w:w="1770"/>
          </w:tcPr>
          <w:p>
            <w:pPr>
              <w:spacing w:after="20" w:before="20" w:line="276" w:lineRule="auto"/>
              <w:ind w:firstLine="0"/>
              <w:jc w:val="center"/>
            </w:pPr>
            <w:r/>
            <w:r>
              <w:rPr>
                <w:rFonts w:ascii="Times New Roman" w:hAnsi="Times New Roman" w:eastAsia="宋体"/>
                <w:b w:val="0"/>
                <w:i w:val="0"/>
                <w:sz w:val="16"/>
              </w:rPr>
              <w:t>S012</w:t>
            </w:r>
          </w:p>
        </w:tc>
        <w:tc>
          <w:tcPr>
            <w:tcW w:type="dxa" w:w="1100"/>
          </w:tcPr>
          <w:p>
            <w:pPr>
              <w:spacing w:after="20" w:before="20" w:line="276" w:lineRule="auto"/>
              <w:ind w:firstLine="0"/>
              <w:jc w:val="center"/>
            </w:pPr>
            <w:r/>
            <w:r>
              <w:rPr>
                <w:rFonts w:ascii="Times New Roman" w:hAnsi="Times New Roman" w:eastAsia="宋体"/>
                <w:b w:val="0"/>
                <w:i w:val="0"/>
                <w:sz w:val="16"/>
              </w:rPr>
              <w:t>3413.8</w:t>
            </w:r>
          </w:p>
        </w:tc>
        <w:tc>
          <w:tcPr>
            <w:tcW w:type="dxa" w:w="849"/>
          </w:tcPr>
          <w:p>
            <w:pPr>
              <w:spacing w:after="20" w:before="20" w:line="276" w:lineRule="auto"/>
              <w:ind w:firstLine="0"/>
              <w:jc w:val="center"/>
            </w:pPr>
            <w:r/>
            <w:r>
              <w:rPr>
                <w:rFonts w:ascii="Times New Roman" w:hAnsi="Times New Roman" w:eastAsia="宋体"/>
                <w:b w:val="0"/>
                <w:i w:val="0"/>
                <w:sz w:val="16"/>
              </w:rPr>
              <w:t>2.752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T004</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2028.1</w:t>
            </w:r>
          </w:p>
        </w:tc>
        <w:tc>
          <w:tcPr>
            <w:tcW w:type="dxa" w:w="1770"/>
          </w:tcPr>
          <w:p>
            <w:pPr>
              <w:spacing w:after="20" w:before="20" w:line="276" w:lineRule="auto"/>
              <w:ind w:firstLine="0"/>
              <w:jc w:val="center"/>
            </w:pPr>
            <w:r/>
            <w:r>
              <w:rPr>
                <w:rFonts w:ascii="Times New Roman" w:hAnsi="Times New Roman" w:eastAsia="宋体"/>
                <w:b w:val="0"/>
                <w:i w:val="0"/>
                <w:sz w:val="16"/>
              </w:rPr>
              <w:t>S013</w:t>
            </w:r>
          </w:p>
        </w:tc>
        <w:tc>
          <w:tcPr>
            <w:tcW w:type="dxa" w:w="1100"/>
          </w:tcPr>
          <w:p>
            <w:pPr>
              <w:spacing w:after="20" w:before="20" w:line="276" w:lineRule="auto"/>
              <w:ind w:firstLine="0"/>
              <w:jc w:val="center"/>
            </w:pPr>
            <w:r/>
            <w:r>
              <w:rPr>
                <w:rFonts w:ascii="Times New Roman" w:hAnsi="Times New Roman" w:eastAsia="宋体"/>
                <w:b w:val="0"/>
                <w:i w:val="0"/>
                <w:sz w:val="16"/>
              </w:rPr>
              <w:t>3532.9</w:t>
            </w:r>
          </w:p>
        </w:tc>
        <w:tc>
          <w:tcPr>
            <w:tcW w:type="dxa" w:w="849"/>
          </w:tcPr>
          <w:p>
            <w:pPr>
              <w:spacing w:after="20" w:before="20" w:line="276" w:lineRule="auto"/>
              <w:ind w:firstLine="0"/>
              <w:jc w:val="center"/>
            </w:pPr>
            <w:r/>
            <w:r>
              <w:rPr>
                <w:rFonts w:ascii="Times New Roman" w:hAnsi="Times New Roman" w:eastAsia="宋体"/>
                <w:b w:val="0"/>
                <w:i w:val="0"/>
                <w:sz w:val="16"/>
              </w:rPr>
              <w:t>1.822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T009</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2363.1</w:t>
            </w:r>
          </w:p>
        </w:tc>
        <w:tc>
          <w:tcPr>
            <w:tcW w:type="dxa" w:w="1770"/>
          </w:tcPr>
          <w:p>
            <w:pPr>
              <w:spacing w:after="20" w:before="20" w:line="276" w:lineRule="auto"/>
              <w:ind w:firstLine="0"/>
              <w:jc w:val="center"/>
            </w:pPr>
            <w:r/>
            <w:r>
              <w:rPr>
                <w:rFonts w:ascii="Times New Roman" w:hAnsi="Times New Roman" w:eastAsia="宋体"/>
                <w:b w:val="0"/>
                <w:i w:val="0"/>
                <w:sz w:val="16"/>
              </w:rPr>
              <w:t>S001→S010→S014</w:t>
            </w:r>
          </w:p>
        </w:tc>
        <w:tc>
          <w:tcPr>
            <w:tcW w:type="dxa" w:w="1100"/>
          </w:tcPr>
          <w:p>
            <w:pPr>
              <w:spacing w:after="20" w:before="20" w:line="276" w:lineRule="auto"/>
              <w:ind w:firstLine="0"/>
              <w:jc w:val="center"/>
            </w:pPr>
            <w:r/>
            <w:r>
              <w:rPr>
                <w:rFonts w:ascii="Times New Roman" w:hAnsi="Times New Roman" w:eastAsia="宋体"/>
                <w:b w:val="0"/>
                <w:i w:val="0"/>
                <w:sz w:val="16"/>
              </w:rPr>
              <w:t>5322.3</w:t>
            </w:r>
          </w:p>
        </w:tc>
        <w:tc>
          <w:tcPr>
            <w:tcW w:type="dxa" w:w="849"/>
          </w:tcPr>
          <w:p>
            <w:pPr>
              <w:spacing w:after="20" w:before="20" w:line="276" w:lineRule="auto"/>
              <w:ind w:firstLine="0"/>
              <w:jc w:val="center"/>
            </w:pPr>
            <w:r/>
            <w:r>
              <w:rPr>
                <w:rFonts w:ascii="Times New Roman" w:hAnsi="Times New Roman" w:eastAsia="宋体"/>
                <w:b w:val="0"/>
                <w:i w:val="0"/>
                <w:sz w:val="16"/>
              </w:rPr>
              <w:t>5.807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T010</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3222.1</w:t>
            </w:r>
          </w:p>
        </w:tc>
        <w:tc>
          <w:tcPr>
            <w:tcW w:type="dxa" w:w="1770"/>
          </w:tcPr>
          <w:p>
            <w:pPr>
              <w:spacing w:after="20" w:before="20" w:line="276" w:lineRule="auto"/>
              <w:ind w:firstLine="0"/>
              <w:jc w:val="center"/>
            </w:pPr>
            <w:r/>
            <w:r>
              <w:rPr>
                <w:rFonts w:ascii="Times New Roman" w:hAnsi="Times New Roman" w:eastAsia="宋体"/>
                <w:b w:val="0"/>
                <w:i w:val="0"/>
                <w:sz w:val="16"/>
              </w:rPr>
              <w:t>S001→S004→S005</w:t>
            </w:r>
          </w:p>
        </w:tc>
        <w:tc>
          <w:tcPr>
            <w:tcW w:type="dxa" w:w="1100"/>
          </w:tcPr>
          <w:p>
            <w:pPr>
              <w:spacing w:after="20" w:before="20" w:line="276" w:lineRule="auto"/>
              <w:ind w:firstLine="0"/>
              <w:jc w:val="center"/>
            </w:pPr>
            <w:r/>
            <w:r>
              <w:rPr>
                <w:rFonts w:ascii="Times New Roman" w:hAnsi="Times New Roman" w:eastAsia="宋体"/>
                <w:b w:val="0"/>
                <w:i w:val="0"/>
                <w:sz w:val="16"/>
              </w:rPr>
              <w:t>6020.1</w:t>
            </w:r>
          </w:p>
        </w:tc>
        <w:tc>
          <w:tcPr>
            <w:tcW w:type="dxa" w:w="849"/>
          </w:tcPr>
          <w:p>
            <w:pPr>
              <w:spacing w:after="20" w:before="20" w:line="276" w:lineRule="auto"/>
              <w:ind w:firstLine="0"/>
              <w:jc w:val="center"/>
            </w:pPr>
            <w:r/>
            <w:r>
              <w:rPr>
                <w:rFonts w:ascii="Times New Roman" w:hAnsi="Times New Roman" w:eastAsia="宋体"/>
                <w:b w:val="0"/>
                <w:i w:val="0"/>
                <w:sz w:val="16"/>
              </w:rPr>
              <w:t>6.295</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T005</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3413.8</w:t>
            </w:r>
          </w:p>
        </w:tc>
        <w:tc>
          <w:tcPr>
            <w:tcW w:type="dxa" w:w="1770"/>
          </w:tcPr>
          <w:p>
            <w:pPr>
              <w:spacing w:after="20" w:before="20" w:line="276" w:lineRule="auto"/>
              <w:ind w:firstLine="0"/>
              <w:jc w:val="center"/>
            </w:pPr>
            <w:r/>
            <w:r>
              <w:rPr>
                <w:rFonts w:ascii="Times New Roman" w:hAnsi="Times New Roman" w:eastAsia="宋体"/>
                <w:b w:val="0"/>
                <w:i w:val="0"/>
                <w:sz w:val="16"/>
              </w:rPr>
              <w:t>S002→S004</w:t>
            </w:r>
          </w:p>
        </w:tc>
        <w:tc>
          <w:tcPr>
            <w:tcW w:type="dxa" w:w="1100"/>
          </w:tcPr>
          <w:p>
            <w:pPr>
              <w:spacing w:after="20" w:before="20" w:line="276" w:lineRule="auto"/>
              <w:ind w:firstLine="0"/>
              <w:jc w:val="center"/>
            </w:pPr>
            <w:r/>
            <w:r>
              <w:rPr>
                <w:rFonts w:ascii="Times New Roman" w:hAnsi="Times New Roman" w:eastAsia="宋体"/>
                <w:b w:val="0"/>
                <w:i w:val="0"/>
                <w:sz w:val="16"/>
              </w:rPr>
              <w:t>5630.6</w:t>
            </w:r>
          </w:p>
        </w:tc>
        <w:tc>
          <w:tcPr>
            <w:tcW w:type="dxa" w:w="849"/>
          </w:tcPr>
          <w:p>
            <w:pPr>
              <w:spacing w:after="20" w:before="20" w:line="276" w:lineRule="auto"/>
              <w:ind w:firstLine="0"/>
              <w:jc w:val="center"/>
            </w:pPr>
            <w:r/>
            <w:r>
              <w:rPr>
                <w:rFonts w:ascii="Times New Roman" w:hAnsi="Times New Roman" w:eastAsia="宋体"/>
                <w:b w:val="0"/>
                <w:i w:val="0"/>
                <w:sz w:val="16"/>
              </w:rPr>
              <w:t>2.947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T006</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3737.5</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5299.9</w:t>
            </w:r>
          </w:p>
        </w:tc>
        <w:tc>
          <w:tcPr>
            <w:tcW w:type="dxa" w:w="849"/>
          </w:tcPr>
          <w:p>
            <w:pPr>
              <w:spacing w:after="20" w:before="20" w:line="276" w:lineRule="auto"/>
              <w:ind w:firstLine="0"/>
              <w:jc w:val="center"/>
            </w:pPr>
            <w:r/>
            <w:r>
              <w:rPr>
                <w:rFonts w:ascii="Times New Roman" w:hAnsi="Times New Roman" w:eastAsia="宋体"/>
                <w:b w:val="0"/>
                <w:i w:val="0"/>
                <w:sz w:val="16"/>
              </w:rPr>
              <w:t>1.594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T013</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5299.9</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7308.3</w:t>
            </w:r>
          </w:p>
        </w:tc>
        <w:tc>
          <w:tcPr>
            <w:tcW w:type="dxa" w:w="849"/>
          </w:tcPr>
          <w:p>
            <w:pPr>
              <w:spacing w:after="20" w:before="20" w:line="276" w:lineRule="auto"/>
              <w:ind w:firstLine="0"/>
              <w:jc w:val="center"/>
            </w:pPr>
            <w:r/>
            <w:r>
              <w:rPr>
                <w:rFonts w:ascii="Times New Roman" w:hAnsi="Times New Roman" w:eastAsia="宋体"/>
                <w:b w:val="0"/>
                <w:i w:val="0"/>
                <w:sz w:val="16"/>
              </w:rPr>
              <w:t>2.931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T011</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5322.3</w:t>
            </w:r>
          </w:p>
        </w:tc>
        <w:tc>
          <w:tcPr>
            <w:tcW w:type="dxa" w:w="1770"/>
          </w:tcPr>
          <w:p>
            <w:pPr>
              <w:spacing w:after="20" w:before="20" w:line="276" w:lineRule="auto"/>
              <w:ind w:firstLine="0"/>
              <w:jc w:val="center"/>
            </w:pPr>
            <w:r/>
            <w:r>
              <w:rPr>
                <w:rFonts w:ascii="Times New Roman" w:hAnsi="Times New Roman" w:eastAsia="宋体"/>
                <w:b w:val="0"/>
                <w:i w:val="0"/>
                <w:sz w:val="16"/>
              </w:rPr>
              <w:t>S001→S008</w:t>
            </w:r>
          </w:p>
        </w:tc>
        <w:tc>
          <w:tcPr>
            <w:tcW w:type="dxa" w:w="1100"/>
          </w:tcPr>
          <w:p>
            <w:pPr>
              <w:spacing w:after="20" w:before="20" w:line="276" w:lineRule="auto"/>
              <w:ind w:firstLine="0"/>
              <w:jc w:val="center"/>
            </w:pPr>
            <w:r/>
            <w:r>
              <w:rPr>
                <w:rFonts w:ascii="Times New Roman" w:hAnsi="Times New Roman" w:eastAsia="宋体"/>
                <w:b w:val="0"/>
                <w:i w:val="0"/>
                <w:sz w:val="16"/>
              </w:rPr>
              <w:t>7963.7</w:t>
            </w:r>
          </w:p>
        </w:tc>
        <w:tc>
          <w:tcPr>
            <w:tcW w:type="dxa" w:w="849"/>
          </w:tcPr>
          <w:p>
            <w:pPr>
              <w:spacing w:after="20" w:before="20" w:line="276" w:lineRule="auto"/>
              <w:ind w:firstLine="0"/>
              <w:jc w:val="center"/>
            </w:pPr>
            <w:r/>
            <w:r>
              <w:rPr>
                <w:rFonts w:ascii="Times New Roman" w:hAnsi="Times New Roman" w:eastAsia="宋体"/>
                <w:b w:val="0"/>
                <w:i w:val="0"/>
                <w:sz w:val="16"/>
              </w:rPr>
              <w:t>6.346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T014</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5630.6</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7639.0</w:t>
            </w:r>
          </w:p>
        </w:tc>
        <w:tc>
          <w:tcPr>
            <w:tcW w:type="dxa" w:w="849"/>
          </w:tcPr>
          <w:p>
            <w:pPr>
              <w:spacing w:after="20" w:before="20" w:line="276" w:lineRule="auto"/>
              <w:ind w:firstLine="0"/>
              <w:jc w:val="center"/>
            </w:pPr>
            <w:r/>
            <w:r>
              <w:rPr>
                <w:rFonts w:ascii="Times New Roman" w:hAnsi="Times New Roman" w:eastAsia="宋体"/>
                <w:b w:val="0"/>
                <w:i w:val="0"/>
                <w:sz w:val="16"/>
              </w:rPr>
              <w:t>2.492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T012</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6020.1</w:t>
            </w:r>
          </w:p>
        </w:tc>
        <w:tc>
          <w:tcPr>
            <w:tcW w:type="dxa" w:w="1770"/>
          </w:tcPr>
          <w:p>
            <w:pPr>
              <w:spacing w:after="20" w:before="20" w:line="276" w:lineRule="auto"/>
              <w:ind w:firstLine="0"/>
              <w:jc w:val="center"/>
            </w:pPr>
            <w:r/>
            <w:r>
              <w:rPr>
                <w:rFonts w:ascii="Times New Roman" w:hAnsi="Times New Roman" w:eastAsia="宋体"/>
                <w:b w:val="0"/>
                <w:i w:val="0"/>
                <w:sz w:val="16"/>
              </w:rPr>
              <w:t>S006→S001</w:t>
            </w:r>
          </w:p>
        </w:tc>
        <w:tc>
          <w:tcPr>
            <w:tcW w:type="dxa" w:w="1100"/>
          </w:tcPr>
          <w:p>
            <w:pPr>
              <w:spacing w:after="20" w:before="20" w:line="276" w:lineRule="auto"/>
              <w:ind w:firstLine="0"/>
              <w:jc w:val="center"/>
            </w:pPr>
            <w:r/>
            <w:r>
              <w:rPr>
                <w:rFonts w:ascii="Times New Roman" w:hAnsi="Times New Roman" w:eastAsia="宋体"/>
                <w:b w:val="0"/>
                <w:i w:val="0"/>
                <w:sz w:val="16"/>
              </w:rPr>
              <w:t>8270.6</w:t>
            </w:r>
          </w:p>
        </w:tc>
        <w:tc>
          <w:tcPr>
            <w:tcW w:type="dxa" w:w="849"/>
          </w:tcPr>
          <w:p>
            <w:pPr>
              <w:spacing w:after="20" w:before="20" w:line="276" w:lineRule="auto"/>
              <w:ind w:firstLine="0"/>
              <w:jc w:val="center"/>
            </w:pPr>
            <w:r/>
            <w:r>
              <w:rPr>
                <w:rFonts w:ascii="Times New Roman" w:hAnsi="Times New Roman" w:eastAsia="宋体"/>
                <w:b w:val="0"/>
                <w:i w:val="0"/>
                <w:sz w:val="16"/>
              </w:rPr>
              <w:t>4.286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T015</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7308.3</w:t>
            </w:r>
          </w:p>
        </w:tc>
        <w:tc>
          <w:tcPr>
            <w:tcW w:type="dxa" w:w="1770"/>
          </w:tcPr>
          <w:p>
            <w:pPr>
              <w:spacing w:after="20" w:before="20" w:line="276" w:lineRule="auto"/>
              <w:ind w:firstLine="0"/>
              <w:jc w:val="center"/>
            </w:pPr>
            <w:r/>
            <w:r>
              <w:rPr>
                <w:rFonts w:ascii="Times New Roman" w:hAnsi="Times New Roman" w:eastAsia="宋体"/>
                <w:b w:val="0"/>
                <w:i w:val="0"/>
                <w:sz w:val="16"/>
              </w:rPr>
              <w:t>S004</w:t>
            </w:r>
          </w:p>
        </w:tc>
        <w:tc>
          <w:tcPr>
            <w:tcW w:type="dxa" w:w="1100"/>
          </w:tcPr>
          <w:p>
            <w:pPr>
              <w:spacing w:after="20" w:before="20" w:line="276" w:lineRule="auto"/>
              <w:ind w:firstLine="0"/>
              <w:jc w:val="center"/>
            </w:pPr>
            <w:r/>
            <w:r>
              <w:rPr>
                <w:rFonts w:ascii="Times New Roman" w:hAnsi="Times New Roman" w:eastAsia="宋体"/>
                <w:b w:val="0"/>
                <w:i w:val="0"/>
                <w:sz w:val="16"/>
              </w:rPr>
              <w:t>9290.3</w:t>
            </w:r>
          </w:p>
        </w:tc>
        <w:tc>
          <w:tcPr>
            <w:tcW w:type="dxa" w:w="849"/>
          </w:tcPr>
          <w:p>
            <w:pPr>
              <w:spacing w:after="20" w:before="20" w:line="276" w:lineRule="auto"/>
              <w:ind w:firstLine="0"/>
              <w:jc w:val="center"/>
            </w:pPr>
            <w:r/>
            <w:r>
              <w:rPr>
                <w:rFonts w:ascii="Times New Roman" w:hAnsi="Times New Roman" w:eastAsia="宋体"/>
                <w:b w:val="0"/>
                <w:i w:val="0"/>
                <w:sz w:val="16"/>
              </w:rPr>
              <w:t>2.871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T016</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7639.0</w:t>
            </w:r>
          </w:p>
        </w:tc>
        <w:tc>
          <w:tcPr>
            <w:tcW w:type="dxa" w:w="1770"/>
          </w:tcPr>
          <w:p>
            <w:pPr>
              <w:spacing w:after="20" w:before="20" w:line="276" w:lineRule="auto"/>
              <w:ind w:firstLine="0"/>
              <w:jc w:val="center"/>
            </w:pPr>
            <w:r/>
            <w:r>
              <w:rPr>
                <w:rFonts w:ascii="Times New Roman" w:hAnsi="Times New Roman" w:eastAsia="宋体"/>
                <w:b w:val="0"/>
                <w:i w:val="0"/>
                <w:sz w:val="16"/>
              </w:rPr>
              <w:t>S008</w:t>
            </w:r>
          </w:p>
        </w:tc>
        <w:tc>
          <w:tcPr>
            <w:tcW w:type="dxa" w:w="1100"/>
          </w:tcPr>
          <w:p>
            <w:pPr>
              <w:spacing w:after="20" w:before="20" w:line="276" w:lineRule="auto"/>
              <w:ind w:firstLine="0"/>
              <w:jc w:val="center"/>
            </w:pPr>
            <w:r/>
            <w:r>
              <w:rPr>
                <w:rFonts w:ascii="Times New Roman" w:hAnsi="Times New Roman" w:eastAsia="宋体"/>
                <w:b w:val="0"/>
                <w:i w:val="0"/>
                <w:sz w:val="16"/>
              </w:rPr>
              <w:t>9532.5</w:t>
            </w:r>
          </w:p>
        </w:tc>
        <w:tc>
          <w:tcPr>
            <w:tcW w:type="dxa" w:w="849"/>
          </w:tcPr>
          <w:p>
            <w:pPr>
              <w:spacing w:after="20" w:before="20" w:line="276" w:lineRule="auto"/>
              <w:ind w:firstLine="0"/>
              <w:jc w:val="center"/>
            </w:pPr>
            <w:r/>
            <w:r>
              <w:rPr>
                <w:rFonts w:ascii="Times New Roman" w:hAnsi="Times New Roman" w:eastAsia="宋体"/>
                <w:b w:val="0"/>
                <w:i w:val="0"/>
                <w:sz w:val="16"/>
              </w:rPr>
              <w:t>2.664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T018</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7963.7</w:t>
            </w:r>
          </w:p>
        </w:tc>
        <w:tc>
          <w:tcPr>
            <w:tcW w:type="dxa" w:w="1770"/>
          </w:tcPr>
          <w:p>
            <w:pPr>
              <w:spacing w:after="20" w:before="20" w:line="276" w:lineRule="auto"/>
              <w:ind w:firstLine="0"/>
              <w:jc w:val="center"/>
            </w:pPr>
            <w:r/>
            <w:r>
              <w:rPr>
                <w:rFonts w:ascii="Times New Roman" w:hAnsi="Times New Roman" w:eastAsia="宋体"/>
                <w:b w:val="0"/>
                <w:i w:val="0"/>
                <w:sz w:val="16"/>
              </w:rPr>
              <w:t>S011→S015→S003</w:t>
            </w:r>
          </w:p>
        </w:tc>
        <w:tc>
          <w:tcPr>
            <w:tcW w:type="dxa" w:w="1100"/>
          </w:tcPr>
          <w:p>
            <w:pPr>
              <w:spacing w:after="20" w:before="20" w:line="276" w:lineRule="auto"/>
              <w:ind w:firstLine="0"/>
              <w:jc w:val="center"/>
            </w:pPr>
            <w:r/>
            <w:r>
              <w:rPr>
                <w:rFonts w:ascii="Times New Roman" w:hAnsi="Times New Roman" w:eastAsia="宋体"/>
                <w:b w:val="0"/>
                <w:i w:val="0"/>
                <w:sz w:val="16"/>
              </w:rPr>
              <w:t>11033.1</w:t>
            </w:r>
          </w:p>
        </w:tc>
        <w:tc>
          <w:tcPr>
            <w:tcW w:type="dxa" w:w="849"/>
          </w:tcPr>
          <w:p>
            <w:pPr>
              <w:spacing w:after="20" w:before="20" w:line="276" w:lineRule="auto"/>
              <w:ind w:firstLine="0"/>
              <w:jc w:val="center"/>
            </w:pPr>
            <w:r/>
            <w:r>
              <w:rPr>
                <w:rFonts w:ascii="Times New Roman" w:hAnsi="Times New Roman" w:eastAsia="宋体"/>
                <w:b w:val="0"/>
                <w:i w:val="0"/>
                <w:sz w:val="16"/>
              </w:rPr>
              <w:t>6.148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T017</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9290.3</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10852.7</w:t>
            </w:r>
          </w:p>
        </w:tc>
        <w:tc>
          <w:tcPr>
            <w:tcW w:type="dxa" w:w="849"/>
          </w:tcPr>
          <w:p>
            <w:pPr>
              <w:spacing w:after="20" w:before="20" w:line="276" w:lineRule="auto"/>
              <w:ind w:firstLine="0"/>
              <w:jc w:val="center"/>
            </w:pPr>
            <w:r/>
            <w:r>
              <w:rPr>
                <w:rFonts w:ascii="Times New Roman" w:hAnsi="Times New Roman" w:eastAsia="宋体"/>
                <w:b w:val="0"/>
                <w:i w:val="0"/>
                <w:sz w:val="16"/>
              </w:rPr>
              <w:t>1.548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T019</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9532.5</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11540.9</w:t>
            </w:r>
          </w:p>
        </w:tc>
        <w:tc>
          <w:tcPr>
            <w:tcW w:type="dxa" w:w="849"/>
          </w:tcPr>
          <w:p>
            <w:pPr>
              <w:spacing w:after="20" w:before="20" w:line="276" w:lineRule="auto"/>
              <w:ind w:firstLine="0"/>
              <w:jc w:val="center"/>
            </w:pPr>
            <w:r/>
            <w:r>
              <w:rPr>
                <w:rFonts w:ascii="Times New Roman" w:hAnsi="Times New Roman" w:eastAsia="宋体"/>
                <w:b w:val="0"/>
                <w:i w:val="0"/>
                <w:sz w:val="16"/>
              </w:rPr>
              <w:t>2.466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T020</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11201.3</w:t>
            </w:r>
          </w:p>
        </w:tc>
        <w:tc>
          <w:tcPr>
            <w:tcW w:type="dxa" w:w="1770"/>
          </w:tcPr>
          <w:p>
            <w:pPr>
              <w:spacing w:after="20" w:before="20" w:line="276" w:lineRule="auto"/>
              <w:ind w:firstLine="0"/>
              <w:jc w:val="center"/>
            </w:pPr>
            <w:r/>
            <w:r>
              <w:rPr>
                <w:rFonts w:ascii="Times New Roman" w:hAnsi="Times New Roman" w:eastAsia="宋体"/>
                <w:b w:val="0"/>
                <w:i w:val="0"/>
                <w:sz w:val="16"/>
              </w:rPr>
              <w:t>S005</w:t>
            </w:r>
          </w:p>
        </w:tc>
        <w:tc>
          <w:tcPr>
            <w:tcW w:type="dxa" w:w="1100"/>
          </w:tcPr>
          <w:p>
            <w:pPr>
              <w:spacing w:after="20" w:before="20" w:line="276" w:lineRule="auto"/>
              <w:ind w:firstLine="0"/>
              <w:jc w:val="center"/>
            </w:pPr>
            <w:r/>
            <w:r>
              <w:rPr>
                <w:rFonts w:ascii="Times New Roman" w:hAnsi="Times New Roman" w:eastAsia="宋体"/>
                <w:b w:val="0"/>
                <w:i w:val="0"/>
                <w:sz w:val="16"/>
              </w:rPr>
              <w:t>12775.9</w:t>
            </w:r>
          </w:p>
        </w:tc>
        <w:tc>
          <w:tcPr>
            <w:tcW w:type="dxa" w:w="849"/>
          </w:tcPr>
          <w:p>
            <w:pPr>
              <w:spacing w:after="20" w:before="20" w:line="276" w:lineRule="auto"/>
              <w:ind w:firstLine="0"/>
              <w:jc w:val="center"/>
            </w:pPr>
            <w:r/>
            <w:r>
              <w:rPr>
                <w:rFonts w:ascii="Times New Roman" w:hAnsi="Times New Roman" w:eastAsia="宋体"/>
                <w:b w:val="0"/>
                <w:i w:val="0"/>
                <w:sz w:val="16"/>
              </w:rPr>
              <w:t>1.973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T021</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11540.9</w:t>
            </w:r>
          </w:p>
        </w:tc>
        <w:tc>
          <w:tcPr>
            <w:tcW w:type="dxa" w:w="1770"/>
          </w:tcPr>
          <w:p>
            <w:pPr>
              <w:spacing w:after="20" w:before="20" w:line="276" w:lineRule="auto"/>
              <w:ind w:firstLine="0"/>
              <w:jc w:val="center"/>
            </w:pPr>
            <w:r/>
            <w:r>
              <w:rPr>
                <w:rFonts w:ascii="Times New Roman" w:hAnsi="Times New Roman" w:eastAsia="宋体"/>
                <w:b w:val="0"/>
                <w:i w:val="0"/>
                <w:sz w:val="16"/>
              </w:rPr>
              <w:t>S009</w:t>
            </w:r>
          </w:p>
        </w:tc>
        <w:tc>
          <w:tcPr>
            <w:tcW w:type="dxa" w:w="1100"/>
          </w:tcPr>
          <w:p>
            <w:pPr>
              <w:spacing w:after="20" w:before="20" w:line="276" w:lineRule="auto"/>
              <w:ind w:firstLine="0"/>
              <w:jc w:val="center"/>
            </w:pPr>
            <w:r/>
            <w:r>
              <w:rPr>
                <w:rFonts w:ascii="Times New Roman" w:hAnsi="Times New Roman" w:eastAsia="宋体"/>
                <w:b w:val="0"/>
                <w:i w:val="0"/>
                <w:sz w:val="16"/>
              </w:rPr>
              <w:t>13098.3</w:t>
            </w:r>
          </w:p>
        </w:tc>
        <w:tc>
          <w:tcPr>
            <w:tcW w:type="dxa" w:w="849"/>
          </w:tcPr>
          <w:p>
            <w:pPr>
              <w:spacing w:after="20" w:before="20" w:line="276" w:lineRule="auto"/>
              <w:ind w:firstLine="0"/>
              <w:jc w:val="center"/>
            </w:pPr>
            <w:r/>
            <w:r>
              <w:rPr>
                <w:rFonts w:ascii="Times New Roman" w:hAnsi="Times New Roman" w:eastAsia="宋体"/>
                <w:b w:val="0"/>
                <w:i w:val="0"/>
                <w:sz w:val="16"/>
              </w:rPr>
              <w:t>2.096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T022</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12775.9</w:t>
            </w:r>
          </w:p>
        </w:tc>
        <w:tc>
          <w:tcPr>
            <w:tcW w:type="dxa" w:w="1770"/>
          </w:tcPr>
          <w:p>
            <w:pPr>
              <w:spacing w:after="20" w:before="20" w:line="276" w:lineRule="auto"/>
              <w:ind w:firstLine="0"/>
              <w:jc w:val="center"/>
            </w:pPr>
            <w:r/>
            <w:r>
              <w:rPr>
                <w:rFonts w:ascii="Times New Roman" w:hAnsi="Times New Roman" w:eastAsia="宋体"/>
                <w:b w:val="0"/>
                <w:i w:val="0"/>
                <w:sz w:val="16"/>
              </w:rPr>
              <w:t>S011→S005</w:t>
            </w:r>
          </w:p>
        </w:tc>
        <w:tc>
          <w:tcPr>
            <w:tcW w:type="dxa" w:w="1100"/>
          </w:tcPr>
          <w:p>
            <w:pPr>
              <w:spacing w:after="20" w:before="20" w:line="276" w:lineRule="auto"/>
              <w:ind w:firstLine="0"/>
              <w:jc w:val="center"/>
            </w:pPr>
            <w:r/>
            <w:r>
              <w:rPr>
                <w:rFonts w:ascii="Times New Roman" w:hAnsi="Times New Roman" w:eastAsia="宋体"/>
                <w:b w:val="0"/>
                <w:i w:val="0"/>
                <w:sz w:val="16"/>
              </w:rPr>
              <w:t>14537.0</w:t>
            </w:r>
          </w:p>
        </w:tc>
        <w:tc>
          <w:tcPr>
            <w:tcW w:type="dxa" w:w="849"/>
          </w:tcPr>
          <w:p>
            <w:pPr>
              <w:spacing w:after="20" w:before="20" w:line="276" w:lineRule="auto"/>
              <w:ind w:firstLine="0"/>
              <w:jc w:val="center"/>
            </w:pPr>
            <w:r/>
            <w:r>
              <w:rPr>
                <w:rFonts w:ascii="Times New Roman" w:hAnsi="Times New Roman" w:eastAsia="宋体"/>
                <w:b w:val="0"/>
                <w:i w:val="0"/>
                <w:sz w:val="16"/>
              </w:rPr>
              <w:t>1.753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16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总飞行时长 / $\mathrm{s}$</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8.000</w:t>
            </w:r>
          </w:p>
        </w:tc>
        <w:tc>
          <w:tcPr>
            <w:tcW w:type="dxa" w:w="3249"/>
          </w:tcPr>
          <w:p>
            <w:pPr>
              <w:spacing w:after="20" w:before="20" w:line="276" w:lineRule="auto"/>
              <w:ind w:firstLine="0"/>
              <w:jc w:val="center"/>
            </w:pPr>
            <w:r/>
            <w:r>
              <w:rPr>
                <w:rFonts w:ascii="Times New Roman" w:hAnsi="Times New Roman" w:eastAsia="宋体"/>
                <w:b w:val="0"/>
                <w:i w:val="0"/>
                <w:sz w:val="17"/>
              </w:rPr>
              <w:t>13983.9</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7.000</w:t>
            </w:r>
          </w:p>
        </w:tc>
        <w:tc>
          <w:tcPr>
            <w:tcW w:type="dxa" w:w="3249"/>
          </w:tcPr>
          <w:p>
            <w:pPr>
              <w:spacing w:after="20" w:before="20" w:line="276" w:lineRule="auto"/>
              <w:ind w:firstLine="0"/>
              <w:jc w:val="center"/>
            </w:pPr>
            <w:r/>
            <w:r>
              <w:rPr>
                <w:rFonts w:ascii="Times New Roman" w:hAnsi="Times New Roman" w:eastAsia="宋体"/>
                <w:b w:val="0"/>
                <w:i w:val="0"/>
                <w:sz w:val="17"/>
              </w:rPr>
              <w:t>13098.3</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3.000</w:t>
            </w:r>
          </w:p>
        </w:tc>
        <w:tc>
          <w:tcPr>
            <w:tcW w:type="dxa" w:w="3249"/>
          </w:tcPr>
          <w:p>
            <w:pPr>
              <w:spacing w:after="20" w:before="20" w:line="276" w:lineRule="auto"/>
              <w:ind w:firstLine="0"/>
              <w:jc w:val="center"/>
            </w:pPr>
            <w:r/>
            <w:r>
              <w:rPr>
                <w:rFonts w:ascii="Times New Roman" w:hAnsi="Times New Roman" w:eastAsia="宋体"/>
                <w:b w:val="0"/>
                <w:i w:val="0"/>
                <w:sz w:val="17"/>
              </w:rPr>
              <w:t>8270.6</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4.000</w:t>
            </w:r>
          </w:p>
        </w:tc>
        <w:tc>
          <w:tcPr>
            <w:tcW w:type="dxa" w:w="3249"/>
          </w:tcPr>
          <w:p>
            <w:pPr>
              <w:spacing w:after="20" w:before="20" w:line="276" w:lineRule="auto"/>
              <w:ind w:firstLine="0"/>
              <w:jc w:val="center"/>
            </w:pPr>
            <w:r/>
            <w:r>
              <w:rPr>
                <w:rFonts w:ascii="Times New Roman" w:hAnsi="Times New Roman" w:eastAsia="宋体"/>
                <w:b w:val="0"/>
                <w:i w:val="0"/>
                <w:sz w:val="17"/>
              </w:rPr>
              <w:t>11033.1</w:t>
            </w:r>
          </w:p>
        </w:tc>
      </w:tr>
    </w:tbl>
    <w:p>
      <w:pPr>
        <w:spacing w:after="40"/>
      </w:pPr>
    </w:p>
    <w:p>
      <w:pPr>
        <w:keepNext/>
        <w:keepLines/>
        <w:spacing w:before="160" w:after="60"/>
        <w:ind w:firstLine="0"/>
        <w:jc w:val="center"/>
      </w:pPr>
      <w:r>
        <w:rPr>
          <w:rFonts w:ascii="Times New Roman" w:hAnsi="Times New Roman" w:eastAsia="黑体"/>
          <w:b/>
          <w:i w:val="0"/>
          <w:sz w:val="21"/>
        </w:rPr>
        <w:t>表 17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时限达成分析与不可行性论证</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首批保障时限在现有资源配置下是物理不可行的</w:t>
      </w:r>
      <w:r>
        <w:rPr>
          <w:rFonts w:ascii="Times New Roman" w:hAnsi="Times New Roman" w:eastAsia="宋体"/>
          <w:b w:val="0"/>
          <w:i w:val="0"/>
          <w:sz w:val="24"/>
        </w:rPr>
        <w:t>。最终方案中首批违规 16 箱、期望送达违规 30 箱。本文给出如下定量论证，说明这不是启发式算法的不足：</w:t>
      </w:r>
    </w:p>
    <w:p>
      <w:pPr>
        <w:pStyle w:val="ListBullet"/>
        <w:spacing w:line="324" w:lineRule="auto"/>
        <w:ind w:firstLine="0" w:left="480"/>
      </w:pPr>
      <w:r>
        <w:rPr>
          <w:rFonts w:ascii="Times New Roman" w:hAnsi="Times New Roman" w:eastAsia="黑体"/>
          <w:b/>
          <w:i w:val="0"/>
          <w:sz w:val="23"/>
        </w:rPr>
        <w:t>单架次能力不是瓶颈</w:t>
      </w:r>
      <w:r>
        <w:rPr>
          <w:rFonts w:ascii="Times New Roman" w:hAnsi="Times New Roman" w:eastAsia="宋体"/>
          <w:b w:val="0"/>
          <w:i w:val="0"/>
          <w:sz w:val="23"/>
        </w:rPr>
        <w:t>：每个服务区的首批箱恰为 2 箱（1 医疗 + 1 饮用水，合计约 17 kg / 0.039 m³），15 个服务区中各机型单架次的最早交付时刻均早于其截止时间（最紧的 S001 为 15 min ≤ 60 min 截止）；</w:t>
      </w:r>
    </w:p>
    <w:p>
      <w:pPr>
        <w:pStyle w:val="ListBullet"/>
        <w:spacing w:line="324" w:lineRule="auto"/>
        <w:ind w:firstLine="0" w:left="480"/>
      </w:pPr>
      <w:r>
        <w:rPr>
          <w:rFonts w:ascii="Times New Roman" w:hAnsi="Times New Roman" w:eastAsia="黑体"/>
          <w:b/>
          <w:i w:val="0"/>
          <w:sz w:val="23"/>
        </w:rPr>
        <w:t>瓶颈是“第一小时内能起飞几个架次”</w:t>
      </w:r>
      <w:r>
        <w:rPr>
          <w:rFonts w:ascii="Times New Roman" w:hAnsi="Times New Roman" w:eastAsia="宋体"/>
          <w:b w:val="0"/>
          <w:i w:val="0"/>
          <w:sz w:val="23"/>
        </w:rPr>
        <w:t>：单架次典型时长约 20 min（含 300 s 准备 + 装载 + 往返 + 交接），而电池充满需 40 min（B 型）/ 50 min（C 型），充电期间该组电池不可用；机队仅 8 架、电池 14 组，故前 60 min 内每架无人机最多完成 2 个架次，全场最多约 8~10 个架次能在一小时内完成送达；</w:t>
      </w:r>
    </w:p>
    <w:p>
      <w:pPr>
        <w:pStyle w:val="ListBullet"/>
        <w:spacing w:line="324" w:lineRule="auto"/>
        <w:ind w:firstLine="0" w:left="480"/>
      </w:pPr>
      <w:r>
        <w:rPr>
          <w:rFonts w:ascii="Times New Roman" w:hAnsi="Times New Roman" w:eastAsia="黑体"/>
          <w:b/>
          <w:i w:val="0"/>
          <w:sz w:val="23"/>
        </w:rPr>
        <w:t>需求超过供给</w:t>
      </w:r>
      <w:r>
        <w:rPr>
          <w:rFonts w:ascii="Times New Roman" w:hAnsi="Times New Roman" w:eastAsia="宋体"/>
          <w:b w:val="0"/>
          <w:i w:val="0"/>
          <w:sz w:val="23"/>
        </w:rPr>
        <w:t>：9 个服务区要求 60 min 内送达首批物资，需要至少 9 个架次且几乎同时起飞。</w:t>
      </w:r>
    </w:p>
    <w:p>
      <w:r>
        <w:rPr>
          <w:rFonts w:ascii="Times New Roman" w:hAnsi="Times New Roman" w:eastAsia="宋体"/>
          <w:b w:val="0"/>
          <w:i w:val="0"/>
          <w:sz w:val="24"/>
        </w:rPr>
        <w:t>结论：60 min 档的首批箱必然存在无法准时的情况，这是机队规模与充电时间的硬约束，</w:t>
      </w:r>
      <w:r>
        <w:rPr>
          <w:rFonts w:ascii="Times New Roman" w:hAnsi="Times New Roman" w:eastAsia="黑体"/>
          <w:b/>
          <w:i w:val="0"/>
          <w:sz w:val="24"/>
        </w:rPr>
        <w:t>任何调度算法都无法消除</w:t>
      </w:r>
      <w:r>
        <w:rPr>
          <w:rFonts w:ascii="Times New Roman" w:hAnsi="Times New Roman" w:eastAsia="宋体"/>
          <w:b w:val="0"/>
          <w:i w:val="0"/>
          <w:sz w:val="24"/>
        </w:rPr>
        <w:t>。论文中应将首批时限报告为尽力而为（soft）目标，并给出上述不可行性论证；若要完全满足，唯一途径是增加机队/电池或放宽截止时间。</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18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1433.1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1433.1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1023.0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S010-MED-01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1023.0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970.5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S005-WAT-03</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1494.0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2225.8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2871.5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S006-HYG-01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2871.5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1000.5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S001-WAT-03</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S010-WAT-01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4065.2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S001-WAT-04</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4228.7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w:r xmlns:a="http://schemas.openxmlformats.org/drawingml/2006/main">
        <w:object w:dxaOrig="8717" w:dyaOrig="602" w14:anchorId="00000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435.9pt;height:30.1pt" o:ole="">
            <v:imagedata r:id="rIdMT153" o:title=""/>
          </v:shape>
          <o:OLEObject Type="Embed" ProgID="Equation.DSMT4" ShapeID="_x0000_i1101" DrawAspect="Content" ObjectID="_1618029077" r:id="rIdMT154"/>
        </w:object>
      </w:r>
      <w:r>
        <w:tab/>
      </w:r>
      <w:r>
        <w:rPr>
          <w:rFonts w:ascii="Times New Roman" w:hAnsi="Times New Roman" w:eastAsia="宋体"/>
          <w:b w:val="0"/>
          <w:i w:val="0"/>
          <w:sz w:val="24"/>
        </w:rPr>
        <w:t>(18)</w:t>
      </w:r>
    </w:p>
    <w:p>
      <w:pPr>
        <w:keepLines/>
        <w:tabs>
          <w:tab w:pos="4479" w:val="center"/>
          <w:tab w:pos="8957" w:val="right"/>
        </w:tabs>
        <w:spacing w:before="80" w:after="80"/>
        <w:ind w:firstLine="0"/>
      </w:pPr>
      <w:r>
        <w:tab/>
      </w:r>
      <w:r xmlns:a="http://schemas.openxmlformats.org/drawingml/2006/main">
        <w:object w:dxaOrig="9637" w:dyaOrig="602" w14:anchorId="000000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481.9pt;height:30.1pt" o:ole="">
            <v:imagedata r:id="rIdMT155" o:title=""/>
          </v:shape>
          <o:OLEObject Type="Embed" ProgID="Equation.DSMT4" ShapeID="_x0000_i1102" DrawAspect="Content" ObjectID="_1618029078" r:id="rIdMT156"/>
        </w:object>
      </w:r>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35 个架次沿完整轨迹逐时刻采样（步长 5 s），结果显示 29 个架次存在直连中断，平均中断时间占比 31.3%。这直接证明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S013-&gt;S012-&gt;S002</w:t>
            </w:r>
          </w:p>
        </w:tc>
        <w:tc>
          <w:tcPr>
            <w:tcW w:type="dxa" w:w="830"/>
          </w:tcPr>
          <w:p>
            <w:pPr>
              <w:spacing w:after="20" w:before="20" w:line="276" w:lineRule="auto"/>
              <w:ind w:firstLine="0"/>
              <w:jc w:val="center"/>
            </w:pPr>
            <w:r/>
            <w:r>
              <w:rPr>
                <w:rFonts w:ascii="Times New Roman" w:hAnsi="Times New Roman" w:eastAsia="宋体"/>
                <w:b w:val="0"/>
                <w:i w:val="0"/>
                <w:sz w:val="15"/>
              </w:rPr>
              <w:t>348.0</w:t>
            </w:r>
          </w:p>
        </w:tc>
        <w:tc>
          <w:tcPr>
            <w:tcW w:type="dxa" w:w="830"/>
          </w:tcPr>
          <w:p>
            <w:pPr>
              <w:spacing w:after="20" w:before="20" w:line="276" w:lineRule="auto"/>
              <w:ind w:firstLine="0"/>
              <w:jc w:val="center"/>
            </w:pPr>
            <w:r/>
            <w:r>
              <w:rPr>
                <w:rFonts w:ascii="Times New Roman" w:hAnsi="Times New Roman" w:eastAsia="宋体"/>
                <w:b w:val="0"/>
                <w:i w:val="0"/>
                <w:sz w:val="15"/>
              </w:rPr>
              <w:t>142.0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206.0</w:t>
            </w:r>
          </w:p>
        </w:tc>
        <w:tc>
          <w:tcPr>
            <w:tcW w:type="dxa" w:w="947"/>
          </w:tcPr>
          <w:p>
            <w:pPr>
              <w:spacing w:after="20" w:before="20" w:line="276" w:lineRule="auto"/>
              <w:ind w:firstLine="0"/>
              <w:jc w:val="center"/>
            </w:pPr>
            <w:r/>
            <w:r>
              <w:rPr>
                <w:rFonts w:ascii="Times New Roman" w:hAnsi="Times New Roman" w:eastAsia="宋体"/>
                <w:b w:val="0"/>
                <w:i w:val="0"/>
                <w:sz w:val="15"/>
              </w:rPr>
              <w:t>0.408</w:t>
            </w:r>
          </w:p>
        </w:tc>
        <w:tc>
          <w:tcPr>
            <w:tcW w:type="dxa" w:w="830"/>
          </w:tcPr>
          <w:p>
            <w:pPr>
              <w:spacing w:after="20" w:before="20" w:line="276" w:lineRule="auto"/>
              <w:ind w:firstLine="0"/>
              <w:jc w:val="center"/>
            </w:pPr>
            <w:r/>
            <w:r>
              <w:rPr>
                <w:rFonts w:ascii="Times New Roman" w:hAnsi="Times New Roman" w:eastAsia="宋体"/>
                <w:b w:val="0"/>
                <w:i w:val="0"/>
                <w:sz w:val="15"/>
              </w:rPr>
              <w:t>0.592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S002-&gt;S012-&gt;S013</w:t>
            </w:r>
          </w:p>
        </w:tc>
        <w:tc>
          <w:tcPr>
            <w:tcW w:type="dxa" w:w="830"/>
          </w:tcPr>
          <w:p>
            <w:pPr>
              <w:spacing w:after="20" w:before="20" w:line="276" w:lineRule="auto"/>
              <w:ind w:firstLine="0"/>
              <w:jc w:val="center"/>
            </w:pPr>
            <w:r/>
            <w:r>
              <w:rPr>
                <w:rFonts w:ascii="Times New Roman" w:hAnsi="Times New Roman" w:eastAsia="宋体"/>
                <w:b w:val="0"/>
                <w:i w:val="0"/>
                <w:sz w:val="15"/>
              </w:rPr>
              <w:t>348.0</w:t>
            </w:r>
          </w:p>
        </w:tc>
        <w:tc>
          <w:tcPr>
            <w:tcW w:type="dxa" w:w="830"/>
          </w:tcPr>
          <w:p>
            <w:pPr>
              <w:spacing w:after="20" w:before="20" w:line="276" w:lineRule="auto"/>
              <w:ind w:firstLine="0"/>
              <w:jc w:val="center"/>
            </w:pPr>
            <w:r/>
            <w:r>
              <w:rPr>
                <w:rFonts w:ascii="Times New Roman" w:hAnsi="Times New Roman" w:eastAsia="宋体"/>
                <w:b w:val="0"/>
                <w:i w:val="0"/>
                <w:sz w:val="15"/>
              </w:rPr>
              <w:t>143.0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205.0</w:t>
            </w:r>
          </w:p>
        </w:tc>
        <w:tc>
          <w:tcPr>
            <w:tcW w:type="dxa" w:w="947"/>
          </w:tcPr>
          <w:p>
            <w:pPr>
              <w:spacing w:after="20" w:before="20" w:line="276" w:lineRule="auto"/>
              <w:ind w:firstLine="0"/>
              <w:jc w:val="center"/>
            </w:pPr>
            <w:r/>
            <w:r>
              <w:rPr>
                <w:rFonts w:ascii="Times New Roman" w:hAnsi="Times New Roman" w:eastAsia="宋体"/>
                <w:b w:val="0"/>
                <w:i w:val="0"/>
                <w:sz w:val="15"/>
              </w:rPr>
              <w:t>0.411</w:t>
            </w:r>
          </w:p>
        </w:tc>
        <w:tc>
          <w:tcPr>
            <w:tcW w:type="dxa" w:w="830"/>
          </w:tcPr>
          <w:p>
            <w:pPr>
              <w:spacing w:after="20" w:before="20" w:line="276" w:lineRule="auto"/>
              <w:ind w:firstLine="0"/>
              <w:jc w:val="center"/>
            </w:pPr>
            <w:r/>
            <w:r>
              <w:rPr>
                <w:rFonts w:ascii="Times New Roman" w:hAnsi="Times New Roman" w:eastAsia="宋体"/>
                <w:b w:val="0"/>
                <w:i w:val="0"/>
                <w:sz w:val="15"/>
              </w:rPr>
              <w:t>0.589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S007-&gt;S003-&gt;S015</w:t>
            </w:r>
          </w:p>
        </w:tc>
        <w:tc>
          <w:tcPr>
            <w:tcW w:type="dxa" w:w="830"/>
          </w:tcPr>
          <w:p>
            <w:pPr>
              <w:spacing w:after="20" w:before="20" w:line="276" w:lineRule="auto"/>
              <w:ind w:firstLine="0"/>
              <w:jc w:val="center"/>
            </w:pPr>
            <w:r/>
            <w:r>
              <w:rPr>
                <w:rFonts w:ascii="Times New Roman" w:hAnsi="Times New Roman" w:eastAsia="宋体"/>
                <w:b w:val="0"/>
                <w:i w:val="0"/>
                <w:sz w:val="15"/>
              </w:rPr>
              <w:t>335.0</w:t>
            </w:r>
          </w:p>
        </w:tc>
        <w:tc>
          <w:tcPr>
            <w:tcW w:type="dxa" w:w="830"/>
          </w:tcPr>
          <w:p>
            <w:pPr>
              <w:spacing w:after="20" w:before="20" w:line="276" w:lineRule="auto"/>
              <w:ind w:firstLine="0"/>
              <w:jc w:val="center"/>
            </w:pPr>
            <w:r/>
            <w:r>
              <w:rPr>
                <w:rFonts w:ascii="Times New Roman" w:hAnsi="Times New Roman" w:eastAsia="宋体"/>
                <w:b w:val="0"/>
                <w:i w:val="0"/>
                <w:sz w:val="15"/>
              </w:rPr>
              <w:t>171.0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164.0</w:t>
            </w:r>
          </w:p>
        </w:tc>
        <w:tc>
          <w:tcPr>
            <w:tcW w:type="dxa" w:w="947"/>
          </w:tcPr>
          <w:p>
            <w:pPr>
              <w:spacing w:after="20" w:before="20" w:line="276" w:lineRule="auto"/>
              <w:ind w:firstLine="0"/>
              <w:jc w:val="center"/>
            </w:pPr>
            <w:r/>
            <w:r>
              <w:rPr>
                <w:rFonts w:ascii="Times New Roman" w:hAnsi="Times New Roman" w:eastAsia="宋体"/>
                <w:b w:val="0"/>
                <w:i w:val="0"/>
                <w:sz w:val="15"/>
              </w:rPr>
              <w:t>0.510</w:t>
            </w:r>
          </w:p>
        </w:tc>
        <w:tc>
          <w:tcPr>
            <w:tcW w:type="dxa" w:w="830"/>
          </w:tcPr>
          <w:p>
            <w:pPr>
              <w:spacing w:after="20" w:before="20" w:line="276" w:lineRule="auto"/>
              <w:ind w:firstLine="0"/>
              <w:jc w:val="center"/>
            </w:pPr>
            <w:r/>
            <w:r>
              <w:rPr>
                <w:rFonts w:ascii="Times New Roman" w:hAnsi="Times New Roman" w:eastAsia="宋体"/>
                <w:b w:val="0"/>
                <w:i w:val="0"/>
                <w:sz w:val="15"/>
              </w:rPr>
              <w:t>0.490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289.0</w:t>
            </w:r>
          </w:p>
        </w:tc>
        <w:tc>
          <w:tcPr>
            <w:tcW w:type="dxa" w:w="830"/>
          </w:tcPr>
          <w:p>
            <w:pPr>
              <w:spacing w:after="20" w:before="20" w:line="276" w:lineRule="auto"/>
              <w:ind w:firstLine="0"/>
              <w:jc w:val="center"/>
            </w:pPr>
            <w:r/>
            <w:r>
              <w:rPr>
                <w:rFonts w:ascii="Times New Roman" w:hAnsi="Times New Roman" w:eastAsia="宋体"/>
                <w:b w:val="0"/>
                <w:i w:val="0"/>
                <w:sz w:val="15"/>
              </w:rPr>
              <w:t>150.0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139.0</w:t>
            </w:r>
          </w:p>
        </w:tc>
        <w:tc>
          <w:tcPr>
            <w:tcW w:type="dxa" w:w="947"/>
          </w:tcPr>
          <w:p>
            <w:pPr>
              <w:spacing w:after="20" w:before="20" w:line="276" w:lineRule="auto"/>
              <w:ind w:firstLine="0"/>
              <w:jc w:val="center"/>
            </w:pPr>
            <w:r/>
            <w:r>
              <w:rPr>
                <w:rFonts w:ascii="Times New Roman" w:hAnsi="Times New Roman" w:eastAsia="宋体"/>
                <w:b w:val="0"/>
                <w:i w:val="0"/>
                <w:sz w:val="15"/>
              </w:rPr>
              <w:t>0.519</w:t>
            </w:r>
          </w:p>
        </w:tc>
        <w:tc>
          <w:tcPr>
            <w:tcW w:type="dxa" w:w="830"/>
          </w:tcPr>
          <w:p>
            <w:pPr>
              <w:spacing w:after="20" w:before="20" w:line="276" w:lineRule="auto"/>
              <w:ind w:firstLine="0"/>
              <w:jc w:val="center"/>
            </w:pPr>
            <w:r/>
            <w:r>
              <w:rPr>
                <w:rFonts w:ascii="Times New Roman" w:hAnsi="Times New Roman" w:eastAsia="宋体"/>
                <w:b w:val="0"/>
                <w:i w:val="0"/>
                <w:sz w:val="15"/>
              </w:rPr>
              <w:t>0.481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247.0</w:t>
            </w:r>
          </w:p>
        </w:tc>
        <w:tc>
          <w:tcPr>
            <w:tcW w:type="dxa" w:w="830"/>
          </w:tcPr>
          <w:p>
            <w:pPr>
              <w:spacing w:after="20" w:before="20" w:line="276" w:lineRule="auto"/>
              <w:ind w:firstLine="0"/>
              <w:jc w:val="center"/>
            </w:pPr>
            <w:r/>
            <w:r>
              <w:rPr>
                <w:rFonts w:ascii="Times New Roman" w:hAnsi="Times New Roman" w:eastAsia="宋体"/>
                <w:b w:val="0"/>
                <w:i w:val="0"/>
                <w:sz w:val="15"/>
              </w:rPr>
              <w:t>135.0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339.0</w:t>
            </w:r>
          </w:p>
        </w:tc>
        <w:tc>
          <w:tcPr>
            <w:tcW w:type="dxa" w:w="830"/>
          </w:tcPr>
          <w:p>
            <w:pPr>
              <w:spacing w:after="20" w:before="20" w:line="276" w:lineRule="auto"/>
              <w:ind w:firstLine="0"/>
              <w:jc w:val="center"/>
            </w:pPr>
            <w:r/>
            <w:r>
              <w:rPr>
                <w:rFonts w:ascii="Times New Roman" w:hAnsi="Times New Roman" w:eastAsia="宋体"/>
                <w:b w:val="0"/>
                <w:i w:val="0"/>
                <w:sz w:val="15"/>
              </w:rPr>
              <w:t>188.0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339.0</w:t>
            </w:r>
          </w:p>
        </w:tc>
        <w:tc>
          <w:tcPr>
            <w:tcW w:type="dxa" w:w="830"/>
          </w:tcPr>
          <w:p>
            <w:pPr>
              <w:spacing w:after="20" w:before="20" w:line="276" w:lineRule="auto"/>
              <w:ind w:firstLine="0"/>
              <w:jc w:val="center"/>
            </w:pPr>
            <w:r/>
            <w:r>
              <w:rPr>
                <w:rFonts w:ascii="Times New Roman" w:hAnsi="Times New Roman" w:eastAsia="宋体"/>
                <w:b w:val="0"/>
                <w:i w:val="0"/>
                <w:sz w:val="15"/>
              </w:rPr>
              <w:t>188.0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S005-&gt;S009</w:t>
            </w:r>
          </w:p>
        </w:tc>
        <w:tc>
          <w:tcPr>
            <w:tcW w:type="dxa" w:w="830"/>
          </w:tcPr>
          <w:p>
            <w:pPr>
              <w:spacing w:after="20" w:before="20" w:line="276" w:lineRule="auto"/>
              <w:ind w:firstLine="0"/>
              <w:jc w:val="center"/>
            </w:pPr>
            <w:r/>
            <w:r>
              <w:rPr>
                <w:rFonts w:ascii="Times New Roman" w:hAnsi="Times New Roman" w:eastAsia="宋体"/>
                <w:b w:val="0"/>
                <w:i w:val="0"/>
                <w:sz w:val="15"/>
              </w:rPr>
              <w:t>264.0</w:t>
            </w:r>
          </w:p>
        </w:tc>
        <w:tc>
          <w:tcPr>
            <w:tcW w:type="dxa" w:w="830"/>
          </w:tcPr>
          <w:p>
            <w:pPr>
              <w:spacing w:after="20" w:before="20" w:line="276" w:lineRule="auto"/>
              <w:ind w:firstLine="0"/>
              <w:jc w:val="center"/>
            </w:pPr>
            <w:r/>
            <w:r>
              <w:rPr>
                <w:rFonts w:ascii="Times New Roman" w:hAnsi="Times New Roman" w:eastAsia="宋体"/>
                <w:b w:val="0"/>
                <w:i w:val="0"/>
                <w:sz w:val="15"/>
              </w:rPr>
              <w:t>148.0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116.0</w:t>
            </w:r>
          </w:p>
        </w:tc>
        <w:tc>
          <w:tcPr>
            <w:tcW w:type="dxa" w:w="947"/>
          </w:tcPr>
          <w:p>
            <w:pPr>
              <w:spacing w:after="20" w:before="20" w:line="276" w:lineRule="auto"/>
              <w:ind w:firstLine="0"/>
              <w:jc w:val="center"/>
            </w:pPr>
            <w:r/>
            <w:r>
              <w:rPr>
                <w:rFonts w:ascii="Times New Roman" w:hAnsi="Times New Roman" w:eastAsia="宋体"/>
                <w:b w:val="0"/>
                <w:i w:val="0"/>
                <w:sz w:val="15"/>
              </w:rPr>
              <w:t>0.561</w:t>
            </w:r>
          </w:p>
        </w:tc>
        <w:tc>
          <w:tcPr>
            <w:tcW w:type="dxa" w:w="830"/>
          </w:tcPr>
          <w:p>
            <w:pPr>
              <w:spacing w:after="20" w:before="20" w:line="276" w:lineRule="auto"/>
              <w:ind w:firstLine="0"/>
              <w:jc w:val="center"/>
            </w:pPr>
            <w:r/>
            <w:r>
              <w:rPr>
                <w:rFonts w:ascii="Times New Roman" w:hAnsi="Times New Roman" w:eastAsia="宋体"/>
                <w:b w:val="0"/>
                <w:i w:val="0"/>
                <w:sz w:val="15"/>
              </w:rPr>
              <w:t>0.439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S005-&gt;S003</w:t>
            </w:r>
          </w:p>
        </w:tc>
        <w:tc>
          <w:tcPr>
            <w:tcW w:type="dxa" w:w="830"/>
          </w:tcPr>
          <w:p>
            <w:pPr>
              <w:spacing w:after="20" w:before="20" w:line="276" w:lineRule="auto"/>
              <w:ind w:firstLine="0"/>
              <w:jc w:val="center"/>
            </w:pPr>
            <w:r/>
            <w:r>
              <w:rPr>
                <w:rFonts w:ascii="Times New Roman" w:hAnsi="Times New Roman" w:eastAsia="宋体"/>
                <w:b w:val="0"/>
                <w:i w:val="0"/>
                <w:sz w:val="15"/>
              </w:rPr>
              <w:t>387.0</w:t>
            </w:r>
          </w:p>
        </w:tc>
        <w:tc>
          <w:tcPr>
            <w:tcW w:type="dxa" w:w="830"/>
          </w:tcPr>
          <w:p>
            <w:pPr>
              <w:spacing w:after="20" w:before="20" w:line="276" w:lineRule="auto"/>
              <w:ind w:firstLine="0"/>
              <w:jc w:val="center"/>
            </w:pPr>
            <w:r/>
            <w:r>
              <w:rPr>
                <w:rFonts w:ascii="Times New Roman" w:hAnsi="Times New Roman" w:eastAsia="宋体"/>
                <w:b w:val="0"/>
                <w:i w:val="0"/>
                <w:sz w:val="15"/>
              </w:rPr>
              <w:t>217.0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170.0</w:t>
            </w:r>
          </w:p>
        </w:tc>
        <w:tc>
          <w:tcPr>
            <w:tcW w:type="dxa" w:w="947"/>
          </w:tcPr>
          <w:p>
            <w:pPr>
              <w:spacing w:after="20" w:before="20" w:line="276" w:lineRule="auto"/>
              <w:ind w:firstLine="0"/>
              <w:jc w:val="center"/>
            </w:pPr>
            <w:r/>
            <w:r>
              <w:rPr>
                <w:rFonts w:ascii="Times New Roman" w:hAnsi="Times New Roman" w:eastAsia="宋体"/>
                <w:b w:val="0"/>
                <w:i w:val="0"/>
                <w:sz w:val="15"/>
              </w:rPr>
              <w:t>0.561</w:t>
            </w:r>
          </w:p>
        </w:tc>
        <w:tc>
          <w:tcPr>
            <w:tcW w:type="dxa" w:w="830"/>
          </w:tcPr>
          <w:p>
            <w:pPr>
              <w:spacing w:after="20" w:before="20" w:line="276" w:lineRule="auto"/>
              <w:ind w:firstLine="0"/>
              <w:jc w:val="center"/>
            </w:pPr>
            <w:r/>
            <w:r>
              <w:rPr>
                <w:rFonts w:ascii="Times New Roman" w:hAnsi="Times New Roman" w:eastAsia="宋体"/>
                <w:b w:val="0"/>
                <w:i w:val="0"/>
                <w:sz w:val="15"/>
              </w:rPr>
              <w:t>0.439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299.0</w:t>
            </w:r>
          </w:p>
        </w:tc>
        <w:tc>
          <w:tcPr>
            <w:tcW w:type="dxa" w:w="830"/>
          </w:tcPr>
          <w:p>
            <w:pPr>
              <w:spacing w:after="20" w:before="20" w:line="276" w:lineRule="auto"/>
              <w:ind w:firstLine="0"/>
              <w:jc w:val="center"/>
            </w:pPr>
            <w:r/>
            <w:r>
              <w:rPr>
                <w:rFonts w:ascii="Times New Roman" w:hAnsi="Times New Roman" w:eastAsia="宋体"/>
                <w:b w:val="0"/>
                <w:i w:val="0"/>
                <w:sz w:val="15"/>
              </w:rPr>
              <w:t>172.0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127.0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299.0</w:t>
            </w:r>
          </w:p>
        </w:tc>
        <w:tc>
          <w:tcPr>
            <w:tcW w:type="dxa" w:w="830"/>
          </w:tcPr>
          <w:p>
            <w:pPr>
              <w:spacing w:after="20" w:before="20" w:line="276" w:lineRule="auto"/>
              <w:ind w:firstLine="0"/>
              <w:jc w:val="center"/>
            </w:pPr>
            <w:r/>
            <w:r>
              <w:rPr>
                <w:rFonts w:ascii="Times New Roman" w:hAnsi="Times New Roman" w:eastAsia="宋体"/>
                <w:b w:val="0"/>
                <w:i w:val="0"/>
                <w:sz w:val="15"/>
              </w:rPr>
              <w:t>172.0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127.0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S007-&gt;S002</w:t>
            </w:r>
          </w:p>
        </w:tc>
        <w:tc>
          <w:tcPr>
            <w:tcW w:type="dxa" w:w="830"/>
          </w:tcPr>
          <w:p>
            <w:pPr>
              <w:spacing w:after="20" w:before="20" w:line="276" w:lineRule="auto"/>
              <w:ind w:firstLine="0"/>
              <w:jc w:val="center"/>
            </w:pPr>
            <w:r/>
            <w:r>
              <w:rPr>
                <w:rFonts w:ascii="Times New Roman" w:hAnsi="Times New Roman" w:eastAsia="宋体"/>
                <w:b w:val="0"/>
                <w:i w:val="0"/>
                <w:sz w:val="15"/>
              </w:rPr>
              <w:t>370.0</w:t>
            </w:r>
          </w:p>
        </w:tc>
        <w:tc>
          <w:tcPr>
            <w:tcW w:type="dxa" w:w="830"/>
          </w:tcPr>
          <w:p>
            <w:pPr>
              <w:spacing w:after="20" w:before="20" w:line="276" w:lineRule="auto"/>
              <w:ind w:firstLine="0"/>
              <w:jc w:val="center"/>
            </w:pPr>
            <w:r/>
            <w:r>
              <w:rPr>
                <w:rFonts w:ascii="Times New Roman" w:hAnsi="Times New Roman" w:eastAsia="宋体"/>
                <w:b w:val="0"/>
                <w:i w:val="0"/>
                <w:sz w:val="15"/>
              </w:rPr>
              <w:t>217.0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153.0</w:t>
            </w:r>
          </w:p>
        </w:tc>
        <w:tc>
          <w:tcPr>
            <w:tcW w:type="dxa" w:w="947"/>
          </w:tcPr>
          <w:p>
            <w:pPr>
              <w:spacing w:after="20" w:before="20" w:line="276" w:lineRule="auto"/>
              <w:ind w:firstLine="0"/>
              <w:jc w:val="center"/>
            </w:pPr>
            <w:r/>
            <w:r>
              <w:rPr>
                <w:rFonts w:ascii="Times New Roman" w:hAnsi="Times New Roman" w:eastAsia="宋体"/>
                <w:b w:val="0"/>
                <w:i w:val="0"/>
                <w:sz w:val="15"/>
              </w:rPr>
              <w:t>0.587</w:t>
            </w:r>
          </w:p>
        </w:tc>
        <w:tc>
          <w:tcPr>
            <w:tcW w:type="dxa" w:w="830"/>
          </w:tcPr>
          <w:p>
            <w:pPr>
              <w:spacing w:after="20" w:before="20" w:line="276" w:lineRule="auto"/>
              <w:ind w:firstLine="0"/>
              <w:jc w:val="center"/>
            </w:pPr>
            <w:r/>
            <w:r>
              <w:rPr>
                <w:rFonts w:ascii="Times New Roman" w:hAnsi="Times New Roman" w:eastAsia="宋体"/>
                <w:b w:val="0"/>
                <w:i w:val="0"/>
                <w:sz w:val="15"/>
              </w:rPr>
              <w:t>0.413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S006-&gt;S003</w:t>
            </w:r>
          </w:p>
        </w:tc>
        <w:tc>
          <w:tcPr>
            <w:tcW w:type="dxa" w:w="830"/>
          </w:tcPr>
          <w:p>
            <w:pPr>
              <w:spacing w:after="20" w:before="20" w:line="276" w:lineRule="auto"/>
              <w:ind w:firstLine="0"/>
              <w:jc w:val="center"/>
            </w:pPr>
            <w:r/>
            <w:r>
              <w:rPr>
                <w:rFonts w:ascii="Times New Roman" w:hAnsi="Times New Roman" w:eastAsia="宋体"/>
                <w:b w:val="0"/>
                <w:i w:val="0"/>
                <w:sz w:val="15"/>
              </w:rPr>
              <w:t>337.0</w:t>
            </w:r>
          </w:p>
        </w:tc>
        <w:tc>
          <w:tcPr>
            <w:tcW w:type="dxa" w:w="830"/>
          </w:tcPr>
          <w:p>
            <w:pPr>
              <w:spacing w:after="20" w:before="20" w:line="276" w:lineRule="auto"/>
              <w:ind w:firstLine="0"/>
              <w:jc w:val="center"/>
            </w:pPr>
            <w:r/>
            <w:r>
              <w:rPr>
                <w:rFonts w:ascii="Times New Roman" w:hAnsi="Times New Roman" w:eastAsia="宋体"/>
                <w:b w:val="0"/>
                <w:i w:val="0"/>
                <w:sz w:val="15"/>
              </w:rPr>
              <w:t>205.0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132.0</w:t>
            </w:r>
          </w:p>
        </w:tc>
        <w:tc>
          <w:tcPr>
            <w:tcW w:type="dxa" w:w="947"/>
          </w:tcPr>
          <w:p>
            <w:pPr>
              <w:spacing w:after="20" w:before="20" w:line="276" w:lineRule="auto"/>
              <w:ind w:firstLine="0"/>
              <w:jc w:val="center"/>
            </w:pPr>
            <w:r/>
            <w:r>
              <w:rPr>
                <w:rFonts w:ascii="Times New Roman" w:hAnsi="Times New Roman" w:eastAsia="宋体"/>
                <w:b w:val="0"/>
                <w:i w:val="0"/>
                <w:sz w:val="15"/>
              </w:rPr>
              <w:t>0.608</w:t>
            </w:r>
          </w:p>
        </w:tc>
        <w:tc>
          <w:tcPr>
            <w:tcW w:type="dxa" w:w="830"/>
          </w:tcPr>
          <w:p>
            <w:pPr>
              <w:spacing w:after="20" w:before="20" w:line="276" w:lineRule="auto"/>
              <w:ind w:firstLine="0"/>
              <w:jc w:val="center"/>
            </w:pPr>
            <w:r/>
            <w:r>
              <w:rPr>
                <w:rFonts w:ascii="Times New Roman" w:hAnsi="Times New Roman" w:eastAsia="宋体"/>
                <w:b w:val="0"/>
                <w:i w:val="0"/>
                <w:sz w:val="15"/>
              </w:rPr>
              <w:t>0.392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304.0</w:t>
            </w:r>
          </w:p>
        </w:tc>
        <w:tc>
          <w:tcPr>
            <w:tcW w:type="dxa" w:w="830"/>
          </w:tcPr>
          <w:p>
            <w:pPr>
              <w:spacing w:after="20" w:before="20" w:line="276" w:lineRule="auto"/>
              <w:ind w:firstLine="0"/>
              <w:jc w:val="center"/>
            </w:pPr>
            <w:r/>
            <w:r>
              <w:rPr>
                <w:rFonts w:ascii="Times New Roman" w:hAnsi="Times New Roman" w:eastAsia="宋体"/>
                <w:b w:val="0"/>
                <w:i w:val="0"/>
                <w:sz w:val="15"/>
              </w:rPr>
              <w:t>185.0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119.0</w:t>
            </w:r>
          </w:p>
        </w:tc>
        <w:tc>
          <w:tcPr>
            <w:tcW w:type="dxa" w:w="947"/>
          </w:tcPr>
          <w:p>
            <w:pPr>
              <w:spacing w:after="20" w:before="20" w:line="276" w:lineRule="auto"/>
              <w:ind w:firstLine="0"/>
              <w:jc w:val="center"/>
            </w:pPr>
            <w:r/>
            <w:r>
              <w:rPr>
                <w:rFonts w:ascii="Times New Roman" w:hAnsi="Times New Roman" w:eastAsia="宋体"/>
                <w:b w:val="0"/>
                <w:i w:val="0"/>
                <w:sz w:val="15"/>
              </w:rPr>
              <w:t>0.609</w:t>
            </w:r>
          </w:p>
        </w:tc>
        <w:tc>
          <w:tcPr>
            <w:tcW w:type="dxa" w:w="830"/>
          </w:tcPr>
          <w:p>
            <w:pPr>
              <w:spacing w:after="20" w:before="20" w:line="276" w:lineRule="auto"/>
              <w:ind w:firstLine="0"/>
              <w:jc w:val="center"/>
            </w:pPr>
            <w:r/>
            <w:r>
              <w:rPr>
                <w:rFonts w:ascii="Times New Roman" w:hAnsi="Times New Roman" w:eastAsia="宋体"/>
                <w:b w:val="0"/>
                <w:i w:val="0"/>
                <w:sz w:val="15"/>
              </w:rPr>
              <w:t>0.391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S001-&gt;S008</w:t>
            </w:r>
          </w:p>
        </w:tc>
        <w:tc>
          <w:tcPr>
            <w:tcW w:type="dxa" w:w="830"/>
          </w:tcPr>
          <w:p>
            <w:pPr>
              <w:spacing w:after="20" w:before="20" w:line="276" w:lineRule="auto"/>
              <w:ind w:firstLine="0"/>
              <w:jc w:val="center"/>
            </w:pPr>
            <w:r/>
            <w:r>
              <w:rPr>
                <w:rFonts w:ascii="Times New Roman" w:hAnsi="Times New Roman" w:eastAsia="宋体"/>
                <w:b w:val="0"/>
                <w:i w:val="0"/>
                <w:sz w:val="15"/>
              </w:rPr>
              <w:t>307.0</w:t>
            </w:r>
          </w:p>
        </w:tc>
        <w:tc>
          <w:tcPr>
            <w:tcW w:type="dxa" w:w="830"/>
          </w:tcPr>
          <w:p>
            <w:pPr>
              <w:spacing w:after="20" w:before="20" w:line="276" w:lineRule="auto"/>
              <w:ind w:firstLine="0"/>
              <w:jc w:val="center"/>
            </w:pPr>
            <w:r/>
            <w:r>
              <w:rPr>
                <w:rFonts w:ascii="Times New Roman" w:hAnsi="Times New Roman" w:eastAsia="宋体"/>
                <w:b w:val="0"/>
                <w:i w:val="0"/>
                <w:sz w:val="15"/>
              </w:rPr>
              <w:t>196.0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0.638</w:t>
            </w:r>
          </w:p>
        </w:tc>
        <w:tc>
          <w:tcPr>
            <w:tcW w:type="dxa" w:w="830"/>
          </w:tcPr>
          <w:p>
            <w:pPr>
              <w:spacing w:after="20" w:before="20" w:line="276" w:lineRule="auto"/>
              <w:ind w:firstLine="0"/>
              <w:jc w:val="center"/>
            </w:pPr>
            <w:r/>
            <w:r>
              <w:rPr>
                <w:rFonts w:ascii="Times New Roman" w:hAnsi="Times New Roman" w:eastAsia="宋体"/>
                <w:b w:val="0"/>
                <w:i w:val="0"/>
                <w:sz w:val="15"/>
              </w:rPr>
              <w:t>0.362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S011-&gt;S008</w:t>
            </w:r>
          </w:p>
        </w:tc>
        <w:tc>
          <w:tcPr>
            <w:tcW w:type="dxa" w:w="830"/>
          </w:tcPr>
          <w:p>
            <w:pPr>
              <w:spacing w:after="20" w:before="20" w:line="276" w:lineRule="auto"/>
              <w:ind w:firstLine="0"/>
              <w:jc w:val="center"/>
            </w:pPr>
            <w:r/>
            <w:r>
              <w:rPr>
                <w:rFonts w:ascii="Times New Roman" w:hAnsi="Times New Roman" w:eastAsia="宋体"/>
                <w:b w:val="0"/>
                <w:i w:val="0"/>
                <w:sz w:val="15"/>
              </w:rPr>
              <w:t>303.0</w:t>
            </w:r>
          </w:p>
        </w:tc>
        <w:tc>
          <w:tcPr>
            <w:tcW w:type="dxa" w:w="830"/>
          </w:tcPr>
          <w:p>
            <w:pPr>
              <w:spacing w:after="20" w:before="20" w:line="276" w:lineRule="auto"/>
              <w:ind w:firstLine="0"/>
              <w:jc w:val="center"/>
            </w:pPr>
            <w:r/>
            <w:r>
              <w:rPr>
                <w:rFonts w:ascii="Times New Roman" w:hAnsi="Times New Roman" w:eastAsia="宋体"/>
                <w:b w:val="0"/>
                <w:i w:val="0"/>
                <w:sz w:val="15"/>
              </w:rPr>
              <w:t>206.0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97.000</w:t>
            </w:r>
          </w:p>
        </w:tc>
        <w:tc>
          <w:tcPr>
            <w:tcW w:type="dxa" w:w="947"/>
          </w:tcPr>
          <w:p>
            <w:pPr>
              <w:spacing w:after="20" w:before="20" w:line="276" w:lineRule="auto"/>
              <w:ind w:firstLine="0"/>
              <w:jc w:val="center"/>
            </w:pPr>
            <w:r/>
            <w:r>
              <w:rPr>
                <w:rFonts w:ascii="Times New Roman" w:hAnsi="Times New Roman" w:eastAsia="宋体"/>
                <w:b w:val="0"/>
                <w:i w:val="0"/>
                <w:sz w:val="15"/>
              </w:rPr>
              <w:t>0.680</w:t>
            </w:r>
          </w:p>
        </w:tc>
        <w:tc>
          <w:tcPr>
            <w:tcW w:type="dxa" w:w="830"/>
          </w:tcPr>
          <w:p>
            <w:pPr>
              <w:spacing w:after="20" w:before="20" w:line="276" w:lineRule="auto"/>
              <w:ind w:firstLine="0"/>
              <w:jc w:val="center"/>
            </w:pPr>
            <w:r/>
            <w:r>
              <w:rPr>
                <w:rFonts w:ascii="Times New Roman" w:hAnsi="Times New Roman" w:eastAsia="宋体"/>
                <w:b w:val="0"/>
                <w:i w:val="0"/>
                <w:sz w:val="15"/>
              </w:rPr>
              <w:t>0.320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257.0</w:t>
            </w:r>
          </w:p>
        </w:tc>
        <w:tc>
          <w:tcPr>
            <w:tcW w:type="dxa" w:w="830"/>
          </w:tcPr>
          <w:p>
            <w:pPr>
              <w:spacing w:after="20" w:before="20" w:line="276" w:lineRule="auto"/>
              <w:ind w:firstLine="0"/>
              <w:jc w:val="center"/>
            </w:pPr>
            <w:r/>
            <w:r>
              <w:rPr>
                <w:rFonts w:ascii="Times New Roman" w:hAnsi="Times New Roman" w:eastAsia="宋体"/>
                <w:b w:val="0"/>
                <w:i w:val="0"/>
                <w:sz w:val="15"/>
              </w:rPr>
              <w:t>176.0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81.000</w:t>
            </w:r>
          </w:p>
        </w:tc>
        <w:tc>
          <w:tcPr>
            <w:tcW w:type="dxa" w:w="947"/>
          </w:tcPr>
          <w:p>
            <w:pPr>
              <w:spacing w:after="20" w:before="20" w:line="276" w:lineRule="auto"/>
              <w:ind w:firstLine="0"/>
              <w:jc w:val="center"/>
            </w:pPr>
            <w:r/>
            <w:r>
              <w:rPr>
                <w:rFonts w:ascii="Times New Roman" w:hAnsi="Times New Roman" w:eastAsia="宋体"/>
                <w:b w:val="0"/>
                <w:i w:val="0"/>
                <w:sz w:val="15"/>
              </w:rPr>
              <w:t>0.685</w:t>
            </w:r>
          </w:p>
        </w:tc>
        <w:tc>
          <w:tcPr>
            <w:tcW w:type="dxa" w:w="830"/>
          </w:tcPr>
          <w:p>
            <w:pPr>
              <w:spacing w:after="20" w:before="20" w:line="276" w:lineRule="auto"/>
              <w:ind w:firstLine="0"/>
              <w:jc w:val="center"/>
            </w:pPr>
            <w:r/>
            <w:r>
              <w:rPr>
                <w:rFonts w:ascii="Times New Roman" w:hAnsi="Times New Roman" w:eastAsia="宋体"/>
                <w:b w:val="0"/>
                <w:i w:val="0"/>
                <w:sz w:val="15"/>
              </w:rPr>
              <w:t>0.315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S005-&gt;S015</w:t>
            </w:r>
          </w:p>
        </w:tc>
        <w:tc>
          <w:tcPr>
            <w:tcW w:type="dxa" w:w="830"/>
          </w:tcPr>
          <w:p>
            <w:pPr>
              <w:spacing w:after="20" w:before="20" w:line="276" w:lineRule="auto"/>
              <w:ind w:firstLine="0"/>
              <w:jc w:val="center"/>
            </w:pPr>
            <w:r/>
            <w:r>
              <w:rPr>
                <w:rFonts w:ascii="Times New Roman" w:hAnsi="Times New Roman" w:eastAsia="宋体"/>
                <w:b w:val="0"/>
                <w:i w:val="0"/>
                <w:sz w:val="15"/>
              </w:rPr>
              <w:t>325.0</w:t>
            </w:r>
          </w:p>
        </w:tc>
        <w:tc>
          <w:tcPr>
            <w:tcW w:type="dxa" w:w="830"/>
          </w:tcPr>
          <w:p>
            <w:pPr>
              <w:spacing w:after="20" w:before="20" w:line="276" w:lineRule="auto"/>
              <w:ind w:firstLine="0"/>
              <w:jc w:val="center"/>
            </w:pPr>
            <w:r/>
            <w:r>
              <w:rPr>
                <w:rFonts w:ascii="Times New Roman" w:hAnsi="Times New Roman" w:eastAsia="宋体"/>
                <w:b w:val="0"/>
                <w:i w:val="0"/>
                <w:sz w:val="15"/>
              </w:rPr>
              <w:t>223.0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102.0</w:t>
            </w:r>
          </w:p>
        </w:tc>
        <w:tc>
          <w:tcPr>
            <w:tcW w:type="dxa" w:w="947"/>
          </w:tcPr>
          <w:p>
            <w:pPr>
              <w:spacing w:after="20" w:before="20" w:line="276" w:lineRule="auto"/>
              <w:ind w:firstLine="0"/>
              <w:jc w:val="center"/>
            </w:pPr>
            <w:r/>
            <w:r>
              <w:rPr>
                <w:rFonts w:ascii="Times New Roman" w:hAnsi="Times New Roman" w:eastAsia="宋体"/>
                <w:b w:val="0"/>
                <w:i w:val="0"/>
                <w:sz w:val="15"/>
              </w:rPr>
              <w:t>0.686</w:t>
            </w:r>
          </w:p>
        </w:tc>
        <w:tc>
          <w:tcPr>
            <w:tcW w:type="dxa" w:w="830"/>
          </w:tcPr>
          <w:p>
            <w:pPr>
              <w:spacing w:after="20" w:before="20" w:line="276" w:lineRule="auto"/>
              <w:ind w:firstLine="0"/>
              <w:jc w:val="center"/>
            </w:pPr>
            <w:r/>
            <w:r>
              <w:rPr>
                <w:rFonts w:ascii="Times New Roman" w:hAnsi="Times New Roman" w:eastAsia="宋体"/>
                <w:b w:val="0"/>
                <w:i w:val="0"/>
                <w:sz w:val="15"/>
              </w:rPr>
              <w:t>0.314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S011-&gt;S009</w:t>
            </w:r>
          </w:p>
        </w:tc>
        <w:tc>
          <w:tcPr>
            <w:tcW w:type="dxa" w:w="830"/>
          </w:tcPr>
          <w:p>
            <w:pPr>
              <w:spacing w:after="20" w:before="20" w:line="276" w:lineRule="auto"/>
              <w:ind w:firstLine="0"/>
              <w:jc w:val="center"/>
            </w:pPr>
            <w:r/>
            <w:r>
              <w:rPr>
                <w:rFonts w:ascii="Times New Roman" w:hAnsi="Times New Roman" w:eastAsia="宋体"/>
                <w:b w:val="0"/>
                <w:i w:val="0"/>
                <w:sz w:val="15"/>
              </w:rPr>
              <w:t>238.0</w:t>
            </w:r>
          </w:p>
        </w:tc>
        <w:tc>
          <w:tcPr>
            <w:tcW w:type="dxa" w:w="830"/>
          </w:tcPr>
          <w:p>
            <w:pPr>
              <w:spacing w:after="20" w:before="20" w:line="276" w:lineRule="auto"/>
              <w:ind w:firstLine="0"/>
              <w:jc w:val="center"/>
            </w:pPr>
            <w:r/>
            <w:r>
              <w:rPr>
                <w:rFonts w:ascii="Times New Roman" w:hAnsi="Times New Roman" w:eastAsia="宋体"/>
                <w:b w:val="0"/>
                <w:i w:val="0"/>
                <w:sz w:val="15"/>
              </w:rPr>
              <w:t>169.0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69.000</w:t>
            </w:r>
          </w:p>
        </w:tc>
        <w:tc>
          <w:tcPr>
            <w:tcW w:type="dxa" w:w="947"/>
          </w:tcPr>
          <w:p>
            <w:pPr>
              <w:spacing w:after="20" w:before="20" w:line="276" w:lineRule="auto"/>
              <w:ind w:firstLine="0"/>
              <w:jc w:val="center"/>
            </w:pPr>
            <w:r/>
            <w:r>
              <w:rPr>
                <w:rFonts w:ascii="Times New Roman" w:hAnsi="Times New Roman" w:eastAsia="宋体"/>
                <w:b w:val="0"/>
                <w:i w:val="0"/>
                <w:sz w:val="15"/>
              </w:rPr>
              <w:t>0.710</w:t>
            </w:r>
          </w:p>
        </w:tc>
        <w:tc>
          <w:tcPr>
            <w:tcW w:type="dxa" w:w="830"/>
          </w:tcPr>
          <w:p>
            <w:pPr>
              <w:spacing w:after="20" w:before="20" w:line="276" w:lineRule="auto"/>
              <w:ind w:firstLine="0"/>
              <w:jc w:val="center"/>
            </w:pPr>
            <w:r/>
            <w:r>
              <w:rPr>
                <w:rFonts w:ascii="Times New Roman" w:hAnsi="Times New Roman" w:eastAsia="宋体"/>
                <w:b w:val="0"/>
                <w:i w:val="0"/>
                <w:sz w:val="15"/>
              </w:rPr>
              <w:t>0.290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S001-&gt;S014</w:t>
            </w:r>
          </w:p>
        </w:tc>
        <w:tc>
          <w:tcPr>
            <w:tcW w:type="dxa" w:w="830"/>
          </w:tcPr>
          <w:p>
            <w:pPr>
              <w:spacing w:after="20" w:before="20" w:line="276" w:lineRule="auto"/>
              <w:ind w:firstLine="0"/>
              <w:jc w:val="center"/>
            </w:pPr>
            <w:r/>
            <w:r>
              <w:rPr>
                <w:rFonts w:ascii="Times New Roman" w:hAnsi="Times New Roman" w:eastAsia="宋体"/>
                <w:b w:val="0"/>
                <w:i w:val="0"/>
                <w:sz w:val="15"/>
              </w:rPr>
              <w:t>315.0</w:t>
            </w:r>
          </w:p>
        </w:tc>
        <w:tc>
          <w:tcPr>
            <w:tcW w:type="dxa" w:w="830"/>
          </w:tcPr>
          <w:p>
            <w:pPr>
              <w:spacing w:after="20" w:before="20" w:line="276" w:lineRule="auto"/>
              <w:ind w:firstLine="0"/>
              <w:jc w:val="center"/>
            </w:pPr>
            <w:r/>
            <w:r>
              <w:rPr>
                <w:rFonts w:ascii="Times New Roman" w:hAnsi="Times New Roman" w:eastAsia="宋体"/>
                <w:b w:val="0"/>
                <w:i w:val="0"/>
                <w:sz w:val="15"/>
              </w:rPr>
              <w:t>227.0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88.000</w:t>
            </w:r>
          </w:p>
        </w:tc>
        <w:tc>
          <w:tcPr>
            <w:tcW w:type="dxa" w:w="947"/>
          </w:tcPr>
          <w:p>
            <w:pPr>
              <w:spacing w:after="20" w:before="20" w:line="276" w:lineRule="auto"/>
              <w:ind w:firstLine="0"/>
              <w:jc w:val="center"/>
            </w:pPr>
            <w:r/>
            <w:r>
              <w:rPr>
                <w:rFonts w:ascii="Times New Roman" w:hAnsi="Times New Roman" w:eastAsia="宋体"/>
                <w:b w:val="0"/>
                <w:i w:val="0"/>
                <w:sz w:val="15"/>
              </w:rPr>
              <w:t>0.721</w:t>
            </w:r>
          </w:p>
        </w:tc>
        <w:tc>
          <w:tcPr>
            <w:tcW w:type="dxa" w:w="830"/>
          </w:tcPr>
          <w:p>
            <w:pPr>
              <w:spacing w:after="20" w:before="20" w:line="276" w:lineRule="auto"/>
              <w:ind w:firstLine="0"/>
              <w:jc w:val="center"/>
            </w:pPr>
            <w:r/>
            <w:r>
              <w:rPr>
                <w:rFonts w:ascii="Times New Roman" w:hAnsi="Times New Roman" w:eastAsia="宋体"/>
                <w:b w:val="0"/>
                <w:i w:val="0"/>
                <w:sz w:val="15"/>
              </w:rPr>
              <w:t>0.279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S011-&gt;S015</w:t>
            </w:r>
          </w:p>
        </w:tc>
        <w:tc>
          <w:tcPr>
            <w:tcW w:type="dxa" w:w="830"/>
          </w:tcPr>
          <w:p>
            <w:pPr>
              <w:spacing w:after="20" w:before="20" w:line="276" w:lineRule="auto"/>
              <w:ind w:firstLine="0"/>
              <w:jc w:val="center"/>
            </w:pPr>
            <w:r/>
            <w:r>
              <w:rPr>
                <w:rFonts w:ascii="Times New Roman" w:hAnsi="Times New Roman" w:eastAsia="宋体"/>
                <w:b w:val="0"/>
                <w:i w:val="0"/>
                <w:sz w:val="15"/>
              </w:rPr>
              <w:t>275.0</w:t>
            </w:r>
          </w:p>
        </w:tc>
        <w:tc>
          <w:tcPr>
            <w:tcW w:type="dxa" w:w="830"/>
          </w:tcPr>
          <w:p>
            <w:pPr>
              <w:spacing w:after="20" w:before="20" w:line="276" w:lineRule="auto"/>
              <w:ind w:firstLine="0"/>
              <w:jc w:val="center"/>
            </w:pPr>
            <w:r/>
            <w:r>
              <w:rPr>
                <w:rFonts w:ascii="Times New Roman" w:hAnsi="Times New Roman" w:eastAsia="宋体"/>
                <w:b w:val="0"/>
                <w:i w:val="0"/>
                <w:sz w:val="15"/>
              </w:rPr>
              <w:t>202.0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73.000</w:t>
            </w:r>
          </w:p>
        </w:tc>
        <w:tc>
          <w:tcPr>
            <w:tcW w:type="dxa" w:w="947"/>
          </w:tcPr>
          <w:p>
            <w:pPr>
              <w:spacing w:after="20" w:before="20" w:line="276" w:lineRule="auto"/>
              <w:ind w:firstLine="0"/>
              <w:jc w:val="center"/>
            </w:pPr>
            <w:r/>
            <w:r>
              <w:rPr>
                <w:rFonts w:ascii="Times New Roman" w:hAnsi="Times New Roman" w:eastAsia="宋体"/>
                <w:b w:val="0"/>
                <w:i w:val="0"/>
                <w:sz w:val="15"/>
              </w:rPr>
              <w:t>0.735</w:t>
            </w:r>
          </w:p>
        </w:tc>
        <w:tc>
          <w:tcPr>
            <w:tcW w:type="dxa" w:w="830"/>
          </w:tcPr>
          <w:p>
            <w:pPr>
              <w:spacing w:after="20" w:before="20" w:line="276" w:lineRule="auto"/>
              <w:ind w:firstLine="0"/>
              <w:jc w:val="center"/>
            </w:pPr>
            <w:r/>
            <w:r>
              <w:rPr>
                <w:rFonts w:ascii="Times New Roman" w:hAnsi="Times New Roman" w:eastAsia="宋体"/>
                <w:b w:val="0"/>
                <w:i w:val="0"/>
                <w:sz w:val="15"/>
              </w:rPr>
              <w:t>0.266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281.0</w:t>
            </w:r>
          </w:p>
        </w:tc>
        <w:tc>
          <w:tcPr>
            <w:tcW w:type="dxa" w:w="830"/>
          </w:tcPr>
          <w:p>
            <w:pPr>
              <w:spacing w:after="20" w:before="20" w:line="276" w:lineRule="auto"/>
              <w:ind w:firstLine="0"/>
              <w:jc w:val="center"/>
            </w:pPr>
            <w:r/>
            <w:r>
              <w:rPr>
                <w:rFonts w:ascii="Times New Roman" w:hAnsi="Times New Roman" w:eastAsia="宋体"/>
                <w:b w:val="0"/>
                <w:i w:val="0"/>
                <w:sz w:val="15"/>
              </w:rPr>
              <w:t>211.0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70.000</w:t>
            </w:r>
          </w:p>
        </w:tc>
        <w:tc>
          <w:tcPr>
            <w:tcW w:type="dxa" w:w="947"/>
          </w:tcPr>
          <w:p>
            <w:pPr>
              <w:spacing w:after="20" w:before="20" w:line="276" w:lineRule="auto"/>
              <w:ind w:firstLine="0"/>
              <w:jc w:val="center"/>
            </w:pPr>
            <w:r/>
            <w:r>
              <w:rPr>
                <w:rFonts w:ascii="Times New Roman" w:hAnsi="Times New Roman" w:eastAsia="宋体"/>
                <w:b w:val="0"/>
                <w:i w:val="0"/>
                <w:sz w:val="15"/>
              </w:rPr>
              <w:t>0.751</w:t>
            </w:r>
          </w:p>
        </w:tc>
        <w:tc>
          <w:tcPr>
            <w:tcW w:type="dxa" w:w="830"/>
          </w:tcPr>
          <w:p>
            <w:pPr>
              <w:spacing w:after="20" w:before="20" w:line="276" w:lineRule="auto"/>
              <w:ind w:firstLine="0"/>
              <w:jc w:val="center"/>
            </w:pPr>
            <w:r/>
            <w:r>
              <w:rPr>
                <w:rFonts w:ascii="Times New Roman" w:hAnsi="Times New Roman" w:eastAsia="宋体"/>
                <w:b w:val="0"/>
                <w:i w:val="0"/>
                <w:sz w:val="15"/>
              </w:rPr>
              <w:t>0.249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S010-&gt;S007</w:t>
            </w:r>
          </w:p>
        </w:tc>
        <w:tc>
          <w:tcPr>
            <w:tcW w:type="dxa" w:w="830"/>
          </w:tcPr>
          <w:p>
            <w:pPr>
              <w:spacing w:after="20" w:before="20" w:line="276" w:lineRule="auto"/>
              <w:ind w:firstLine="0"/>
              <w:jc w:val="center"/>
            </w:pPr>
            <w:r/>
            <w:r>
              <w:rPr>
                <w:rFonts w:ascii="Times New Roman" w:hAnsi="Times New Roman" w:eastAsia="宋体"/>
                <w:b w:val="0"/>
                <w:i w:val="0"/>
                <w:sz w:val="15"/>
              </w:rPr>
              <w:t>336.0</w:t>
            </w:r>
          </w:p>
        </w:tc>
        <w:tc>
          <w:tcPr>
            <w:tcW w:type="dxa" w:w="830"/>
          </w:tcPr>
          <w:p>
            <w:pPr>
              <w:spacing w:after="20" w:before="20" w:line="276" w:lineRule="auto"/>
              <w:ind w:firstLine="0"/>
              <w:jc w:val="center"/>
            </w:pPr>
            <w:r/>
            <w:r>
              <w:rPr>
                <w:rFonts w:ascii="Times New Roman" w:hAnsi="Times New Roman" w:eastAsia="宋体"/>
                <w:b w:val="0"/>
                <w:i w:val="0"/>
                <w:sz w:val="15"/>
              </w:rPr>
              <w:t>254.0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82.000</w:t>
            </w:r>
          </w:p>
        </w:tc>
        <w:tc>
          <w:tcPr>
            <w:tcW w:type="dxa" w:w="947"/>
          </w:tcPr>
          <w:p>
            <w:pPr>
              <w:spacing w:after="20" w:before="20" w:line="276" w:lineRule="auto"/>
              <w:ind w:firstLine="0"/>
              <w:jc w:val="center"/>
            </w:pPr>
            <w:r/>
            <w:r>
              <w:rPr>
                <w:rFonts w:ascii="Times New Roman" w:hAnsi="Times New Roman" w:eastAsia="宋体"/>
                <w:b w:val="0"/>
                <w:i w:val="0"/>
                <w:sz w:val="15"/>
              </w:rPr>
              <w:t>0.756</w:t>
            </w:r>
          </w:p>
        </w:tc>
        <w:tc>
          <w:tcPr>
            <w:tcW w:type="dxa" w:w="830"/>
          </w:tcPr>
          <w:p>
            <w:pPr>
              <w:spacing w:after="20" w:before="20" w:line="276" w:lineRule="auto"/>
              <w:ind w:firstLine="0"/>
              <w:jc w:val="center"/>
            </w:pPr>
            <w:r/>
            <w:r>
              <w:rPr>
                <w:rFonts w:ascii="Times New Roman" w:hAnsi="Times New Roman" w:eastAsia="宋体"/>
                <w:b w:val="0"/>
                <w:i w:val="0"/>
                <w:sz w:val="15"/>
              </w:rPr>
              <w:t>0.244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200.0</w:t>
            </w:r>
          </w:p>
        </w:tc>
        <w:tc>
          <w:tcPr>
            <w:tcW w:type="dxa" w:w="830"/>
          </w:tcPr>
          <w:p>
            <w:pPr>
              <w:spacing w:after="20" w:before="20" w:line="276" w:lineRule="auto"/>
              <w:ind w:firstLine="0"/>
              <w:jc w:val="center"/>
            </w:pPr>
            <w:r/>
            <w:r>
              <w:rPr>
                <w:rFonts w:ascii="Times New Roman" w:hAnsi="Times New Roman" w:eastAsia="宋体"/>
                <w:b w:val="0"/>
                <w:i w:val="0"/>
                <w:sz w:val="15"/>
              </w:rPr>
              <w:t>154.0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46.000</w:t>
            </w:r>
          </w:p>
        </w:tc>
        <w:tc>
          <w:tcPr>
            <w:tcW w:type="dxa" w:w="947"/>
          </w:tcPr>
          <w:p>
            <w:pPr>
              <w:spacing w:after="20" w:before="20" w:line="276" w:lineRule="auto"/>
              <w:ind w:firstLine="0"/>
              <w:jc w:val="center"/>
            </w:pPr>
            <w:r/>
            <w:r>
              <w:rPr>
                <w:rFonts w:ascii="Times New Roman" w:hAnsi="Times New Roman" w:eastAsia="宋体"/>
                <w:b w:val="0"/>
                <w:i w:val="0"/>
                <w:sz w:val="15"/>
              </w:rPr>
              <w:t>0.770</w:t>
            </w:r>
          </w:p>
        </w:tc>
        <w:tc>
          <w:tcPr>
            <w:tcW w:type="dxa" w:w="830"/>
          </w:tcPr>
          <w:p>
            <w:pPr>
              <w:spacing w:after="20" w:before="20" w:line="276" w:lineRule="auto"/>
              <w:ind w:firstLine="0"/>
              <w:jc w:val="center"/>
            </w:pPr>
            <w:r/>
            <w:r>
              <w:rPr>
                <w:rFonts w:ascii="Times New Roman" w:hAnsi="Times New Roman" w:eastAsia="宋体"/>
                <w:b w:val="0"/>
                <w:i w:val="0"/>
                <w:sz w:val="15"/>
              </w:rPr>
              <w:t>0.230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209.0</w:t>
            </w:r>
          </w:p>
        </w:tc>
        <w:tc>
          <w:tcPr>
            <w:tcW w:type="dxa" w:w="830"/>
          </w:tcPr>
          <w:p>
            <w:pPr>
              <w:spacing w:after="20" w:before="20" w:line="276" w:lineRule="auto"/>
              <w:ind w:firstLine="0"/>
              <w:jc w:val="center"/>
            </w:pPr>
            <w:r/>
            <w:r>
              <w:rPr>
                <w:rFonts w:ascii="Times New Roman" w:hAnsi="Times New Roman" w:eastAsia="宋体"/>
                <w:b w:val="0"/>
                <w:i w:val="0"/>
                <w:sz w:val="15"/>
              </w:rPr>
              <w:t>165.0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44.000</w:t>
            </w:r>
          </w:p>
        </w:tc>
        <w:tc>
          <w:tcPr>
            <w:tcW w:type="dxa" w:w="947"/>
          </w:tcPr>
          <w:p>
            <w:pPr>
              <w:spacing w:after="20" w:before="20" w:line="276" w:lineRule="auto"/>
              <w:ind w:firstLine="0"/>
              <w:jc w:val="center"/>
            </w:pPr>
            <w:r/>
            <w:r>
              <w:rPr>
                <w:rFonts w:ascii="Times New Roman" w:hAnsi="Times New Roman" w:eastAsia="宋体"/>
                <w:b w:val="0"/>
                <w:i w:val="0"/>
                <w:sz w:val="15"/>
              </w:rPr>
              <w:t>0.789</w:t>
            </w:r>
          </w:p>
        </w:tc>
        <w:tc>
          <w:tcPr>
            <w:tcW w:type="dxa" w:w="830"/>
          </w:tcPr>
          <w:p>
            <w:pPr>
              <w:spacing w:after="20" w:before="20" w:line="276" w:lineRule="auto"/>
              <w:ind w:firstLine="0"/>
              <w:jc w:val="center"/>
            </w:pPr>
            <w:r/>
            <w:r>
              <w:rPr>
                <w:rFonts w:ascii="Times New Roman" w:hAnsi="Times New Roman" w:eastAsia="宋体"/>
                <w:b w:val="0"/>
                <w:i w:val="0"/>
                <w:sz w:val="15"/>
              </w:rPr>
              <w:t>0.210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195.0</w:t>
            </w:r>
          </w:p>
        </w:tc>
        <w:tc>
          <w:tcPr>
            <w:tcW w:type="dxa" w:w="830"/>
          </w:tcPr>
          <w:p>
            <w:pPr>
              <w:spacing w:after="20" w:before="20" w:line="276" w:lineRule="auto"/>
              <w:ind w:firstLine="0"/>
              <w:jc w:val="center"/>
            </w:pPr>
            <w:r/>
            <w:r>
              <w:rPr>
                <w:rFonts w:ascii="Times New Roman" w:hAnsi="Times New Roman" w:eastAsia="宋体"/>
                <w:b w:val="0"/>
                <w:i w:val="0"/>
                <w:sz w:val="15"/>
              </w:rPr>
              <w:t>154.0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41.000</w:t>
            </w:r>
          </w:p>
        </w:tc>
        <w:tc>
          <w:tcPr>
            <w:tcW w:type="dxa" w:w="947"/>
          </w:tcPr>
          <w:p>
            <w:pPr>
              <w:spacing w:after="20" w:before="20" w:line="276" w:lineRule="auto"/>
              <w:ind w:firstLine="0"/>
              <w:jc w:val="center"/>
            </w:pPr>
            <w:r/>
            <w:r>
              <w:rPr>
                <w:rFonts w:ascii="Times New Roman" w:hAnsi="Times New Roman" w:eastAsia="宋体"/>
                <w:b w:val="0"/>
                <w:i w:val="0"/>
                <w:sz w:val="15"/>
              </w:rPr>
              <w:t>0.790</w:t>
            </w:r>
          </w:p>
        </w:tc>
        <w:tc>
          <w:tcPr>
            <w:tcW w:type="dxa" w:w="830"/>
          </w:tcPr>
          <w:p>
            <w:pPr>
              <w:spacing w:after="20" w:before="20" w:line="276" w:lineRule="auto"/>
              <w:ind w:firstLine="0"/>
              <w:jc w:val="center"/>
            </w:pPr>
            <w:r/>
            <w:r>
              <w:rPr>
                <w:rFonts w:ascii="Times New Roman" w:hAnsi="Times New Roman" w:eastAsia="宋体"/>
                <w:b w:val="0"/>
                <w:i w:val="0"/>
                <w:sz w:val="15"/>
              </w:rPr>
              <w:t>0.210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before="40" w:after="160"/>
        <w:ind w:firstLine="0"/>
        <w:jc w:val="center"/>
      </w:pPr>
      <w:r>
        <w:rPr>
          <w:rFonts w:ascii="Times New Roman" w:hAnsi="Times New Roman" w:eastAsia="宋体"/>
          <w:b w:val="0"/>
          <w:i w:val="0"/>
          <w:sz w:val="18"/>
        </w:rPr>
        <w:t>（表中共 35 行，此处列出前 30 行；完整数据见随文附件 paper/tables/t_q3_diagnosis.csv）</w:t>
      </w:r>
    </w:p>
    <w:p>
      <w:r>
        <w:rPr>
          <w:rFonts w:ascii="Times New Roman" w:hAnsi="Times New Roman" w:eastAsia="宋体"/>
          <w:b w:val="0"/>
          <w:i w:val="0"/>
          <w:sz w:val="24"/>
        </w:rPr>
        <w:t>（2）中继选址与覆盖。最终生成 30 个中继架次，实现 29/29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5"/>
        <w:gridCol w:w="802"/>
        <w:gridCol w:w="802"/>
        <w:gridCol w:w="950"/>
        <w:gridCol w:w="950"/>
        <w:gridCol w:w="1002"/>
        <w:gridCol w:w="802"/>
        <w:gridCol w:w="802"/>
        <w:gridCol w:w="802"/>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悬停经度 / $^\circ$</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悬停纬度 / $^\circ$</w:t>
            </w:r>
          </w:p>
        </w:tc>
        <w:tc>
          <w:tcPr>
            <w:tcW w:type="dxa" w:w="10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悬停海拔 / $\mathrm{m}$</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268.4</w:t>
            </w:r>
          </w:p>
        </w:tc>
        <w:tc>
          <w:tcPr>
            <w:tcW w:type="dxa" w:w="802"/>
          </w:tcPr>
          <w:p>
            <w:pPr>
              <w:spacing w:after="20" w:before="20" w:line="276" w:lineRule="auto"/>
              <w:ind w:firstLine="0"/>
              <w:jc w:val="center"/>
            </w:pPr>
            <w:r/>
            <w:r>
              <w:rPr>
                <w:rFonts w:ascii="Times New Roman" w:hAnsi="Times New Roman" w:eastAsia="宋体"/>
                <w:b w:val="0"/>
                <w:i w:val="0"/>
                <w:sz w:val="15"/>
              </w:rPr>
              <w:t>5072.0</w:t>
            </w:r>
          </w:p>
        </w:tc>
        <w:tc>
          <w:tcPr>
            <w:tcW w:type="dxa" w:w="802"/>
          </w:tcPr>
          <w:p>
            <w:pPr>
              <w:spacing w:after="20" w:before="20" w:line="276" w:lineRule="auto"/>
              <w:ind w:firstLine="0"/>
              <w:jc w:val="center"/>
            </w:pPr>
            <w:r/>
            <w:r>
              <w:rPr>
                <w:rFonts w:ascii="Times New Roman" w:hAnsi="Times New Roman" w:eastAsia="宋体"/>
                <w:b w:val="0"/>
                <w:i w:val="0"/>
                <w:sz w:val="15"/>
              </w:rPr>
              <w:t>5140.1</w:t>
            </w:r>
          </w:p>
        </w:tc>
        <w:tc>
          <w:tcPr>
            <w:tcW w:type="dxa" w:w="680"/>
          </w:tcPr>
          <w:p>
            <w:pPr>
              <w:spacing w:after="20" w:before="20" w:line="276" w:lineRule="auto"/>
              <w:ind w:firstLine="0"/>
              <w:jc w:val="center"/>
            </w:pPr>
            <w:r/>
            <w:r>
              <w:rPr>
                <w:rFonts w:ascii="Times New Roman" w:hAnsi="Times New Roman" w:eastAsia="宋体"/>
                <w:b w:val="0"/>
                <w:i w:val="0"/>
                <w:sz w:val="15"/>
              </w:rPr>
              <w:t>0.382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268.4</w:t>
            </w:r>
          </w:p>
        </w:tc>
        <w:tc>
          <w:tcPr>
            <w:tcW w:type="dxa" w:w="802"/>
          </w:tcPr>
          <w:p>
            <w:pPr>
              <w:spacing w:after="20" w:before="20" w:line="276" w:lineRule="auto"/>
              <w:ind w:firstLine="0"/>
              <w:jc w:val="center"/>
            </w:pPr>
            <w:r/>
            <w:r>
              <w:rPr>
                <w:rFonts w:ascii="Times New Roman" w:hAnsi="Times New Roman" w:eastAsia="宋体"/>
                <w:b w:val="0"/>
                <w:i w:val="0"/>
                <w:sz w:val="15"/>
              </w:rPr>
              <w:t>5474.1</w:t>
            </w:r>
          </w:p>
        </w:tc>
        <w:tc>
          <w:tcPr>
            <w:tcW w:type="dxa" w:w="802"/>
          </w:tcPr>
          <w:p>
            <w:pPr>
              <w:spacing w:after="20" w:before="20" w:line="276" w:lineRule="auto"/>
              <w:ind w:firstLine="0"/>
              <w:jc w:val="center"/>
            </w:pPr>
            <w:r/>
            <w:r>
              <w:rPr>
                <w:rFonts w:ascii="Times New Roman" w:hAnsi="Times New Roman" w:eastAsia="宋体"/>
                <w:b w:val="0"/>
                <w:i w:val="0"/>
                <w:sz w:val="15"/>
              </w:rPr>
              <w:t>5542.2</w:t>
            </w:r>
          </w:p>
        </w:tc>
        <w:tc>
          <w:tcPr>
            <w:tcW w:type="dxa" w:w="680"/>
          </w:tcPr>
          <w:p>
            <w:pPr>
              <w:spacing w:after="20" w:before="20" w:line="276" w:lineRule="auto"/>
              <w:ind w:firstLine="0"/>
              <w:jc w:val="center"/>
            </w:pPr>
            <w:r/>
            <w:r>
              <w:rPr>
                <w:rFonts w:ascii="Times New Roman" w:hAnsi="Times New Roman" w:eastAsia="宋体"/>
                <w:b w:val="0"/>
                <w:i w:val="0"/>
                <w:sz w:val="15"/>
              </w:rPr>
              <w:t>0.483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5140.1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460.5</w:t>
            </w:r>
          </w:p>
        </w:tc>
        <w:tc>
          <w:tcPr>
            <w:tcW w:type="dxa" w:w="802"/>
          </w:tcPr>
          <w:p>
            <w:pPr>
              <w:spacing w:after="20" w:before="20" w:line="276" w:lineRule="auto"/>
              <w:ind w:firstLine="0"/>
              <w:jc w:val="center"/>
            </w:pPr>
            <w:r/>
            <w:r>
              <w:rPr>
                <w:rFonts w:ascii="Times New Roman" w:hAnsi="Times New Roman" w:eastAsia="宋体"/>
                <w:b w:val="0"/>
                <w:i w:val="0"/>
                <w:sz w:val="15"/>
              </w:rPr>
              <w:t>5467.1</w:t>
            </w:r>
          </w:p>
        </w:tc>
        <w:tc>
          <w:tcPr>
            <w:tcW w:type="dxa" w:w="802"/>
          </w:tcPr>
          <w:p>
            <w:pPr>
              <w:spacing w:after="20" w:before="20" w:line="276" w:lineRule="auto"/>
              <w:ind w:firstLine="0"/>
              <w:jc w:val="center"/>
            </w:pPr>
            <w:r/>
            <w:r>
              <w:rPr>
                <w:rFonts w:ascii="Times New Roman" w:hAnsi="Times New Roman" w:eastAsia="宋体"/>
                <w:b w:val="0"/>
                <w:i w:val="0"/>
                <w:sz w:val="15"/>
              </w:rPr>
              <w:t>7075.5</w:t>
            </w:r>
          </w:p>
        </w:tc>
        <w:tc>
          <w:tcPr>
            <w:tcW w:type="dxa" w:w="802"/>
          </w:tcPr>
          <w:p>
            <w:pPr>
              <w:spacing w:after="20" w:before="20" w:line="276" w:lineRule="auto"/>
              <w:ind w:firstLine="0"/>
              <w:jc w:val="center"/>
            </w:pPr>
            <w:r/>
            <w:r>
              <w:rPr>
                <w:rFonts w:ascii="Times New Roman" w:hAnsi="Times New Roman" w:eastAsia="宋体"/>
                <w:b w:val="0"/>
                <w:i w:val="0"/>
                <w:sz w:val="15"/>
              </w:rPr>
              <w:t>7204.8</w:t>
            </w:r>
          </w:p>
        </w:tc>
        <w:tc>
          <w:tcPr>
            <w:tcW w:type="dxa" w:w="680"/>
          </w:tcPr>
          <w:p>
            <w:pPr>
              <w:spacing w:after="20" w:before="20" w:line="276" w:lineRule="auto"/>
              <w:ind w:firstLine="0"/>
              <w:jc w:val="center"/>
            </w:pPr>
            <w:r/>
            <w:r>
              <w:rPr>
                <w:rFonts w:ascii="Times New Roman" w:hAnsi="Times New Roman" w:eastAsia="宋体"/>
                <w:b w:val="0"/>
                <w:i w:val="0"/>
                <w:sz w:val="15"/>
              </w:rPr>
              <w:t>0.556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5542.2</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519.6</w:t>
            </w:r>
          </w:p>
        </w:tc>
        <w:tc>
          <w:tcPr>
            <w:tcW w:type="dxa" w:w="802"/>
          </w:tcPr>
          <w:p>
            <w:pPr>
              <w:spacing w:after="20" w:before="20" w:line="276" w:lineRule="auto"/>
              <w:ind w:firstLine="0"/>
              <w:jc w:val="center"/>
            </w:pPr>
            <w:r/>
            <w:r>
              <w:rPr>
                <w:rFonts w:ascii="Times New Roman" w:hAnsi="Times New Roman" w:eastAsia="宋体"/>
                <w:b w:val="0"/>
                <w:i w:val="0"/>
                <w:sz w:val="15"/>
              </w:rPr>
              <w:t>6072.4</w:t>
            </w:r>
          </w:p>
        </w:tc>
        <w:tc>
          <w:tcPr>
            <w:tcW w:type="dxa" w:w="802"/>
          </w:tcPr>
          <w:p>
            <w:pPr>
              <w:spacing w:after="20" w:before="20" w:line="276" w:lineRule="auto"/>
              <w:ind w:firstLine="0"/>
              <w:jc w:val="center"/>
            </w:pPr>
            <w:r/>
            <w:r>
              <w:rPr>
                <w:rFonts w:ascii="Times New Roman" w:hAnsi="Times New Roman" w:eastAsia="宋体"/>
                <w:b w:val="0"/>
                <w:i w:val="0"/>
                <w:sz w:val="15"/>
              </w:rPr>
              <w:t>7683.3</w:t>
            </w:r>
          </w:p>
        </w:tc>
        <w:tc>
          <w:tcPr>
            <w:tcW w:type="dxa" w:w="802"/>
          </w:tcPr>
          <w:p>
            <w:pPr>
              <w:spacing w:after="20" w:before="20" w:line="276" w:lineRule="auto"/>
              <w:ind w:firstLine="0"/>
              <w:jc w:val="center"/>
            </w:pPr>
            <w:r/>
            <w:r>
              <w:rPr>
                <w:rFonts w:ascii="Times New Roman" w:hAnsi="Times New Roman" w:eastAsia="宋体"/>
                <w:b w:val="0"/>
                <w:i w:val="0"/>
                <w:sz w:val="15"/>
              </w:rPr>
              <w:t>8029.7</w:t>
            </w:r>
          </w:p>
        </w:tc>
        <w:tc>
          <w:tcPr>
            <w:tcW w:type="dxa" w:w="680"/>
          </w:tcPr>
          <w:p>
            <w:pPr>
              <w:spacing w:after="20" w:before="20" w:line="276" w:lineRule="auto"/>
              <w:ind w:firstLine="0"/>
              <w:jc w:val="center"/>
            </w:pPr>
            <w:r/>
            <w:r>
              <w:rPr>
                <w:rFonts w:ascii="Times New Roman" w:hAnsi="Times New Roman" w:eastAsia="宋体"/>
                <w:b w:val="0"/>
                <w:i w:val="0"/>
                <w:sz w:val="15"/>
              </w:rPr>
              <w:t>0.674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7204.8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7778.4</w:t>
            </w:r>
          </w:p>
        </w:tc>
        <w:tc>
          <w:tcPr>
            <w:tcW w:type="dxa" w:w="802"/>
          </w:tcPr>
          <w:p>
            <w:pPr>
              <w:spacing w:after="20" w:before="20" w:line="276" w:lineRule="auto"/>
              <w:ind w:firstLine="0"/>
              <w:jc w:val="center"/>
            </w:pPr>
            <w:r/>
            <w:r>
              <w:rPr>
                <w:rFonts w:ascii="Times New Roman" w:hAnsi="Times New Roman" w:eastAsia="宋体"/>
                <w:b w:val="0"/>
                <w:i w:val="0"/>
                <w:sz w:val="15"/>
              </w:rPr>
              <w:t>9321.5</w:t>
            </w:r>
          </w:p>
        </w:tc>
        <w:tc>
          <w:tcPr>
            <w:tcW w:type="dxa" w:w="802"/>
          </w:tcPr>
          <w:p>
            <w:pPr>
              <w:spacing w:after="20" w:before="20" w:line="276" w:lineRule="auto"/>
              <w:ind w:firstLine="0"/>
              <w:jc w:val="center"/>
            </w:pPr>
            <w:r/>
            <w:r>
              <w:rPr>
                <w:rFonts w:ascii="Times New Roman" w:hAnsi="Times New Roman" w:eastAsia="宋体"/>
                <w:b w:val="0"/>
                <w:i w:val="0"/>
                <w:sz w:val="15"/>
              </w:rPr>
              <w:t>9720.8</w:t>
            </w:r>
          </w:p>
        </w:tc>
        <w:tc>
          <w:tcPr>
            <w:tcW w:type="dxa" w:w="680"/>
          </w:tcPr>
          <w:p>
            <w:pPr>
              <w:spacing w:after="20" w:before="20" w:line="276" w:lineRule="auto"/>
              <w:ind w:firstLine="0"/>
              <w:jc w:val="center"/>
            </w:pPr>
            <w:r/>
            <w:r>
              <w:rPr>
                <w:rFonts w:ascii="Times New Roman" w:hAnsi="Times New Roman" w:eastAsia="宋体"/>
                <w:b w:val="0"/>
                <w:i w:val="0"/>
                <w:sz w:val="15"/>
              </w:rPr>
              <w:t>0.673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8029.7</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8298.1</w:t>
            </w:r>
          </w:p>
        </w:tc>
        <w:tc>
          <w:tcPr>
            <w:tcW w:type="dxa" w:w="802"/>
          </w:tcPr>
          <w:p>
            <w:pPr>
              <w:spacing w:after="20" w:before="20" w:line="276" w:lineRule="auto"/>
              <w:ind w:firstLine="0"/>
              <w:jc w:val="center"/>
            </w:pPr>
            <w:r/>
            <w:r>
              <w:rPr>
                <w:rFonts w:ascii="Times New Roman" w:hAnsi="Times New Roman" w:eastAsia="宋体"/>
                <w:b w:val="0"/>
                <w:i w:val="0"/>
                <w:sz w:val="15"/>
              </w:rPr>
              <w:t>9625.0</w:t>
            </w:r>
          </w:p>
        </w:tc>
        <w:tc>
          <w:tcPr>
            <w:tcW w:type="dxa" w:w="802"/>
          </w:tcPr>
          <w:p>
            <w:pPr>
              <w:spacing w:after="20" w:before="20" w:line="276" w:lineRule="auto"/>
              <w:ind w:firstLine="0"/>
              <w:jc w:val="center"/>
            </w:pPr>
            <w:r/>
            <w:r>
              <w:rPr>
                <w:rFonts w:ascii="Times New Roman" w:hAnsi="Times New Roman" w:eastAsia="宋体"/>
                <w:b w:val="0"/>
                <w:i w:val="0"/>
                <w:sz w:val="15"/>
              </w:rPr>
              <w:t>9693.1</w:t>
            </w:r>
          </w:p>
        </w:tc>
        <w:tc>
          <w:tcPr>
            <w:tcW w:type="dxa" w:w="680"/>
          </w:tcPr>
          <w:p>
            <w:pPr>
              <w:spacing w:after="20" w:before="20" w:line="276" w:lineRule="auto"/>
              <w:ind w:firstLine="0"/>
              <w:jc w:val="center"/>
            </w:pPr>
            <w:r/>
            <w:r>
              <w:rPr>
                <w:rFonts w:ascii="Times New Roman" w:hAnsi="Times New Roman" w:eastAsia="宋体"/>
                <w:b w:val="0"/>
                <w:i w:val="0"/>
                <w:sz w:val="15"/>
              </w:rPr>
              <w:t>0.434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9693.1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23.064</w:t>
            </w:r>
          </w:p>
        </w:tc>
        <w:tc>
          <w:tcPr>
            <w:tcW w:type="dxa" w:w="1002"/>
          </w:tcPr>
          <w:p>
            <w:pPr>
              <w:spacing w:after="20" w:before="20" w:line="276" w:lineRule="auto"/>
              <w:ind w:firstLine="0"/>
              <w:jc w:val="center"/>
            </w:pPr>
            <w:r/>
            <w:r>
              <w:rPr>
                <w:rFonts w:ascii="Times New Roman" w:hAnsi="Times New Roman" w:eastAsia="宋体"/>
                <w:b w:val="0"/>
                <w:i w:val="0"/>
                <w:sz w:val="15"/>
              </w:rPr>
              <w:t>532.0</w:t>
            </w:r>
          </w:p>
        </w:tc>
        <w:tc>
          <w:tcPr>
            <w:tcW w:type="dxa" w:w="802"/>
          </w:tcPr>
          <w:p>
            <w:pPr>
              <w:spacing w:after="20" w:before="20" w:line="276" w:lineRule="auto"/>
              <w:ind w:firstLine="0"/>
              <w:jc w:val="center"/>
            </w:pPr>
            <w:r/>
            <w:r>
              <w:rPr>
                <w:rFonts w:ascii="Times New Roman" w:hAnsi="Times New Roman" w:eastAsia="宋体"/>
                <w:b w:val="0"/>
                <w:i w:val="0"/>
                <w:sz w:val="15"/>
              </w:rPr>
              <w:t>10377.7</w:t>
            </w:r>
          </w:p>
        </w:tc>
        <w:tc>
          <w:tcPr>
            <w:tcW w:type="dxa" w:w="802"/>
          </w:tcPr>
          <w:p>
            <w:pPr>
              <w:spacing w:after="20" w:before="20" w:line="276" w:lineRule="auto"/>
              <w:ind w:firstLine="0"/>
              <w:jc w:val="center"/>
            </w:pPr>
            <w:r/>
            <w:r>
              <w:rPr>
                <w:rFonts w:ascii="Times New Roman" w:hAnsi="Times New Roman" w:eastAsia="宋体"/>
                <w:b w:val="0"/>
                <w:i w:val="0"/>
                <w:sz w:val="15"/>
              </w:rPr>
              <w:t>11651.4</w:t>
            </w:r>
          </w:p>
        </w:tc>
        <w:tc>
          <w:tcPr>
            <w:tcW w:type="dxa" w:w="802"/>
          </w:tcPr>
          <w:p>
            <w:pPr>
              <w:spacing w:after="20" w:before="20" w:line="276" w:lineRule="auto"/>
              <w:ind w:firstLine="0"/>
              <w:jc w:val="center"/>
            </w:pPr>
            <w:r/>
            <w:r>
              <w:rPr>
                <w:rFonts w:ascii="Times New Roman" w:hAnsi="Times New Roman" w:eastAsia="宋体"/>
                <w:b w:val="0"/>
                <w:i w:val="0"/>
                <w:sz w:val="15"/>
              </w:rPr>
              <w:t>12146.2</w:t>
            </w:r>
          </w:p>
        </w:tc>
        <w:tc>
          <w:tcPr>
            <w:tcW w:type="dxa" w:w="680"/>
          </w:tcPr>
          <w:p>
            <w:pPr>
              <w:spacing w:after="20" w:before="20" w:line="276" w:lineRule="auto"/>
              <w:ind w:firstLine="0"/>
              <w:jc w:val="center"/>
            </w:pPr>
            <w:r/>
            <w:r>
              <w:rPr>
                <w:rFonts w:ascii="Times New Roman" w:hAnsi="Times New Roman" w:eastAsia="宋体"/>
                <w:b w:val="0"/>
                <w:i w:val="0"/>
                <w:sz w:val="15"/>
              </w:rPr>
              <w:t>0.675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9720.8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10294.5</w:t>
            </w:r>
          </w:p>
        </w:tc>
        <w:tc>
          <w:tcPr>
            <w:tcW w:type="dxa" w:w="802"/>
          </w:tcPr>
          <w:p>
            <w:pPr>
              <w:spacing w:after="20" w:before="20" w:line="276" w:lineRule="auto"/>
              <w:ind w:firstLine="0"/>
              <w:jc w:val="center"/>
            </w:pPr>
            <w:r/>
            <w:r>
              <w:rPr>
                <w:rFonts w:ascii="Times New Roman" w:hAnsi="Times New Roman" w:eastAsia="宋体"/>
                <w:b w:val="0"/>
                <w:i w:val="0"/>
                <w:sz w:val="15"/>
              </w:rPr>
              <w:t>12187.1</w:t>
            </w:r>
          </w:p>
        </w:tc>
        <w:tc>
          <w:tcPr>
            <w:tcW w:type="dxa" w:w="802"/>
          </w:tcPr>
          <w:p>
            <w:pPr>
              <w:spacing w:after="20" w:before="20" w:line="276" w:lineRule="auto"/>
              <w:ind w:firstLine="0"/>
              <w:jc w:val="center"/>
            </w:pPr>
            <w:r/>
            <w:r>
              <w:rPr>
                <w:rFonts w:ascii="Times New Roman" w:hAnsi="Times New Roman" w:eastAsia="宋体"/>
                <w:b w:val="0"/>
                <w:i w:val="0"/>
                <w:sz w:val="15"/>
              </w:rPr>
              <w:t>12586.4</w:t>
            </w:r>
          </w:p>
        </w:tc>
        <w:tc>
          <w:tcPr>
            <w:tcW w:type="dxa" w:w="680"/>
          </w:tcPr>
          <w:p>
            <w:pPr>
              <w:spacing w:after="20" w:before="20" w:line="276" w:lineRule="auto"/>
              <w:ind w:firstLine="0"/>
              <w:jc w:val="center"/>
            </w:pPr>
            <w:r/>
            <w:r>
              <w:rPr>
                <w:rFonts w:ascii="Times New Roman" w:hAnsi="Times New Roman" w:eastAsia="宋体"/>
                <w:b w:val="0"/>
                <w:i w:val="0"/>
                <w:sz w:val="15"/>
              </w:rPr>
              <w:t>0.780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12146.2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12612.7</w:t>
            </w:r>
          </w:p>
        </w:tc>
        <w:tc>
          <w:tcPr>
            <w:tcW w:type="dxa" w:w="802"/>
          </w:tcPr>
          <w:p>
            <w:pPr>
              <w:spacing w:after="20" w:before="20" w:line="276" w:lineRule="auto"/>
              <w:ind w:firstLine="0"/>
              <w:jc w:val="center"/>
            </w:pPr>
            <w:r/>
            <w:r>
              <w:rPr>
                <w:rFonts w:ascii="Times New Roman" w:hAnsi="Times New Roman" w:eastAsia="宋体"/>
                <w:b w:val="0"/>
                <w:i w:val="0"/>
                <w:sz w:val="15"/>
              </w:rPr>
              <w:t>14136.2</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680"/>
          </w:tcPr>
          <w:p>
            <w:pPr>
              <w:spacing w:after="20" w:before="20" w:line="276" w:lineRule="auto"/>
              <w:ind w:firstLine="0"/>
              <w:jc w:val="center"/>
            </w:pPr>
            <w:r/>
            <w:r>
              <w:rPr>
                <w:rFonts w:ascii="Times New Roman" w:hAnsi="Times New Roman" w:eastAsia="宋体"/>
                <w:b w:val="0"/>
                <w:i w:val="0"/>
                <w:sz w:val="15"/>
              </w:rPr>
              <w:t>0.618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12586.4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23.043</w:t>
            </w:r>
          </w:p>
        </w:tc>
        <w:tc>
          <w:tcPr>
            <w:tcW w:type="dxa" w:w="1002"/>
          </w:tcPr>
          <w:p>
            <w:pPr>
              <w:spacing w:after="20" w:before="20" w:line="276" w:lineRule="auto"/>
              <w:ind w:firstLine="0"/>
              <w:jc w:val="center"/>
            </w:pPr>
            <w:r/>
            <w:r>
              <w:rPr>
                <w:rFonts w:ascii="Times New Roman" w:hAnsi="Times New Roman" w:eastAsia="宋体"/>
                <w:b w:val="0"/>
                <w:i w:val="0"/>
                <w:sz w:val="15"/>
              </w:rPr>
              <w:t>780.6</w:t>
            </w:r>
          </w:p>
        </w:tc>
        <w:tc>
          <w:tcPr>
            <w:tcW w:type="dxa" w:w="802"/>
          </w:tcPr>
          <w:p>
            <w:pPr>
              <w:spacing w:after="20" w:before="20" w:line="276" w:lineRule="auto"/>
              <w:ind w:firstLine="0"/>
              <w:jc w:val="center"/>
            </w:pPr>
            <w:r/>
            <w:r>
              <w:rPr>
                <w:rFonts w:ascii="Times New Roman" w:hAnsi="Times New Roman" w:eastAsia="宋体"/>
                <w:b w:val="0"/>
                <w:i w:val="0"/>
                <w:sz w:val="15"/>
              </w:rPr>
              <w:t>13223.5</w:t>
            </w:r>
          </w:p>
        </w:tc>
        <w:tc>
          <w:tcPr>
            <w:tcW w:type="dxa" w:w="802"/>
          </w:tcPr>
          <w:p>
            <w:pPr>
              <w:spacing w:after="20" w:before="20" w:line="276" w:lineRule="auto"/>
              <w:ind w:firstLine="0"/>
              <w:jc w:val="center"/>
            </w:pPr>
            <w:r/>
            <w:r>
              <w:rPr>
                <w:rFonts w:ascii="Times New Roman" w:hAnsi="Times New Roman" w:eastAsia="宋体"/>
                <w:b w:val="0"/>
                <w:i w:val="0"/>
                <w:sz w:val="15"/>
              </w:rPr>
              <w:t>14356.2</w:t>
            </w:r>
          </w:p>
        </w:tc>
        <w:tc>
          <w:tcPr>
            <w:tcW w:type="dxa" w:w="802"/>
          </w:tcPr>
          <w:p>
            <w:pPr>
              <w:spacing w:after="20" w:before="20" w:line="276" w:lineRule="auto"/>
              <w:ind w:firstLine="0"/>
              <w:jc w:val="center"/>
            </w:pPr>
            <w:r/>
            <w:r>
              <w:rPr>
                <w:rFonts w:ascii="Times New Roman" w:hAnsi="Times New Roman" w:eastAsia="宋体"/>
                <w:b w:val="0"/>
                <w:i w:val="0"/>
                <w:sz w:val="15"/>
              </w:rPr>
              <w:t>14821.0</w:t>
            </w:r>
          </w:p>
        </w:tc>
        <w:tc>
          <w:tcPr>
            <w:tcW w:type="dxa" w:w="680"/>
          </w:tcPr>
          <w:p>
            <w:pPr>
              <w:spacing w:after="20" w:before="20" w:line="276" w:lineRule="auto"/>
              <w:ind w:firstLine="0"/>
              <w:jc w:val="center"/>
            </w:pPr>
            <w:r/>
            <w:r>
              <w:rPr>
                <w:rFonts w:ascii="Times New Roman" w:hAnsi="Times New Roman" w:eastAsia="宋体"/>
                <w:b w:val="0"/>
                <w:i w:val="0"/>
                <w:sz w:val="15"/>
              </w:rPr>
              <w:t>0.587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614.0</w:t>
            </w:r>
          </w:p>
        </w:tc>
        <w:tc>
          <w:tcPr>
            <w:tcW w:type="dxa" w:w="802"/>
          </w:tcPr>
          <w:p>
            <w:pPr>
              <w:spacing w:after="20" w:before="20" w:line="276" w:lineRule="auto"/>
              <w:ind w:firstLine="0"/>
              <w:jc w:val="center"/>
            </w:pPr>
            <w:r/>
            <w:r>
              <w:rPr>
                <w:rFonts w:ascii="Times New Roman" w:hAnsi="Times New Roman" w:eastAsia="宋体"/>
                <w:b w:val="0"/>
                <w:i w:val="0"/>
                <w:sz w:val="15"/>
              </w:rPr>
              <w:t>14895.9</w:t>
            </w:r>
          </w:p>
        </w:tc>
        <w:tc>
          <w:tcPr>
            <w:tcW w:type="dxa" w:w="802"/>
          </w:tcPr>
          <w:p>
            <w:pPr>
              <w:spacing w:after="20" w:before="20" w:line="276" w:lineRule="auto"/>
              <w:ind w:firstLine="0"/>
              <w:jc w:val="center"/>
            </w:pPr>
            <w:r/>
            <w:r>
              <w:rPr>
                <w:rFonts w:ascii="Times New Roman" w:hAnsi="Times New Roman" w:eastAsia="宋体"/>
                <w:b w:val="0"/>
                <w:i w:val="0"/>
                <w:sz w:val="15"/>
              </w:rPr>
              <w:t>16455.2</w:t>
            </w:r>
          </w:p>
        </w:tc>
        <w:tc>
          <w:tcPr>
            <w:tcW w:type="dxa" w:w="802"/>
          </w:tcPr>
          <w:p>
            <w:pPr>
              <w:spacing w:after="20" w:before="20" w:line="276" w:lineRule="auto"/>
              <w:ind w:firstLine="0"/>
              <w:jc w:val="center"/>
            </w:pPr>
            <w:r/>
            <w:r>
              <w:rPr>
                <w:rFonts w:ascii="Times New Roman" w:hAnsi="Times New Roman" w:eastAsia="宋体"/>
                <w:b w:val="0"/>
                <w:i w:val="0"/>
                <w:sz w:val="15"/>
              </w:rPr>
              <w:t>16758.4</w:t>
            </w:r>
          </w:p>
        </w:tc>
        <w:tc>
          <w:tcPr>
            <w:tcW w:type="dxa" w:w="680"/>
          </w:tcPr>
          <w:p>
            <w:pPr>
              <w:spacing w:after="20" w:before="20" w:line="276" w:lineRule="auto"/>
              <w:ind w:firstLine="0"/>
              <w:jc w:val="center"/>
            </w:pPr>
            <w:r/>
            <w:r>
              <w:rPr>
                <w:rFonts w:ascii="Times New Roman" w:hAnsi="Times New Roman" w:eastAsia="宋体"/>
                <w:b w:val="0"/>
                <w:i w:val="0"/>
                <w:sz w:val="15"/>
              </w:rPr>
              <w:t>0.635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14821.0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23.057</w:t>
            </w:r>
          </w:p>
        </w:tc>
        <w:tc>
          <w:tcPr>
            <w:tcW w:type="dxa" w:w="1002"/>
          </w:tcPr>
          <w:p>
            <w:pPr>
              <w:spacing w:after="20" w:before="20" w:line="276" w:lineRule="auto"/>
              <w:ind w:firstLine="0"/>
              <w:jc w:val="center"/>
            </w:pPr>
            <w:r/>
            <w:r>
              <w:rPr>
                <w:rFonts w:ascii="Times New Roman" w:hAnsi="Times New Roman" w:eastAsia="宋体"/>
                <w:b w:val="0"/>
                <w:i w:val="0"/>
                <w:sz w:val="15"/>
              </w:rPr>
              <w:t>548.6</w:t>
            </w:r>
          </w:p>
        </w:tc>
        <w:tc>
          <w:tcPr>
            <w:tcW w:type="dxa" w:w="802"/>
          </w:tcPr>
          <w:p>
            <w:pPr>
              <w:spacing w:after="20" w:before="20" w:line="276" w:lineRule="auto"/>
              <w:ind w:firstLine="0"/>
              <w:jc w:val="center"/>
            </w:pPr>
            <w:r/>
            <w:r>
              <w:rPr>
                <w:rFonts w:ascii="Times New Roman" w:hAnsi="Times New Roman" w:eastAsia="宋体"/>
                <w:b w:val="0"/>
                <w:i w:val="0"/>
                <w:sz w:val="15"/>
              </w:rPr>
              <w:t>15454.9</w:t>
            </w:r>
          </w:p>
        </w:tc>
        <w:tc>
          <w:tcPr>
            <w:tcW w:type="dxa" w:w="802"/>
          </w:tcPr>
          <w:p>
            <w:pPr>
              <w:spacing w:after="20" w:before="20" w:line="276" w:lineRule="auto"/>
              <w:ind w:firstLine="0"/>
              <w:jc w:val="center"/>
            </w:pPr>
            <w:r/>
            <w:r>
              <w:rPr>
                <w:rFonts w:ascii="Times New Roman" w:hAnsi="Times New Roman" w:eastAsia="宋体"/>
                <w:b w:val="0"/>
                <w:i w:val="0"/>
                <w:sz w:val="15"/>
              </w:rPr>
              <w:t>16278.3</w:t>
            </w:r>
          </w:p>
        </w:tc>
        <w:tc>
          <w:tcPr>
            <w:tcW w:type="dxa" w:w="802"/>
          </w:tcPr>
          <w:p>
            <w:pPr>
              <w:spacing w:after="20" w:before="20" w:line="276" w:lineRule="auto"/>
              <w:ind w:firstLine="0"/>
              <w:jc w:val="center"/>
            </w:pPr>
            <w:r/>
            <w:r>
              <w:rPr>
                <w:rFonts w:ascii="Times New Roman" w:hAnsi="Times New Roman" w:eastAsia="宋体"/>
                <w:b w:val="0"/>
                <w:i w:val="0"/>
                <w:sz w:val="15"/>
              </w:rPr>
              <w:t>16720.6</w:t>
            </w:r>
          </w:p>
        </w:tc>
        <w:tc>
          <w:tcPr>
            <w:tcW w:type="dxa" w:w="680"/>
          </w:tcPr>
          <w:p>
            <w:pPr>
              <w:spacing w:after="20" w:before="20" w:line="276" w:lineRule="auto"/>
              <w:ind w:firstLine="0"/>
              <w:jc w:val="center"/>
            </w:pPr>
            <w:r/>
            <w:r>
              <w:rPr>
                <w:rFonts w:ascii="Times New Roman" w:hAnsi="Times New Roman" w:eastAsia="宋体"/>
                <w:b w:val="0"/>
                <w:i w:val="0"/>
                <w:sz w:val="15"/>
              </w:rPr>
              <w:t>0.507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16720.6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510.7</w:t>
            </w:r>
          </w:p>
        </w:tc>
        <w:tc>
          <w:tcPr>
            <w:tcW w:type="dxa" w:w="802"/>
          </w:tcPr>
          <w:p>
            <w:pPr>
              <w:spacing w:after="20" w:before="20" w:line="276" w:lineRule="auto"/>
              <w:ind w:firstLine="0"/>
              <w:jc w:val="center"/>
            </w:pPr>
            <w:r/>
            <w:r>
              <w:rPr>
                <w:rFonts w:ascii="Times New Roman" w:hAnsi="Times New Roman" w:eastAsia="宋体"/>
                <w:b w:val="0"/>
                <w:i w:val="0"/>
                <w:sz w:val="15"/>
              </w:rPr>
              <w:t>17145.1</w:t>
            </w:r>
          </w:p>
        </w:tc>
        <w:tc>
          <w:tcPr>
            <w:tcW w:type="dxa" w:w="802"/>
          </w:tcPr>
          <w:p>
            <w:pPr>
              <w:spacing w:after="20" w:before="20" w:line="276" w:lineRule="auto"/>
              <w:ind w:firstLine="0"/>
              <w:jc w:val="center"/>
            </w:pPr>
            <w:r/>
            <w:r>
              <w:rPr>
                <w:rFonts w:ascii="Times New Roman" w:hAnsi="Times New Roman" w:eastAsia="宋体"/>
                <w:b w:val="0"/>
                <w:i w:val="0"/>
                <w:sz w:val="15"/>
              </w:rPr>
              <w:t>18286.7</w:t>
            </w:r>
          </w:p>
        </w:tc>
        <w:tc>
          <w:tcPr>
            <w:tcW w:type="dxa" w:w="802"/>
          </w:tcPr>
          <w:p>
            <w:pPr>
              <w:spacing w:after="20" w:before="20" w:line="276" w:lineRule="auto"/>
              <w:ind w:firstLine="0"/>
              <w:jc w:val="center"/>
            </w:pPr>
            <w:r/>
            <w:r>
              <w:rPr>
                <w:rFonts w:ascii="Times New Roman" w:hAnsi="Times New Roman" w:eastAsia="宋体"/>
                <w:b w:val="0"/>
                <w:i w:val="0"/>
                <w:sz w:val="15"/>
              </w:rPr>
              <w:t>18518.8</w:t>
            </w:r>
          </w:p>
        </w:tc>
        <w:tc>
          <w:tcPr>
            <w:tcW w:type="dxa" w:w="680"/>
          </w:tcPr>
          <w:p>
            <w:pPr>
              <w:spacing w:after="20" w:before="20" w:line="276" w:lineRule="auto"/>
              <w:ind w:firstLine="0"/>
              <w:jc w:val="center"/>
            </w:pPr>
            <w:r/>
            <w:r>
              <w:rPr>
                <w:rFonts w:ascii="Times New Roman" w:hAnsi="Times New Roman" w:eastAsia="宋体"/>
                <w:b w:val="0"/>
                <w:i w:val="0"/>
                <w:sz w:val="15"/>
              </w:rPr>
              <w:t>0.471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16758.4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17224.9</w:t>
            </w:r>
          </w:p>
        </w:tc>
        <w:tc>
          <w:tcPr>
            <w:tcW w:type="dxa" w:w="802"/>
          </w:tcPr>
          <w:p>
            <w:pPr>
              <w:spacing w:after="20" w:before="20" w:line="276" w:lineRule="auto"/>
              <w:ind w:firstLine="0"/>
              <w:jc w:val="center"/>
            </w:pPr>
            <w:r/>
            <w:r>
              <w:rPr>
                <w:rFonts w:ascii="Times New Roman" w:hAnsi="Times New Roman" w:eastAsia="宋体"/>
                <w:b w:val="0"/>
                <w:i w:val="0"/>
                <w:sz w:val="15"/>
              </w:rPr>
              <w:t>18423.4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680"/>
          </w:tcPr>
          <w:p>
            <w:pPr>
              <w:spacing w:after="20" w:before="20" w:line="276" w:lineRule="auto"/>
              <w:ind w:firstLine="0"/>
              <w:jc w:val="center"/>
            </w:pPr>
            <w:r/>
            <w:r>
              <w:rPr>
                <w:rFonts w:ascii="Times New Roman" w:hAnsi="Times New Roman" w:eastAsia="宋体"/>
                <w:b w:val="0"/>
                <w:i w:val="0"/>
                <w:sz w:val="15"/>
              </w:rPr>
              <w:t>0.518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18518.8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18985.3</w:t>
            </w:r>
          </w:p>
        </w:tc>
        <w:tc>
          <w:tcPr>
            <w:tcW w:type="dxa" w:w="802"/>
          </w:tcPr>
          <w:p>
            <w:pPr>
              <w:spacing w:after="20" w:before="20" w:line="276" w:lineRule="auto"/>
              <w:ind w:firstLine="0"/>
              <w:jc w:val="center"/>
            </w:pPr>
            <w:r/>
            <w:r>
              <w:rPr>
                <w:rFonts w:ascii="Times New Roman" w:hAnsi="Times New Roman" w:eastAsia="宋体"/>
                <w:b w:val="0"/>
                <w:i w:val="0"/>
                <w:sz w:val="15"/>
              </w:rPr>
              <w:t>20040.6</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680"/>
          </w:tcPr>
          <w:p>
            <w:pPr>
              <w:spacing w:after="20" w:before="20" w:line="276" w:lineRule="auto"/>
              <w:ind w:firstLine="0"/>
              <w:jc w:val="center"/>
            </w:pPr>
            <w:r/>
            <w:r>
              <w:rPr>
                <w:rFonts w:ascii="Times New Roman" w:hAnsi="Times New Roman" w:eastAsia="宋体"/>
                <w:b w:val="0"/>
                <w:i w:val="0"/>
                <w:sz w:val="15"/>
              </w:rPr>
              <w:t>0.474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23.064</w:t>
            </w:r>
          </w:p>
        </w:tc>
        <w:tc>
          <w:tcPr>
            <w:tcW w:type="dxa" w:w="1002"/>
          </w:tcPr>
          <w:p>
            <w:pPr>
              <w:spacing w:after="20" w:before="20" w:line="276" w:lineRule="auto"/>
              <w:ind w:firstLine="0"/>
              <w:jc w:val="center"/>
            </w:pPr>
            <w:r/>
            <w:r>
              <w:rPr>
                <w:rFonts w:ascii="Times New Roman" w:hAnsi="Times New Roman" w:eastAsia="宋体"/>
                <w:b w:val="0"/>
                <w:i w:val="0"/>
                <w:sz w:val="15"/>
              </w:rPr>
              <w:t>532.0</w:t>
            </w:r>
          </w:p>
        </w:tc>
        <w:tc>
          <w:tcPr>
            <w:tcW w:type="dxa" w:w="802"/>
          </w:tcPr>
          <w:p>
            <w:pPr>
              <w:spacing w:after="20" w:before="20" w:line="276" w:lineRule="auto"/>
              <w:ind w:firstLine="0"/>
              <w:jc w:val="center"/>
            </w:pPr>
            <w:r/>
            <w:r>
              <w:rPr>
                <w:rFonts w:ascii="Times New Roman" w:hAnsi="Times New Roman" w:eastAsia="宋体"/>
                <w:b w:val="0"/>
                <w:i w:val="0"/>
                <w:sz w:val="15"/>
              </w:rPr>
              <w:t>19378.3</w:t>
            </w:r>
          </w:p>
        </w:tc>
        <w:tc>
          <w:tcPr>
            <w:tcW w:type="dxa" w:w="802"/>
          </w:tcPr>
          <w:p>
            <w:pPr>
              <w:spacing w:after="20" w:before="20" w:line="276" w:lineRule="auto"/>
              <w:ind w:firstLine="0"/>
              <w:jc w:val="center"/>
            </w:pPr>
            <w:r/>
            <w:r>
              <w:rPr>
                <w:rFonts w:ascii="Times New Roman" w:hAnsi="Times New Roman" w:eastAsia="宋体"/>
                <w:b w:val="0"/>
                <w:i w:val="0"/>
                <w:sz w:val="15"/>
              </w:rPr>
              <w:t>20813.3</w:t>
            </w:r>
          </w:p>
        </w:tc>
        <w:tc>
          <w:tcPr>
            <w:tcW w:type="dxa" w:w="802"/>
          </w:tcPr>
          <w:p>
            <w:pPr>
              <w:spacing w:after="20" w:before="20" w:line="276" w:lineRule="auto"/>
              <w:ind w:firstLine="0"/>
              <w:jc w:val="center"/>
            </w:pPr>
            <w:r/>
            <w:r>
              <w:rPr>
                <w:rFonts w:ascii="Times New Roman" w:hAnsi="Times New Roman" w:eastAsia="宋体"/>
                <w:b w:val="0"/>
                <w:i w:val="0"/>
                <w:sz w:val="15"/>
              </w:rPr>
              <w:t>21308.0</w:t>
            </w:r>
          </w:p>
        </w:tc>
        <w:tc>
          <w:tcPr>
            <w:tcW w:type="dxa" w:w="680"/>
          </w:tcPr>
          <w:p>
            <w:pPr>
              <w:spacing w:after="20" w:before="20" w:line="276" w:lineRule="auto"/>
              <w:ind w:firstLine="0"/>
              <w:jc w:val="center"/>
            </w:pPr>
            <w:r/>
            <w:r>
              <w:rPr>
                <w:rFonts w:ascii="Times New Roman" w:hAnsi="Times New Roman" w:eastAsia="宋体"/>
                <w:b w:val="0"/>
                <w:i w:val="0"/>
                <w:sz w:val="15"/>
              </w:rPr>
              <w:t>0.725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510.7</w:t>
            </w:r>
          </w:p>
        </w:tc>
        <w:tc>
          <w:tcPr>
            <w:tcW w:type="dxa" w:w="802"/>
          </w:tcPr>
          <w:p>
            <w:pPr>
              <w:spacing w:after="20" w:before="20" w:line="276" w:lineRule="auto"/>
              <w:ind w:firstLine="0"/>
              <w:jc w:val="center"/>
            </w:pPr>
            <w:r/>
            <w:r>
              <w:rPr>
                <w:rFonts w:ascii="Times New Roman" w:hAnsi="Times New Roman" w:eastAsia="宋体"/>
                <w:b w:val="0"/>
                <w:i w:val="0"/>
                <w:sz w:val="15"/>
              </w:rPr>
              <w:t>20735.6</w:t>
            </w:r>
          </w:p>
        </w:tc>
        <w:tc>
          <w:tcPr>
            <w:tcW w:type="dxa" w:w="802"/>
          </w:tcPr>
          <w:p>
            <w:pPr>
              <w:spacing w:after="20" w:before="20" w:line="276" w:lineRule="auto"/>
              <w:ind w:firstLine="0"/>
              <w:jc w:val="center"/>
            </w:pPr>
            <w:r/>
            <w:r>
              <w:rPr>
                <w:rFonts w:ascii="Times New Roman" w:hAnsi="Times New Roman" w:eastAsia="宋体"/>
                <w:b w:val="0"/>
                <w:i w:val="0"/>
                <w:sz w:val="15"/>
              </w:rPr>
              <w:t>22285.2</w:t>
            </w:r>
          </w:p>
        </w:tc>
        <w:tc>
          <w:tcPr>
            <w:tcW w:type="dxa" w:w="802"/>
          </w:tcPr>
          <w:p>
            <w:pPr>
              <w:spacing w:after="20" w:before="20" w:line="276" w:lineRule="auto"/>
              <w:ind w:firstLine="0"/>
              <w:jc w:val="center"/>
            </w:pPr>
            <w:r/>
            <w:r>
              <w:rPr>
                <w:rFonts w:ascii="Times New Roman" w:hAnsi="Times New Roman" w:eastAsia="宋体"/>
                <w:b w:val="0"/>
                <w:i w:val="0"/>
                <w:sz w:val="15"/>
              </w:rPr>
              <w:t>22517.3</w:t>
            </w:r>
          </w:p>
        </w:tc>
        <w:tc>
          <w:tcPr>
            <w:tcW w:type="dxa" w:w="680"/>
          </w:tcPr>
          <w:p>
            <w:pPr>
              <w:spacing w:after="20" w:before="20" w:line="276" w:lineRule="auto"/>
              <w:ind w:firstLine="0"/>
              <w:jc w:val="center"/>
            </w:pPr>
            <w:r/>
            <w:r>
              <w:rPr>
                <w:rFonts w:ascii="Times New Roman" w:hAnsi="Times New Roman" w:eastAsia="宋体"/>
                <w:b w:val="0"/>
                <w:i w:val="0"/>
                <w:sz w:val="15"/>
              </w:rPr>
              <w:t>0.596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21308.0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21774.6</w:t>
            </w:r>
          </w:p>
        </w:tc>
        <w:tc>
          <w:tcPr>
            <w:tcW w:type="dxa" w:w="802"/>
          </w:tcPr>
          <w:p>
            <w:pPr>
              <w:spacing w:after="20" w:before="20" w:line="276" w:lineRule="auto"/>
              <w:ind w:firstLine="0"/>
              <w:jc w:val="center"/>
            </w:pPr>
            <w:r/>
            <w:r>
              <w:rPr>
                <w:rFonts w:ascii="Times New Roman" w:hAnsi="Times New Roman" w:eastAsia="宋体"/>
                <w:b w:val="0"/>
                <w:i w:val="0"/>
                <w:sz w:val="15"/>
              </w:rPr>
              <w:t>22781.4</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680"/>
          </w:tcPr>
          <w:p>
            <w:pPr>
              <w:spacing w:after="20" w:before="20" w:line="276" w:lineRule="auto"/>
              <w:ind w:firstLine="0"/>
              <w:jc w:val="center"/>
            </w:pPr>
            <w:r/>
            <w:r>
              <w:rPr>
                <w:rFonts w:ascii="Times New Roman" w:hAnsi="Times New Roman" w:eastAsia="宋体"/>
                <w:b w:val="0"/>
                <w:i w:val="0"/>
                <w:sz w:val="15"/>
              </w:rPr>
              <w:t>0.460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22517.3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22983.8</w:t>
            </w:r>
          </w:p>
        </w:tc>
        <w:tc>
          <w:tcPr>
            <w:tcW w:type="dxa" w:w="802"/>
          </w:tcPr>
          <w:p>
            <w:pPr>
              <w:spacing w:after="20" w:before="20" w:line="276" w:lineRule="auto"/>
              <w:ind w:firstLine="0"/>
              <w:jc w:val="center"/>
            </w:pPr>
            <w:r/>
            <w:r>
              <w:rPr>
                <w:rFonts w:ascii="Times New Roman" w:hAnsi="Times New Roman" w:eastAsia="宋体"/>
                <w:b w:val="0"/>
                <w:i w:val="0"/>
                <w:sz w:val="15"/>
              </w:rPr>
              <w:t>24313.3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680"/>
          </w:tcPr>
          <w:p>
            <w:pPr>
              <w:spacing w:after="20" w:before="20" w:line="276" w:lineRule="auto"/>
              <w:ind w:firstLine="0"/>
              <w:jc w:val="center"/>
            </w:pPr>
            <w:r/>
            <w:r>
              <w:rPr>
                <w:rFonts w:ascii="Times New Roman" w:hAnsi="Times New Roman" w:eastAsia="宋体"/>
                <w:b w:val="0"/>
                <w:i w:val="0"/>
                <w:sz w:val="15"/>
              </w:rPr>
              <w:t>0.558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555.2</w:t>
            </w:r>
          </w:p>
        </w:tc>
        <w:tc>
          <w:tcPr>
            <w:tcW w:type="dxa" w:w="802"/>
          </w:tcPr>
          <w:p>
            <w:pPr>
              <w:spacing w:after="20" w:before="20" w:line="276" w:lineRule="auto"/>
              <w:ind w:firstLine="0"/>
              <w:jc w:val="center"/>
            </w:pPr>
            <w:r/>
            <w:r>
              <w:rPr>
                <w:rFonts w:ascii="Times New Roman" w:hAnsi="Times New Roman" w:eastAsia="宋体"/>
                <w:b w:val="0"/>
                <w:i w:val="0"/>
                <w:sz w:val="15"/>
              </w:rPr>
              <w:t>23524.7</w:t>
            </w:r>
          </w:p>
        </w:tc>
        <w:tc>
          <w:tcPr>
            <w:tcW w:type="dxa" w:w="802"/>
          </w:tcPr>
          <w:p>
            <w:pPr>
              <w:spacing w:after="20" w:before="20" w:line="276" w:lineRule="auto"/>
              <w:ind w:firstLine="0"/>
              <w:jc w:val="center"/>
            </w:pPr>
            <w:r/>
            <w:r>
              <w:rPr>
                <w:rFonts w:ascii="Times New Roman" w:hAnsi="Times New Roman" w:eastAsia="宋体"/>
                <w:b w:val="0"/>
                <w:i w:val="0"/>
                <w:sz w:val="15"/>
              </w:rPr>
              <w:t>24389.6</w:t>
            </w:r>
          </w:p>
        </w:tc>
        <w:tc>
          <w:tcPr>
            <w:tcW w:type="dxa" w:w="802"/>
          </w:tcPr>
          <w:p>
            <w:pPr>
              <w:spacing w:after="20" w:before="20" w:line="276" w:lineRule="auto"/>
              <w:ind w:firstLine="0"/>
              <w:jc w:val="center"/>
            </w:pPr>
            <w:r/>
            <w:r>
              <w:rPr>
                <w:rFonts w:ascii="Times New Roman" w:hAnsi="Times New Roman" w:eastAsia="宋体"/>
                <w:b w:val="0"/>
                <w:i w:val="0"/>
                <w:sz w:val="15"/>
              </w:rPr>
              <w:t>24674.3</w:t>
            </w:r>
          </w:p>
        </w:tc>
        <w:tc>
          <w:tcPr>
            <w:tcW w:type="dxa" w:w="680"/>
          </w:tcPr>
          <w:p>
            <w:pPr>
              <w:spacing w:after="20" w:before="20" w:line="276" w:lineRule="auto"/>
              <w:ind w:firstLine="0"/>
              <w:jc w:val="center"/>
            </w:pPr>
            <w:r/>
            <w:r>
              <w:rPr>
                <w:rFonts w:ascii="Times New Roman" w:hAnsi="Times New Roman" w:eastAsia="宋体"/>
                <w:b w:val="0"/>
                <w:i w:val="0"/>
                <w:sz w:val="15"/>
              </w:rPr>
              <w:t>0.414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568.3</w:t>
            </w:r>
          </w:p>
        </w:tc>
        <w:tc>
          <w:tcPr>
            <w:tcW w:type="dxa" w:w="802"/>
          </w:tcPr>
          <w:p>
            <w:pPr>
              <w:spacing w:after="20" w:before="20" w:line="276" w:lineRule="auto"/>
              <w:ind w:firstLine="0"/>
              <w:jc w:val="center"/>
            </w:pPr>
            <w:r/>
            <w:r>
              <w:rPr>
                <w:rFonts w:ascii="Times New Roman" w:hAnsi="Times New Roman" w:eastAsia="宋体"/>
                <w:b w:val="0"/>
                <w:i w:val="0"/>
                <w:sz w:val="15"/>
              </w:rPr>
              <w:t>25220.4</w:t>
            </w:r>
          </w:p>
        </w:tc>
        <w:tc>
          <w:tcPr>
            <w:tcW w:type="dxa" w:w="802"/>
          </w:tcPr>
          <w:p>
            <w:pPr>
              <w:spacing w:after="20" w:before="20" w:line="276" w:lineRule="auto"/>
              <w:ind w:firstLine="0"/>
              <w:jc w:val="center"/>
            </w:pPr>
            <w:r/>
            <w:r>
              <w:rPr>
                <w:rFonts w:ascii="Times New Roman" w:hAnsi="Times New Roman" w:eastAsia="宋体"/>
                <w:b w:val="0"/>
                <w:i w:val="0"/>
                <w:sz w:val="15"/>
              </w:rPr>
              <w:t>27054.3</w:t>
            </w:r>
          </w:p>
        </w:tc>
        <w:tc>
          <w:tcPr>
            <w:tcW w:type="dxa" w:w="802"/>
          </w:tcPr>
          <w:p>
            <w:pPr>
              <w:spacing w:after="20" w:before="20" w:line="276" w:lineRule="auto"/>
              <w:ind w:firstLine="0"/>
              <w:jc w:val="center"/>
            </w:pPr>
            <w:r/>
            <w:r>
              <w:rPr>
                <w:rFonts w:ascii="Times New Roman" w:hAnsi="Times New Roman" w:eastAsia="宋体"/>
                <w:b w:val="0"/>
                <w:i w:val="0"/>
                <w:sz w:val="15"/>
              </w:rPr>
              <w:t>27504.6</w:t>
            </w:r>
          </w:p>
        </w:tc>
        <w:tc>
          <w:tcPr>
            <w:tcW w:type="dxa" w:w="680"/>
          </w:tcPr>
          <w:p>
            <w:pPr>
              <w:spacing w:after="20" w:before="20" w:line="276" w:lineRule="auto"/>
              <w:ind w:firstLine="0"/>
              <w:jc w:val="center"/>
            </w:pPr>
            <w:r/>
            <w:r>
              <w:rPr>
                <w:rFonts w:ascii="Times New Roman" w:hAnsi="Times New Roman" w:eastAsia="宋体"/>
                <w:b w:val="0"/>
                <w:i w:val="0"/>
                <w:sz w:val="15"/>
              </w:rPr>
              <w:t>0.813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24674.3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25140.8</w:t>
            </w:r>
          </w:p>
        </w:tc>
        <w:tc>
          <w:tcPr>
            <w:tcW w:type="dxa" w:w="802"/>
          </w:tcPr>
          <w:p>
            <w:pPr>
              <w:spacing w:after="20" w:before="20" w:line="276" w:lineRule="auto"/>
              <w:ind w:firstLine="0"/>
              <w:jc w:val="center"/>
            </w:pPr>
            <w:r/>
            <w:r>
              <w:rPr>
                <w:rFonts w:ascii="Times New Roman" w:hAnsi="Times New Roman" w:eastAsia="宋体"/>
                <w:b w:val="0"/>
                <w:i w:val="0"/>
                <w:sz w:val="15"/>
              </w:rPr>
              <w:t>26209.5</w:t>
            </w:r>
          </w:p>
        </w:tc>
        <w:tc>
          <w:tcPr>
            <w:tcW w:type="dxa" w:w="802"/>
          </w:tcPr>
          <w:p>
            <w:pPr>
              <w:spacing w:after="20" w:before="20" w:line="276" w:lineRule="auto"/>
              <w:ind w:firstLine="0"/>
              <w:jc w:val="center"/>
            </w:pPr>
            <w:r/>
            <w:r>
              <w:rPr>
                <w:rFonts w:ascii="Times New Roman" w:hAnsi="Times New Roman" w:eastAsia="宋体"/>
                <w:b w:val="0"/>
                <w:i w:val="0"/>
                <w:sz w:val="15"/>
              </w:rPr>
              <w:t>26479.9</w:t>
            </w:r>
          </w:p>
        </w:tc>
        <w:tc>
          <w:tcPr>
            <w:tcW w:type="dxa" w:w="680"/>
          </w:tcPr>
          <w:p>
            <w:pPr>
              <w:spacing w:after="20" w:before="20" w:line="276" w:lineRule="auto"/>
              <w:ind w:firstLine="0"/>
              <w:jc w:val="center"/>
            </w:pPr>
            <w:r/>
            <w:r>
              <w:rPr>
                <w:rFonts w:ascii="Times New Roman" w:hAnsi="Times New Roman" w:eastAsia="宋体"/>
                <w:b w:val="0"/>
                <w:i w:val="0"/>
                <w:sz w:val="15"/>
              </w:rPr>
              <w:t>0.479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26479.9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26816.2</w:t>
            </w:r>
          </w:p>
        </w:tc>
        <w:tc>
          <w:tcPr>
            <w:tcW w:type="dxa" w:w="802"/>
          </w:tcPr>
          <w:p>
            <w:pPr>
              <w:spacing w:after="20" w:before="20" w:line="276" w:lineRule="auto"/>
              <w:ind w:firstLine="0"/>
              <w:jc w:val="center"/>
            </w:pPr>
            <w:r/>
            <w:r>
              <w:rPr>
                <w:rFonts w:ascii="Times New Roman" w:hAnsi="Times New Roman" w:eastAsia="宋体"/>
                <w:b w:val="0"/>
                <w:i w:val="0"/>
                <w:sz w:val="15"/>
              </w:rPr>
              <w:t>26816.2</w:t>
            </w:r>
          </w:p>
        </w:tc>
        <w:tc>
          <w:tcPr>
            <w:tcW w:type="dxa" w:w="802"/>
          </w:tcPr>
          <w:p>
            <w:pPr>
              <w:spacing w:after="20" w:before="20" w:line="276" w:lineRule="auto"/>
              <w:ind w:firstLine="0"/>
              <w:jc w:val="center"/>
            </w:pPr>
            <w:r/>
            <w:r>
              <w:rPr>
                <w:rFonts w:ascii="Times New Roman" w:hAnsi="Times New Roman" w:eastAsia="宋体"/>
                <w:b w:val="0"/>
                <w:i w:val="0"/>
                <w:sz w:val="15"/>
              </w:rPr>
              <w:t>26957.3</w:t>
            </w:r>
          </w:p>
        </w:tc>
        <w:tc>
          <w:tcPr>
            <w:tcW w:type="dxa" w:w="680"/>
          </w:tcPr>
          <w:p>
            <w:pPr>
              <w:spacing w:after="20" w:before="20" w:line="276" w:lineRule="auto"/>
              <w:ind w:firstLine="0"/>
              <w:jc w:val="center"/>
            </w:pPr>
            <w:r/>
            <w:r>
              <w:rPr>
                <w:rFonts w:ascii="Times New Roman" w:hAnsi="Times New Roman" w:eastAsia="宋体"/>
                <w:b w:val="0"/>
                <w:i w:val="0"/>
                <w:sz w:val="15"/>
              </w:rPr>
              <w:t>0.068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26957.3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23.057</w:t>
            </w:r>
          </w:p>
        </w:tc>
        <w:tc>
          <w:tcPr>
            <w:tcW w:type="dxa" w:w="1002"/>
          </w:tcPr>
          <w:p>
            <w:pPr>
              <w:spacing w:after="20" w:before="20" w:line="276" w:lineRule="auto"/>
              <w:ind w:firstLine="0"/>
              <w:jc w:val="center"/>
            </w:pPr>
            <w:r/>
            <w:r>
              <w:rPr>
                <w:rFonts w:ascii="Times New Roman" w:hAnsi="Times New Roman" w:eastAsia="宋体"/>
                <w:b w:val="0"/>
                <w:i w:val="0"/>
                <w:sz w:val="15"/>
              </w:rPr>
              <w:t>548.6</w:t>
            </w:r>
          </w:p>
        </w:tc>
        <w:tc>
          <w:tcPr>
            <w:tcW w:type="dxa" w:w="802"/>
          </w:tcPr>
          <w:p>
            <w:pPr>
              <w:spacing w:after="20" w:before="20" w:line="276" w:lineRule="auto"/>
              <w:ind w:firstLine="0"/>
              <w:jc w:val="center"/>
            </w:pPr>
            <w:r/>
            <w:r>
              <w:rPr>
                <w:rFonts w:ascii="Times New Roman" w:hAnsi="Times New Roman" w:eastAsia="宋体"/>
                <w:b w:val="0"/>
                <w:i w:val="0"/>
                <w:sz w:val="15"/>
              </w:rPr>
              <w:t>27591.1</w:t>
            </w:r>
          </w:p>
        </w:tc>
        <w:tc>
          <w:tcPr>
            <w:tcW w:type="dxa" w:w="802"/>
          </w:tcPr>
          <w:p>
            <w:pPr>
              <w:spacing w:after="20" w:before="20" w:line="276" w:lineRule="auto"/>
              <w:ind w:firstLine="0"/>
              <w:jc w:val="center"/>
            </w:pPr>
            <w:r/>
            <w:r>
              <w:rPr>
                <w:rFonts w:ascii="Times New Roman" w:hAnsi="Times New Roman" w:eastAsia="宋体"/>
                <w:b w:val="0"/>
                <w:i w:val="0"/>
                <w:sz w:val="15"/>
              </w:rPr>
              <w:t>28780.8</w:t>
            </w:r>
          </w:p>
        </w:tc>
        <w:tc>
          <w:tcPr>
            <w:tcW w:type="dxa" w:w="802"/>
          </w:tcPr>
          <w:p>
            <w:pPr>
              <w:spacing w:after="20" w:before="20" w:line="276" w:lineRule="auto"/>
              <w:ind w:firstLine="0"/>
              <w:jc w:val="center"/>
            </w:pPr>
            <w:r/>
            <w:r>
              <w:rPr>
                <w:rFonts w:ascii="Times New Roman" w:hAnsi="Times New Roman" w:eastAsia="宋体"/>
                <w:b w:val="0"/>
                <w:i w:val="0"/>
                <w:sz w:val="15"/>
              </w:rPr>
              <w:t>29223.1</w:t>
            </w:r>
          </w:p>
        </w:tc>
        <w:tc>
          <w:tcPr>
            <w:tcW w:type="dxa" w:w="680"/>
          </w:tcPr>
          <w:p>
            <w:pPr>
              <w:spacing w:after="20" w:before="20" w:line="276" w:lineRule="auto"/>
              <w:ind w:firstLine="0"/>
              <w:jc w:val="center"/>
            </w:pPr>
            <w:r/>
            <w:r>
              <w:rPr>
                <w:rFonts w:ascii="Times New Roman" w:hAnsi="Times New Roman" w:eastAsia="宋体"/>
                <w:b w:val="0"/>
                <w:i w:val="0"/>
                <w:sz w:val="15"/>
              </w:rPr>
              <w:t>0.619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27504.6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28078.3</w:t>
            </w:r>
          </w:p>
        </w:tc>
        <w:tc>
          <w:tcPr>
            <w:tcW w:type="dxa" w:w="802"/>
          </w:tcPr>
          <w:p>
            <w:pPr>
              <w:spacing w:after="20" w:before="20" w:line="276" w:lineRule="auto"/>
              <w:ind w:firstLine="0"/>
              <w:jc w:val="center"/>
            </w:pPr>
            <w:r/>
            <w:r>
              <w:rPr>
                <w:rFonts w:ascii="Times New Roman" w:hAnsi="Times New Roman" w:eastAsia="宋体"/>
                <w:b w:val="0"/>
                <w:i w:val="0"/>
                <w:sz w:val="15"/>
              </w:rPr>
              <w:t>29537.9</w:t>
            </w:r>
          </w:p>
        </w:tc>
        <w:tc>
          <w:tcPr>
            <w:tcW w:type="dxa" w:w="802"/>
          </w:tcPr>
          <w:p>
            <w:pPr>
              <w:spacing w:after="20" w:before="20" w:line="276" w:lineRule="auto"/>
              <w:ind w:firstLine="0"/>
              <w:jc w:val="center"/>
            </w:pPr>
            <w:r/>
            <w:r>
              <w:rPr>
                <w:rFonts w:ascii="Times New Roman" w:hAnsi="Times New Roman" w:eastAsia="宋体"/>
                <w:b w:val="0"/>
                <w:i w:val="0"/>
                <w:sz w:val="15"/>
              </w:rPr>
              <w:t>29937.3</w:t>
            </w:r>
          </w:p>
        </w:tc>
        <w:tc>
          <w:tcPr>
            <w:tcW w:type="dxa" w:w="680"/>
          </w:tcPr>
          <w:p>
            <w:pPr>
              <w:spacing w:after="20" w:before="20" w:line="276" w:lineRule="auto"/>
              <w:ind w:firstLine="0"/>
              <w:jc w:val="center"/>
            </w:pPr>
            <w:r/>
            <w:r>
              <w:rPr>
                <w:rFonts w:ascii="Times New Roman" w:hAnsi="Times New Roman" w:eastAsia="宋体"/>
                <w:b w:val="0"/>
                <w:i w:val="0"/>
                <w:sz w:val="15"/>
              </w:rPr>
              <w:t>0.648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29223.1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29559.4</w:t>
            </w:r>
          </w:p>
        </w:tc>
        <w:tc>
          <w:tcPr>
            <w:tcW w:type="dxa" w:w="802"/>
          </w:tcPr>
          <w:p>
            <w:pPr>
              <w:spacing w:after="20" w:before="20" w:line="276" w:lineRule="auto"/>
              <w:ind w:firstLine="0"/>
              <w:jc w:val="center"/>
            </w:pPr>
            <w:r/>
            <w:r>
              <w:rPr>
                <w:rFonts w:ascii="Times New Roman" w:hAnsi="Times New Roman" w:eastAsia="宋体"/>
                <w:b w:val="0"/>
                <w:i w:val="0"/>
                <w:sz w:val="15"/>
              </w:rPr>
              <w:t>30271.8</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680"/>
          </w:tcPr>
          <w:p>
            <w:pPr>
              <w:spacing w:after="20" w:before="20" w:line="276" w:lineRule="auto"/>
              <w:ind w:firstLine="0"/>
              <w:jc w:val="center"/>
            </w:pPr>
            <w:r/>
            <w:r>
              <w:rPr>
                <w:rFonts w:ascii="Times New Roman" w:hAnsi="Times New Roman" w:eastAsia="宋体"/>
                <w:b w:val="0"/>
                <w:i w:val="0"/>
                <w:sz w:val="15"/>
              </w:rPr>
              <w:t>0.286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29937.3</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519.6</w:t>
            </w:r>
          </w:p>
        </w:tc>
        <w:tc>
          <w:tcPr>
            <w:tcW w:type="dxa" w:w="802"/>
          </w:tcPr>
          <w:p>
            <w:pPr>
              <w:spacing w:after="20" w:before="20" w:line="276" w:lineRule="auto"/>
              <w:ind w:firstLine="0"/>
              <w:jc w:val="center"/>
            </w:pPr>
            <w:r/>
            <w:r>
              <w:rPr>
                <w:rFonts w:ascii="Times New Roman" w:hAnsi="Times New Roman" w:eastAsia="宋体"/>
                <w:b w:val="0"/>
                <w:i w:val="0"/>
                <w:sz w:val="15"/>
              </w:rPr>
              <w:t>30467.5</w:t>
            </w:r>
          </w:p>
        </w:tc>
        <w:tc>
          <w:tcPr>
            <w:tcW w:type="dxa" w:w="802"/>
          </w:tcPr>
          <w:p>
            <w:pPr>
              <w:spacing w:after="20" w:before="20" w:line="276" w:lineRule="auto"/>
              <w:ind w:firstLine="0"/>
              <w:jc w:val="center"/>
            </w:pPr>
            <w:r/>
            <w:r>
              <w:rPr>
                <w:rFonts w:ascii="Times New Roman" w:hAnsi="Times New Roman" w:eastAsia="宋体"/>
                <w:b w:val="0"/>
                <w:i w:val="0"/>
                <w:sz w:val="15"/>
              </w:rPr>
              <w:t>31339.0</w:t>
            </w:r>
          </w:p>
        </w:tc>
        <w:tc>
          <w:tcPr>
            <w:tcW w:type="dxa" w:w="802"/>
          </w:tcPr>
          <w:p>
            <w:pPr>
              <w:spacing w:after="20" w:before="20" w:line="276" w:lineRule="auto"/>
              <w:ind w:firstLine="0"/>
              <w:jc w:val="center"/>
            </w:pPr>
            <w:r/>
            <w:r>
              <w:rPr>
                <w:rFonts w:ascii="Times New Roman" w:hAnsi="Times New Roman" w:eastAsia="宋体"/>
                <w:b w:val="0"/>
                <w:i w:val="0"/>
                <w:sz w:val="15"/>
              </w:rPr>
              <w:t>31685.4</w:t>
            </w:r>
          </w:p>
        </w:tc>
        <w:tc>
          <w:tcPr>
            <w:tcW w:type="dxa" w:w="680"/>
          </w:tcPr>
          <w:p>
            <w:pPr>
              <w:spacing w:after="20" w:before="20" w:line="276" w:lineRule="auto"/>
              <w:ind w:firstLine="0"/>
              <w:jc w:val="center"/>
            </w:pPr>
            <w:r/>
            <w:r>
              <w:rPr>
                <w:rFonts w:ascii="Times New Roman" w:hAnsi="Times New Roman" w:eastAsia="宋体"/>
                <w:b w:val="0"/>
                <w:i w:val="0"/>
                <w:sz w:val="15"/>
              </w:rPr>
              <w:t>0.449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559.5</w:t>
            </w:r>
          </w:p>
        </w:tc>
        <w:tc>
          <w:tcPr>
            <w:tcW w:type="dxa" w:w="802"/>
          </w:tcPr>
          <w:p>
            <w:pPr>
              <w:spacing w:after="20" w:before="20" w:line="276" w:lineRule="auto"/>
              <w:ind w:firstLine="0"/>
              <w:jc w:val="center"/>
            </w:pPr>
            <w:r/>
            <w:r>
              <w:rPr>
                <w:rFonts w:ascii="Times New Roman" w:hAnsi="Times New Roman" w:eastAsia="宋体"/>
                <w:b w:val="0"/>
                <w:i w:val="0"/>
                <w:sz w:val="15"/>
              </w:rPr>
              <w:t>30944.9</w:t>
            </w:r>
          </w:p>
        </w:tc>
        <w:tc>
          <w:tcPr>
            <w:tcW w:type="dxa" w:w="802"/>
          </w:tcPr>
          <w:p>
            <w:pPr>
              <w:spacing w:after="20" w:before="20" w:line="276" w:lineRule="auto"/>
              <w:ind w:firstLine="0"/>
              <w:jc w:val="center"/>
            </w:pPr>
            <w:r/>
            <w:r>
              <w:rPr>
                <w:rFonts w:ascii="Times New Roman" w:hAnsi="Times New Roman" w:eastAsia="宋体"/>
                <w:b w:val="0"/>
                <w:i w:val="0"/>
                <w:sz w:val="15"/>
              </w:rPr>
              <w:t>32662.0</w:t>
            </w:r>
          </w:p>
        </w:tc>
        <w:tc>
          <w:tcPr>
            <w:tcW w:type="dxa" w:w="802"/>
          </w:tcPr>
          <w:p>
            <w:pPr>
              <w:spacing w:after="20" w:before="20" w:line="276" w:lineRule="auto"/>
              <w:ind w:firstLine="0"/>
              <w:jc w:val="center"/>
            </w:pPr>
            <w:r/>
            <w:r>
              <w:rPr>
                <w:rFonts w:ascii="Times New Roman" w:hAnsi="Times New Roman" w:eastAsia="宋体"/>
                <w:b w:val="0"/>
                <w:i w:val="0"/>
                <w:sz w:val="15"/>
              </w:rPr>
              <w:t>33005.4</w:t>
            </w:r>
          </w:p>
        </w:tc>
        <w:tc>
          <w:tcPr>
            <w:tcW w:type="dxa" w:w="680"/>
          </w:tcPr>
          <w:p>
            <w:pPr>
              <w:spacing w:after="20" w:before="20" w:line="276" w:lineRule="auto"/>
              <w:ind w:firstLine="0"/>
              <w:jc w:val="center"/>
            </w:pPr>
            <w:r/>
            <w:r>
              <w:rPr>
                <w:rFonts w:ascii="Times New Roman" w:hAnsi="Times New Roman" w:eastAsia="宋体"/>
                <w:b w:val="0"/>
                <w:i w:val="0"/>
                <w:sz w:val="15"/>
              </w:rPr>
              <w:t>0.712</w:t>
            </w:r>
          </w:p>
        </w:tc>
      </w:tr>
    </w:tbl>
    <w:p>
      <w:pPr>
        <w:spacing w:before="40" w:after="160"/>
        <w:ind w:firstLine="0"/>
        <w:jc w:val="center"/>
      </w:pPr>
      <w:r>
        <w:rPr>
          <w:rFonts w:ascii="Times New Roman" w:hAnsi="Times New Roman" w:eastAsia="宋体"/>
          <w:b w:val="0"/>
          <w:i w:val="0"/>
          <w:sz w:val="18"/>
        </w:rPr>
        <w:t>（表中共 30 行，此处列出前 28 行；完整数据见随文附件 paper/tables/t_q3_relay_sorties.csv）</w:t>
      </w:r>
    </w:p>
    <w:p>
      <w:r>
        <w:rPr>
          <w:rFonts w:ascii="Times New Roman" w:hAnsi="Times New Roman" w:eastAsia="宋体"/>
          <w:b w:val="0"/>
          <w:i w:val="0"/>
          <w:sz w:val="24"/>
        </w:rPr>
        <w:t>（3）能耗与完工时间。运输能耗 83.01 kWh，中继能耗 16.67 kWh（占总能耗的 16.7%），合计 99.68 kWh；联合任务完成时间（运输机与中继机全部返回 O01 的最晚时刻）为 9.91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连通分量分析与不可行性论证</w:t>
      </w:r>
    </w:p>
    <w:p>
      <w:r>
        <w:rPr>
          <w:rFonts w:ascii="Times New Roman" w:hAnsi="Times New Roman" w:eastAsia="宋体"/>
          <w:b w:val="0"/>
          <w:i w:val="0"/>
          <w:sz w:val="24"/>
        </w:rPr>
        <w:t xml:space="preserve">对问题三方案中涉及服务区的 35 个架次构图，其中 </w:t>
      </w:r>
      <w:r>
        <w:rPr>
          <w:rFonts w:ascii="Times New Roman" w:hAnsi="Times New Roman" w:eastAsia="黑体"/>
          <w:b/>
          <w:i w:val="0"/>
          <w:sz w:val="24"/>
        </w:rPr>
        <w:t>21 个为访问 ≥2 个服务区的多点架次</w:t>
      </w:r>
      <w:r>
        <w:rPr>
          <w:rFonts w:ascii="Times New Roman" w:hAnsi="Times New Roman" w:eastAsia="宋体"/>
          <w:b w:val="0"/>
          <w:i w:val="0"/>
          <w:sz w:val="24"/>
        </w:rPr>
        <w:t xml:space="preserve">。按多点架次由短到长依次加入边，连通分量数由 15 逐步下降，至第 19 个多点架次加入后降为 1。最终连通分量数为 </w:t>
      </w:r>
      <w:r>
        <w:rPr>
          <w:rFonts w:ascii="Times New Roman" w:hAnsi="Times New Roman" w:eastAsia="黑体"/>
          <w:b/>
          <w:i w:val="0"/>
          <w:sz w:val="24"/>
        </w:rPr>
        <w:t>1</w:t>
      </w:r>
      <w:r>
        <w:rPr>
          <w:rFonts w:ascii="Times New Roman" w:hAnsi="Times New Roman" w:eastAsia="宋体"/>
          <w:b w:val="0"/>
          <w:i w:val="0"/>
          <w:sz w:val="24"/>
        </w:rPr>
        <w:t>。</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在“保持问题三运输任务安排不变”的前提下，不存在合法的 2 组或 3 组分区，唯一合法的划分是把全部 15 个服务区划为一组（K=1）。</w:t>
      </w:r>
    </w:p>
    <w:p>
      <w:r>
        <w:rPr>
          <w:rFonts w:ascii="Times New Roman" w:hAnsi="Times New Roman" w:eastAsia="宋体"/>
          <w:b w:val="0"/>
          <w:i w:val="0"/>
          <w:sz w:val="24"/>
        </w:rPr>
        <w:t>该结论不是算法能力不足，而是题目两条约束（保持运输安排不变 + 同架次服务区同组）与本队问题三方案结构（多点串飞比例高）共同作用的结果。本文不伪造一个违反约束的分区方案，而是进一步给出：（1）可断开连通性的</w:t>
      </w:r>
      <w:r>
        <w:rPr>
          <w:rFonts w:ascii="Times New Roman" w:hAnsi="Times New Roman" w:eastAsia="黑体"/>
          <w:b/>
          <w:i w:val="0"/>
          <w:sz w:val="24"/>
        </w:rPr>
        <w:t>桥接架次</w:t>
      </w:r>
      <w:r>
        <w:rPr>
          <w:rFonts w:ascii="Times New Roman" w:hAnsi="Times New Roman" w:eastAsia="宋体"/>
          <w:b w:val="0"/>
          <w:i w:val="0"/>
          <w:sz w:val="24"/>
        </w:rPr>
        <w:t>定位；（2）</w:t>
      </w:r>
      <w:r>
        <w:rPr>
          <w:rFonts w:ascii="Times New Roman" w:hAnsi="Times New Roman" w:eastAsia="黑体"/>
          <w:b/>
          <w:i w:val="0"/>
          <w:sz w:val="24"/>
        </w:rPr>
        <w:t>最小改动</w:t>
      </w:r>
      <w:r>
        <w:rPr>
          <w:rFonts w:ascii="Times New Roman" w:hAnsi="Times New Roman" w:eastAsia="宋体"/>
          <w:b w:val="0"/>
          <w:i w:val="0"/>
          <w:sz w:val="24"/>
        </w:rPr>
        <w:t>方案及其代价核算。</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89"/>
        <w:gridCol w:w="1289"/>
        <w:gridCol w:w="2134"/>
        <w:gridCol w:w="1887"/>
        <w:gridCol w:w="2359"/>
      </w:tblGrid>
      <w:tr>
        <w:trPr>
          <w:cantSplit/>
          <w:tblHeader/>
        </w:trPr>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1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8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3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T010</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S001-&gt;S014</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S006-&gt;S003</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T027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S010-&gt;S007</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659"/>
        <w:gridCol w:w="1659"/>
        <w:gridCol w:w="5639"/>
      </w:tblGrid>
      <w:tr>
        <w:trPr>
          <w:cantSplit/>
          <w:tblHeader/>
        </w:trPr>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6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659"/>
          </w:tcPr>
          <w:p>
            <w:pPr>
              <w:spacing w:after="20" w:before="20" w:line="276" w:lineRule="auto"/>
              <w:ind w:firstLine="0"/>
              <w:jc w:val="center"/>
            </w:pPr>
            <w:r/>
            <w:r>
              <w:rPr>
                <w:rFonts w:ascii="Times New Roman" w:hAnsi="Times New Roman" w:eastAsia="宋体"/>
                <w:b w:val="0"/>
                <w:i w:val="0"/>
                <w:sz w:val="17"/>
              </w:rPr>
              <w:t>U01</w:t>
            </w:r>
          </w:p>
        </w:tc>
        <w:tc>
          <w:tcPr>
            <w:tcW w:type="dxa" w:w="1659"/>
          </w:tcPr>
          <w:p>
            <w:pPr>
              <w:spacing w:after="20" w:before="20" w:line="276" w:lineRule="auto"/>
              <w:ind w:firstLine="0"/>
              <w:jc w:val="center"/>
            </w:pPr>
            <w:r/>
            <w:r>
              <w:rPr>
                <w:rFonts w:ascii="Times New Roman" w:hAnsi="Times New Roman" w:eastAsia="宋体"/>
                <w:b w:val="0"/>
                <w:i w:val="0"/>
                <w:sz w:val="17"/>
              </w:rPr>
              <w:t>15.000</w:t>
            </w:r>
          </w:p>
        </w:tc>
        <w:tc>
          <w:tcPr>
            <w:tcW w:type="dxa" w:w="5639"/>
          </w:tcPr>
          <w:p>
            <w:pPr>
              <w:spacing w:after="20" w:before="20" w:line="276" w:lineRule="auto"/>
              <w:ind w:firstLine="0"/>
              <w:jc w:val="center"/>
            </w:pPr>
            <w:r/>
            <w:r>
              <w:rPr>
                <w:rFonts w:ascii="Times New Roman" w:hAnsi="Times New Roman" w:eastAsia="宋体"/>
                <w:b w:val="0"/>
                <w:i w:val="0"/>
                <w:sz w:val="17"/>
              </w:rPr>
              <w:t>S001|S002|S003|S004|S005|S006|S007|S008|S009|S010|S011|S012|S013|S014|S015</w:t>
            </w:r>
          </w:p>
        </w:tc>
      </w:tr>
    </w:tbl>
    <w:p>
      <w:pPr>
        <w:spacing w:after="40"/>
      </w:pPr>
    </w:p>
    <w:p>
      <w:pPr>
        <w:pStyle w:val="Heading2"/>
        <w:ind w:firstLine="0"/>
      </w:pPr>
      <w:r>
        <w:rPr>
          <w:rFonts w:ascii="Times New Roman" w:hAnsi="Times New Roman" w:eastAsia="黑体"/>
          <w:b/>
          <w:i w:val="0"/>
          <w:sz w:val="28"/>
        </w:rPr>
        <w:t>7.3 最小改动方案与资源配置核算</w:t>
      </w:r>
    </w:p>
    <w:p>
      <w:r>
        <w:rPr>
          <w:rFonts w:ascii="Times New Roman" w:hAnsi="Times New Roman" w:eastAsia="宋体"/>
          <w:b w:val="0"/>
          <w:i w:val="0"/>
          <w:sz w:val="24"/>
        </w:rPr>
        <w:t>桥接架次共 3 个，每个都是两点架次（T010: S001→S014、T017: S006→S003、T027: S010→S007），移除其中任意一个即可使图断开为 2 个分量。注意这里采用的改法是</w:t>
      </w:r>
      <w:r>
        <w:rPr>
          <w:rFonts w:ascii="Times New Roman" w:hAnsi="Times New Roman" w:eastAsia="黑体"/>
          <w:b/>
          <w:i w:val="0"/>
          <w:sz w:val="24"/>
        </w:rPr>
        <w:t>把该多点架次拆成两个单点架次</w:t>
      </w:r>
      <w:r>
        <w:rPr>
          <w:rFonts w:ascii="Times New Roman" w:hAnsi="Times New Roman" w:eastAsia="宋体"/>
          <w:b w:val="0"/>
          <w:i w:val="0"/>
          <w:sz w:val="24"/>
        </w:rPr>
        <w:t>（服务区归属与访问顺序均不变），因此除增加架次数外不违反其他规则。据此：拆 1 个多点架次可得 2 组分区，拆 2 个可得 3 组分区。</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020"/>
        <w:gridCol w:w="680"/>
        <w:gridCol w:w="808"/>
        <w:gridCol w:w="808"/>
        <w:gridCol w:w="808"/>
        <w:gridCol w:w="715"/>
        <w:gridCol w:w="808"/>
        <w:gridCol w:w="893"/>
        <w:gridCol w:w="715"/>
        <w:gridCol w:w="808"/>
        <w:gridCol w:w="893"/>
      </w:tblGrid>
      <w:tr>
        <w:trPr>
          <w:cantSplit/>
          <w:tblHeader/>
        </w:trPr>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K=1（唯一合法分区）</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715"/>
          </w:tcPr>
          <w:p>
            <w:pPr>
              <w:spacing w:after="20" w:before="20" w:line="276" w:lineRule="auto"/>
              <w:ind w:firstLine="0"/>
              <w:jc w:val="center"/>
            </w:pPr>
            <w:r/>
            <w:r>
              <w:rPr>
                <w:rFonts w:ascii="Times New Roman" w:hAnsi="Times New Roman" w:eastAsia="宋体"/>
                <w:b w:val="0"/>
                <w:i w:val="0"/>
                <w:sz w:val="15"/>
              </w:rPr>
              <w:t>5.000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93"/>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13.000</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93"/>
          </w:tcPr>
          <w:p>
            <w:pPr>
              <w:spacing w:after="20" w:before="20" w:line="276" w:lineRule="auto"/>
              <w:ind w:firstLine="0"/>
              <w:jc w:val="center"/>
            </w:pPr>
            <w:r/>
            <w:r>
              <w:rPr>
                <w:rFonts w:ascii="Times New Roman" w:hAnsi="Times New Roman" w:eastAsia="宋体"/>
                <w:b w:val="0"/>
                <w:i w:val="0"/>
                <w:sz w:val="15"/>
              </w:rPr>
              <w:t>18.910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K=2（需拆分 1 个多点架次）</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1.000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715"/>
          </w:tcPr>
          <w:p>
            <w:pPr>
              <w:spacing w:after="20" w:before="20" w:line="276" w:lineRule="auto"/>
              <w:ind w:firstLine="0"/>
              <w:jc w:val="center"/>
            </w:pPr>
            <w:r/>
            <w:r>
              <w:rPr>
                <w:rFonts w:ascii="Times New Roman" w:hAnsi="Times New Roman" w:eastAsia="宋体"/>
                <w:b w:val="0"/>
                <w:i w:val="0"/>
                <w:sz w:val="15"/>
              </w:rPr>
              <w:t>6.000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17.000</w:t>
            </w:r>
          </w:p>
        </w:tc>
        <w:tc>
          <w:tcPr>
            <w:tcW w:type="dxa" w:w="808"/>
          </w:tcPr>
          <w:p>
            <w:pPr>
              <w:spacing w:after="20" w:before="20" w:line="276" w:lineRule="auto"/>
              <w:ind w:firstLine="0"/>
              <w:jc w:val="center"/>
            </w:pPr>
            <w:r/>
            <w:r>
              <w:rPr>
                <w:rFonts w:ascii="Times New Roman" w:hAnsi="Times New Roman" w:eastAsia="宋体"/>
                <w:b w:val="0"/>
                <w:i w:val="0"/>
                <w:sz w:val="15"/>
              </w:rPr>
              <w:t>1.772</w:t>
            </w:r>
          </w:p>
        </w:tc>
        <w:tc>
          <w:tcPr>
            <w:tcW w:type="dxa" w:w="893"/>
          </w:tcPr>
          <w:p>
            <w:pPr>
              <w:spacing w:after="20" w:before="20" w:line="276" w:lineRule="auto"/>
              <w:ind w:firstLine="0"/>
              <w:jc w:val="center"/>
            </w:pPr>
            <w:r/>
            <w:r>
              <w:rPr>
                <w:rFonts w:ascii="Times New Roman" w:hAnsi="Times New Roman" w:eastAsia="宋体"/>
                <w:b w:val="0"/>
                <w:i w:val="0"/>
                <w:sz w:val="15"/>
              </w:rPr>
              <w:t>18.410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K=3（需拆分 2 个多点架次）</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08"/>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8.000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21.000</w:t>
            </w:r>
          </w:p>
        </w:tc>
        <w:tc>
          <w:tcPr>
            <w:tcW w:type="dxa" w:w="808"/>
          </w:tcPr>
          <w:p>
            <w:pPr>
              <w:spacing w:after="20" w:before="20" w:line="276" w:lineRule="auto"/>
              <w:ind w:firstLine="0"/>
              <w:jc w:val="center"/>
            </w:pPr>
            <w:r/>
            <w:r>
              <w:rPr>
                <w:rFonts w:ascii="Times New Roman" w:hAnsi="Times New Roman" w:eastAsia="宋体"/>
                <w:b w:val="0"/>
                <w:i w:val="0"/>
                <w:sz w:val="15"/>
              </w:rPr>
              <w:t>2.471</w:t>
            </w:r>
          </w:p>
        </w:tc>
        <w:tc>
          <w:tcPr>
            <w:tcW w:type="dxa" w:w="893"/>
          </w:tcPr>
          <w:p>
            <w:pPr>
              <w:spacing w:after="20" w:before="20" w:line="276" w:lineRule="auto"/>
              <w:ind w:firstLine="0"/>
              <w:jc w:val="center"/>
            </w:pPr>
            <w:r/>
            <w:r>
              <w:rPr>
                <w:rFonts w:ascii="Times New Roman" w:hAnsi="Times New Roman" w:eastAsia="宋体"/>
                <w:b w:val="0"/>
                <w:i w:val="0"/>
                <w:sz w:val="15"/>
              </w:rPr>
              <w:t>17.720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46692"/>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46692"/>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：分区越多，资源需求越大。K=1/2/3 三方案的资源总规模分别为 13、17、21（台·组），组间工作量不均衡度分别为 0.0000、1.7718、2.4707。</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，规模效应丧失，同时桥接架次被拆出的单点架次集中在少数服务区（如 S014、S006 自成一组的作业量极小），进一步加剧组间不均衡。</w:t>
      </w:r>
      <w:r>
        <w:rPr>
          <w:rFonts w:ascii="Times New Roman" w:hAnsi="Times New Roman" w:eastAsia="黑体"/>
          <w:b/>
          <w:i w:val="0"/>
          <w:sz w:val="24"/>
        </w:rPr>
        <w:t>因此在本题场景下，把任务划分为独立执行单元既不节省资源、也不改善均衡</w:t>
      </w:r>
      <w:r>
        <w:rPr>
          <w:rFonts w:ascii="Times New Roman" w:hAnsi="Times New Roman" w:eastAsia="宋体"/>
          <w:b w:val="0"/>
          <w:i w:val="0"/>
          <w:sz w:val="24"/>
        </w:rPr>
        <w:t>，这是一条具有工程指导意义的负面结论。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能耗 / $\mathrm{kWh}$</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工作量 / $\mathrm{h}$</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S001|S002|S003|S004|S005|S006|S007|S008|S009|S010|S011|S012|S013|S014|S015</w:t>
            </w:r>
          </w:p>
        </w:tc>
        <w:tc>
          <w:tcPr>
            <w:tcW w:type="dxa" w:w="680"/>
          </w:tcPr>
          <w:p>
            <w:pPr>
              <w:spacing w:after="20" w:before="20" w:line="276" w:lineRule="auto"/>
              <w:ind w:firstLine="0"/>
              <w:jc w:val="center"/>
            </w:pPr>
            <w:r/>
            <w:r>
              <w:rPr>
                <w:rFonts w:ascii="Times New Roman" w:hAnsi="Times New Roman" w:eastAsia="宋体"/>
                <w:b w:val="0"/>
                <w:i w:val="0"/>
                <w:sz w:val="14"/>
              </w:rPr>
              <w:t>35.000</w:t>
            </w:r>
          </w:p>
        </w:tc>
        <w:tc>
          <w:tcPr>
            <w:tcW w:type="dxa" w:w="680"/>
          </w:tcPr>
          <w:p>
            <w:pPr>
              <w:spacing w:after="20" w:before="20" w:line="276" w:lineRule="auto"/>
              <w:ind w:firstLine="0"/>
              <w:jc w:val="center"/>
            </w:pPr>
            <w:r/>
            <w:r>
              <w:rPr>
                <w:rFonts w:ascii="Times New Roman" w:hAnsi="Times New Roman" w:eastAsia="宋体"/>
                <w:b w:val="0"/>
                <w:i w:val="0"/>
                <w:sz w:val="14"/>
              </w:rPr>
              <w:t>30.000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99.684</w:t>
            </w:r>
          </w:p>
        </w:tc>
        <w:tc>
          <w:tcPr>
            <w:tcW w:type="dxa" w:w="680"/>
          </w:tcPr>
          <w:p>
            <w:pPr>
              <w:spacing w:after="20" w:before="20" w:line="276" w:lineRule="auto"/>
              <w:ind w:firstLine="0"/>
              <w:jc w:val="center"/>
            </w:pPr>
            <w:r/>
            <w:r>
              <w:rPr>
                <w:rFonts w:ascii="Times New Roman" w:hAnsi="Times New Roman" w:eastAsia="宋体"/>
                <w:b w:val="0"/>
                <w:i w:val="0"/>
                <w:sz w:val="14"/>
              </w:rPr>
              <w:t>18.910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S001|S002|S003|S004|S005|S006|S007|S008|S009|S010|S011|S012|S013|S015</w:t>
            </w:r>
          </w:p>
        </w:tc>
        <w:tc>
          <w:tcPr>
            <w:tcW w:type="dxa" w:w="680"/>
          </w:tcPr>
          <w:p>
            <w:pPr>
              <w:spacing w:after="20" w:before="20" w:line="276" w:lineRule="auto"/>
              <w:ind w:firstLine="0"/>
              <w:jc w:val="center"/>
            </w:pPr>
            <w:r/>
            <w:r>
              <w:rPr>
                <w:rFonts w:ascii="Times New Roman" w:hAnsi="Times New Roman" w:eastAsia="宋体"/>
                <w:b w:val="0"/>
                <w:i w:val="0"/>
                <w:sz w:val="14"/>
              </w:rPr>
              <w:t>34.000</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94.358</w:t>
            </w:r>
          </w:p>
        </w:tc>
        <w:tc>
          <w:tcPr>
            <w:tcW w:type="dxa" w:w="680"/>
          </w:tcPr>
          <w:p>
            <w:pPr>
              <w:spacing w:after="20" w:before="20" w:line="276" w:lineRule="auto"/>
              <w:ind w:firstLine="0"/>
              <w:jc w:val="center"/>
            </w:pPr>
            <w:r/>
            <w:r>
              <w:rPr>
                <w:rFonts w:ascii="Times New Roman" w:hAnsi="Times New Roman" w:eastAsia="宋体"/>
                <w:b w:val="0"/>
                <w:i w:val="0"/>
                <w:sz w:val="14"/>
              </w:rPr>
              <w:t>18.410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2.370</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S001|S002|S003|S004|S005|S007|S008|S009|S010|S011|S012|S013|S015</w:t>
            </w:r>
          </w:p>
        </w:tc>
        <w:tc>
          <w:tcPr>
            <w:tcW w:type="dxa" w:w="680"/>
          </w:tcPr>
          <w:p>
            <w:pPr>
              <w:spacing w:after="20" w:before="20" w:line="276" w:lineRule="auto"/>
              <w:ind w:firstLine="0"/>
              <w:jc w:val="center"/>
            </w:pPr>
            <w:r/>
            <w:r>
              <w:rPr>
                <w:rFonts w:ascii="Times New Roman" w:hAnsi="Times New Roman" w:eastAsia="宋体"/>
                <w:b w:val="0"/>
                <w:i w:val="0"/>
                <w:sz w:val="14"/>
              </w:rPr>
              <w:t>32.000</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88.551</w:t>
            </w:r>
          </w:p>
        </w:tc>
        <w:tc>
          <w:tcPr>
            <w:tcW w:type="dxa" w:w="680"/>
          </w:tcPr>
          <w:p>
            <w:pPr>
              <w:spacing w:after="20" w:before="20" w:line="276" w:lineRule="auto"/>
              <w:ind w:firstLine="0"/>
              <w:jc w:val="center"/>
            </w:pPr>
            <w:r/>
            <w:r>
              <w:rPr>
                <w:rFonts w:ascii="Times New Roman" w:hAnsi="Times New Roman" w:eastAsia="宋体"/>
                <w:b w:val="0"/>
                <w:i w:val="0"/>
                <w:sz w:val="14"/>
              </w:rPr>
              <w:t>17.720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S006</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2.515</w:t>
            </w:r>
          </w:p>
        </w:tc>
        <w:tc>
          <w:tcPr>
            <w:tcW w:type="dxa" w:w="680"/>
          </w:tcPr>
          <w:p>
            <w:pPr>
              <w:spacing w:after="20" w:before="20" w:line="276" w:lineRule="auto"/>
              <w:ind w:firstLine="0"/>
              <w:jc w:val="center"/>
            </w:pPr>
            <w:r/>
            <w:r>
              <w:rPr>
                <w:rFonts w:ascii="Times New Roman" w:hAnsi="Times New Roman" w:eastAsia="宋体"/>
                <w:b w:val="0"/>
                <w:i w:val="0"/>
                <w:sz w:val="14"/>
              </w:rPr>
              <w:t>1.330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2.370</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：K=1 方案需求为运输机 2 架、共享电池 5 组、中继机 2 架、中继组件 4 组，其中</w:t>
      </w:r>
      <w:r>
        <w:rPr>
          <w:rFonts w:ascii="Times New Roman" w:hAnsi="Times New Roman" w:eastAsia="黑体"/>
          <w:b/>
          <w:i w:val="0"/>
          <w:sz w:val="24"/>
        </w:rPr>
        <w:t>唯一缺口是 1 组 B 型备用电池</w:t>
      </w:r>
      <w:r>
        <w:rPr>
          <w:rFonts w:ascii="Times New Roman" w:hAnsi="Times New Roman" w:eastAsia="宋体"/>
          <w:b w:val="0"/>
          <w:i w:val="0"/>
          <w:sz w:val="24"/>
        </w:rPr>
        <w:t>（无人机数量恰好够用，且与问题二实际排程用到的 2 架 B 型机一致，说明核算口径自洽）。分区后缺口显著扩大：K=2 缺 1 架 B 型机与 2 组电池、1 架中继机；K=3 缺 3 架 B 型机与 4 组电池、1 架中继机。根源在于各组必须独立备齐重载机型与中继机，而资源不能跨组调配。若要消除缺口，成本最低的途径是</w:t>
      </w:r>
      <w:r>
        <w:rPr>
          <w:rFonts w:ascii="Times New Roman" w:hAnsi="Times New Roman" w:eastAsia="黑体"/>
          <w:b/>
          <w:i w:val="0"/>
          <w:sz w:val="24"/>
        </w:rPr>
        <w:t>增加 1 组 B 型共享电池</w:t>
      </w:r>
      <w:r>
        <w:rPr>
          <w:rFonts w:ascii="Times New Roman" w:hAnsi="Times New Roman" w:eastAsia="宋体"/>
          <w:b w:val="0"/>
          <w:i w:val="0"/>
          <w:sz w:val="24"/>
        </w:rPr>
        <w:t>，或允许组间借用备用电池。</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（载荷、体积、能量预算、资源时段、货箱完整性、通信覆盖全部通过）；剩余 49 条违规全部属于时限类（26 条超出期望送达时间 + 23 条首批保障箱超时），已在 5.4 节论证为资源约束下的物理必然。问题三的通信中断违规为 0 条，说明 29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w:r xmlns:a="http://schemas.openxmlformats.org/drawingml/2006/main">
        <w:object w:dxaOrig="381" w:dyaOrig="386" w14:anchorId="000000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19.1pt;height:19.3pt" o:ole="">
            <v:imagedata r:id="rIdMT157" o:title=""/>
          </v:shape>
          <o:OLEObject Type="Embed" ProgID="Equation.DSMT4" ShapeID="_x0000_i1103" DrawAspect="Content" ObjectID="_1618029079" r:id="rIdMT158"/>
        </w:object>
      </w:r>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22 架次调度方案，总能耗 75.06 kWh、完工时间 4.04 h。并证明首批保障时限在现有 8 架机 + 14 组电池 + 40~50 min 充电时间的条件下</w:t>
      </w:r>
      <w:r>
        <w:rPr>
          <w:rFonts w:ascii="Times New Roman" w:hAnsi="Times New Roman" w:eastAsia="黑体"/>
          <w:b/>
          <w:i w:val="0"/>
          <w:sz w:val="23"/>
        </w:rPr>
        <w:t>物理不可行</w:t>
      </w:r>
      <w:r>
        <w:rPr>
          <w:rFonts w:ascii="Times New Roman" w:hAnsi="Times New Roman" w:eastAsia="宋体"/>
          <w:b w:val="0"/>
          <w:i w:val="0"/>
          <w:sz w:val="23"/>
        </w:rPr>
        <w:t>（前 60 min 最多 8~10 架次 vs 9 个服务区要求 60 min 内送达）；</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29 个架次存在直连中断（平均中断占比 31.3%），证明中继为必需项。以 30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99.68 kWh，联合完工 9.91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：严格证明在保持问题三运输安排不变的前提下</w:t>
      </w:r>
      <w:r>
        <w:rPr>
          <w:rFonts w:ascii="Times New Roman" w:hAnsi="Times New Roman" w:eastAsia="黑体"/>
          <w:b/>
          <w:i w:val="0"/>
          <w:sz w:val="23"/>
        </w:rPr>
        <w:t>不存在合法的 2 组或 3 组分区</w:t>
      </w:r>
      <w:r>
        <w:rPr>
          <w:rFonts w:ascii="Times New Roman" w:hAnsi="Times New Roman" w:eastAsia="宋体"/>
          <w:b w:val="0"/>
          <w:i w:val="0"/>
          <w:sz w:val="23"/>
        </w:rPr>
        <w:t>（15 个服务区被 21 个多点架次串成单一连通分量），并给出桥接架次与最小改动方案。对比显示分区越多资源需求越大（K=1/2/3 为 13/17/21 台·组）、组间均衡越差，</w:t>
      </w:r>
      <w:r>
        <w:rPr>
          <w:rFonts w:ascii="Times New Roman" w:hAnsi="Times New Roman" w:eastAsia="黑体"/>
          <w:b/>
          <w:i w:val="0"/>
          <w:sz w:val="23"/>
        </w:rPr>
        <w:t>分区在本题场景下无收益</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，对不利结论（时限不可行、分区无收益）应给出定量不可行性论证，这比通过放松约束制造可行解更具工程价值。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133.3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165.3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122.7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215.1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189.4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90.300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42"/>
        <w:gridCol w:w="4442"/>
        <w:gridCol w:w="2573"/>
      </w:tblGrid>
      <w:tr>
        <w:trPr>
          <w:cantSplit/>
          <w:tblHeader/>
        </w:trPr>
        <w:tc>
          <w:tcPr>
            <w:tcW w:type="dxa" w:w="194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44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57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n_service_areas</w:t>
            </w:r>
          </w:p>
        </w:tc>
        <w:tc>
          <w:tcPr>
            <w:tcW w:type="dxa" w:w="2573"/>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n_boxes</w:t>
            </w:r>
          </w:p>
        </w:tc>
        <w:tc>
          <w:tcPr>
            <w:tcW w:type="dxa" w:w="2573"/>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n_uav_types</w:t>
            </w:r>
          </w:p>
        </w:tc>
        <w:tc>
          <w:tcPr>
            <w:tcW w:type="dxa" w:w="2573"/>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chosen_strategy</w:t>
            </w:r>
          </w:p>
        </w:tc>
        <w:tc>
          <w:tcPr>
            <w:tcW w:type="dxa" w:w="2573"/>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chosen_n_sorties</w:t>
            </w:r>
          </w:p>
        </w:tc>
        <w:tc>
          <w:tcPr>
            <w:tcW w:type="dxa" w:w="2573"/>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573"/>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573"/>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573"/>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n_pareto</w:t>
            </w:r>
          </w:p>
        </w:tc>
        <w:tc>
          <w:tcPr>
            <w:tcW w:type="dxa" w:w="2573"/>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n_strategies</w:t>
            </w:r>
          </w:p>
        </w:tc>
        <w:tc>
          <w:tcPr>
            <w:tcW w:type="dxa" w:w="2573"/>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rho_sweep_points</w:t>
            </w:r>
          </w:p>
        </w:tc>
        <w:tc>
          <w:tcPr>
            <w:tcW w:type="dxa" w:w="2573"/>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n_sorties</w:t>
            </w:r>
          </w:p>
        </w:tc>
        <w:tc>
          <w:tcPr>
            <w:tcW w:type="dxa" w:w="2573"/>
          </w:tcPr>
          <w:p>
            <w:pPr>
              <w:spacing w:after="20" w:before="20" w:line="276" w:lineRule="auto"/>
              <w:ind w:firstLine="0"/>
              <w:jc w:val="center"/>
            </w:pPr>
            <w:r/>
            <w:r>
              <w:rPr>
                <w:rFonts w:ascii="Times New Roman" w:hAnsi="Times New Roman" w:eastAsia="宋体"/>
                <w:b w:val="0"/>
                <w:i w:val="0"/>
                <w:sz w:val="17"/>
              </w:rPr>
              <w:t>22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n_boxes</w:t>
            </w:r>
          </w:p>
        </w:tc>
        <w:tc>
          <w:tcPr>
            <w:tcW w:type="dxa" w:w="2573"/>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total_energy_kwh</w:t>
            </w:r>
          </w:p>
        </w:tc>
        <w:tc>
          <w:tcPr>
            <w:tcW w:type="dxa" w:w="2573"/>
          </w:tcPr>
          <w:p>
            <w:pPr>
              <w:spacing w:after="20" w:before="20" w:line="276" w:lineRule="auto"/>
              <w:ind w:firstLine="0"/>
              <w:jc w:val="center"/>
            </w:pPr>
            <w:r/>
            <w:r>
              <w:rPr>
                <w:rFonts w:ascii="Times New Roman" w:hAnsi="Times New Roman" w:eastAsia="宋体"/>
                <w:b w:val="0"/>
                <w:i w:val="0"/>
                <w:sz w:val="17"/>
              </w:rPr>
              <w:t>75.061449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makespan_s</w:t>
            </w:r>
          </w:p>
        </w:tc>
        <w:tc>
          <w:tcPr>
            <w:tcW w:type="dxa" w:w="2573"/>
          </w:tcPr>
          <w:p>
            <w:pPr>
              <w:spacing w:after="20" w:before="20" w:line="276" w:lineRule="auto"/>
              <w:ind w:firstLine="0"/>
              <w:jc w:val="center"/>
            </w:pPr>
            <w:r/>
            <w:r>
              <w:rPr>
                <w:rFonts w:ascii="Times New Roman" w:hAnsi="Times New Roman" w:eastAsia="宋体"/>
                <w:b w:val="0"/>
                <w:i w:val="0"/>
                <w:sz w:val="17"/>
              </w:rPr>
              <w:t>14537.0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makespan_h</w:t>
            </w:r>
          </w:p>
        </w:tc>
        <w:tc>
          <w:tcPr>
            <w:tcW w:type="dxa" w:w="2573"/>
          </w:tcPr>
          <w:p>
            <w:pPr>
              <w:spacing w:after="20" w:before="20" w:line="276" w:lineRule="auto"/>
              <w:ind w:firstLine="0"/>
              <w:jc w:val="center"/>
            </w:pPr>
            <w:r/>
            <w:r>
              <w:rPr>
                <w:rFonts w:ascii="Times New Roman" w:hAnsi="Times New Roman" w:eastAsia="宋体"/>
                <w:b w:val="0"/>
                <w:i w:val="0"/>
                <w:sz w:val="17"/>
              </w:rPr>
              <w:t>4.038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573"/>
          </w:tcPr>
          <w:p>
            <w:pPr>
              <w:spacing w:after="20" w:before="20" w:line="276" w:lineRule="auto"/>
              <w:ind w:firstLine="0"/>
              <w:jc w:val="center"/>
            </w:pPr>
            <w:r/>
            <w:r>
              <w:rPr>
                <w:rFonts w:ascii="Times New Roman" w:hAnsi="Times New Roman" w:eastAsia="宋体"/>
                <w:b w:val="0"/>
                <w:i w:val="0"/>
                <w:sz w:val="17"/>
              </w:rPr>
              <w:t>16</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violations_expected</w:t>
            </w:r>
          </w:p>
        </w:tc>
        <w:tc>
          <w:tcPr>
            <w:tcW w:type="dxa" w:w="2573"/>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on_time_rate</w:t>
            </w:r>
          </w:p>
        </w:tc>
        <w:tc>
          <w:tcPr>
            <w:tcW w:type="dxa" w:w="2573"/>
          </w:tcPr>
          <w:p>
            <w:pPr>
              <w:spacing w:after="20" w:before="20" w:line="276" w:lineRule="auto"/>
              <w:ind w:firstLine="0"/>
              <w:jc w:val="center"/>
            </w:pPr>
            <w:r/>
            <w:r>
              <w:rPr>
                <w:rFonts w:ascii="Times New Roman" w:hAnsi="Times New Roman" w:eastAsia="宋体"/>
                <w:b w:val="0"/>
                <w:i w:val="0"/>
                <w:sz w:val="17"/>
              </w:rPr>
              <w:t>0.625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max_lateness_s</w:t>
            </w:r>
          </w:p>
        </w:tc>
        <w:tc>
          <w:tcPr>
            <w:tcW w:type="dxa" w:w="2573"/>
          </w:tcPr>
          <w:p>
            <w:pPr>
              <w:spacing w:after="20" w:before="20" w:line="276" w:lineRule="auto"/>
              <w:ind w:firstLine="0"/>
              <w:jc w:val="center"/>
            </w:pPr>
            <w:r/>
            <w:r>
              <w:rPr>
                <w:rFonts w:ascii="Times New Roman" w:hAnsi="Times New Roman" w:eastAsia="宋体"/>
                <w:b w:val="0"/>
                <w:i w:val="0"/>
                <w:sz w:val="17"/>
              </w:rPr>
              <w:t>4360.4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objective_penalty</w:t>
            </w:r>
          </w:p>
        </w:tc>
        <w:tc>
          <w:tcPr>
            <w:tcW w:type="dxa" w:w="2573"/>
          </w:tcPr>
          <w:p>
            <w:pPr>
              <w:spacing w:after="20" w:before="20" w:line="276" w:lineRule="auto"/>
              <w:ind w:firstLine="0"/>
              <w:jc w:val="center"/>
            </w:pPr>
            <w:r/>
            <w:r>
              <w:rPr>
                <w:rFonts w:ascii="Times New Roman" w:hAnsi="Times New Roman" w:eastAsia="宋体"/>
                <w:b w:val="0"/>
                <w:i w:val="0"/>
                <w:sz w:val="17"/>
              </w:rPr>
              <w:t>377622.125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3092.59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iterations</w:t>
            </w:r>
          </w:p>
        </w:tc>
        <w:tc>
          <w:tcPr>
            <w:tcW w:type="dxa" w:w="2573"/>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feasible_by_verifier</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n_verifier_violations</w:t>
            </w:r>
          </w:p>
        </w:tc>
        <w:tc>
          <w:tcPr>
            <w:tcW w:type="dxa" w:w="2573"/>
          </w:tcPr>
          <w:p>
            <w:pPr>
              <w:spacing w:after="20" w:before="20" w:line="276" w:lineRule="auto"/>
              <w:ind w:firstLine="0"/>
              <w:jc w:val="center"/>
            </w:pPr>
            <w:r/>
            <w:r>
              <w:rPr>
                <w:rFonts w:ascii="Times New Roman" w:hAnsi="Times New Roman" w:eastAsia="宋体"/>
                <w:b w:val="0"/>
                <w:i w:val="0"/>
                <w:sz w:val="17"/>
              </w:rPr>
              <w:t>124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n_transport_sorties</w:t>
            </w:r>
          </w:p>
        </w:tc>
        <w:tc>
          <w:tcPr>
            <w:tcW w:type="dxa" w:w="2573"/>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n_relay_sorties</w:t>
            </w:r>
          </w:p>
        </w:tc>
        <w:tc>
          <w:tcPr>
            <w:tcW w:type="dxa" w:w="2573"/>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n_sorties_need_relay</w:t>
            </w:r>
          </w:p>
        </w:tc>
        <w:tc>
          <w:tcPr>
            <w:tcW w:type="dxa" w:w="2573"/>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n_sorties_covered</w:t>
            </w:r>
          </w:p>
        </w:tc>
        <w:tc>
          <w:tcPr>
            <w:tcW w:type="dxa" w:w="2573"/>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coverage_rate</w:t>
            </w:r>
          </w:p>
        </w:tc>
        <w:tc>
          <w:tcPr>
            <w:tcW w:type="dxa" w:w="2573"/>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transport_energy_kwh</w:t>
            </w:r>
          </w:p>
        </w:tc>
        <w:tc>
          <w:tcPr>
            <w:tcW w:type="dxa" w:w="2573"/>
          </w:tcPr>
          <w:p>
            <w:pPr>
              <w:spacing w:after="20" w:before="20" w:line="276" w:lineRule="auto"/>
              <w:ind w:firstLine="0"/>
              <w:jc w:val="center"/>
            </w:pPr>
            <w:r/>
            <w:r>
              <w:rPr>
                <w:rFonts w:ascii="Times New Roman" w:hAnsi="Times New Roman" w:eastAsia="宋体"/>
                <w:b w:val="0"/>
                <w:i w:val="0"/>
                <w:sz w:val="17"/>
              </w:rPr>
              <w:t>83.010022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relay_energy_kwh</w:t>
            </w:r>
          </w:p>
        </w:tc>
        <w:tc>
          <w:tcPr>
            <w:tcW w:type="dxa" w:w="2573"/>
          </w:tcPr>
          <w:p>
            <w:pPr>
              <w:spacing w:after="20" w:before="20" w:line="276" w:lineRule="auto"/>
              <w:ind w:firstLine="0"/>
              <w:jc w:val="center"/>
            </w:pPr>
            <w:r/>
            <w:r>
              <w:rPr>
                <w:rFonts w:ascii="Times New Roman" w:hAnsi="Times New Roman" w:eastAsia="宋体"/>
                <w:b w:val="0"/>
                <w:i w:val="0"/>
                <w:sz w:val="17"/>
              </w:rPr>
              <w:t>16.674371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total_energy_kwh</w:t>
            </w:r>
          </w:p>
        </w:tc>
        <w:tc>
          <w:tcPr>
            <w:tcW w:type="dxa" w:w="2573"/>
          </w:tcPr>
          <w:p>
            <w:pPr>
              <w:spacing w:after="20" w:before="20" w:line="276" w:lineRule="auto"/>
              <w:ind w:firstLine="0"/>
              <w:jc w:val="center"/>
            </w:pPr>
            <w:r/>
            <w:r>
              <w:rPr>
                <w:rFonts w:ascii="Times New Roman" w:hAnsi="Times New Roman" w:eastAsia="宋体"/>
                <w:b w:val="0"/>
                <w:i w:val="0"/>
                <w:sz w:val="17"/>
              </w:rPr>
              <w:t>99.684392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joint_makespan_s</w:t>
            </w:r>
          </w:p>
        </w:tc>
        <w:tc>
          <w:tcPr>
            <w:tcW w:type="dxa" w:w="2573"/>
          </w:tcPr>
          <w:p>
            <w:pPr>
              <w:spacing w:after="20" w:before="20" w:line="276" w:lineRule="auto"/>
              <w:ind w:firstLine="0"/>
              <w:jc w:val="center"/>
            </w:pPr>
            <w:r/>
            <w:r>
              <w:rPr>
                <w:rFonts w:ascii="Times New Roman" w:hAnsi="Times New Roman" w:eastAsia="宋体"/>
                <w:b w:val="0"/>
                <w:i w:val="0"/>
                <w:sz w:val="17"/>
              </w:rPr>
              <w:t>35669.7</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joint_makespan_h</w:t>
            </w:r>
          </w:p>
        </w:tc>
        <w:tc>
          <w:tcPr>
            <w:tcW w:type="dxa" w:w="2573"/>
          </w:tcPr>
          <w:p>
            <w:pPr>
              <w:spacing w:after="20" w:before="20" w:line="276" w:lineRule="auto"/>
              <w:ind w:firstLine="0"/>
              <w:jc w:val="center"/>
            </w:pPr>
            <w:r/>
            <w:r>
              <w:rPr>
                <w:rFonts w:ascii="Times New Roman" w:hAnsi="Times New Roman" w:eastAsia="宋体"/>
                <w:b w:val="0"/>
                <w:i w:val="0"/>
                <w:sz w:val="17"/>
              </w:rPr>
              <w:t>9.908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573"/>
          </w:tcPr>
          <w:p>
            <w:pPr>
              <w:spacing w:after="20" w:before="20" w:line="276" w:lineRule="auto"/>
              <w:ind w:firstLine="0"/>
              <w:jc w:val="center"/>
            </w:pPr>
            <w:r/>
            <w:r>
              <w:rPr>
                <w:rFonts w:ascii="Times New Roman" w:hAnsi="Times New Roman" w:eastAsia="宋体"/>
                <w:b w:val="0"/>
                <w:i w:val="0"/>
                <w:sz w:val="17"/>
              </w:rPr>
              <w:t>0.3134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n_hover_candidates</w:t>
            </w:r>
          </w:p>
        </w:tc>
        <w:tc>
          <w:tcPr>
            <w:tcW w:type="dxa" w:w="2573"/>
          </w:tcPr>
          <w:p>
            <w:pPr>
              <w:spacing w:after="20" w:before="20" w:line="276" w:lineRule="auto"/>
              <w:ind w:firstLine="0"/>
              <w:jc w:val="center"/>
            </w:pPr>
            <w:r/>
            <w:r>
              <w:rPr>
                <w:rFonts w:ascii="Times New Roman" w:hAnsi="Times New Roman" w:eastAsia="宋体"/>
                <w:b w:val="0"/>
                <w:i w:val="0"/>
                <w:sz w:val="17"/>
              </w:rPr>
              <w:t>481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sample_dt_s</w:t>
            </w:r>
          </w:p>
        </w:tc>
        <w:tc>
          <w:tcPr>
            <w:tcW w:type="dxa" w:w="2573"/>
          </w:tcPr>
          <w:p>
            <w:pPr>
              <w:spacing w:after="20" w:before="20" w:line="276" w:lineRule="auto"/>
              <w:ind w:firstLine="0"/>
              <w:jc w:val="center"/>
            </w:pPr>
            <w:r/>
            <w:r>
              <w:rPr>
                <w:rFonts w:ascii="Times New Roman" w:hAnsi="Times New Roman" w:eastAsia="宋体"/>
                <w:b w:val="0"/>
                <w:i w:val="0"/>
                <w:sz w:val="17"/>
              </w:rPr>
              <w:t>5.0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hover_step_m</w:t>
            </w:r>
          </w:p>
        </w:tc>
        <w:tc>
          <w:tcPr>
            <w:tcW w:type="dxa" w:w="2573"/>
          </w:tcPr>
          <w:p>
            <w:pPr>
              <w:spacing w:after="20" w:before="20" w:line="276" w:lineRule="auto"/>
              <w:ind w:firstLine="0"/>
              <w:jc w:val="center"/>
            </w:pPr>
            <w:r/>
            <w:r>
              <w:rPr>
                <w:rFonts w:ascii="Times New Roman" w:hAnsi="Times New Roman" w:eastAsia="宋体"/>
                <w:b w:val="0"/>
                <w:i w:val="0"/>
                <w:sz w:val="17"/>
              </w:rPr>
              <w:t>800.0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84.42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feasible_by_verifier</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n_verifier_violations</w:t>
            </w:r>
          </w:p>
        </w:tc>
        <w:tc>
          <w:tcPr>
            <w:tcW w:type="dxa" w:w="2573"/>
          </w:tcPr>
          <w:p>
            <w:pPr>
              <w:spacing w:after="20" w:before="20" w:line="276" w:lineRule="auto"/>
              <w:ind w:firstLine="0"/>
              <w:jc w:val="center"/>
            </w:pPr>
            <w:r/>
            <w:r>
              <w:rPr>
                <w:rFonts w:ascii="Times New Roman" w:hAnsi="Times New Roman" w:eastAsia="宋体"/>
                <w:b w:val="0"/>
                <w:i w:val="0"/>
                <w:sz w:val="17"/>
              </w:rPr>
              <w:t>49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n_services</w:t>
            </w:r>
          </w:p>
        </w:tc>
        <w:tc>
          <w:tcPr>
            <w:tcW w:type="dxa" w:w="2573"/>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573"/>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n_multi_stop_sorties</w:t>
            </w:r>
          </w:p>
        </w:tc>
        <w:tc>
          <w:tcPr>
            <w:tcW w:type="dxa" w:w="2573"/>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n_atomic_units</w:t>
            </w:r>
          </w:p>
        </w:tc>
        <w:tc>
          <w:tcPr>
            <w:tcW w:type="dxa" w:w="2573"/>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n_bridge_sorties</w:t>
            </w:r>
          </w:p>
        </w:tc>
        <w:tc>
          <w:tcPr>
            <w:tcW w:type="dxa" w:w="2573"/>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partition_feasible_k2</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partition_feasible_k3</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k2_edits_required</w:t>
            </w:r>
          </w:p>
        </w:tc>
        <w:tc>
          <w:tcPr>
            <w:tcW w:type="dxa" w:w="2573"/>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k3_edits_required</w:t>
            </w:r>
          </w:p>
        </w:tc>
        <w:tc>
          <w:tcPr>
            <w:tcW w:type="dxa" w:w="2573"/>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0.44</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MT1" Type="http://schemas.openxmlformats.org/officeDocument/2006/relationships/image" Target="media/mathtype_preview_001.png"/><Relationship Id="rIdMT2" Type="http://schemas.openxmlformats.org/officeDocument/2006/relationships/oleObject" Target="embeddings/oleObjectMathType001.bin"/><Relationship Id="rIdMT3" Type="http://schemas.openxmlformats.org/officeDocument/2006/relationships/image" Target="media/mathtype_preview_002.png"/><Relationship Id="rIdMT4" Type="http://schemas.openxmlformats.org/officeDocument/2006/relationships/oleObject" Target="embeddings/oleObjectMathType002.bin"/><Relationship Id="rIdMT5" Type="http://schemas.openxmlformats.org/officeDocument/2006/relationships/image" Target="media/mathtype_preview_003.png"/><Relationship Id="rIdMT6" Type="http://schemas.openxmlformats.org/officeDocument/2006/relationships/oleObject" Target="embeddings/oleObjectMathType003.bin"/><Relationship Id="rIdMT7" Type="http://schemas.openxmlformats.org/officeDocument/2006/relationships/image" Target="media/mathtype_preview_004.png"/><Relationship Id="rIdMT8" Type="http://schemas.openxmlformats.org/officeDocument/2006/relationships/oleObject" Target="embeddings/oleObjectMathType004.bin"/><Relationship Id="rIdMT9" Type="http://schemas.openxmlformats.org/officeDocument/2006/relationships/image" Target="media/mathtype_preview_005.png"/><Relationship Id="rIdMT10" Type="http://schemas.openxmlformats.org/officeDocument/2006/relationships/oleObject" Target="embeddings/oleObjectMathType005.bin"/><Relationship Id="rIdMT11" Type="http://schemas.openxmlformats.org/officeDocument/2006/relationships/image" Target="media/mathtype_preview_006.png"/><Relationship Id="rIdMT12" Type="http://schemas.openxmlformats.org/officeDocument/2006/relationships/oleObject" Target="embeddings/oleObjectMathType006.bin"/><Relationship Id="rIdMT13" Type="http://schemas.openxmlformats.org/officeDocument/2006/relationships/image" Target="media/mathtype_preview_007.png"/><Relationship Id="rIdMT14" Type="http://schemas.openxmlformats.org/officeDocument/2006/relationships/oleObject" Target="embeddings/oleObjectMathType007.bin"/><Relationship Id="rIdMT15" Type="http://schemas.openxmlformats.org/officeDocument/2006/relationships/image" Target="media/mathtype_preview_008.png"/><Relationship Id="rIdMT16" Type="http://schemas.openxmlformats.org/officeDocument/2006/relationships/oleObject" Target="embeddings/oleObjectMathType008.bin"/><Relationship Id="rIdMT17" Type="http://schemas.openxmlformats.org/officeDocument/2006/relationships/image" Target="media/mathtype_preview_009.png"/><Relationship Id="rIdMT18" Type="http://schemas.openxmlformats.org/officeDocument/2006/relationships/oleObject" Target="embeddings/oleObjectMathType009.bin"/><Relationship Id="rIdMT19" Type="http://schemas.openxmlformats.org/officeDocument/2006/relationships/image" Target="media/mathtype_preview_010.png"/><Relationship Id="rIdMT20" Type="http://schemas.openxmlformats.org/officeDocument/2006/relationships/oleObject" Target="embeddings/oleObjectMathType010.bin"/><Relationship Id="rIdMT21" Type="http://schemas.openxmlformats.org/officeDocument/2006/relationships/image" Target="media/mathtype_preview_011.png"/><Relationship Id="rIdMT22" Type="http://schemas.openxmlformats.org/officeDocument/2006/relationships/oleObject" Target="embeddings/oleObjectMathType011.bin"/><Relationship Id="rIdMT23" Type="http://schemas.openxmlformats.org/officeDocument/2006/relationships/image" Target="media/mathtype_preview_012.png"/><Relationship Id="rIdMT24" Type="http://schemas.openxmlformats.org/officeDocument/2006/relationships/oleObject" Target="embeddings/oleObjectMathType012.bin"/><Relationship Id="rIdMT25" Type="http://schemas.openxmlformats.org/officeDocument/2006/relationships/image" Target="media/mathtype_preview_013.png"/><Relationship Id="rIdMT26" Type="http://schemas.openxmlformats.org/officeDocument/2006/relationships/oleObject" Target="embeddings/oleObjectMathType013.bin"/><Relationship Id="rIdMT27" Type="http://schemas.openxmlformats.org/officeDocument/2006/relationships/image" Target="media/mathtype_preview_014.png"/><Relationship Id="rIdMT28" Type="http://schemas.openxmlformats.org/officeDocument/2006/relationships/oleObject" Target="embeddings/oleObjectMathType014.bin"/><Relationship Id="rIdMT29" Type="http://schemas.openxmlformats.org/officeDocument/2006/relationships/image" Target="media/mathtype_preview_015.png"/><Relationship Id="rIdMT30" Type="http://schemas.openxmlformats.org/officeDocument/2006/relationships/oleObject" Target="embeddings/oleObjectMathType015.bin"/><Relationship Id="rIdMT31" Type="http://schemas.openxmlformats.org/officeDocument/2006/relationships/image" Target="media/mathtype_preview_016.png"/><Relationship Id="rIdMT32" Type="http://schemas.openxmlformats.org/officeDocument/2006/relationships/oleObject" Target="embeddings/oleObjectMathType016.bin"/><Relationship Id="rIdMT33" Type="http://schemas.openxmlformats.org/officeDocument/2006/relationships/image" Target="media/mathtype_preview_017.png"/><Relationship Id="rIdMT34" Type="http://schemas.openxmlformats.org/officeDocument/2006/relationships/oleObject" Target="embeddings/oleObjectMathType017.bin"/><Relationship Id="rIdMT35" Type="http://schemas.openxmlformats.org/officeDocument/2006/relationships/image" Target="media/mathtype_preview_018.png"/><Relationship Id="rIdMT36" Type="http://schemas.openxmlformats.org/officeDocument/2006/relationships/oleObject" Target="embeddings/oleObjectMathType018.bin"/><Relationship Id="rIdMT37" Type="http://schemas.openxmlformats.org/officeDocument/2006/relationships/image" Target="media/mathtype_preview_019.png"/><Relationship Id="rIdMT38" Type="http://schemas.openxmlformats.org/officeDocument/2006/relationships/oleObject" Target="embeddings/oleObjectMathType019.bin"/><Relationship Id="rIdMT39" Type="http://schemas.openxmlformats.org/officeDocument/2006/relationships/image" Target="media/mathtype_preview_020.png"/><Relationship Id="rIdMT40" Type="http://schemas.openxmlformats.org/officeDocument/2006/relationships/oleObject" Target="embeddings/oleObjectMathType020.bin"/><Relationship Id="rIdMT41" Type="http://schemas.openxmlformats.org/officeDocument/2006/relationships/image" Target="media/mathtype_preview_021.png"/><Relationship Id="rIdMT42" Type="http://schemas.openxmlformats.org/officeDocument/2006/relationships/oleObject" Target="embeddings/oleObjectMathType021.bin"/><Relationship Id="rIdMT43" Type="http://schemas.openxmlformats.org/officeDocument/2006/relationships/image" Target="media/mathtype_preview_022.png"/><Relationship Id="rIdMT44" Type="http://schemas.openxmlformats.org/officeDocument/2006/relationships/oleObject" Target="embeddings/oleObjectMathType022.bin"/><Relationship Id="rIdMT45" Type="http://schemas.openxmlformats.org/officeDocument/2006/relationships/image" Target="media/mathtype_preview_023.png"/><Relationship Id="rIdMT46" Type="http://schemas.openxmlformats.org/officeDocument/2006/relationships/oleObject" Target="embeddings/oleObjectMathType023.bin"/><Relationship Id="rIdMT47" Type="http://schemas.openxmlformats.org/officeDocument/2006/relationships/image" Target="media/mathtype_preview_024.png"/><Relationship Id="rIdMT48" Type="http://schemas.openxmlformats.org/officeDocument/2006/relationships/oleObject" Target="embeddings/oleObjectMathType024.bin"/><Relationship Id="rIdMT49" Type="http://schemas.openxmlformats.org/officeDocument/2006/relationships/image" Target="media/mathtype_preview_025.png"/><Relationship Id="rIdMT50" Type="http://schemas.openxmlformats.org/officeDocument/2006/relationships/oleObject" Target="embeddings/oleObjectMathType025.bin"/><Relationship Id="rIdMT51" Type="http://schemas.openxmlformats.org/officeDocument/2006/relationships/image" Target="media/mathtype_preview_026.png"/><Relationship Id="rIdMT52" Type="http://schemas.openxmlformats.org/officeDocument/2006/relationships/oleObject" Target="embeddings/oleObjectMathType026.bin"/><Relationship Id="rIdMT53" Type="http://schemas.openxmlformats.org/officeDocument/2006/relationships/image" Target="media/mathtype_preview_027.png"/><Relationship Id="rIdMT54" Type="http://schemas.openxmlformats.org/officeDocument/2006/relationships/oleObject" Target="embeddings/oleObjectMathType027.bin"/><Relationship Id="rIdMT55" Type="http://schemas.openxmlformats.org/officeDocument/2006/relationships/image" Target="media/mathtype_preview_028.png"/><Relationship Id="rIdMT56" Type="http://schemas.openxmlformats.org/officeDocument/2006/relationships/oleObject" Target="embeddings/oleObjectMathType028.bin"/><Relationship Id="rIdMT57" Type="http://schemas.openxmlformats.org/officeDocument/2006/relationships/image" Target="media/mathtype_preview_029.png"/><Relationship Id="rIdMT58" Type="http://schemas.openxmlformats.org/officeDocument/2006/relationships/oleObject" Target="embeddings/oleObjectMathType029.bin"/><Relationship Id="rIdMT59" Type="http://schemas.openxmlformats.org/officeDocument/2006/relationships/image" Target="media/mathtype_preview_030.png"/><Relationship Id="rIdMT60" Type="http://schemas.openxmlformats.org/officeDocument/2006/relationships/oleObject" Target="embeddings/oleObjectMathType030.bin"/><Relationship Id="rIdMT61" Type="http://schemas.openxmlformats.org/officeDocument/2006/relationships/image" Target="media/mathtype_preview_031.png"/><Relationship Id="rIdMT62" Type="http://schemas.openxmlformats.org/officeDocument/2006/relationships/oleObject" Target="embeddings/oleObjectMathType031.bin"/><Relationship Id="rIdMT63" Type="http://schemas.openxmlformats.org/officeDocument/2006/relationships/image" Target="media/mathtype_preview_032.png"/><Relationship Id="rIdMT64" Type="http://schemas.openxmlformats.org/officeDocument/2006/relationships/oleObject" Target="embeddings/oleObjectMathType032.bin"/><Relationship Id="rIdMT65" Type="http://schemas.openxmlformats.org/officeDocument/2006/relationships/image" Target="media/mathtype_preview_033.png"/><Relationship Id="rIdMT66" Type="http://schemas.openxmlformats.org/officeDocument/2006/relationships/oleObject" Target="embeddings/oleObjectMathType033.bin"/><Relationship Id="rIdMT67" Type="http://schemas.openxmlformats.org/officeDocument/2006/relationships/image" Target="media/mathtype_preview_034.png"/><Relationship Id="rIdMT68" Type="http://schemas.openxmlformats.org/officeDocument/2006/relationships/oleObject" Target="embeddings/oleObjectMathType034.bin"/><Relationship Id="rIdMT69" Type="http://schemas.openxmlformats.org/officeDocument/2006/relationships/image" Target="media/mathtype_preview_035.png"/><Relationship Id="rIdMT70" Type="http://schemas.openxmlformats.org/officeDocument/2006/relationships/oleObject" Target="embeddings/oleObjectMathType035.bin"/><Relationship Id="rIdMT71" Type="http://schemas.openxmlformats.org/officeDocument/2006/relationships/image" Target="media/mathtype_preview_036.png"/><Relationship Id="rIdMT72" Type="http://schemas.openxmlformats.org/officeDocument/2006/relationships/oleObject" Target="embeddings/oleObjectMathType036.bin"/><Relationship Id="rIdMT73" Type="http://schemas.openxmlformats.org/officeDocument/2006/relationships/image" Target="media/mathtype_preview_037.png"/><Relationship Id="rIdMT74" Type="http://schemas.openxmlformats.org/officeDocument/2006/relationships/oleObject" Target="embeddings/oleObjectMathType037.bin"/><Relationship Id="rIdMT75" Type="http://schemas.openxmlformats.org/officeDocument/2006/relationships/image" Target="media/mathtype_preview_038.png"/><Relationship Id="rIdMT76" Type="http://schemas.openxmlformats.org/officeDocument/2006/relationships/oleObject" Target="embeddings/oleObjectMathType038.bin"/><Relationship Id="rIdMT77" Type="http://schemas.openxmlformats.org/officeDocument/2006/relationships/image" Target="media/mathtype_preview_039.png"/><Relationship Id="rIdMT78" Type="http://schemas.openxmlformats.org/officeDocument/2006/relationships/oleObject" Target="embeddings/oleObjectMathType039.bin"/><Relationship Id="rIdMT79" Type="http://schemas.openxmlformats.org/officeDocument/2006/relationships/image" Target="media/mathtype_preview_040.png"/><Relationship Id="rIdMT80" Type="http://schemas.openxmlformats.org/officeDocument/2006/relationships/oleObject" Target="embeddings/oleObjectMathType040.bin"/><Relationship Id="rIdMT81" Type="http://schemas.openxmlformats.org/officeDocument/2006/relationships/image" Target="media/mathtype_preview_041.png"/><Relationship Id="rIdMT82" Type="http://schemas.openxmlformats.org/officeDocument/2006/relationships/oleObject" Target="embeddings/oleObjectMathType041.bin"/><Relationship Id="rIdMT83" Type="http://schemas.openxmlformats.org/officeDocument/2006/relationships/image" Target="media/mathtype_preview_042.png"/><Relationship Id="rIdMT84" Type="http://schemas.openxmlformats.org/officeDocument/2006/relationships/oleObject" Target="embeddings/oleObjectMathType042.bin"/><Relationship Id="rIdMT85" Type="http://schemas.openxmlformats.org/officeDocument/2006/relationships/image" Target="media/mathtype_preview_043.png"/><Relationship Id="rIdMT86" Type="http://schemas.openxmlformats.org/officeDocument/2006/relationships/oleObject" Target="embeddings/oleObjectMathType043.bin"/><Relationship Id="rIdMT87" Type="http://schemas.openxmlformats.org/officeDocument/2006/relationships/image" Target="media/mathtype_preview_044.png"/><Relationship Id="rIdMT88" Type="http://schemas.openxmlformats.org/officeDocument/2006/relationships/oleObject" Target="embeddings/oleObjectMathType044.bin"/><Relationship Id="rIdMT89" Type="http://schemas.openxmlformats.org/officeDocument/2006/relationships/image" Target="media/mathtype_preview_045.png"/><Relationship Id="rIdMT90" Type="http://schemas.openxmlformats.org/officeDocument/2006/relationships/oleObject" Target="embeddings/oleObjectMathType045.bin"/><Relationship Id="rIdMT91" Type="http://schemas.openxmlformats.org/officeDocument/2006/relationships/image" Target="media/mathtype_preview_046.png"/><Relationship Id="rIdMT92" Type="http://schemas.openxmlformats.org/officeDocument/2006/relationships/oleObject" Target="embeddings/oleObjectMathType046.bin"/><Relationship Id="rIdMT93" Type="http://schemas.openxmlformats.org/officeDocument/2006/relationships/image" Target="media/mathtype_preview_047.png"/><Relationship Id="rIdMT94" Type="http://schemas.openxmlformats.org/officeDocument/2006/relationships/oleObject" Target="embeddings/oleObjectMathType047.bin"/><Relationship Id="rIdMT95" Type="http://schemas.openxmlformats.org/officeDocument/2006/relationships/image" Target="media/mathtype_preview_048.png"/><Relationship Id="rIdMT96" Type="http://schemas.openxmlformats.org/officeDocument/2006/relationships/oleObject" Target="embeddings/oleObjectMathType048.bin"/><Relationship Id="rIdMT97" Type="http://schemas.openxmlformats.org/officeDocument/2006/relationships/image" Target="media/mathtype_preview_049.png"/><Relationship Id="rIdMT98" Type="http://schemas.openxmlformats.org/officeDocument/2006/relationships/oleObject" Target="embeddings/oleObjectMathType049.bin"/><Relationship Id="rIdMT99" Type="http://schemas.openxmlformats.org/officeDocument/2006/relationships/image" Target="media/mathtype_preview_050.png"/><Relationship Id="rIdMT100" Type="http://schemas.openxmlformats.org/officeDocument/2006/relationships/oleObject" Target="embeddings/oleObjectMathType050.bin"/><Relationship Id="rIdMT101" Type="http://schemas.openxmlformats.org/officeDocument/2006/relationships/image" Target="media/mathtype_preview_051.png"/><Relationship Id="rIdMT102" Type="http://schemas.openxmlformats.org/officeDocument/2006/relationships/oleObject" Target="embeddings/oleObjectMathType051.bin"/><Relationship Id="rIdMT103" Type="http://schemas.openxmlformats.org/officeDocument/2006/relationships/image" Target="media/mathtype_preview_052.png"/><Relationship Id="rIdMT104" Type="http://schemas.openxmlformats.org/officeDocument/2006/relationships/oleObject" Target="embeddings/oleObjectMathType052.bin"/><Relationship Id="rIdMT105" Type="http://schemas.openxmlformats.org/officeDocument/2006/relationships/image" Target="media/mathtype_preview_053.png"/><Relationship Id="rIdMT106" Type="http://schemas.openxmlformats.org/officeDocument/2006/relationships/oleObject" Target="embeddings/oleObjectMathType053.bin"/><Relationship Id="rIdMT107" Type="http://schemas.openxmlformats.org/officeDocument/2006/relationships/image" Target="media/mathtype_preview_054.png"/><Relationship Id="rIdMT108" Type="http://schemas.openxmlformats.org/officeDocument/2006/relationships/oleObject" Target="embeddings/oleObjectMathType054.bin"/><Relationship Id="rIdMT109" Type="http://schemas.openxmlformats.org/officeDocument/2006/relationships/image" Target="media/mathtype_preview_055.png"/><Relationship Id="rIdMT110" Type="http://schemas.openxmlformats.org/officeDocument/2006/relationships/oleObject" Target="embeddings/oleObjectMathType055.bin"/><Relationship Id="rIdMT111" Type="http://schemas.openxmlformats.org/officeDocument/2006/relationships/image" Target="media/mathtype_preview_056.png"/><Relationship Id="rIdMT112" Type="http://schemas.openxmlformats.org/officeDocument/2006/relationships/oleObject" Target="embeddings/oleObjectMathType056.bin"/><Relationship Id="rIdMT113" Type="http://schemas.openxmlformats.org/officeDocument/2006/relationships/image" Target="media/mathtype_preview_057.png"/><Relationship Id="rIdMT114" Type="http://schemas.openxmlformats.org/officeDocument/2006/relationships/oleObject" Target="embeddings/oleObjectMathType057.bin"/><Relationship Id="rIdMT115" Type="http://schemas.openxmlformats.org/officeDocument/2006/relationships/image" Target="media/mathtype_preview_058.png"/><Relationship Id="rIdMT116" Type="http://schemas.openxmlformats.org/officeDocument/2006/relationships/oleObject" Target="embeddings/oleObjectMathType058.bin"/><Relationship Id="rIdMT117" Type="http://schemas.openxmlformats.org/officeDocument/2006/relationships/image" Target="media/mathtype_preview_059.png"/><Relationship Id="rIdMT118" Type="http://schemas.openxmlformats.org/officeDocument/2006/relationships/oleObject" Target="embeddings/oleObjectMathType059.bin"/><Relationship Id="rIdMT119" Type="http://schemas.openxmlformats.org/officeDocument/2006/relationships/image" Target="media/mathtype_preview_060.png"/><Relationship Id="rIdMT120" Type="http://schemas.openxmlformats.org/officeDocument/2006/relationships/oleObject" Target="embeddings/oleObjectMathType060.bin"/><Relationship Id="rIdMT121" Type="http://schemas.openxmlformats.org/officeDocument/2006/relationships/image" Target="media/mathtype_preview_061.png"/><Relationship Id="rIdMT122" Type="http://schemas.openxmlformats.org/officeDocument/2006/relationships/oleObject" Target="embeddings/oleObjectMathType061.bin"/><Relationship Id="rIdMT123" Type="http://schemas.openxmlformats.org/officeDocument/2006/relationships/image" Target="media/mathtype_preview_062.png"/><Relationship Id="rIdMT124" Type="http://schemas.openxmlformats.org/officeDocument/2006/relationships/oleObject" Target="embeddings/oleObjectMathType062.bin"/><Relationship Id="rIdMT125" Type="http://schemas.openxmlformats.org/officeDocument/2006/relationships/image" Target="media/mathtype_preview_063.png"/><Relationship Id="rIdMT126" Type="http://schemas.openxmlformats.org/officeDocument/2006/relationships/oleObject" Target="embeddings/oleObjectMathType063.bin"/><Relationship Id="rIdMT127" Type="http://schemas.openxmlformats.org/officeDocument/2006/relationships/image" Target="media/mathtype_preview_064.png"/><Relationship Id="rIdMT128" Type="http://schemas.openxmlformats.org/officeDocument/2006/relationships/oleObject" Target="embeddings/oleObjectMathType064.bin"/><Relationship Id="rIdMT129" Type="http://schemas.openxmlformats.org/officeDocument/2006/relationships/image" Target="media/mathtype_preview_065.png"/><Relationship Id="rIdMT130" Type="http://schemas.openxmlformats.org/officeDocument/2006/relationships/oleObject" Target="embeddings/oleObjectMathType065.bin"/><Relationship Id="rIdMT131" Type="http://schemas.openxmlformats.org/officeDocument/2006/relationships/image" Target="media/mathtype_preview_066.png"/><Relationship Id="rIdMT132" Type="http://schemas.openxmlformats.org/officeDocument/2006/relationships/oleObject" Target="embeddings/oleObjectMathType066.bin"/><Relationship Id="rIdMT133" Type="http://schemas.openxmlformats.org/officeDocument/2006/relationships/image" Target="media/mathtype_preview_067.png"/><Relationship Id="rIdMT134" Type="http://schemas.openxmlformats.org/officeDocument/2006/relationships/oleObject" Target="embeddings/oleObjectMathType067.bin"/><Relationship Id="rIdMT135" Type="http://schemas.openxmlformats.org/officeDocument/2006/relationships/image" Target="media/mathtype_preview_068.png"/><Relationship Id="rIdMT136" Type="http://schemas.openxmlformats.org/officeDocument/2006/relationships/oleObject" Target="embeddings/oleObjectMathType068.bin"/><Relationship Id="rIdMT137" Type="http://schemas.openxmlformats.org/officeDocument/2006/relationships/image" Target="media/mathtype_preview_069.png"/><Relationship Id="rIdMT138" Type="http://schemas.openxmlformats.org/officeDocument/2006/relationships/oleObject" Target="embeddings/oleObjectMathType069.bin"/><Relationship Id="rIdMT139" Type="http://schemas.openxmlformats.org/officeDocument/2006/relationships/image" Target="media/mathtype_preview_070.png"/><Relationship Id="rIdMT140" Type="http://schemas.openxmlformats.org/officeDocument/2006/relationships/oleObject" Target="embeddings/oleObjectMathType070.bin"/><Relationship Id="rIdMT141" Type="http://schemas.openxmlformats.org/officeDocument/2006/relationships/image" Target="media/mathtype_preview_071.png"/><Relationship Id="rIdMT142" Type="http://schemas.openxmlformats.org/officeDocument/2006/relationships/oleObject" Target="embeddings/oleObjectMathType071.bin"/><Relationship Id="rIdMT143" Type="http://schemas.openxmlformats.org/officeDocument/2006/relationships/image" Target="media/mathtype_preview_072.png"/><Relationship Id="rIdMT144" Type="http://schemas.openxmlformats.org/officeDocument/2006/relationships/oleObject" Target="embeddings/oleObjectMathType072.bin"/><Relationship Id="rIdMT145" Type="http://schemas.openxmlformats.org/officeDocument/2006/relationships/image" Target="media/mathtype_preview_073.png"/><Relationship Id="rIdMT146" Type="http://schemas.openxmlformats.org/officeDocument/2006/relationships/oleObject" Target="embeddings/oleObjectMathType073.bin"/><Relationship Id="rIdMT147" Type="http://schemas.openxmlformats.org/officeDocument/2006/relationships/image" Target="media/mathtype_preview_074.png"/><Relationship Id="rIdMT148" Type="http://schemas.openxmlformats.org/officeDocument/2006/relationships/oleObject" Target="embeddings/oleObjectMathType074.bin"/><Relationship Id="rIdMT149" Type="http://schemas.openxmlformats.org/officeDocument/2006/relationships/image" Target="media/mathtype_preview_075.png"/><Relationship Id="rIdMT150" Type="http://schemas.openxmlformats.org/officeDocument/2006/relationships/oleObject" Target="embeddings/oleObjectMathType075.bin"/><Relationship Id="rIdMT151" Type="http://schemas.openxmlformats.org/officeDocument/2006/relationships/image" Target="media/mathtype_preview_076.png"/><Relationship Id="rIdMT152" Type="http://schemas.openxmlformats.org/officeDocument/2006/relationships/oleObject" Target="embeddings/oleObjectMathType076.bin"/><Relationship Id="rIdMT153" Type="http://schemas.openxmlformats.org/officeDocument/2006/relationships/image" Target="media/mathtype_preview_077.png"/><Relationship Id="rIdMT154" Type="http://schemas.openxmlformats.org/officeDocument/2006/relationships/oleObject" Target="embeddings/oleObjectMathType077.bin"/><Relationship Id="rIdMT155" Type="http://schemas.openxmlformats.org/officeDocument/2006/relationships/image" Target="media/mathtype_preview_078.png"/><Relationship Id="rIdMT156" Type="http://schemas.openxmlformats.org/officeDocument/2006/relationships/oleObject" Target="embeddings/oleObjectMathType078.bin"/><Relationship Id="rIdMT157" Type="http://schemas.openxmlformats.org/officeDocument/2006/relationships/image" Target="media/mathtype_preview_079.png"/><Relationship Id="rIdMT158" Type="http://schemas.openxmlformats.org/officeDocument/2006/relationships/oleObject" Target="embeddings/oleObjectMathType079.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