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88888"/>
          <w:sz w:val="17"/>
        </w:rPr>
        <w:t>한빛대학교 CampusFlow · synthetic_demo</w:t>
      </w:r>
    </w:p>
    <w:p>
      <w:pPr>
        <w:jc w:val="center"/>
      </w:pPr>
      <w:r>
        <w:rPr>
          <w:b/>
          <w:color w:val="1B3A5B"/>
          <w:sz w:val="32"/>
        </w:rPr>
        <w:t>장학 서류 점검 체크리스트</w:t>
      </w:r>
    </w:p>
    <w:p>
      <w:pPr>
        <w:jc w:val="center"/>
      </w:pPr>
      <w:r>
        <w:rPr>
          <w:color w:val="666666"/>
          <w:sz w:val="19"/>
        </w:rPr>
        <w:t>학생지원팀 · 장학</w:t>
      </w:r>
    </w:p>
    <w:p/>
    <w:p>
      <w:r>
        <w:rPr>
          <w:b/>
          <w:color w:val="1B3A5B"/>
          <w:sz w:val="25"/>
        </w:rPr>
        <w:t>제출 서류</w:t>
      </w:r>
    </w:p>
    <w:p>
      <w:pPr>
        <w:pStyle w:val="ListBullet"/>
      </w:pPr>
      <w:r>
        <w:t>장학신청서 (서명 포함)</w:t>
      </w:r>
    </w:p>
    <w:p>
      <w:pPr>
        <w:pStyle w:val="ListBullet"/>
      </w:pPr>
      <w:r>
        <w:t>소득증빙서류 (소득분위 확인)</w:t>
      </w:r>
    </w:p>
    <w:p>
      <w:pPr>
        <w:pStyle w:val="ListBullet"/>
      </w:pPr>
      <w:r>
        <w:t>성적증명서</w:t>
      </w:r>
    </w:p>
    <w:p>
      <w:pPr>
        <w:pStyle w:val="ListBullet"/>
      </w:pPr>
      <w:r>
        <w:t>통장사본</w:t>
      </w:r>
    </w:p>
    <w:p>
      <w:pPr>
        <w:pStyle w:val="ListBullet"/>
      </w:pPr>
      <w:r>
        <w:t>추천서(해당 시)</w:t>
      </w:r>
    </w:p>
    <w:p>
      <w:r>
        <w:rPr>
          <w:b/>
          <w:color w:val="1B3A5B"/>
          <w:sz w:val="25"/>
        </w:rPr>
        <w:t>점검 포인트</w:t>
      </w:r>
    </w:p>
    <w:p>
      <w:pPr>
        <w:pStyle w:val="ListBullet"/>
      </w:pPr>
      <w:r>
        <w:t>소득분위 8분위 이하 여부</w:t>
      </w:r>
    </w:p>
    <w:p>
      <w:pPr>
        <w:pStyle w:val="ListBullet"/>
      </w:pPr>
      <w:r>
        <w:t>직전학기 성적 기준 충족</w:t>
      </w:r>
    </w:p>
    <w:p>
      <w:pPr>
        <w:pStyle w:val="ListBullet"/>
      </w:pPr>
      <w:r>
        <w:t>중복 수혜 여부(수혜내역 대조)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Gothic" w:hAnsi="Apple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