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Reliably Bundling a Native Binary into a Java App</w:t>
      </w:r>
    </w:p>
    <w:p>
      <w:pPr>
        <w:spacing w:after="400"/>
      </w:pPr>
      <w:r>
        <w:rPr>
          <w:i/>
          <w:iCs/>
          <w:color w:val="555555"/>
        </w:rPr>
        <w:t xml:space="preserve">A NetBeans / Ant build-tooling tutorial, with a Windows resource-patching bonus</w:t>
      </w:r>
    </w:p>
    <w:p>
      <w:pPr>
        <w:pStyle w:val="Heading1"/>
        <w:spacing w:after="160" w:before="320"/>
      </w:pPr>
      <w:r>
        <w:t xml:space="preserve">The Problem</w:t>
      </w:r>
    </w:p>
    <w:p>
      <w:pPr>
        <w:spacing w:after="160"/>
      </w:pPr>
      <w:r>
        <w:t xml:space="preserve">Say you're building a Java desktop app in NetBeans (Ant-based project) that needs to ship a native Windows resource alongside it — a helper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.exe</w:t>
      </w:r>
      <w:r>
        <w:t xml:space="preserve">, a launcher stub, whatever. The obvious approach is to drop it in as a classpath resource: put it under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src/</w:t>
      </w:r>
      <w:r>
        <w:t xml:space="preserve">, let Ant's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build.xml</w:t>
      </w:r>
      <w:r>
        <w:t xml:space="preserve"> copy it into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build/classes</w:t>
      </w:r>
      <w:r>
        <w:t xml:space="preserve"> alongside your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.class</w:t>
      </w:r>
      <w:r>
        <w:t xml:space="preserve"> files, done.</w:t>
      </w:r>
    </w:p>
    <w:p>
      <w:pPr>
        <w:spacing w:after="160"/>
      </w:pPr>
      <w:r>
        <w:t xml:space="preserve">In practice this is more fragile than it looks: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Ant's default file-copy targets are driven by what's declared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build.xml</w:t>
      </w:r>
      <w:r>
        <w:t xml:space="preserve"> (or auto-generated project properties). A binary resource that isn't explicitly in that file set just doesn't get copied — no error, no warning, it's simply missing from the jar.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NetBeans' "Run" (as opposed to a full "Clean and Build") doesn't always re-trigger every copy step, so a resource can be present on disk during development and silently absent from the artifact you actually ship.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Because the failure is silent, you usually find out at the worst possible time — 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FileNotFoundException</w:t>
      </w:r>
      <w:r>
        <w:t xml:space="preserve"> on a machine you're not sitting at, from a resource you were sure was "right there."</w:t>
      </w:r>
    </w:p>
    <w:p>
      <w:pPr>
        <w:spacing w:after="160"/>
      </w:pPr>
      <w:r>
        <w:t xml:space="preserve">None of this is a flaw in Ant specifically — any build system's resource pipeline is a second dependency graph tacked onto the compiler's, and it's easy for the two to drift out of sync.</w:t>
      </w:r>
    </w:p>
    <w:p>
      <w:pPr>
        <w:pStyle w:val="Heading1"/>
        <w:spacing w:after="160" w:before="320"/>
      </w:pPr>
      <w:r>
        <w:t xml:space="preserve">The Fix: Don't Treat It as a Separate File at All</w:t>
      </w:r>
    </w:p>
    <w:p>
      <w:pPr>
        <w:spacing w:after="160"/>
      </w:pPr>
      <w:r>
        <w:t xml:space="preserve">If the native binary's bytes are baked in as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String</w:t>
      </w:r>
      <w:r>
        <w:t xml:space="preserve"> constants inside 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.java</w:t>
      </w:r>
      <w:r>
        <w:t xml:space="preserve"> file, they become part of that class's </w:t>
      </w:r>
      <w:r>
        <w:rPr>
          <w:b/>
          <w:bCs/>
        </w:rPr>
        <w:t xml:space="preserve">constant pool</w:t>
      </w:r>
      <w:r>
        <w:t xml:space="preserve"> the moment it compiles. There's no separate copy step to forget — if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.class</w:t>
      </w:r>
      <w:r>
        <w:t xml:space="preserve"> file compiled successfully, the bytes are guaranteed to be in the jar, because they </w:t>
      </w:r>
      <w:r>
        <w:rPr>
          <w:i/>
          <w:iCs/>
        </w:rPr>
        <w:t xml:space="preserve">are</w:t>
      </w:r>
      <w:r>
        <w:t xml:space="preserve"> the jar's bytecode, not a bundled sibling of it.</w:t>
      </w:r>
    </w:p>
    <w:p>
      <w:pPr>
        <w:spacing w:after="160"/>
      </w:pPr>
      <w:r>
        <w:t xml:space="preserve">The mechanism: base64-encode the binary, split it into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String</w:t>
      </w:r>
      <w:r>
        <w:t xml:space="preserve"> chunks small enough to satisfy the JVM's constant-pool limits, write a generated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.java</w:t>
      </w:r>
      <w:r>
        <w:t xml:space="preserve"> file containing those chunks plus 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decode()</w:t>
      </w:r>
      <w:r>
        <w:t xml:space="preserve"> method, and compile that like any other class. At runtime, decoding is one line: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Base64.getDecoder().decode(concatenatedChunks)</w:t>
      </w:r>
      <w:r>
        <w:t xml:space="preserve">.</w:t>
      </w:r>
    </w:p>
    <w:p>
      <w:pPr>
        <w:spacing w:after="160"/>
      </w:pPr>
      <w:r>
        <w:t xml:space="preserve">This tutorial builds that mechanism end to end, in three steps, then goes one step further and shows how the same exe gets a </w:t>
      </w:r>
      <w:r>
        <w:rPr>
          <w:i/>
          <w:iCs/>
        </w:rPr>
        <w:t xml:space="preserve">second</w:t>
      </w:r>
      <w:r>
        <w:t xml:space="preserve"> transformation applied afterward — a custom icon patched in — entirely from the Java side, with no recompilation.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5F5F5" w:val="clear"/>
        <w:spacing w:after="200" w:before="12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1. gcc    target.c + target.rc         -&gt; target.exe        (real exe, blue default icon)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2. Java   target.exe                   -&gt; EmbeddedStub.java  (embedded as base64)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3. Java   EmbeddedStub.java + icon.ico -&gt; patched.exe        (decoded, then icon-patched)</w:t>
      </w:r>
    </w:p>
    <w:p>
      <w:pPr>
        <w:spacing w:after="160"/>
      </w:pPr>
      <w:r>
        <w:t xml:space="preserve">Each step's output feeds the next.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run-all.bat</w:t>
      </w:r>
      <w:r>
        <w:t xml:space="preserve"> runs all three automatically; the per-folder scripts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01-build-exe/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02-embed-stub/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03-patch-exe/</w:t>
      </w:r>
      <w:r>
        <w:t xml:space="preserve">) let you run and inspect each one by hand.</w:t>
      </w:r>
    </w:p>
    <w:p>
      <w:pPr>
        <w:pBdr>
          <w:bottom w:val="single" w:color="BBBBBB" w:sz="6"/>
        </w:pBdr>
        <w:spacing w:after="200" w:before="200"/>
      </w:pPr>
    </w:p>
    <w:p>
      <w:pPr>
        <w:pStyle w:val="Heading1"/>
        <w:spacing w:after="160" w:before="320"/>
      </w:pPr>
      <w:r>
        <w:t xml:space="preserve">Step 1 — Build a Real Exe to Work With</w:t>
      </w:r>
    </w:p>
    <w:p>
      <w:pPr>
        <w:shd w:fill="EFEFEF" w:val="clear"/>
        <w:spacing w:after="200"/>
      </w:pPr>
      <w:r>
        <w:t xml:space="preserve">Folder: 01-build-exe/  ·  Script: make-target.bat  ·  Windows + MSYS2/MinGW-w64</w:t>
      </w:r>
    </w:p>
    <w:p>
      <w:pPr>
        <w:spacing w:after="160"/>
      </w:pPr>
      <w:r>
        <w:t xml:space="preserve">To make the embedding exercise concrete,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target.c</w:t>
      </w:r>
      <w:r>
        <w:t xml:space="preserve"> is a trivial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WinMain</w:t>
      </w:r>
      <w:r>
        <w:t xml:space="preserve"> that pops a message box (so you can visually confirm it still works after being patched in Step 3).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target.rc</w:t>
      </w:r>
      <w:r>
        <w:t xml:space="preserve"> compiles in an icon at resource ID 1, pointing at the bundled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default.ico</w:t>
      </w:r>
      <w:r>
        <w:t xml:space="preserve"> — a plain blue icon generated for this demo.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5F5F5" w:val="clear"/>
        <w:spacing w:after="200" w:before="12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cd 01-build-exe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make-target.bat</w:t>
      </w:r>
    </w:p>
    <w:p>
      <w:pPr>
        <w:spacing w:after="160"/>
      </w:pPr>
      <w:r>
        <w:t xml:space="preserve">This compiles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target.rc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windres</w:t>
      </w:r>
      <w:r>
        <w:t xml:space="preserve">, then links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target.c</w:t>
      </w:r>
      <w:r>
        <w:t xml:space="preserve"> with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gcc -mwindows</w:t>
      </w:r>
      <w:r>
        <w:t xml:space="preserve"> — the standard MinGW-w64 cross-compilation toolchain for producing native Windows executables from a C source tree. If it can't find MSYS2, open the script and fix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MSYS2_ROOT</w:t>
      </w:r>
      <w:r>
        <w:t xml:space="preserve">.</w:t>
      </w:r>
    </w:p>
    <w:p>
      <w:pPr>
        <w:spacing w:after="160"/>
      </w:pPr>
      <w:r>
        <w:rPr>
          <w:b/>
          <w:bCs/>
        </w:rPr>
        <w:t xml:space="preserve">Result: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target.exe</w:t>
      </w:r>
      <w:r>
        <w:t xml:space="preserve"> — a real Windows exe with a real PE resource section, showing the blue default icon.</w:t>
      </w:r>
    </w:p>
    <w:p>
      <w:pPr>
        <w:pBdr>
          <w:bottom w:val="single" w:color="BBBBBB" w:sz="6"/>
        </w:pBdr>
        <w:spacing w:after="200" w:before="200"/>
      </w:pPr>
    </w:p>
    <w:p>
      <w:pPr>
        <w:pStyle w:val="Heading1"/>
        <w:spacing w:after="160" w:before="320"/>
      </w:pPr>
      <w:r>
        <w:t xml:space="preserve">Step 2 — Generate a Java File with the Exe Embedded</w:t>
      </w:r>
    </w:p>
    <w:p>
      <w:pPr>
        <w:shd w:fill="EFEFEF" w:val="clear"/>
        <w:spacing w:after="200"/>
      </w:pPr>
      <w:r>
        <w:t xml:space="preserve">Folder: 02-embed-stub/  ·  Script: build-and-run.bat  ·  Cross-platform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GenerateEmbedded.java</w:t>
      </w:r>
      <w:r>
        <w:t xml:space="preserve"> reads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target.exe</w:t>
      </w:r>
      <w:r>
        <w:t xml:space="preserve">'s raw bytes directly out of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01-build-exe/</w:t>
      </w:r>
      <w:r>
        <w:t xml:space="preserve">, base64-encodes them, and writes a </w:t>
      </w:r>
      <w:r>
        <w:rPr>
          <w:b/>
          <w:bCs/>
        </w:rPr>
        <w:t xml:space="preserve">new Java source file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EmbeddedStub.java</w:t>
      </w:r>
      <w:r>
        <w:t xml:space="preserve">) containing that base64 text as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String</w:t>
      </w:r>
      <w:r>
        <w:t xml:space="preserve"> constants plus 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bytes()</w:t>
      </w:r>
      <w:r>
        <w:t xml:space="preserve"> decode helper.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5F5F5" w:val="clear"/>
        <w:spacing w:after="200" w:before="12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cd 02-embed-stub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build-and-run.bat</w:t>
      </w:r>
    </w:p>
    <w:p>
      <w:pPr>
        <w:spacing w:after="160"/>
      </w:pPr>
      <w:r>
        <w:rPr>
          <w:b/>
          <w:bCs/>
        </w:rPr>
        <w:t xml:space="preserve">Why chunk into multiple strings at all?</w:t>
      </w:r>
      <w:r>
        <w:t xml:space="preserve"> A single Java string constant's UTF-8 form can't exceed 65,535 bytes — 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.class</w:t>
      </w:r>
      <w:r>
        <w:t xml:space="preserve"> file format limit. A real native launcher binary can easily be 250–350KB, so its base64 needs several ~57,600-character chunks to stay under that. There's a second, sneakier limit too: chunk too finely (one string per 64-char line, say) and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&lt;clinit&gt;</w:t>
      </w:r>
      <w:r>
        <w:t xml:space="preserve"> bytecode that builds the array can itself exceed its own 64KB ceiling, even with no individual string anywhere near its own limit — because each array element costs several bytecode instructions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dup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ldc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iconst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aastore</w:t>
      </w:r>
      <w:r>
        <w:t xml:space="preserve">). That's why the chunk size is tens of thousands of characters, not dozens.</w:t>
      </w:r>
    </w:p>
    <w:p>
      <w:pPr>
        <w:spacing w:after="160"/>
      </w:pPr>
      <w:r>
        <w:rPr>
          <w:b/>
          <w:bCs/>
        </w:rPr>
        <w:t xml:space="preserve">Result: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EmbeddedStub.java</w:t>
      </w:r>
      <w:r>
        <w:t xml:space="preserve"> — a Java source file with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target.exe</w:t>
      </w:r>
      <w:r>
        <w:t xml:space="preserve">'s bytes baked in as base64. Compile it into your project and the exe travels with it, guaranteed, with no Ant file-set entry required.</w:t>
      </w:r>
    </w:p>
    <w:p>
      <w:pPr>
        <w:pBdr>
          <w:bottom w:val="single" w:color="BBBBBB" w:sz="6"/>
        </w:pBdr>
        <w:spacing w:after="200" w:before="200"/>
      </w:pPr>
    </w:p>
    <w:p>
      <w:pPr>
        <w:pStyle w:val="Heading1"/>
        <w:spacing w:after="160" w:before="320"/>
      </w:pPr>
      <w:r>
        <w:t xml:space="preserve">Step 3 — Decode It Back, Then Patch It</w:t>
      </w:r>
    </w:p>
    <w:p>
      <w:pPr>
        <w:spacing w:after="200"/>
      </w:pPr>
      <w:r>
        <w:t xml:space="preserve">(a bonus: modifying it without recompiling)</w:t>
      </w:r>
    </w:p>
    <w:p>
      <w:pPr>
        <w:shd w:fill="EFEFEF" w:val="clear"/>
        <w:spacing w:after="200"/>
      </w:pPr>
      <w:r>
        <w:t xml:space="preserve">Folder: 03-patch-exe/  ·  Script: build-and-run.bat  ·  Windows only</w:t>
      </w:r>
    </w:p>
    <w:p>
      <w:pPr>
        <w:spacing w:after="160"/>
      </w:pPr>
      <w:r>
        <w:t xml:space="preserve">Once you can reliably get a binary </w:t>
      </w:r>
      <w:r>
        <w:rPr>
          <w:i/>
          <w:iCs/>
        </w:rPr>
        <w:t xml:space="preserve">into</w:t>
      </w:r>
      <w:r>
        <w:t xml:space="preserve"> a Java build, a natural next question is whether Java can also </w:t>
      </w:r>
      <w:r>
        <w:rPr>
          <w:i/>
          <w:iCs/>
        </w:rPr>
        <w:t xml:space="preserve">modify</w:t>
      </w:r>
      <w:r>
        <w:t xml:space="preserve"> it afterward — say, giving each user a personalized icon — without touching a compiler again. Windows makes this possible directly on a compiled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.exe</w:t>
      </w:r>
      <w:r>
        <w:t xml:space="preserve">'s resource section, and it's worth knowing about even outside the embedding problem above.</w:t>
      </w:r>
    </w:p>
    <w:p>
      <w:pPr>
        <w:spacing w:after="16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BuildAndPatch.java</w:t>
      </w:r>
      <w:r>
        <w:t xml:space="preserve"> does two things in one pass, with no visible intermediate file: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Decode</w:t>
      </w:r>
      <w:r>
        <w:t xml:space="preserve"> — call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EmbeddedStub.bytes()</w:t>
      </w:r>
      <w:r>
        <w:t xml:space="preserve"> and write those bytes straight to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patched.exe</w:t>
      </w:r>
      <w:r>
        <w:t xml:space="preserve">. This is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target.exe</w:t>
      </w:r>
      <w:r>
        <w:t xml:space="preserve">'s exact bytes, round-tripped through base64 — nothing rebuilt, nothing recompiled.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Patch</w:t>
      </w:r>
      <w:r>
        <w:t xml:space="preserve"> — immediately reopen that same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patched.exe</w:t>
      </w:r>
      <w:r>
        <w:t xml:space="preserve"> and rewrite its icon resources via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BeginUpdateResource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UpdateResource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EndUpdateResource</w:t>
      </w:r>
      <w:r>
        <w:t xml:space="preserve">, using your custom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icon.ico</w:t>
      </w:r>
      <w:r>
        <w:t xml:space="preserve"> instead of the blue default from Step 1.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5F5F5" w:val="clear"/>
        <w:spacing w:after="200" w:before="12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cd 03-patch-exe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build-and-run.bat</w:t>
      </w:r>
    </w:p>
    <w:p>
      <w:pPr>
        <w:spacing w:after="160"/>
      </w:pPr>
      <w:r>
        <w:t xml:space="preserve">You'll need two files here first: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jna-5.5.0.jar</w:t>
      </w:r>
      <w:r>
        <w:t xml:space="preserve"> — download from </w:t>
      </w:r>
      <w:r>
        <w:rPr>
          <w:color w:val="2563C7"/>
          <w:u w:val="single"/>
        </w:rPr>
        <w:t xml:space="preserve">github.com/java-native-access/jna/releases</w:t>
      </w:r>
      <w:r>
        <w:t xml:space="preserve"> or pull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net.java.dev.jna:jna:5.5.0</w:t>
      </w:r>
      <w:r>
        <w:t xml:space="preserve"> from Maven Central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icon.ico</w:t>
      </w:r>
      <w:r>
        <w:t xml:space="preserve"> — any different real multi-frame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.ico</w:t>
      </w:r>
      <w:r>
        <w:t xml:space="preserve"> you want to swap in</w:t>
      </w:r>
    </w:p>
    <w:p>
      <w:pPr>
        <w:pStyle w:val="Heading2"/>
        <w:spacing w:after="120" w:before="260"/>
      </w:pPr>
      <w:r>
        <w:t xml:space="preserve">The PE Resource Model (Just Enough to Follow This)</w:t>
      </w:r>
    </w:p>
    <w:p>
      <w:pPr>
        <w:spacing w:after="160"/>
      </w:pPr>
      <w:r>
        <w:t xml:space="preserve">A compiled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.exe</w:t>
      </w:r>
      <w:r>
        <w:t xml:space="preserve"> has a resource section Windows treats as a tree: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type → name/ID → language → raw bytes</w:t>
      </w:r>
      <w:r>
        <w:t xml:space="preserve">. Three Win32 calls rewrite entries in that tree directly, without ever touching section headers, RVAs, or anything else in the file: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BeginUpdateResource(path)</w:t>
      </w:r>
      <w:r>
        <w:t xml:space="preserve"> — opens a resource-update transaction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UpdateResource(handle, type, name, language, data)</w:t>
      </w:r>
      <w:r>
        <w:t xml:space="preserve"> — writes/replaces one entry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EndUpdateResource(handle, commit)</w:t>
      </w:r>
      <w:r>
        <w:t xml:space="preserve"> — flushes the change to disk (or discards it)</w:t>
      </w:r>
    </w:p>
    <w:p>
      <w:pPr>
        <w:pStyle w:val="Heading2"/>
        <w:spacing w:after="120" w:before="260"/>
      </w:pPr>
      <w:r>
        <w:t xml:space="preserve">Why an Icon Needs Two Resource Types, Not One</w:t>
      </w:r>
    </w:p>
    <w:p>
      <w:pPr>
        <w:spacing w:after="160"/>
      </w:pPr>
      <w:r>
        <w:t xml:space="preserve">A standalone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.ico</w:t>
      </w:r>
      <w:r>
        <w:t xml:space="preserve"> file lists its frames (16/32/48px variants) by </w:t>
      </w:r>
      <w:r>
        <w:rPr>
          <w:b/>
          <w:bCs/>
        </w:rPr>
        <w:t xml:space="preserve">file offset</w:t>
      </w:r>
      <w:r>
        <w:t xml:space="preserve"> — fine when it's all one file. Inside a compiled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.exe</w:t>
      </w:r>
      <w:r>
        <w:t xml:space="preserve">, each frame becomes its own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RT_ICON</w:t>
      </w:r>
      <w:r>
        <w:t xml:space="preserve"> resource, and a separate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RT_GROUP_ICON</w:t>
      </w:r>
      <w:r>
        <w:t xml:space="preserve"> resource lists those frames by </w:t>
      </w:r>
      <w:r>
        <w:rPr>
          <w:b/>
          <w:bCs/>
        </w:rPr>
        <w:t xml:space="preserve">resource ID</w:t>
      </w:r>
      <w:r>
        <w:t xml:space="preserve"> instead. So patching a custom icon means: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Parse the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.ico</w:t>
      </w:r>
      <w:r>
        <w:t xml:space="preserve">'s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ICONDIR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ICONDIRENTRY[]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IconResourceMini.java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Re-emit it as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GRPICONDIR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GRPICONDIRENTRY[]</w:t>
      </w:r>
      <w:r>
        <w:t xml:space="preserve"> — same fields, except each entry's file offset becomes an assigned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t xml:space="preserve"> (1, 2, 3, ...).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UpdateResource</w:t>
      </w:r>
      <w:r>
        <w:t xml:space="preserve"> once per frame under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RT_ICON</w:t>
      </w:r>
      <w:r>
        <w:t xml:space="preserve"> with that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UpdateResource</w:t>
      </w:r>
      <w:r>
        <w:t xml:space="preserve"> once more under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RT_GROUP_ICON</w:t>
      </w:r>
      <w:r>
        <w:t xml:space="preserve"> with the new directory, at the </w:t>
      </w:r>
      <w:r>
        <w:rPr>
          <w:i/>
          <w:iCs/>
        </w:rPr>
        <w:t xml:space="preserve">same</w:t>
      </w:r>
      <w:r>
        <w:t xml:space="preserve"> ID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target.rc</w:t>
      </w:r>
      <w:r>
        <w:t xml:space="preserve"> used for the default icon (ID 1) — so this is a clean replacement, not an addition.</w:t>
      </w:r>
    </w:p>
    <w:p>
      <w:pPr>
        <w:pBdr>
          <w:left w:val="single" w:color="E0B93C" w:sz="24"/>
        </w:pBdr>
        <w:shd w:fill="FFF7DE" w:val="clear"/>
        <w:spacing w:after="200" w:before="160"/>
        <w:ind w:left="200"/>
      </w:pPr>
      <w:r>
        <w:t xml:space="preserve">Simplification worth knowing about: this demo assumes the group icon's resource ID is 1, which is true here only because target.rc was written that way on purpose. A general-purpose tool can't assume this — it has to first call EnumResourceNames/EnumResourceLanguages on the unpatched exe to discover whatever ID its own resource script actually used, because guessing wrong silently adds a second, unused icon group instead of replacing the real one.</w:t>
      </w:r>
    </w:p>
    <w:p>
      <w:pPr>
        <w:spacing w:after="160"/>
      </w:pPr>
      <w:r>
        <w:rPr>
          <w:b/>
          <w:bCs/>
        </w:rPr>
        <w:t xml:space="preserve">Result: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patched.exe</w:t>
      </w:r>
      <w:r>
        <w:t xml:space="preserve"> — same working exe, new icon, built entirely from Java-decoded bytes.</w:t>
      </w:r>
    </w:p>
    <w:p>
      <w:pPr>
        <w:pBdr>
          <w:bottom w:val="single" w:color="BBBBBB" w:sz="6"/>
        </w:pBdr>
        <w:spacing w:after="200" w:before="200"/>
      </w:pPr>
    </w:p>
    <w:p>
      <w:pPr>
        <w:pStyle w:val="Heading1"/>
        <w:spacing w:after="160" w:before="320"/>
      </w:pPr>
      <w:r>
        <w:t xml:space="preserve">Running All Three Steps Automatically</w:t>
      </w:r>
    </w:p>
    <w:p>
      <w:pPr>
        <w:spacing w:after="160"/>
      </w:pPr>
      <w:r>
        <w:t xml:space="preserve">Put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jna-5.5.0.jar</w:t>
      </w:r>
      <w:r>
        <w:t xml:space="preserve"> and a custom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icon.ico</w:t>
      </w:r>
      <w:r>
        <w:t xml:space="preserve"> in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03-patch-exe/</w:t>
      </w:r>
      <w:r>
        <w:t xml:space="preserve">, then from the repo root:</w:t>
      </w:r>
    </w:p>
    <w:p>
      <w:pPr>
        <w:pBdr>
          <w:top w:val="single" w:color="D0D0D0" w:sz="4"/>
          <w:bottom w:val="single" w:color="D0D0D0" w:sz="4"/>
          <w:left w:val="single" w:color="D0D0D0" w:sz="4"/>
          <w:right w:val="single" w:color="D0D0D0" w:sz="4"/>
        </w:pBdr>
        <w:shd w:fill="F5F5F5" w:val="clear"/>
        <w:spacing w:after="200" w:before="120"/>
        <w:ind w:left="120" w:right="120"/>
      </w:pPr>
      <w:r>
        <w:rPr>
          <w:rFonts w:ascii="Consolas" w:cs="Consolas" w:eastAsia="Consolas" w:hAnsi="Consolas"/>
          <w:sz w:val="19"/>
          <w:szCs w:val="19"/>
        </w:rPr>
        <w:t xml:space="preserve">run-all.bat</w:t>
      </w:r>
    </w:p>
    <w:p>
      <w:pPr>
        <w:spacing w:after="160"/>
      </w:pPr>
      <w:r>
        <w:t xml:space="preserve">It runs Steps 1–3 in order, stopping immediately with an explanation if anything fails.</w:t>
      </w:r>
    </w:p>
    <w:p>
      <w:pPr>
        <w:pBdr>
          <w:bottom w:val="single" w:color="BBBBBB" w:sz="6"/>
        </w:pBdr>
        <w:spacing w:after="200" w:before="200"/>
      </w:pPr>
    </w:p>
    <w:p>
      <w:pPr>
        <w:pStyle w:val="Heading1"/>
        <w:spacing w:after="160" w:before="320"/>
      </w:pPr>
      <w:r>
        <w:t xml:space="preserve">Recap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problem:</w:t>
      </w:r>
      <w:r>
        <w:t xml:space="preserve"> Ant/NetBeans resource copying is a second, easy-to-drift pipeline alongside compilation — a native binary can silently go missing from a shipped build.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fix:</w:t>
      </w:r>
      <w:r>
        <w:t xml:space="preserve"> embed the binary as base64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String</w:t>
      </w:r>
      <w:r>
        <w:t xml:space="preserve"> constants in a generated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.java</w:t>
      </w:r>
      <w:r>
        <w:t xml:space="preserve"> file, so it's part of the compiled class's constant pool and can't be left behind.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The bonus:</w:t>
      </w:r>
      <w:r>
        <w:t xml:space="preserve"> once decoded back to a file, that exe's resource section can be further rewritten from pure Java (icon, manifest, version info, or any other resource type) via 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BeginUpdateResource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UpdateResource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EndUpdateResource</w:t>
      </w:r>
      <w:r>
        <w:t xml:space="preserve"> — no compiler involved at that stage at all.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2026-07-05T08:07:47.397Z</dcterms:created>
  <dcterms:modified xsi:type="dcterms:W3CDTF">2026-07-05T08:07:47.398Z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