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D1893" w14:textId="77777777" w:rsidR="005C025A" w:rsidRPr="005C025A" w:rsidRDefault="005C025A" w:rsidP="005C0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5C025A">
        <w:rPr>
          <w:rFonts w:eastAsia="Times New Roman" w:cstheme="minorHAnsi"/>
          <w:b/>
          <w:bCs/>
          <w:sz w:val="24"/>
          <w:szCs w:val="24"/>
        </w:rPr>
        <w:t>String</w:t>
      </w:r>
      <w:r w:rsidRPr="005C025A">
        <w:rPr>
          <w:rFonts w:eastAsia="Times New Roman" w:cstheme="minorHAnsi"/>
          <w:lang w:val="ru-RU"/>
        </w:rPr>
        <w:t>- сохраняет текст, например "Привет". Строковые значения заключены в двойные кавычки</w:t>
      </w:r>
    </w:p>
    <w:p w14:paraId="01A4A0F7" w14:textId="77777777" w:rsidR="005C025A" w:rsidRPr="005C025A" w:rsidRDefault="005C025A" w:rsidP="005C0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5C025A">
        <w:rPr>
          <w:rFonts w:eastAsia="Times New Roman" w:cstheme="minorHAnsi"/>
          <w:b/>
          <w:bCs/>
          <w:sz w:val="24"/>
          <w:szCs w:val="24"/>
        </w:rPr>
        <w:t>int</w:t>
      </w:r>
      <w:r w:rsidRPr="005C025A">
        <w:rPr>
          <w:rFonts w:eastAsia="Times New Roman" w:cstheme="minorHAnsi"/>
          <w:lang w:val="ru-RU"/>
        </w:rPr>
        <w:t>- хранит целые числа (целые числа) без десятичных знаков, например 123 или -123</w:t>
      </w:r>
    </w:p>
    <w:p w14:paraId="23BFC3E0" w14:textId="77777777" w:rsidR="005C025A" w:rsidRPr="005C025A" w:rsidRDefault="005C025A" w:rsidP="005C0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5C025A">
        <w:rPr>
          <w:rFonts w:eastAsia="Times New Roman" w:cstheme="minorHAnsi"/>
          <w:b/>
          <w:bCs/>
          <w:sz w:val="24"/>
          <w:szCs w:val="24"/>
        </w:rPr>
        <w:t>float</w:t>
      </w:r>
      <w:r w:rsidRPr="005C025A">
        <w:rPr>
          <w:rFonts w:eastAsia="Times New Roman" w:cstheme="minorHAnsi"/>
          <w:lang w:val="ru-RU"/>
        </w:rPr>
        <w:t>- хранит числа с плавающей запятой с десятичными знаками, например 19,99 или -19,99</w:t>
      </w:r>
    </w:p>
    <w:p w14:paraId="0ECA3F4C" w14:textId="77777777" w:rsidR="005C025A" w:rsidRPr="005C025A" w:rsidRDefault="005C025A" w:rsidP="005C0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5C025A">
        <w:rPr>
          <w:rFonts w:eastAsia="Times New Roman" w:cstheme="minorHAnsi"/>
          <w:b/>
          <w:bCs/>
          <w:sz w:val="24"/>
          <w:szCs w:val="24"/>
        </w:rPr>
        <w:t>char</w:t>
      </w:r>
      <w:r w:rsidRPr="005C025A">
        <w:rPr>
          <w:rFonts w:eastAsia="Times New Roman" w:cstheme="minorHAnsi"/>
          <w:lang w:val="ru-RU"/>
        </w:rPr>
        <w:t>- хранит отдельные символы, такие как «</w:t>
      </w:r>
      <w:r w:rsidRPr="005C025A">
        <w:rPr>
          <w:rFonts w:eastAsia="Times New Roman" w:cstheme="minorHAnsi"/>
        </w:rPr>
        <w:t>a</w:t>
      </w:r>
      <w:r w:rsidRPr="005C025A">
        <w:rPr>
          <w:rFonts w:eastAsia="Times New Roman" w:cstheme="minorHAnsi"/>
          <w:lang w:val="ru-RU"/>
        </w:rPr>
        <w:t>» или «</w:t>
      </w:r>
      <w:r w:rsidRPr="005C025A">
        <w:rPr>
          <w:rFonts w:eastAsia="Times New Roman" w:cstheme="minorHAnsi"/>
        </w:rPr>
        <w:t>B</w:t>
      </w:r>
      <w:r w:rsidRPr="005C025A">
        <w:rPr>
          <w:rFonts w:eastAsia="Times New Roman" w:cstheme="minorHAnsi"/>
          <w:lang w:val="ru-RU"/>
        </w:rPr>
        <w:t xml:space="preserve">». Значения </w:t>
      </w:r>
      <w:r w:rsidRPr="005C025A">
        <w:rPr>
          <w:rFonts w:eastAsia="Times New Roman" w:cstheme="minorHAnsi"/>
        </w:rPr>
        <w:t>Char</w:t>
      </w:r>
      <w:r w:rsidRPr="005C025A">
        <w:rPr>
          <w:rFonts w:eastAsia="Times New Roman" w:cstheme="minorHAnsi"/>
          <w:lang w:val="ru-RU"/>
        </w:rPr>
        <w:t xml:space="preserve"> заключены в одинарные кавычки</w:t>
      </w:r>
    </w:p>
    <w:p w14:paraId="7FEAFA32" w14:textId="77777777" w:rsidR="005C025A" w:rsidRPr="005C025A" w:rsidRDefault="005C025A" w:rsidP="005C0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5C025A">
        <w:rPr>
          <w:rFonts w:eastAsia="Times New Roman" w:cstheme="minorHAnsi"/>
          <w:b/>
          <w:bCs/>
          <w:sz w:val="24"/>
          <w:szCs w:val="24"/>
        </w:rPr>
        <w:t>boolean</w:t>
      </w:r>
      <w:r w:rsidRPr="005C025A">
        <w:rPr>
          <w:rFonts w:eastAsia="Times New Roman" w:cstheme="minorHAnsi"/>
          <w:lang w:val="ru-RU"/>
        </w:rPr>
        <w:t xml:space="preserve">- хранит значения с двумя состояниями: </w:t>
      </w:r>
      <w:r w:rsidRPr="005C025A">
        <w:rPr>
          <w:rFonts w:eastAsia="Times New Roman" w:cstheme="minorHAnsi"/>
        </w:rPr>
        <w:t>true</w:t>
      </w:r>
      <w:r w:rsidRPr="005C025A">
        <w:rPr>
          <w:rFonts w:eastAsia="Times New Roman" w:cstheme="minorHAnsi"/>
          <w:lang w:val="ru-RU"/>
        </w:rPr>
        <w:t xml:space="preserve"> или </w:t>
      </w:r>
      <w:r w:rsidRPr="005C025A">
        <w:rPr>
          <w:rFonts w:eastAsia="Times New Roman" w:cstheme="minorHAnsi"/>
        </w:rPr>
        <w:t>false</w:t>
      </w:r>
    </w:p>
    <w:p w14:paraId="0848E5C2" w14:textId="2C6CC5EB" w:rsidR="00680021" w:rsidRDefault="00694991">
      <w:pPr>
        <w:rPr>
          <w:rFonts w:cstheme="minorHAnsi"/>
          <w:lang w:val="ru-RU"/>
        </w:rPr>
      </w:pPr>
      <w:r w:rsidRPr="00694991">
        <w:rPr>
          <w:rFonts w:cstheme="minorHAnsi"/>
          <w:noProof/>
          <w:color w:val="000000" w:themeColor="text1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1AF5B5" wp14:editId="22DA5147">
                <wp:simplePos x="0" y="0"/>
                <wp:positionH relativeFrom="column">
                  <wp:posOffset>4200525</wp:posOffset>
                </wp:positionH>
                <wp:positionV relativeFrom="paragraph">
                  <wp:posOffset>34925</wp:posOffset>
                </wp:positionV>
                <wp:extent cx="95250" cy="95250"/>
                <wp:effectExtent l="38100" t="38100" r="19050" b="190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0" cy="95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7F9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30.75pt;margin-top:2.75pt;width:7.5pt;height:7.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GUzCwIAAIMEAAAOAAAAZHJzL2Uyb0RvYy54bWysVE2P2yAQvVfqf0DcGzuRUnWjOKsq220P&#10;/Vh1295ZDDESMGhg4+TfdwDH/VSlVr2gYeC9efMYe3t9cpYdFUYDvuPLRcuZ8hJ64w8d//zp9tkL&#10;zmISvhcWvOr4WUV+vXv6ZDuGjVrBALZXyIjEx80YOj6kFDZNE+WgnIgLCMrToQZ0ItEWD02PYiR2&#10;Z5tV2z5vRsA+IEgVI2Vv6iHfFX6tlUwftI4qMdtx0pbKimV9yGuz24rNAUUYjJxkiH9Q4YTxVHSm&#10;uhFJsEc0v1A5IxEi6LSQ4BrQ2khVeqBulu1P3dwPIqjSC5kTw2xT/H+08v3xDpnp6e0488LRE90n&#10;FOYwJPYSEUa2B+/JRkC2zG6NIW4ItPd3OO1iuMPc+kmjY9qa8KaQ5ehLjvIZNcpOxfXz7Lo6JSYp&#10;ebVerelpJJ3UkHibSpehAWN6rcCxHHQ8TupmWbWAOL6NqQIvgAy2Pq8RrOlvjbVlk0dL7S2yo6Ch&#10;SKdKYB/dO+hr7mrdttNoUJoGqKYvWRJX5jOTFKk/8Cdh7Cvfs3QOZGZCI/zBqmwd4bKeJltYTStR&#10;OltVtX5Ump6CLKmS5iK1vJBS+VQeoTDR7QzT1NcMbIvbfwRO9zNUlQ/kb8AzolQGn2awMx7wd9Wz&#10;wbV5Xe9fHKh9ZwseoD+XcSrW0KQXr6avMn9K3+8L/Nu/Y/cVAAD//wMAUEsDBBQABgAIAAAAIQDy&#10;poVQ3QAAAAgBAAAPAAAAZHJzL2Rvd25yZXYueG1sTI9PS8NAEMXvgt9hGcGb3bSQVWImRZSAiIfa&#10;CF632WkSun9idtvGb+94sqeZ4T3e/F65np0VJ5riEDzCcpGBIN8GM/gO4bOp7x5AxKS90TZ4Qvih&#10;COvq+qrUhQln/0GnbeoEh/hYaIQ+pbGQMrY9OR0XYSTP2j5MTic+p06aSZ853Fm5yjIlnR48f+j1&#10;SM89tYft0SHo5t2Oll7rbxlV8/bytTE1bRBvb+anRxCJ5vRvhj98RoeKmXbh6E0UFkGpZc5WhJwH&#10;6+pe8bJDWGU5yKqUlwWqXwAAAP//AwBQSwECLQAUAAYACAAAACEAtoM4kv4AAADhAQAAEwAAAAAA&#10;AAAAAAAAAAAAAAAAW0NvbnRlbnRfVHlwZXNdLnhtbFBLAQItABQABgAIAAAAIQA4/SH/1gAAAJQB&#10;AAALAAAAAAAAAAAAAAAAAC8BAABfcmVscy8ucmVsc1BLAQItABQABgAIAAAAIQBUvGUzCwIAAIME&#10;AAAOAAAAAAAAAAAAAAAAAC4CAABkcnMvZTJvRG9jLnhtbFBLAQItABQABgAIAAAAIQDypoVQ3QAA&#10;AAgBAAAPAAAAAAAAAAAAAAAAAGUEAABkcnMvZG93bnJldi54bWxQSwUGAAAAAAQABADzAAAAbwUA&#10;AAAA&#10;" strokecolor="#0d0d0d [3069]" strokeweight=".5pt">
                <v:stroke endarrow="block" joinstyle="miter"/>
              </v:shape>
            </w:pict>
          </mc:Fallback>
        </mc:AlternateContent>
      </w:r>
      <w:r w:rsidR="00324D1D">
        <w:rPr>
          <w:rFonts w:cstheme="minorHAnsi"/>
          <w:lang w:val="ru-RU"/>
        </w:rPr>
        <w:t xml:space="preserve">При создании переменных в </w:t>
      </w:r>
      <w:r w:rsidR="00324D1D">
        <w:rPr>
          <w:rFonts w:cstheme="minorHAnsi"/>
        </w:rPr>
        <w:t>JAVA</w:t>
      </w:r>
      <w:r w:rsidR="00324D1D">
        <w:rPr>
          <w:rFonts w:cstheme="minorHAnsi"/>
          <w:lang w:val="ru-RU"/>
        </w:rPr>
        <w:t xml:space="preserve"> мы обязаны указывать тип данных.</w:t>
      </w:r>
      <w:r w:rsidRPr="00694991">
        <w:rPr>
          <w:rFonts w:cstheme="minorHAnsi"/>
          <w:lang w:val="ru-RU"/>
        </w:rPr>
        <w:t xml:space="preserve"> </w:t>
      </w:r>
    </w:p>
    <w:p w14:paraId="63F199E4" w14:textId="77777777" w:rsidR="00694991" w:rsidRPr="00694991" w:rsidRDefault="00694991">
      <w:pPr>
        <w:rPr>
          <w:rFonts w:cstheme="minorHAnsi"/>
          <w:lang w:val="ru-RU"/>
        </w:rPr>
      </w:pPr>
    </w:p>
    <w:sectPr w:rsidR="00694991" w:rsidRPr="00694991" w:rsidSect="00324D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B1008"/>
    <w:multiLevelType w:val="multilevel"/>
    <w:tmpl w:val="8938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B0"/>
    <w:rsid w:val="00324D1D"/>
    <w:rsid w:val="005C025A"/>
    <w:rsid w:val="00680021"/>
    <w:rsid w:val="00694991"/>
    <w:rsid w:val="008D208C"/>
    <w:rsid w:val="00A2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8772E"/>
  <w15:chartTrackingRefBased/>
  <w15:docId w15:val="{319693AF-3D07-4C1D-8E11-28314F116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C02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Kirilov</dc:creator>
  <cp:keywords/>
  <dc:description/>
  <cp:lastModifiedBy>Ali Kirilov</cp:lastModifiedBy>
  <cp:revision>8</cp:revision>
  <dcterms:created xsi:type="dcterms:W3CDTF">2022-10-21T05:55:00Z</dcterms:created>
  <dcterms:modified xsi:type="dcterms:W3CDTF">2022-10-21T06:50:00Z</dcterms:modified>
</cp:coreProperties>
</file>