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18555" w14:textId="77777777" w:rsidR="0020675B" w:rsidRPr="0020675B" w:rsidRDefault="0020675B" w:rsidP="002067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20675B">
        <w:rPr>
          <w:rFonts w:eastAsia="Times New Roman" w:cstheme="minorHAnsi"/>
          <w:sz w:val="24"/>
          <w:szCs w:val="24"/>
          <w:lang w:val="ru-RU"/>
        </w:rPr>
        <w:t xml:space="preserve">В </w:t>
      </w:r>
      <w:r w:rsidRPr="0020675B">
        <w:rPr>
          <w:rFonts w:eastAsia="Times New Roman" w:cstheme="minorHAnsi"/>
          <w:sz w:val="24"/>
          <w:szCs w:val="24"/>
        </w:rPr>
        <w:t>Java</w:t>
      </w:r>
      <w:r w:rsidRPr="0020675B">
        <w:rPr>
          <w:rFonts w:eastAsia="Times New Roman" w:cstheme="minorHAnsi"/>
          <w:sz w:val="24"/>
          <w:szCs w:val="24"/>
          <w:lang w:val="ru-RU"/>
        </w:rPr>
        <w:t xml:space="preserve"> есть следующие условные операторы:</w:t>
      </w:r>
    </w:p>
    <w:p w14:paraId="4A54D210" w14:textId="0095F064" w:rsidR="0020675B" w:rsidRPr="0020675B" w:rsidRDefault="0020675B" w:rsidP="00206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20675B">
        <w:rPr>
          <w:rFonts w:eastAsia="Times New Roman" w:cstheme="minorHAnsi"/>
          <w:lang w:val="ru-RU"/>
        </w:rPr>
        <w:t xml:space="preserve">Используйте </w:t>
      </w:r>
      <w:r w:rsidRPr="0020675B">
        <w:rPr>
          <w:rFonts w:eastAsia="Times New Roman" w:cstheme="minorHAnsi"/>
          <w:b/>
          <w:bCs/>
          <w:sz w:val="24"/>
          <w:szCs w:val="24"/>
        </w:rPr>
        <w:t>if</w:t>
      </w:r>
      <w:r w:rsidR="00AC3CF7" w:rsidRPr="00AC3CF7">
        <w:rPr>
          <w:rFonts w:eastAsia="Times New Roman" w:cstheme="minorHAnsi"/>
          <w:b/>
          <w:bCs/>
          <w:sz w:val="24"/>
          <w:szCs w:val="24"/>
          <w:lang w:val="ru-RU"/>
        </w:rPr>
        <w:t xml:space="preserve"> </w:t>
      </w:r>
      <w:r w:rsidRPr="0020675B">
        <w:rPr>
          <w:rFonts w:eastAsia="Times New Roman" w:cstheme="minorHAnsi"/>
          <w:lang w:val="ru-RU"/>
        </w:rPr>
        <w:t>для указания блока кода, который будет выполняться, если заданное условие истинно.</w:t>
      </w:r>
    </w:p>
    <w:p w14:paraId="330B94E4" w14:textId="77777777" w:rsidR="0020675B" w:rsidRPr="0020675B" w:rsidRDefault="0020675B" w:rsidP="00206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20675B">
        <w:rPr>
          <w:rFonts w:eastAsia="Times New Roman" w:cstheme="minorHAnsi"/>
          <w:lang w:val="ru-RU"/>
        </w:rPr>
        <w:t xml:space="preserve">Используйте </w:t>
      </w:r>
      <w:r w:rsidRPr="0020675B">
        <w:rPr>
          <w:rFonts w:eastAsia="Times New Roman" w:cstheme="minorHAnsi"/>
          <w:b/>
          <w:bCs/>
          <w:sz w:val="24"/>
          <w:szCs w:val="24"/>
        </w:rPr>
        <w:t>else</w:t>
      </w:r>
      <w:r w:rsidRPr="0020675B">
        <w:rPr>
          <w:rFonts w:eastAsia="Times New Roman" w:cstheme="minorHAnsi"/>
          <w:lang w:val="ru-RU"/>
        </w:rPr>
        <w:t>, чтобы указать блок кода, который будет выполняться, если то же условие ложно.</w:t>
      </w:r>
    </w:p>
    <w:p w14:paraId="5E5BC9F0" w14:textId="77777777" w:rsidR="0020675B" w:rsidRPr="0020675B" w:rsidRDefault="0020675B" w:rsidP="00206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20675B">
        <w:rPr>
          <w:rFonts w:eastAsia="Times New Roman" w:cstheme="minorHAnsi"/>
          <w:lang w:val="ru-RU"/>
        </w:rPr>
        <w:t xml:space="preserve">Используйте </w:t>
      </w:r>
      <w:r w:rsidRPr="0020675B">
        <w:rPr>
          <w:rFonts w:eastAsia="Times New Roman" w:cstheme="minorHAnsi"/>
          <w:b/>
          <w:bCs/>
          <w:sz w:val="24"/>
          <w:szCs w:val="24"/>
        </w:rPr>
        <w:t>else</w:t>
      </w:r>
      <w:r w:rsidRPr="0020675B">
        <w:rPr>
          <w:rFonts w:eastAsia="Times New Roman" w:cstheme="minorHAnsi"/>
          <w:b/>
          <w:bCs/>
          <w:sz w:val="24"/>
          <w:szCs w:val="24"/>
          <w:lang w:val="ru-RU"/>
        </w:rPr>
        <w:t xml:space="preserve"> </w:t>
      </w:r>
      <w:r w:rsidRPr="0020675B">
        <w:rPr>
          <w:rFonts w:eastAsia="Times New Roman" w:cstheme="minorHAnsi"/>
          <w:b/>
          <w:bCs/>
          <w:sz w:val="24"/>
          <w:szCs w:val="24"/>
        </w:rPr>
        <w:t>if</w:t>
      </w:r>
      <w:r w:rsidRPr="0020675B">
        <w:rPr>
          <w:rFonts w:eastAsia="Times New Roman" w:cstheme="minorHAnsi"/>
          <w:lang w:val="ru-RU"/>
        </w:rPr>
        <w:t>, чтобы указать новое условие для проверки, если первое условие ложно</w:t>
      </w:r>
    </w:p>
    <w:p w14:paraId="5D497A72" w14:textId="5B4DB410" w:rsidR="00F42573" w:rsidRPr="00F42573" w:rsidRDefault="0020675B" w:rsidP="00F42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20675B">
        <w:rPr>
          <w:rFonts w:eastAsia="Times New Roman" w:cstheme="minorHAnsi"/>
          <w:lang w:val="ru-RU"/>
        </w:rPr>
        <w:t xml:space="preserve">Используйте </w:t>
      </w:r>
      <w:proofErr w:type="gramStart"/>
      <w:r w:rsidRPr="0020675B">
        <w:rPr>
          <w:rFonts w:eastAsia="Times New Roman" w:cstheme="minorHAnsi"/>
          <w:b/>
          <w:bCs/>
          <w:sz w:val="24"/>
          <w:szCs w:val="24"/>
        </w:rPr>
        <w:t>switch</w:t>
      </w:r>
      <w:r w:rsidR="00D71E4E" w:rsidRPr="00D71E4E">
        <w:rPr>
          <w:rFonts w:eastAsia="Times New Roman" w:cstheme="minorHAnsi"/>
          <w:b/>
          <w:bCs/>
          <w:sz w:val="24"/>
          <w:szCs w:val="24"/>
          <w:lang w:val="ru-RU"/>
        </w:rPr>
        <w:t xml:space="preserve">  </w:t>
      </w:r>
      <w:r w:rsidRPr="0020675B">
        <w:rPr>
          <w:rFonts w:eastAsia="Times New Roman" w:cstheme="minorHAnsi"/>
          <w:lang w:val="ru-RU"/>
        </w:rPr>
        <w:t>для</w:t>
      </w:r>
      <w:proofErr w:type="gramEnd"/>
      <w:r w:rsidRPr="0020675B">
        <w:rPr>
          <w:rFonts w:eastAsia="Times New Roman" w:cstheme="minorHAnsi"/>
          <w:lang w:val="ru-RU"/>
        </w:rPr>
        <w:t xml:space="preserve"> указания множества альтернативных блоков кода, которые должны быть выполнены.</w:t>
      </w:r>
    </w:p>
    <w:p w14:paraId="7B94034A" w14:textId="43C07A60" w:rsidR="002007FB" w:rsidRPr="00F42573" w:rsidRDefault="002007FB" w:rsidP="00F4257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</w:t>
      </w:r>
      <w:r w:rsidR="00F4257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</w:t>
      </w:r>
    </w:p>
    <w:p w14:paraId="4641C3E6" w14:textId="77777777" w:rsidR="00E71FD3" w:rsidRPr="00E71FD3" w:rsidRDefault="00E71FD3" w:rsidP="00E71FD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20;</w:t>
      </w:r>
    </w:p>
    <w:p w14:paraId="6405313C" w14:textId="77777777" w:rsidR="00E71FD3" w:rsidRPr="00E71FD3" w:rsidRDefault="00E71FD3" w:rsidP="00E71FD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18)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63EAD1B" w14:textId="77777777" w:rsidR="00E71FD3" w:rsidRPr="00E71FD3" w:rsidRDefault="00E71FD3" w:rsidP="00E71FD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.println("Good day.");</w:t>
      </w:r>
    </w:p>
    <w:p w14:paraId="1D83A446" w14:textId="77777777" w:rsidR="00E71FD3" w:rsidRPr="00E71FD3" w:rsidRDefault="00E71FD3" w:rsidP="00E71FD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E41E57F" w14:textId="77777777" w:rsidR="00E71FD3" w:rsidRPr="00E71FD3" w:rsidRDefault="00E71FD3" w:rsidP="00E71FD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E71FD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.println("Good evening.");</w:t>
      </w:r>
    </w:p>
    <w:p w14:paraId="210E31B3" w14:textId="77777777" w:rsidR="00E71FD3" w:rsidRPr="00E71FD3" w:rsidRDefault="00E71FD3" w:rsidP="00E71FD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8955D78" w14:textId="433B399E" w:rsidR="00E71FD3" w:rsidRDefault="00E71FD3" w:rsidP="00E71FD3">
      <w:pPr>
        <w:pStyle w:val="HTMLPreformatted"/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FD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Outputs "Good evening."</w:t>
      </w:r>
    </w:p>
    <w:p w14:paraId="521E4229" w14:textId="3AB3214C" w:rsidR="002007FB" w:rsidRPr="00E71FD3" w:rsidRDefault="002007FB" w:rsidP="00E71FD3">
      <w:pPr>
        <w:pStyle w:val="HTMLPreformatted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17242861"/>
      <w:r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</w:t>
      </w:r>
    </w:p>
    <w:bookmarkEnd w:id="0"/>
    <w:p w14:paraId="11625E40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4;</w:t>
      </w:r>
    </w:p>
    <w:p w14:paraId="05C67D8B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ACAEB21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</w:t>
      </w:r>
    </w:p>
    <w:p w14:paraId="45AB1C37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.println("Monday");</w:t>
      </w:r>
    </w:p>
    <w:p w14:paraId="506651E8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006108A7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</w:t>
      </w:r>
    </w:p>
    <w:p w14:paraId="25959A34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.println("Tuesday");</w:t>
      </w:r>
    </w:p>
    <w:p w14:paraId="774984D2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5A7962E6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</w:t>
      </w:r>
    </w:p>
    <w:p w14:paraId="7DD40012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.println("Wednesday");</w:t>
      </w:r>
    </w:p>
    <w:p w14:paraId="4913AFAB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13471A27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</w:t>
      </w:r>
    </w:p>
    <w:p w14:paraId="29C2F448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.println("Thursday");</w:t>
      </w:r>
    </w:p>
    <w:p w14:paraId="372224C8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33E9D018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5:</w:t>
      </w:r>
    </w:p>
    <w:p w14:paraId="2BE0EE7B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.println("Friday");</w:t>
      </w:r>
    </w:p>
    <w:p w14:paraId="6F299C47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2A5D4775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6:</w:t>
      </w:r>
    </w:p>
    <w:p w14:paraId="578B0A20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.println("Saturday");</w:t>
      </w:r>
    </w:p>
    <w:p w14:paraId="0C10576D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69F6B65B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7:</w:t>
      </w:r>
    </w:p>
    <w:p w14:paraId="38BE9F05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.println("Sunday");</w:t>
      </w:r>
    </w:p>
    <w:p w14:paraId="03E7541E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5C92B972" w14:textId="77777777" w:rsidR="002007FB" w:rsidRPr="002007FB" w:rsidRDefault="002007FB" w:rsidP="002007FB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E12D40" w14:textId="77777777" w:rsidR="002007FB" w:rsidRPr="002007FB" w:rsidRDefault="002007FB" w:rsidP="00281AC7">
      <w:pPr>
        <w:pStyle w:val="HTMLPreformatted"/>
        <w:pBdr>
          <w:bottom w:val="single" w:sz="12" w:space="13" w:color="auto"/>
        </w:pBdr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7FB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Outputs "Thursday" (day 4)</w:t>
      </w:r>
    </w:p>
    <w:p w14:paraId="06417362" w14:textId="77777777" w:rsidR="00281AC7" w:rsidRPr="00E71FD3" w:rsidRDefault="00281AC7" w:rsidP="00281AC7">
      <w:pPr>
        <w:pStyle w:val="HTMLPreformatted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</w:t>
      </w:r>
    </w:p>
    <w:p w14:paraId="21C608C0" w14:textId="454A76BB" w:rsidR="00281AC7" w:rsidRDefault="00281AC7" w:rsidP="00E71FD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1C86208E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4;</w:t>
      </w:r>
    </w:p>
    <w:p w14:paraId="609B98AA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C3C8A9F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6:</w:t>
      </w:r>
    </w:p>
    <w:p w14:paraId="499EDFEF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.println("Today is Saturday");</w:t>
      </w:r>
    </w:p>
    <w:p w14:paraId="6F01BC6C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30A66AF4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7:</w:t>
      </w:r>
    </w:p>
    <w:p w14:paraId="7B61E5E2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.println("Today is Sunday");</w:t>
      </w:r>
    </w:p>
    <w:p w14:paraId="75BD07BC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break;</w:t>
      </w:r>
    </w:p>
    <w:p w14:paraId="6FDEA238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default:</w:t>
      </w:r>
    </w:p>
    <w:p w14:paraId="4B021FFA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F42A10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.println("Looking forward to the Weekend");</w:t>
      </w:r>
    </w:p>
    <w:p w14:paraId="2B91875F" w14:textId="77777777" w:rsidR="00281AC7" w:rsidRPr="00F42A10" w:rsidRDefault="00281AC7" w:rsidP="00281AC7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9032148" w14:textId="77777777" w:rsidR="00281AC7" w:rsidRPr="00F42A10" w:rsidRDefault="00281AC7" w:rsidP="00281AC7">
      <w:pPr>
        <w:pStyle w:val="HTMLPreformatted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10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Outputs "Looking forward to the Weekend"</w:t>
      </w:r>
    </w:p>
    <w:p w14:paraId="54B9BAA0" w14:textId="77777777" w:rsidR="00281AC7" w:rsidRPr="00281AC7" w:rsidRDefault="00281AC7" w:rsidP="00E71FD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5201F958" w14:textId="77777777" w:rsidR="00E71FD3" w:rsidRPr="0020675B" w:rsidRDefault="00E71FD3" w:rsidP="00E71FD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6366EDD3" w14:textId="77777777" w:rsidR="00680021" w:rsidRPr="00281AC7" w:rsidRDefault="00680021">
      <w:pPr>
        <w:rPr>
          <w:rFonts w:cstheme="minorHAnsi"/>
        </w:rPr>
      </w:pPr>
    </w:p>
    <w:sectPr w:rsidR="00680021" w:rsidRPr="00281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7073B"/>
    <w:multiLevelType w:val="multilevel"/>
    <w:tmpl w:val="3C4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35"/>
    <w:rsid w:val="002007FB"/>
    <w:rsid w:val="0020675B"/>
    <w:rsid w:val="00281AC7"/>
    <w:rsid w:val="00680021"/>
    <w:rsid w:val="007E42C7"/>
    <w:rsid w:val="00874031"/>
    <w:rsid w:val="00AC3CF7"/>
    <w:rsid w:val="00BD7035"/>
    <w:rsid w:val="00CF0B4B"/>
    <w:rsid w:val="00D23237"/>
    <w:rsid w:val="00D71E4E"/>
    <w:rsid w:val="00E71FD3"/>
    <w:rsid w:val="00F42573"/>
    <w:rsid w:val="00F4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37D5"/>
  <w15:chartTrackingRefBased/>
  <w15:docId w15:val="{F1EAE4BD-8CF2-4604-866F-92CAF456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67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1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1FD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71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26</cp:revision>
  <dcterms:created xsi:type="dcterms:W3CDTF">2022-10-21T06:53:00Z</dcterms:created>
  <dcterms:modified xsi:type="dcterms:W3CDTF">2022-10-21T07:07:00Z</dcterms:modified>
</cp:coreProperties>
</file>