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49BD3ACF">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2E9" w:rsidRDefault="009132E9" w:rsidP="009132E9">
      <w:pPr>
        <w:rPr>
          <w:rFonts w:ascii="Roboto Light" w:hAnsi="Roboto Light"/>
          <w:sz w:val="32"/>
          <w:szCs w:val="32"/>
        </w:rPr>
      </w:pPr>
    </w:p>
    <w:p w:rsidR="00311A74" w:rsidRDefault="00311A74" w:rsidP="00311A74">
      <w:pPr>
        <w:jc w:val="center"/>
        <w:rPr>
          <w:rFonts w:ascii="Roboto Light" w:hAnsi="Roboto Light"/>
          <w:sz w:val="32"/>
          <w:szCs w:val="32"/>
        </w:rPr>
      </w:pPr>
    </w:p>
    <w:p w:rsidR="00311A74" w:rsidRDefault="00311A74" w:rsidP="00311A74">
      <w:pPr>
        <w:jc w:val="center"/>
        <w:rPr>
          <w:rFonts w:ascii="Roboto Light" w:hAnsi="Roboto Light"/>
          <w:sz w:val="32"/>
          <w:szCs w:val="32"/>
        </w:rPr>
      </w:pPr>
    </w:p>
    <w:p w:rsidR="00311A74" w:rsidRDefault="00311A74" w:rsidP="00311A74">
      <w:pPr>
        <w:jc w:val="center"/>
        <w:rPr>
          <w:rFonts w:ascii="Roboto Light" w:hAnsi="Roboto Light"/>
          <w:sz w:val="32"/>
          <w:szCs w:val="32"/>
        </w:rPr>
      </w:pPr>
    </w:p>
    <w:p w:rsidR="00311A74" w:rsidRDefault="00311A74" w:rsidP="00311A74">
      <w:pPr>
        <w:jc w:val="center"/>
        <w:rPr>
          <w:rFonts w:ascii="Roboto Light" w:hAnsi="Roboto Light"/>
          <w:sz w:val="32"/>
          <w:szCs w:val="32"/>
        </w:rPr>
      </w:pPr>
    </w:p>
    <w:p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rsidR="00311A74" w:rsidRDefault="00311A74" w:rsidP="00311A74">
      <w:pPr>
        <w:jc w:val="center"/>
        <w:rPr>
          <w:rFonts w:ascii="Roboto Light" w:hAnsi="Roboto Light"/>
          <w:sz w:val="28"/>
          <w:szCs w:val="28"/>
        </w:rPr>
      </w:pP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rsidR="00311A74" w:rsidRPr="00311A74" w:rsidRDefault="00311A74" w:rsidP="00311A74">
      <w:pPr>
        <w:jc w:val="center"/>
        <w:rPr>
          <w:rFonts w:ascii="Roboto Light" w:hAnsi="Roboto Light"/>
          <w:sz w:val="32"/>
          <w:szCs w:val="32"/>
        </w:rPr>
      </w:pP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rsidR="00311A74" w:rsidRDefault="00311A74" w:rsidP="00311A74">
      <w:pPr>
        <w:jc w:val="center"/>
        <w:rPr>
          <w:rFonts w:ascii="Roboto Light" w:hAnsi="Roboto Light"/>
          <w:sz w:val="28"/>
          <w:szCs w:val="28"/>
        </w:rPr>
      </w:pPr>
    </w:p>
    <w:p w:rsidR="00311A74" w:rsidRPr="00311A74" w:rsidRDefault="00311A74" w:rsidP="00311A74">
      <w:pPr>
        <w:jc w:val="center"/>
        <w:rPr>
          <w:rFonts w:ascii="Roboto Light" w:hAnsi="Roboto Light"/>
        </w:rPr>
      </w:pPr>
      <w:r w:rsidRPr="00311A74">
        <w:rPr>
          <w:rFonts w:ascii="Roboto Light" w:hAnsi="Roboto Light"/>
        </w:rPr>
        <w:t>July 14, 2019</w:t>
      </w:r>
    </w:p>
    <w:p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t>Table of Contents</w:t>
      </w:r>
    </w:p>
    <w:p w:rsidR="002916A3" w:rsidRPr="00AD77C3" w:rsidRDefault="002916A3" w:rsidP="00311A74">
      <w:pPr>
        <w:rPr>
          <w:rFonts w:ascii="Roboto Light" w:eastAsia="Times New Roman" w:hAnsi="Roboto Light" w:cs="Times New Roman"/>
          <w:b/>
          <w:bCs/>
          <w:sz w:val="26"/>
          <w:szCs w:val="26"/>
        </w:rPr>
      </w:pPr>
    </w:p>
    <w:p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t>Engineering Departments</w:t>
      </w:r>
    </w:p>
    <w:p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Background</w:t>
      </w:r>
    </w:p>
    <w:p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Customer</w:t>
      </w:r>
    </w:p>
    <w:p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Background</w:t>
      </w:r>
    </w:p>
    <w:p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Customer</w:t>
      </w:r>
    </w:p>
    <w:p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rsidR="00AD77C3"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lastRenderedPageBreak/>
        <w:t>Section 1: American Airlines</w:t>
      </w:r>
    </w:p>
    <w:p w:rsidR="00A81D4F" w:rsidRPr="006D3CED" w:rsidRDefault="00A81D4F" w:rsidP="004B3C3B">
      <w:pPr>
        <w:rPr>
          <w:rFonts w:ascii="Roboto Light" w:hAnsi="Roboto Light"/>
          <w:bCs/>
          <w:color w:val="0070C0"/>
          <w:szCs w:val="26"/>
        </w:rPr>
      </w:pPr>
    </w:p>
    <w:p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rsidR="00A81D4F" w:rsidRDefault="00A81D4F" w:rsidP="004B3C3B">
      <w:pPr>
        <w:rPr>
          <w:rFonts w:ascii="Roboto Light" w:hAnsi="Roboto Light"/>
          <w:bCs/>
          <w:szCs w:val="26"/>
        </w:rPr>
      </w:pPr>
    </w:p>
    <w:p w:rsidR="00083A1B" w:rsidRDefault="00A81D4F" w:rsidP="004B3C3B">
      <w:pPr>
        <w:rPr>
          <w:rFonts w:ascii="Roboto Light" w:hAnsi="Roboto Light"/>
          <w:bCs/>
          <w:szCs w:val="26"/>
        </w:rPr>
      </w:pPr>
      <w:r>
        <w:rPr>
          <w:rFonts w:ascii="Roboto Light" w:hAnsi="Roboto Light"/>
          <w:bCs/>
          <w:szCs w:val="26"/>
        </w:rPr>
        <w:tab/>
        <w:t>The structure of the American Airlines Engineering Department, is split up into three major sections being Technical Operations (TechOps), MOC, and Base Support. TechOps consists of over 20 individual departments all working towards keeping the planes flying and arriving/departing on schedule and getting passengers from one airport to the next airport</w:t>
      </w:r>
      <w:r w:rsidR="00083A1B">
        <w:rPr>
          <w:rFonts w:ascii="Roboto Light" w:hAnsi="Roboto Light"/>
          <w:bCs/>
          <w:szCs w:val="26"/>
        </w:rPr>
        <w:t xml:space="preserve">. </w:t>
      </w:r>
    </w:p>
    <w:p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w:t>
      </w:r>
      <w:proofErr w:type="gramStart"/>
      <w:r w:rsidR="006B126A">
        <w:rPr>
          <w:rFonts w:ascii="Roboto Light" w:hAnsi="Roboto Light"/>
          <w:bCs/>
          <w:szCs w:val="26"/>
        </w:rPr>
        <w:t>all of</w:t>
      </w:r>
      <w:proofErr w:type="gramEnd"/>
      <w:r w:rsidR="006B126A">
        <w:rPr>
          <w:rFonts w:ascii="Roboto Light" w:hAnsi="Roboto Light"/>
          <w:bCs/>
          <w:szCs w:val="26"/>
        </w:rPr>
        <w:t xml:space="preserve"> TechOps, the tools very in stack from Tableau, R Shiny, Angular, Alteryx workflows, and python report scripts.</w:t>
      </w:r>
    </w:p>
    <w:p w:rsidR="006B126A" w:rsidRDefault="006B126A" w:rsidP="006B126A">
      <w:pPr>
        <w:rPr>
          <w:rFonts w:ascii="Roboto Light" w:hAnsi="Roboto Light"/>
          <w:bCs/>
          <w:szCs w:val="26"/>
        </w:rPr>
      </w:pPr>
    </w:p>
    <w:p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rsidR="006B126A" w:rsidRPr="006D3CED" w:rsidRDefault="006B126A" w:rsidP="006B126A">
      <w:pPr>
        <w:rPr>
          <w:rFonts w:ascii="Roboto Light" w:hAnsi="Roboto Light"/>
          <w:b/>
          <w:bCs/>
          <w:color w:val="0070C0"/>
          <w:sz w:val="26"/>
          <w:szCs w:val="26"/>
        </w:rPr>
      </w:pPr>
    </w:p>
    <w:p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rsidR="001A4A7D" w:rsidRPr="006D3CED" w:rsidRDefault="001A4A7D" w:rsidP="006B126A">
      <w:pPr>
        <w:rPr>
          <w:rFonts w:ascii="Roboto Light" w:hAnsi="Roboto Light"/>
          <w:bCs/>
          <w:color w:val="0070C0"/>
          <w:szCs w:val="26"/>
        </w:rPr>
      </w:pPr>
    </w:p>
    <w:p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p>
    <w:p w:rsidR="001A4A7D" w:rsidRDefault="001A4A7D" w:rsidP="006B126A">
      <w:pPr>
        <w:rPr>
          <w:rFonts w:ascii="Roboto Light" w:hAnsi="Roboto Light"/>
          <w:bCs/>
          <w:szCs w:val="26"/>
        </w:rPr>
      </w:pPr>
      <w:r>
        <w:rPr>
          <w:rFonts w:ascii="Roboto Light" w:hAnsi="Roboto Light"/>
          <w:bCs/>
          <w:szCs w:val="26"/>
        </w:rPr>
        <w:tab/>
      </w:r>
      <w:r w:rsidR="001B049F">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rsidR="00E831A2" w:rsidRDefault="00E831A2" w:rsidP="006B126A">
      <w:pPr>
        <w:rPr>
          <w:rFonts w:ascii="Roboto Light" w:hAnsi="Roboto Light"/>
          <w:bCs/>
          <w:szCs w:val="26"/>
        </w:rPr>
      </w:pPr>
    </w:p>
    <w:p w:rsidR="00ED1EF1" w:rsidRPr="006D3CED" w:rsidRDefault="00ED1EF1" w:rsidP="006B126A">
      <w:pPr>
        <w:rPr>
          <w:rFonts w:ascii="Roboto Light" w:hAnsi="Roboto Light"/>
          <w:bCs/>
          <w:color w:val="0070C0"/>
          <w:szCs w:val="26"/>
        </w:rPr>
      </w:pPr>
      <w:r w:rsidRPr="006D3CED">
        <w:rPr>
          <w:rFonts w:ascii="Roboto Light" w:hAnsi="Roboto Light"/>
          <w:bCs/>
          <w:color w:val="0070C0"/>
          <w:szCs w:val="26"/>
        </w:rPr>
        <w:t>Section 2.a.ii: Customer</w:t>
      </w:r>
    </w:p>
    <w:p w:rsidR="00ED1EF1" w:rsidRDefault="00ED1EF1" w:rsidP="00ED1EF1">
      <w:pPr>
        <w:rPr>
          <w:rFonts w:ascii="Roboto Light" w:hAnsi="Roboto Light"/>
          <w:bCs/>
          <w:szCs w:val="26"/>
        </w:rPr>
      </w:pPr>
      <w:r>
        <w:rPr>
          <w:rFonts w:ascii="Roboto Light" w:hAnsi="Roboto Light"/>
          <w:bCs/>
          <w:szCs w:val="26"/>
        </w:rPr>
        <w:tab/>
      </w:r>
      <w:r>
        <w:rPr>
          <w:rFonts w:ascii="Roboto Light" w:hAnsi="Roboto Light"/>
          <w:bCs/>
          <w:szCs w:val="26"/>
        </w:rPr>
        <w:t>The ETOPS Department requested 6 automated Alteryx Reports and 6 Data Access Applications, so that they could best monitor and track any discrepancy events in the ETOPS fleet which is most of the Flagship Fleet which deal with international flights and try to reduce the amounts of Delays/Cancellations or AOS events.</w:t>
      </w:r>
      <w:r>
        <w:rPr>
          <w:rFonts w:ascii="Roboto Light" w:hAnsi="Roboto Light"/>
          <w:bCs/>
          <w:szCs w:val="26"/>
        </w:rPr>
        <w:t xml:space="preserve"> </w:t>
      </w:r>
    </w:p>
    <w:p w:rsidR="00ED1EF1" w:rsidRDefault="00ED1EF1" w:rsidP="00ED1EF1">
      <w:pPr>
        <w:ind w:firstLine="720"/>
        <w:rPr>
          <w:rFonts w:ascii="Roboto Light" w:hAnsi="Roboto Light"/>
          <w:bCs/>
          <w:szCs w:val="26"/>
        </w:rPr>
      </w:pPr>
      <w:r>
        <w:rPr>
          <w:rFonts w:ascii="Roboto Light" w:hAnsi="Roboto Light"/>
          <w:bCs/>
          <w:szCs w:val="26"/>
        </w:rPr>
        <w:lastRenderedPageBreak/>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rsidR="004E347F" w:rsidRDefault="004E347F" w:rsidP="004E347F">
      <w:pPr>
        <w:rPr>
          <w:rFonts w:ascii="Roboto Light" w:hAnsi="Roboto Light"/>
          <w:bCs/>
          <w:color w:val="0070C0"/>
          <w:szCs w:val="26"/>
        </w:rPr>
      </w:pPr>
    </w:p>
    <w:p w:rsidR="004E347F" w:rsidRDefault="004E347F" w:rsidP="004E347F">
      <w:pPr>
        <w:rPr>
          <w:rFonts w:ascii="Roboto Light" w:hAnsi="Roboto Light"/>
          <w:bCs/>
          <w:color w:val="0070C0"/>
          <w:szCs w:val="26"/>
        </w:rPr>
      </w:pPr>
      <w:r>
        <w:rPr>
          <w:rFonts w:ascii="Roboto Light" w:hAnsi="Roboto Light"/>
          <w:bCs/>
          <w:color w:val="0070C0"/>
          <w:szCs w:val="26"/>
        </w:rPr>
        <w:t>Section 2.a.iii: Tech Stack</w:t>
      </w:r>
    </w:p>
    <w:p w:rsidR="004E347F" w:rsidRDefault="004E347F" w:rsidP="004E347F">
      <w:pPr>
        <w:rPr>
          <w:rFonts w:ascii="Roboto Light" w:hAnsi="Roboto Light"/>
          <w:bCs/>
          <w:szCs w:val="26"/>
        </w:rPr>
      </w:pPr>
      <w:r>
        <w:rPr>
          <w:rFonts w:ascii="Roboto Light" w:hAnsi="Roboto Light"/>
          <w:bCs/>
          <w:color w:val="0070C0"/>
          <w:szCs w:val="26"/>
        </w:rPr>
        <w:tab/>
      </w:r>
      <w:r w:rsidR="004B4DD0">
        <w:rPr>
          <w:rFonts w:ascii="Roboto Light" w:hAnsi="Roboto Light"/>
          <w:bCs/>
          <w:szCs w:val="26"/>
        </w:rPr>
        <w:t>The Tech Stack for this project is broken down into two sections reports and applications. With them both sharing a common Teradata SQL database to store the data for the departments use.</w:t>
      </w:r>
    </w:p>
    <w:p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rsidR="00507B8E" w:rsidRDefault="00507B8E" w:rsidP="004B3C3B">
      <w:pPr>
        <w:rPr>
          <w:rFonts w:ascii="Roboto Light" w:hAnsi="Roboto Light"/>
          <w:bCs/>
          <w:color w:val="0070C0"/>
          <w:szCs w:val="26"/>
        </w:rPr>
      </w:pPr>
    </w:p>
    <w:p w:rsidR="00A81D4F" w:rsidRPr="00507B8E" w:rsidRDefault="00507B8E" w:rsidP="004B3C3B">
      <w:pPr>
        <w:rPr>
          <w:rFonts w:ascii="Roboto Light" w:hAnsi="Roboto Light"/>
          <w:bCs/>
          <w:color w:val="0070C0"/>
          <w:szCs w:val="26"/>
        </w:rPr>
      </w:pPr>
      <w:r>
        <w:rPr>
          <w:rFonts w:ascii="Roboto Light" w:hAnsi="Roboto Light"/>
          <w:bCs/>
          <w:color w:val="0070C0"/>
          <w:szCs w:val="26"/>
        </w:rPr>
        <w:t>Section 2.a.iv: What I Did</w:t>
      </w:r>
    </w:p>
    <w:p w:rsidR="00A81D4F" w:rsidRPr="00A81D4F" w:rsidRDefault="00507B8E" w:rsidP="004B3C3B">
      <w:pPr>
        <w:rPr>
          <w:rFonts w:ascii="Roboto Light" w:hAnsi="Roboto Light"/>
          <w:bCs/>
          <w:szCs w:val="26"/>
        </w:rPr>
      </w:pPr>
      <w:r>
        <w:rPr>
          <w:rFonts w:ascii="Roboto Light" w:hAnsi="Roboto Light"/>
          <w:bCs/>
          <w:szCs w:val="26"/>
        </w:rPr>
        <w:tab/>
      </w:r>
      <w:r w:rsidR="00F87699">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bookmarkStart w:id="0" w:name="_GoBack"/>
      <w:bookmarkEnd w:id="0"/>
    </w:p>
    <w:p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83A1B"/>
    <w:rsid w:val="00090BFA"/>
    <w:rsid w:val="001A4A7D"/>
    <w:rsid w:val="001A6041"/>
    <w:rsid w:val="001A6C0D"/>
    <w:rsid w:val="001B049F"/>
    <w:rsid w:val="001D6E42"/>
    <w:rsid w:val="001F3864"/>
    <w:rsid w:val="00212E26"/>
    <w:rsid w:val="00277802"/>
    <w:rsid w:val="002916A3"/>
    <w:rsid w:val="002E165F"/>
    <w:rsid w:val="00311A74"/>
    <w:rsid w:val="00330D8A"/>
    <w:rsid w:val="00395546"/>
    <w:rsid w:val="004B2BF8"/>
    <w:rsid w:val="004B3C3B"/>
    <w:rsid w:val="004B4DD0"/>
    <w:rsid w:val="004E347F"/>
    <w:rsid w:val="00507B8E"/>
    <w:rsid w:val="005E172A"/>
    <w:rsid w:val="006B126A"/>
    <w:rsid w:val="006C75C1"/>
    <w:rsid w:val="006D3CED"/>
    <w:rsid w:val="007473A0"/>
    <w:rsid w:val="00843B9C"/>
    <w:rsid w:val="008648B4"/>
    <w:rsid w:val="008D7B92"/>
    <w:rsid w:val="009132E9"/>
    <w:rsid w:val="00A21691"/>
    <w:rsid w:val="00A3721F"/>
    <w:rsid w:val="00A81D4F"/>
    <w:rsid w:val="00AD77C3"/>
    <w:rsid w:val="00BD7525"/>
    <w:rsid w:val="00D02262"/>
    <w:rsid w:val="00E831A2"/>
    <w:rsid w:val="00ED1EF1"/>
    <w:rsid w:val="00EF2A87"/>
    <w:rsid w:val="00F87699"/>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05B3"/>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99D8-A2AB-4565-B9F4-6282BA02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10</cp:revision>
  <dcterms:created xsi:type="dcterms:W3CDTF">2019-07-14T19:38:00Z</dcterms:created>
  <dcterms:modified xsi:type="dcterms:W3CDTF">2019-07-21T18:59:00Z</dcterms:modified>
</cp:coreProperties>
</file>