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D804EA" w:rsidP="00D804EA">
      <w:pPr>
        <w:spacing w:after="0" w:line="240" w:lineRule="auto"/>
      </w:pPr>
      <w:r>
        <w:t>CEC 470</w:t>
      </w:r>
    </w:p>
    <w:p w:rsidR="00D804EA" w:rsidRDefault="00D804EA" w:rsidP="00D804EA">
      <w:pPr>
        <w:spacing w:after="0" w:line="240" w:lineRule="auto"/>
      </w:pPr>
      <w:r>
        <w:t>Project Free Responses</w:t>
      </w:r>
    </w:p>
    <w:p w:rsidR="00D804EA" w:rsidRDefault="00D804EA" w:rsidP="00D804EA">
      <w:pPr>
        <w:spacing w:after="0" w:line="240" w:lineRule="auto"/>
      </w:pPr>
      <w:r>
        <w:t>Cameron Stark</w:t>
      </w:r>
    </w:p>
    <w:p w:rsidR="00D804EA" w:rsidRDefault="00D804EA" w:rsidP="00D804EA">
      <w:pPr>
        <w:spacing w:after="0" w:line="240" w:lineRule="auto"/>
      </w:pPr>
    </w:p>
    <w:p w:rsidR="00D804EA" w:rsidRDefault="0077620B" w:rsidP="0077620B">
      <w:pPr>
        <w:pStyle w:val="ListParagraph"/>
        <w:numPr>
          <w:ilvl w:val="0"/>
          <w:numId w:val="1"/>
        </w:numPr>
        <w:spacing w:after="0" w:line="240" w:lineRule="auto"/>
      </w:pPr>
      <w:r>
        <w:t>103 further instructions could be added because operations</w:t>
      </w:r>
      <w:r w:rsidR="00F6721F">
        <w:t xml:space="preserve"> starting</w:t>
      </w:r>
      <w:r>
        <w:t xml:space="preserve"> with 001 or 01 and so on are not currently used which many permu</w:t>
      </w:r>
      <w:r w:rsidR="00F6721F">
        <w:t xml:space="preserve">tations and there are other examples like that </w:t>
      </w:r>
    </w:p>
    <w:p w:rsidR="00F6721F" w:rsidRDefault="00F6721F" w:rsidP="0077620B">
      <w:pPr>
        <w:pStyle w:val="ListParagraph"/>
        <w:numPr>
          <w:ilvl w:val="0"/>
          <w:numId w:val="1"/>
        </w:numPr>
        <w:spacing w:after="0" w:line="240" w:lineRule="auto"/>
      </w:pPr>
      <w:r>
        <w:t>An additional bit would possibly need to be added to the math operations to allow for the additional functions.</w:t>
      </w:r>
    </w:p>
    <w:p w:rsidR="00F6721F" w:rsidRDefault="00F6721F" w:rsidP="0077620B">
      <w:pPr>
        <w:pStyle w:val="ListParagraph"/>
        <w:numPr>
          <w:ilvl w:val="0"/>
          <w:numId w:val="1"/>
        </w:numPr>
        <w:spacing w:after="0" w:line="240" w:lineRule="auto"/>
      </w:pPr>
      <w:r>
        <w:t>The decoded instruction will then need to be passed to the next part rather then just executing when decoded</w:t>
      </w:r>
    </w:p>
    <w:p w:rsidR="00F6721F" w:rsidRDefault="00F6721F" w:rsidP="0077620B">
      <w:pPr>
        <w:pStyle w:val="ListParagraph"/>
        <w:numPr>
          <w:ilvl w:val="0"/>
          <w:numId w:val="1"/>
        </w:numPr>
        <w:spacing w:after="0" w:line="240" w:lineRule="auto"/>
      </w:pPr>
      <w:r>
        <w:t>I guess similar to the previous question split apart all of the functions that the execute instruction could possibly do</w:t>
      </w:r>
      <w:bookmarkStart w:id="0" w:name="_GoBack"/>
      <w:bookmarkEnd w:id="0"/>
    </w:p>
    <w:sectPr w:rsidR="00F6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7621"/>
    <w:multiLevelType w:val="hybridMultilevel"/>
    <w:tmpl w:val="C8D04E90"/>
    <w:lvl w:ilvl="0" w:tplc="31E6A4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EA"/>
    <w:rsid w:val="0077620B"/>
    <w:rsid w:val="008429F6"/>
    <w:rsid w:val="00A34B26"/>
    <w:rsid w:val="00D804EA"/>
    <w:rsid w:val="00F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4E3B"/>
  <w15:chartTrackingRefBased/>
  <w15:docId w15:val="{9F2203BD-BDC3-4C3B-A0A4-73D0AB1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2019-12-05T02:15:00Z</dcterms:created>
  <dcterms:modified xsi:type="dcterms:W3CDTF">2019-12-05T05:16:00Z</dcterms:modified>
</cp:coreProperties>
</file>