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BA16" w14:textId="3A3E4C88" w:rsidR="00970150" w:rsidRDefault="00AA43BE">
      <w:r>
        <w:t>SE 320 – Assignment 2</w:t>
      </w:r>
    </w:p>
    <w:p w14:paraId="030AC843" w14:textId="7A0ED98B" w:rsidR="00AA43BE" w:rsidRDefault="00AA43BE">
      <w:r>
        <w:t>Cameron Stark</w:t>
      </w:r>
    </w:p>
    <w:p w14:paraId="26BCA5BB" w14:textId="30FF4C90" w:rsidR="00AA43BE" w:rsidRDefault="00AA43BE">
      <w:r>
        <w:t xml:space="preserve"> </w:t>
      </w:r>
    </w:p>
    <w:p w14:paraId="503DC4F4" w14:textId="2C158924" w:rsidR="00AA43BE" w:rsidRDefault="00AA43BE" w:rsidP="00AA43BE">
      <w:pPr>
        <w:ind w:firstLine="720"/>
      </w:pPr>
      <w:r>
        <w:t>3.)  It is not possible to create a generic exception because the parent class of throwable does not allow for generics which will cause a runtime exception, but a more broad exception can be used in the place of a more specific exception.</w:t>
      </w:r>
      <w:bookmarkStart w:id="0" w:name="_GoBack"/>
      <w:bookmarkEnd w:id="0"/>
    </w:p>
    <w:p w14:paraId="3033097A" w14:textId="77777777" w:rsidR="00AA43BE" w:rsidRDefault="00AA43BE"/>
    <w:sectPr w:rsidR="00AA43BE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BE"/>
    <w:rsid w:val="005E172A"/>
    <w:rsid w:val="00A21691"/>
    <w:rsid w:val="00A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AF6A5"/>
  <w15:chartTrackingRefBased/>
  <w15:docId w15:val="{B0358593-F5DB-8B43-AADD-B55A231C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2019-10-02T16:11:00Z</dcterms:created>
  <dcterms:modified xsi:type="dcterms:W3CDTF">2019-10-02T16:19:00Z</dcterms:modified>
</cp:coreProperties>
</file>