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32518" w14:textId="40894A57" w:rsidR="00A508D5" w:rsidRPr="00866D07" w:rsidRDefault="00A508D5" w:rsidP="00A508D5">
      <w:pPr>
        <w:jc w:val="both"/>
        <w:rPr>
          <w:rFonts w:ascii="Arial" w:hAnsi="Arial" w:cs="Arial"/>
        </w:rPr>
      </w:pPr>
      <w:r w:rsidRPr="00866D07">
        <w:rPr>
          <w:rFonts w:ascii="Arial" w:hAnsi="Arial" w:cs="Arial"/>
        </w:rPr>
        <w:t xml:space="preserve">Name: </w:t>
      </w:r>
      <w:r w:rsidR="00905068">
        <w:rPr>
          <w:rFonts w:ascii="Arial" w:hAnsi="Arial" w:cs="Arial"/>
        </w:rPr>
        <w:t>Cameron Stark</w:t>
      </w:r>
    </w:p>
    <w:p w14:paraId="35B32519" w14:textId="19671D38" w:rsidR="00A508D5" w:rsidRDefault="00A508D5" w:rsidP="00A508D5">
      <w:pPr>
        <w:jc w:val="both"/>
        <w:rPr>
          <w:rFonts w:ascii="Arial" w:hAnsi="Arial" w:cs="Arial"/>
        </w:rPr>
      </w:pPr>
      <w:r w:rsidRPr="00866D07">
        <w:rPr>
          <w:rFonts w:ascii="Arial" w:hAnsi="Arial" w:cs="Arial"/>
        </w:rPr>
        <w:t xml:space="preserve">Exam </w:t>
      </w:r>
      <w:r w:rsidR="003C1127">
        <w:rPr>
          <w:rFonts w:ascii="Arial" w:hAnsi="Arial" w:cs="Arial"/>
        </w:rPr>
        <w:t>2</w:t>
      </w:r>
      <w:r w:rsidRPr="00866D07">
        <w:rPr>
          <w:rFonts w:ascii="Arial" w:hAnsi="Arial" w:cs="Arial"/>
        </w:rPr>
        <w:tab/>
      </w:r>
      <w:r w:rsidRPr="00866D07">
        <w:rPr>
          <w:rFonts w:ascii="Arial" w:hAnsi="Arial" w:cs="Arial"/>
        </w:rPr>
        <w:tab/>
      </w:r>
      <w:r w:rsidRPr="00866D07">
        <w:rPr>
          <w:rFonts w:ascii="Arial" w:hAnsi="Arial" w:cs="Arial"/>
        </w:rPr>
        <w:tab/>
      </w:r>
      <w:r w:rsidR="00866D07" w:rsidRPr="00866D07">
        <w:rPr>
          <w:rFonts w:ascii="Arial" w:hAnsi="Arial" w:cs="Arial"/>
        </w:rPr>
        <w:tab/>
      </w:r>
      <w:r w:rsidR="00866D07" w:rsidRPr="00866D07">
        <w:rPr>
          <w:rFonts w:ascii="Arial" w:hAnsi="Arial" w:cs="Arial"/>
        </w:rPr>
        <w:tab/>
      </w:r>
      <w:r w:rsidR="00866D07" w:rsidRPr="00866D07">
        <w:rPr>
          <w:rFonts w:ascii="Arial" w:hAnsi="Arial" w:cs="Arial"/>
        </w:rPr>
        <w:tab/>
      </w:r>
      <w:r w:rsidR="00866D07" w:rsidRPr="00866D07">
        <w:rPr>
          <w:rFonts w:ascii="Arial" w:hAnsi="Arial" w:cs="Arial"/>
        </w:rPr>
        <w:tab/>
        <w:t xml:space="preserve">           </w:t>
      </w:r>
      <w:r w:rsidRPr="00866D07">
        <w:rPr>
          <w:rFonts w:ascii="Arial" w:hAnsi="Arial" w:cs="Arial"/>
        </w:rPr>
        <w:t>CEC 450: Real-Time Systems</w:t>
      </w:r>
    </w:p>
    <w:p w14:paraId="23D8A5FE" w14:textId="0FB40DB2" w:rsidR="001248F4" w:rsidRPr="00866D07" w:rsidRDefault="001248F4" w:rsidP="00A508D5">
      <w:pPr>
        <w:jc w:val="both"/>
        <w:rPr>
          <w:rFonts w:ascii="Arial" w:hAnsi="Arial" w:cs="Arial"/>
        </w:rPr>
      </w:pPr>
      <w:r>
        <w:rPr>
          <w:noProof/>
        </w:rPr>
        <w:drawing>
          <wp:inline distT="0" distB="0" distL="0" distR="0" wp14:anchorId="097E249C" wp14:editId="2905088C">
            <wp:extent cx="5943600" cy="183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7055"/>
                    </a:xfrm>
                    <a:prstGeom prst="rect">
                      <a:avLst/>
                    </a:prstGeom>
                  </pic:spPr>
                </pic:pic>
              </a:graphicData>
            </a:graphic>
          </wp:inline>
        </w:drawing>
      </w:r>
    </w:p>
    <w:p w14:paraId="35B3251A" w14:textId="77777777" w:rsidR="0041003F" w:rsidRDefault="00C2454B" w:rsidP="00936FBC">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How</w:t>
      </w:r>
      <w:r w:rsidR="00936FBC">
        <w:rPr>
          <w:rFonts w:ascii="Arial" w:hAnsi="Arial" w:cs="Arial"/>
        </w:rPr>
        <w:t xml:space="preserve"> are the</w:t>
      </w:r>
      <w:r>
        <w:rPr>
          <w:rFonts w:ascii="Arial" w:hAnsi="Arial" w:cs="Arial"/>
        </w:rPr>
        <w:t xml:space="preserve"> seven basic I/O operations used by device drivers? </w:t>
      </w:r>
      <w:r w:rsidRPr="00C2454B">
        <w:rPr>
          <w:rFonts w:ascii="Arial" w:hAnsi="Arial" w:cs="Arial"/>
          <w:b/>
        </w:rPr>
        <w:t>Explain</w:t>
      </w:r>
      <w:r w:rsidRPr="00C2454B">
        <w:rPr>
          <w:rFonts w:ascii="Arial" w:hAnsi="Arial" w:cs="Arial"/>
        </w:rPr>
        <w:t>.</w:t>
      </w:r>
    </w:p>
    <w:p w14:paraId="35B3251B" w14:textId="77777777" w:rsidR="00C2454B" w:rsidRDefault="00C2454B" w:rsidP="00C2454B">
      <w:pPr>
        <w:pStyle w:val="ListParagraph"/>
        <w:autoSpaceDE w:val="0"/>
        <w:autoSpaceDN w:val="0"/>
        <w:adjustRightInd w:val="0"/>
        <w:spacing w:after="0" w:line="240" w:lineRule="auto"/>
        <w:ind w:left="360"/>
        <w:rPr>
          <w:rFonts w:ascii="Arial" w:hAnsi="Arial" w:cs="Arial"/>
        </w:rPr>
      </w:pPr>
    </w:p>
    <w:p w14:paraId="35B32528" w14:textId="6C35C091" w:rsidR="000718E1" w:rsidRPr="00D16F7B" w:rsidRDefault="00905068" w:rsidP="00905068">
      <w:pPr>
        <w:pStyle w:val="ListParagraph"/>
        <w:autoSpaceDE w:val="0"/>
        <w:autoSpaceDN w:val="0"/>
        <w:adjustRightInd w:val="0"/>
        <w:spacing w:after="0" w:line="240" w:lineRule="auto"/>
        <w:ind w:left="360"/>
        <w:rPr>
          <w:rFonts w:ascii="Arial" w:hAnsi="Arial" w:cs="Arial"/>
          <w:color w:val="00B0F0"/>
        </w:rPr>
      </w:pPr>
      <w:r w:rsidRPr="00D16F7B">
        <w:rPr>
          <w:rFonts w:ascii="Arial" w:hAnsi="Arial" w:cs="Arial"/>
          <w:color w:val="00B0F0"/>
        </w:rPr>
        <w:t xml:space="preserve">The Seven basic I/O operations, with them being create, remove, close, read, write </w:t>
      </w:r>
      <w:r w:rsidRPr="00D16F7B">
        <w:rPr>
          <w:rFonts w:ascii="Arial" w:hAnsi="Arial" w:cs="Arial"/>
          <w:color w:val="00B0F0"/>
        </w:rPr>
        <w:t>open,</w:t>
      </w:r>
      <w:r w:rsidRPr="00D16F7B">
        <w:rPr>
          <w:rFonts w:ascii="Arial" w:hAnsi="Arial" w:cs="Arial"/>
          <w:color w:val="00B0F0"/>
        </w:rPr>
        <w:t xml:space="preserve"> and </w:t>
      </w:r>
      <w:proofErr w:type="spellStart"/>
      <w:r w:rsidRPr="00D16F7B">
        <w:rPr>
          <w:rFonts w:ascii="Arial" w:hAnsi="Arial" w:cs="Arial"/>
          <w:color w:val="00B0F0"/>
        </w:rPr>
        <w:t>ioctl</w:t>
      </w:r>
      <w:proofErr w:type="spellEnd"/>
      <w:r w:rsidRPr="00D16F7B">
        <w:rPr>
          <w:rFonts w:ascii="Arial" w:hAnsi="Arial" w:cs="Arial"/>
          <w:color w:val="00B0F0"/>
        </w:rPr>
        <w:t xml:space="preserve">, are built into both the device and the </w:t>
      </w:r>
      <w:proofErr w:type="spellStart"/>
      <w:r w:rsidRPr="00D16F7B">
        <w:rPr>
          <w:rFonts w:ascii="Arial" w:hAnsi="Arial" w:cs="Arial"/>
          <w:color w:val="00B0F0"/>
        </w:rPr>
        <w:t>windriver</w:t>
      </w:r>
      <w:proofErr w:type="spellEnd"/>
      <w:r w:rsidRPr="00D16F7B">
        <w:rPr>
          <w:rFonts w:ascii="Arial" w:hAnsi="Arial" w:cs="Arial"/>
          <w:color w:val="00B0F0"/>
        </w:rPr>
        <w:t xml:space="preserve"> environment. When writing code the programmer is not directly calling the device drivers however is calling the methods that are mapped to the device drivers, similar to an API for a website, that way the program is not communicating directly to the device methods.</w:t>
      </w:r>
    </w:p>
    <w:p w14:paraId="35B32529" w14:textId="77777777" w:rsidR="000718E1" w:rsidRDefault="000718E1" w:rsidP="00C2454B">
      <w:pPr>
        <w:pStyle w:val="ListParagraph"/>
        <w:autoSpaceDE w:val="0"/>
        <w:autoSpaceDN w:val="0"/>
        <w:adjustRightInd w:val="0"/>
        <w:spacing w:after="0" w:line="240" w:lineRule="auto"/>
        <w:ind w:left="360"/>
        <w:rPr>
          <w:rFonts w:ascii="Arial" w:hAnsi="Arial" w:cs="Arial"/>
        </w:rPr>
      </w:pPr>
    </w:p>
    <w:p w14:paraId="35B3252A" w14:textId="77777777" w:rsidR="00C2454B" w:rsidRDefault="00C2454B" w:rsidP="00936FBC">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 xml:space="preserve">How does </w:t>
      </w:r>
      <w:r w:rsidR="00305BCB">
        <w:rPr>
          <w:rFonts w:ascii="Arial" w:hAnsi="Arial" w:cs="Arial"/>
        </w:rPr>
        <w:t>memory-partitioning</w:t>
      </w:r>
      <w:r>
        <w:rPr>
          <w:rFonts w:ascii="Arial" w:hAnsi="Arial" w:cs="Arial"/>
        </w:rPr>
        <w:t xml:space="preserve"> support the reliability of systems? </w:t>
      </w:r>
      <w:r w:rsidRPr="00C2454B">
        <w:rPr>
          <w:rFonts w:ascii="Arial" w:hAnsi="Arial" w:cs="Arial"/>
          <w:b/>
        </w:rPr>
        <w:t>Fully justify</w:t>
      </w:r>
      <w:r>
        <w:rPr>
          <w:rFonts w:ascii="Arial" w:hAnsi="Arial" w:cs="Arial"/>
        </w:rPr>
        <w:t>.</w:t>
      </w:r>
    </w:p>
    <w:p w14:paraId="4CD2EC3D" w14:textId="52BDB8BA" w:rsidR="00905068" w:rsidRDefault="00905068" w:rsidP="00905068">
      <w:pPr>
        <w:ind w:left="360"/>
        <w:rPr>
          <w:rFonts w:ascii="Arial" w:hAnsi="Arial" w:cs="Arial"/>
        </w:rPr>
      </w:pPr>
    </w:p>
    <w:p w14:paraId="35B32538" w14:textId="35672DA3" w:rsidR="000718E1" w:rsidRPr="00D16F7B" w:rsidRDefault="00905068" w:rsidP="003F0EE5">
      <w:pPr>
        <w:ind w:left="360"/>
        <w:rPr>
          <w:rFonts w:ascii="Arial" w:hAnsi="Arial" w:cs="Arial"/>
          <w:color w:val="00B0F0"/>
        </w:rPr>
      </w:pPr>
      <w:r w:rsidRPr="00D16F7B">
        <w:rPr>
          <w:rFonts w:ascii="Arial" w:hAnsi="Arial" w:cs="Arial"/>
          <w:color w:val="00B0F0"/>
        </w:rPr>
        <w:t>Memory Partitioning supports the reliability of systems because it</w:t>
      </w:r>
      <w:r w:rsidR="003F0EE5" w:rsidRPr="00D16F7B">
        <w:rPr>
          <w:rFonts w:ascii="Arial" w:hAnsi="Arial" w:cs="Arial"/>
          <w:color w:val="00B0F0"/>
        </w:rPr>
        <w:t xml:space="preserve"> keeps a separation of concerns where the developer can control what parts of the application can access certain parts of memory for example there are the 4 levels of memory Registers, Caches, Main Memory and Disk Storage. The registers and caches are used primarily by the hardware to control context switching and tasking on processes, there for the application which resides in Main memory should not exist in the same partition as registers and caches, however because the application will use information in Disk storage, one would think they could exist in the same partition, that is also not encouraged because of preventing data loss, if the program were to fail, it could delete or damage the information if it existed with it, therefore the data and program should be separate.</w:t>
      </w:r>
    </w:p>
    <w:p w14:paraId="35B32539" w14:textId="71916472" w:rsidR="00C2454B" w:rsidRDefault="00554CBD" w:rsidP="00936FBC">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How do we make a real time system more dependable</w:t>
      </w:r>
      <w:r w:rsidR="00C2454B">
        <w:rPr>
          <w:rFonts w:ascii="Arial" w:hAnsi="Arial" w:cs="Arial"/>
        </w:rPr>
        <w:t>?</w:t>
      </w:r>
      <w:r w:rsidR="000517D7">
        <w:rPr>
          <w:rFonts w:ascii="Arial" w:hAnsi="Arial" w:cs="Arial"/>
        </w:rPr>
        <w:t xml:space="preserve"> Give a </w:t>
      </w:r>
      <w:r w:rsidR="000517D7" w:rsidRPr="000517D7">
        <w:rPr>
          <w:rFonts w:ascii="Arial" w:hAnsi="Arial" w:cs="Arial"/>
          <w:b/>
        </w:rPr>
        <w:t>complete</w:t>
      </w:r>
      <w:r w:rsidR="000517D7">
        <w:rPr>
          <w:rFonts w:ascii="Arial" w:hAnsi="Arial" w:cs="Arial"/>
        </w:rPr>
        <w:t xml:space="preserve"> answer including examples.</w:t>
      </w:r>
    </w:p>
    <w:p w14:paraId="35B3253A" w14:textId="524E9603" w:rsidR="000718E1" w:rsidRDefault="000718E1" w:rsidP="003F0EE5">
      <w:pPr>
        <w:autoSpaceDE w:val="0"/>
        <w:autoSpaceDN w:val="0"/>
        <w:adjustRightInd w:val="0"/>
        <w:spacing w:after="0" w:line="240" w:lineRule="auto"/>
        <w:ind w:left="360"/>
        <w:rPr>
          <w:rFonts w:ascii="Arial" w:hAnsi="Arial" w:cs="Arial"/>
        </w:rPr>
      </w:pPr>
    </w:p>
    <w:p w14:paraId="35B3253B" w14:textId="1A5C7F5A" w:rsidR="000718E1" w:rsidRPr="00D16F7B" w:rsidRDefault="003F0EE5" w:rsidP="00C9770F">
      <w:pPr>
        <w:autoSpaceDE w:val="0"/>
        <w:autoSpaceDN w:val="0"/>
        <w:adjustRightInd w:val="0"/>
        <w:spacing w:after="0" w:line="240" w:lineRule="auto"/>
        <w:ind w:left="360"/>
        <w:rPr>
          <w:rFonts w:ascii="Arial" w:hAnsi="Arial" w:cs="Arial"/>
          <w:color w:val="00B0F0"/>
        </w:rPr>
      </w:pPr>
      <w:r w:rsidRPr="00D16F7B">
        <w:rPr>
          <w:rFonts w:ascii="Arial" w:hAnsi="Arial" w:cs="Arial"/>
          <w:color w:val="00B0F0"/>
        </w:rPr>
        <w:t xml:space="preserve">There are many ways to make a real time system more dependable, similar to other types of applications these ways revolve failing fast, which </w:t>
      </w:r>
      <w:r w:rsidR="007D4123" w:rsidRPr="00D16F7B">
        <w:rPr>
          <w:rFonts w:ascii="Arial" w:hAnsi="Arial" w:cs="Arial"/>
          <w:color w:val="00B0F0"/>
        </w:rPr>
        <w:t xml:space="preserve">when a program comes across a fault whether it be a logical one or value being incorrect, the program should prevent this issue from propagating throughout the application. This can be achieved by having a clean state saved before the error occurred where the system can role back to or by having numerous error catching systems to prevent errors from getting to other parts of the system. Another means of ensuring </w:t>
      </w:r>
      <w:r w:rsidR="00C9770F" w:rsidRPr="00D16F7B">
        <w:rPr>
          <w:rFonts w:ascii="Arial" w:hAnsi="Arial" w:cs="Arial"/>
          <w:color w:val="00B0F0"/>
        </w:rPr>
        <w:t xml:space="preserve">dependability is data/information security, with means of preventing the system from directly modifying stored and new information, there should always be a </w:t>
      </w:r>
      <w:r w:rsidR="00C9770F" w:rsidRPr="00D16F7B">
        <w:rPr>
          <w:rFonts w:ascii="Arial" w:hAnsi="Arial" w:cs="Arial"/>
          <w:color w:val="00B0F0"/>
        </w:rPr>
        <w:lastRenderedPageBreak/>
        <w:t>intermediary process for communicating between the two sections. This is to maintain data safety, so that in the event an error occurs the API to the data should be able to prevent a call being made to the data if the request is not verified by some means.</w:t>
      </w:r>
    </w:p>
    <w:p w14:paraId="35B3253C" w14:textId="77777777" w:rsidR="000718E1" w:rsidRDefault="000718E1" w:rsidP="000718E1">
      <w:pPr>
        <w:autoSpaceDE w:val="0"/>
        <w:autoSpaceDN w:val="0"/>
        <w:adjustRightInd w:val="0"/>
        <w:spacing w:after="0" w:line="240" w:lineRule="auto"/>
        <w:rPr>
          <w:rFonts w:ascii="Arial" w:hAnsi="Arial" w:cs="Arial"/>
        </w:rPr>
      </w:pPr>
    </w:p>
    <w:p w14:paraId="35B3253D" w14:textId="77777777" w:rsidR="000718E1" w:rsidRDefault="000718E1" w:rsidP="000718E1">
      <w:pPr>
        <w:autoSpaceDE w:val="0"/>
        <w:autoSpaceDN w:val="0"/>
        <w:adjustRightInd w:val="0"/>
        <w:spacing w:after="0" w:line="240" w:lineRule="auto"/>
        <w:rPr>
          <w:rFonts w:ascii="Arial" w:hAnsi="Arial" w:cs="Arial"/>
        </w:rPr>
      </w:pPr>
    </w:p>
    <w:p w14:paraId="35B32545" w14:textId="77777777" w:rsidR="002B659C" w:rsidRDefault="002B659C" w:rsidP="002B659C">
      <w:pPr>
        <w:pStyle w:val="ListParagraph"/>
        <w:numPr>
          <w:ilvl w:val="0"/>
          <w:numId w:val="10"/>
        </w:numPr>
        <w:rPr>
          <w:rFonts w:ascii="Arial" w:hAnsi="Arial" w:cs="Arial"/>
        </w:rPr>
      </w:pPr>
      <w:r w:rsidRPr="002B659C">
        <w:rPr>
          <w:rFonts w:ascii="Arial" w:hAnsi="Arial" w:cs="Arial"/>
          <w:b/>
        </w:rPr>
        <w:t>Explain</w:t>
      </w:r>
      <w:r w:rsidRPr="002B659C">
        <w:rPr>
          <w:rFonts w:ascii="Arial" w:hAnsi="Arial" w:cs="Arial"/>
        </w:rPr>
        <w:t xml:space="preserve"> the main difference between a kernel task and an ISR</w:t>
      </w:r>
      <w:r w:rsidR="005C7E33">
        <w:rPr>
          <w:rFonts w:ascii="Arial" w:hAnsi="Arial" w:cs="Arial"/>
        </w:rPr>
        <w:t>.</w:t>
      </w:r>
    </w:p>
    <w:p w14:paraId="35B32546" w14:textId="77777777" w:rsidR="002B659C" w:rsidRPr="002B659C" w:rsidRDefault="002B659C" w:rsidP="002B659C">
      <w:pPr>
        <w:pStyle w:val="ListParagraph"/>
        <w:rPr>
          <w:rFonts w:ascii="Arial" w:hAnsi="Arial" w:cs="Arial"/>
        </w:rPr>
      </w:pPr>
    </w:p>
    <w:p w14:paraId="35B3254E" w14:textId="101EA84B" w:rsidR="000718E1" w:rsidRPr="00D16F7B" w:rsidRDefault="00C9770F" w:rsidP="00B14AFB">
      <w:pPr>
        <w:pStyle w:val="ListParagraph"/>
        <w:ind w:left="360"/>
        <w:rPr>
          <w:rFonts w:ascii="Arial" w:hAnsi="Arial" w:cs="Arial"/>
          <w:color w:val="00B0F0"/>
        </w:rPr>
      </w:pPr>
      <w:r w:rsidRPr="00D16F7B">
        <w:rPr>
          <w:rFonts w:ascii="Arial" w:hAnsi="Arial" w:cs="Arial"/>
          <w:color w:val="00B0F0"/>
        </w:rPr>
        <w:t>The main difference between kernel task and ISR is that ISR runs at interrupt time and is not a task</w:t>
      </w:r>
      <w:r w:rsidR="00B14AFB" w:rsidRPr="00D16F7B">
        <w:rPr>
          <w:rFonts w:ascii="Arial" w:hAnsi="Arial" w:cs="Arial"/>
          <w:color w:val="00B0F0"/>
        </w:rPr>
        <w:t>, and is loaded upon an interrupt in the current context whereas a kernel task is a more traditional task that can be ran at any point during the program. Also with ISR being a part of the interrupt process it will have a higher process priority.</w:t>
      </w:r>
    </w:p>
    <w:p w14:paraId="35B3254F" w14:textId="77777777" w:rsidR="000718E1" w:rsidRDefault="000718E1" w:rsidP="002B659C">
      <w:pPr>
        <w:pStyle w:val="ListParagraph"/>
        <w:ind w:left="360"/>
        <w:rPr>
          <w:rFonts w:ascii="Arial" w:hAnsi="Arial" w:cs="Arial"/>
        </w:rPr>
      </w:pPr>
    </w:p>
    <w:p w14:paraId="35B32550" w14:textId="0C76D612" w:rsidR="000718E1" w:rsidRDefault="002B659C" w:rsidP="000718E1">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What is the purpose of signals?</w:t>
      </w:r>
      <w:r w:rsidR="00BE4E43">
        <w:rPr>
          <w:rFonts w:ascii="Arial" w:hAnsi="Arial" w:cs="Arial"/>
        </w:rPr>
        <w:t xml:space="preserve"> How are they best used?</w:t>
      </w:r>
      <w:r>
        <w:rPr>
          <w:rFonts w:ascii="Arial" w:hAnsi="Arial" w:cs="Arial"/>
        </w:rPr>
        <w:t xml:space="preserve"> </w:t>
      </w:r>
      <w:r w:rsidRPr="002B659C">
        <w:rPr>
          <w:rFonts w:ascii="Arial" w:hAnsi="Arial" w:cs="Arial"/>
          <w:b/>
        </w:rPr>
        <w:t>Explain</w:t>
      </w:r>
      <w:r>
        <w:rPr>
          <w:rFonts w:ascii="Arial" w:hAnsi="Arial" w:cs="Arial"/>
        </w:rPr>
        <w:t>.</w:t>
      </w:r>
    </w:p>
    <w:p w14:paraId="35B32551" w14:textId="77777777" w:rsidR="000718E1" w:rsidRDefault="000718E1" w:rsidP="000718E1">
      <w:pPr>
        <w:pStyle w:val="ListParagraph"/>
        <w:autoSpaceDE w:val="0"/>
        <w:autoSpaceDN w:val="0"/>
        <w:adjustRightInd w:val="0"/>
        <w:spacing w:after="0" w:line="240" w:lineRule="auto"/>
        <w:ind w:left="360"/>
        <w:rPr>
          <w:rFonts w:ascii="Arial" w:hAnsi="Arial" w:cs="Arial"/>
        </w:rPr>
      </w:pPr>
    </w:p>
    <w:p w14:paraId="35B32552" w14:textId="574B5C57" w:rsidR="000718E1" w:rsidRPr="00D16F7B" w:rsidRDefault="00B14AFB" w:rsidP="000718E1">
      <w:pPr>
        <w:pStyle w:val="ListParagraph"/>
        <w:autoSpaceDE w:val="0"/>
        <w:autoSpaceDN w:val="0"/>
        <w:adjustRightInd w:val="0"/>
        <w:spacing w:after="0" w:line="240" w:lineRule="auto"/>
        <w:ind w:left="360"/>
        <w:rPr>
          <w:rFonts w:ascii="Arial" w:hAnsi="Arial" w:cs="Arial"/>
          <w:color w:val="00B0F0"/>
        </w:rPr>
      </w:pPr>
      <w:r w:rsidRPr="00D16F7B">
        <w:rPr>
          <w:rFonts w:ascii="Arial" w:hAnsi="Arial" w:cs="Arial"/>
          <w:color w:val="00B0F0"/>
        </w:rPr>
        <w:t>If interrupts are the physical switching of contexts on the processor and the operating system, the signal is the software version where rather than pausing or switching execution the signal triggers other events throughout the application, for example when a program detects an error may have occurred it will send out a signal, which will then be received by the error handling function that is listening for that signal, and the realm of errors the program will stop execution until the error handling function returns a signal telling the program how to proceed, which can be continue as normal or kill the process.</w:t>
      </w:r>
    </w:p>
    <w:p w14:paraId="35B3255C" w14:textId="77777777" w:rsidR="000718E1" w:rsidRPr="00B14AFB" w:rsidRDefault="000718E1" w:rsidP="00B14AFB">
      <w:pPr>
        <w:autoSpaceDE w:val="0"/>
        <w:autoSpaceDN w:val="0"/>
        <w:adjustRightInd w:val="0"/>
        <w:spacing w:after="0" w:line="240" w:lineRule="auto"/>
        <w:rPr>
          <w:rFonts w:ascii="Arial" w:hAnsi="Arial" w:cs="Arial"/>
        </w:rPr>
      </w:pPr>
    </w:p>
    <w:p w14:paraId="35B3255D" w14:textId="490395B5" w:rsidR="000718E1" w:rsidRDefault="000A26B6" w:rsidP="00C8721C">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Can increasing the reliabil</w:t>
      </w:r>
      <w:r w:rsidR="00135C2F">
        <w:rPr>
          <w:rFonts w:ascii="Arial" w:hAnsi="Arial" w:cs="Arial"/>
        </w:rPr>
        <w:t>ity of a RT system decrease its response time</w:t>
      </w:r>
      <w:r w:rsidR="000718E1">
        <w:rPr>
          <w:rFonts w:ascii="Arial" w:hAnsi="Arial" w:cs="Arial"/>
        </w:rPr>
        <w:t xml:space="preserve">? </w:t>
      </w:r>
      <w:r w:rsidR="00135C2F">
        <w:rPr>
          <w:rFonts w:ascii="Arial" w:hAnsi="Arial" w:cs="Arial"/>
          <w:b/>
        </w:rPr>
        <w:t>Justify</w:t>
      </w:r>
    </w:p>
    <w:p w14:paraId="0980F9A1" w14:textId="33F54BE3" w:rsidR="00B14AFB" w:rsidRDefault="00B14AFB" w:rsidP="00B14AFB">
      <w:pPr>
        <w:ind w:left="360"/>
        <w:rPr>
          <w:rFonts w:ascii="Arial" w:hAnsi="Arial" w:cs="Arial"/>
        </w:rPr>
      </w:pPr>
    </w:p>
    <w:p w14:paraId="35B32568" w14:textId="3E60FF49" w:rsidR="000718E1" w:rsidRPr="00D16F7B" w:rsidRDefault="00D16F7B" w:rsidP="00D16F7B">
      <w:pPr>
        <w:ind w:left="360"/>
        <w:rPr>
          <w:rFonts w:ascii="Arial" w:hAnsi="Arial" w:cs="Arial"/>
          <w:color w:val="00B0F0"/>
        </w:rPr>
      </w:pPr>
      <w:r w:rsidRPr="00D16F7B">
        <w:rPr>
          <w:rFonts w:ascii="Arial" w:hAnsi="Arial" w:cs="Arial"/>
          <w:color w:val="00B0F0"/>
        </w:rPr>
        <w:t xml:space="preserve">Yes and no, increasing the reliability of the system could reduce the response time because it could make the program larger, with the additions of error catching methods, security measures to prevent data deletion or corruption, with a larger program having a larger footprint on the hardware it could slow down the system, however because a lot of these systems are always being used in every instance, they may have a very small affect on the response time. </w:t>
      </w:r>
    </w:p>
    <w:p w14:paraId="35B32569" w14:textId="2C524359" w:rsidR="000718E1" w:rsidRPr="005465BE" w:rsidRDefault="000718E1" w:rsidP="00C8721C">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 xml:space="preserve">In class we discussed that safety is a top-down approach.  What is meant by this? </w:t>
      </w:r>
      <w:r>
        <w:rPr>
          <w:rFonts w:ascii="Arial" w:hAnsi="Arial" w:cs="Arial"/>
          <w:b/>
        </w:rPr>
        <w:t>Fully explain and provide at least one example.</w:t>
      </w:r>
    </w:p>
    <w:p w14:paraId="6AEE8765" w14:textId="2A2E6831" w:rsidR="005465BE" w:rsidRDefault="005465BE" w:rsidP="00D16F7B">
      <w:pPr>
        <w:autoSpaceDE w:val="0"/>
        <w:autoSpaceDN w:val="0"/>
        <w:adjustRightInd w:val="0"/>
        <w:spacing w:after="0" w:line="240" w:lineRule="auto"/>
        <w:ind w:left="360"/>
        <w:rPr>
          <w:rFonts w:ascii="Arial" w:hAnsi="Arial" w:cs="Arial"/>
        </w:rPr>
      </w:pPr>
    </w:p>
    <w:p w14:paraId="6D4A9114" w14:textId="10E654D2" w:rsidR="005465BE" w:rsidRPr="00CE31EC" w:rsidRDefault="00602F9E" w:rsidP="00602F9E">
      <w:pPr>
        <w:autoSpaceDE w:val="0"/>
        <w:autoSpaceDN w:val="0"/>
        <w:adjustRightInd w:val="0"/>
        <w:spacing w:after="0" w:line="240" w:lineRule="auto"/>
        <w:ind w:left="360"/>
        <w:rPr>
          <w:rFonts w:ascii="Arial" w:hAnsi="Arial" w:cs="Arial"/>
          <w:color w:val="00B0F0"/>
        </w:rPr>
      </w:pPr>
      <w:r w:rsidRPr="00CE31EC">
        <w:rPr>
          <w:rFonts w:ascii="Arial" w:hAnsi="Arial" w:cs="Arial"/>
          <w:color w:val="00B0F0"/>
        </w:rPr>
        <w:t>The top down approach is the viewing of the system from the big picture perspective, as to why safety is viewed this way is because understanding what the system is doing as a whole is the optimal way to define safety features. For example a sliding door as a whole top down system it as a sensor on either of the door searching for movement within its cone and when movement is detected it opens, the main safety aspect that can be derived from the overview is the door should not close if movement is detected in the cone. Whereas a bottom up approach would focus on the how and when the door should open based on the movement and how fast to open.</w:t>
      </w:r>
    </w:p>
    <w:p w14:paraId="5A53157F" w14:textId="406C8D3E" w:rsidR="005465BE" w:rsidRDefault="005465BE" w:rsidP="005465BE">
      <w:pPr>
        <w:autoSpaceDE w:val="0"/>
        <w:autoSpaceDN w:val="0"/>
        <w:adjustRightInd w:val="0"/>
        <w:spacing w:after="0" w:line="240" w:lineRule="auto"/>
        <w:rPr>
          <w:rFonts w:ascii="Arial" w:hAnsi="Arial" w:cs="Arial"/>
        </w:rPr>
      </w:pPr>
    </w:p>
    <w:p w14:paraId="371E9BF8" w14:textId="6F50C14C" w:rsidR="005465BE" w:rsidRPr="00602F9E" w:rsidRDefault="005465BE" w:rsidP="00C8721C">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 xml:space="preserve">When is it appropriate to use a </w:t>
      </w:r>
      <w:r w:rsidR="00C77552">
        <w:rPr>
          <w:rFonts w:ascii="Arial" w:hAnsi="Arial" w:cs="Arial"/>
        </w:rPr>
        <w:t>Signal</w:t>
      </w:r>
      <w:r w:rsidR="00456F07">
        <w:rPr>
          <w:rFonts w:ascii="Arial" w:hAnsi="Arial" w:cs="Arial"/>
        </w:rPr>
        <w:t>?</w:t>
      </w:r>
      <w:r w:rsidR="00535ABF">
        <w:rPr>
          <w:rFonts w:ascii="Arial" w:hAnsi="Arial" w:cs="Arial"/>
        </w:rPr>
        <w:t xml:space="preserve"> Why? </w:t>
      </w:r>
      <w:r w:rsidR="00535ABF" w:rsidRPr="00535ABF">
        <w:rPr>
          <w:rFonts w:ascii="Arial" w:hAnsi="Arial" w:cs="Arial"/>
          <w:b/>
        </w:rPr>
        <w:t>Explain</w:t>
      </w:r>
    </w:p>
    <w:p w14:paraId="0814659E" w14:textId="118B0C2F" w:rsidR="00602F9E" w:rsidRDefault="00602F9E" w:rsidP="00602F9E">
      <w:pPr>
        <w:pStyle w:val="ListParagraph"/>
        <w:autoSpaceDE w:val="0"/>
        <w:autoSpaceDN w:val="0"/>
        <w:adjustRightInd w:val="0"/>
        <w:spacing w:after="0" w:line="240" w:lineRule="auto"/>
        <w:ind w:left="360"/>
        <w:rPr>
          <w:rFonts w:ascii="Arial" w:hAnsi="Arial" w:cs="Arial"/>
          <w:b/>
        </w:rPr>
      </w:pPr>
    </w:p>
    <w:p w14:paraId="35B32571" w14:textId="3A45C78D" w:rsidR="00E23F09" w:rsidRPr="00CE31EC" w:rsidRDefault="00602F9E" w:rsidP="00602F9E">
      <w:pPr>
        <w:pStyle w:val="ListParagraph"/>
        <w:autoSpaceDE w:val="0"/>
        <w:autoSpaceDN w:val="0"/>
        <w:adjustRightInd w:val="0"/>
        <w:spacing w:after="0" w:line="240" w:lineRule="auto"/>
        <w:ind w:left="360"/>
        <w:rPr>
          <w:rFonts w:ascii="Arial" w:hAnsi="Arial" w:cs="Arial"/>
          <w:color w:val="00B0F0"/>
        </w:rPr>
      </w:pPr>
      <w:r w:rsidRPr="00CE31EC">
        <w:rPr>
          <w:rFonts w:ascii="Arial" w:hAnsi="Arial" w:cs="Arial"/>
          <w:color w:val="00B0F0"/>
        </w:rPr>
        <w:t xml:space="preserve">Signals are best used in cases where an error has potentially occurred in the program during runtime, and the current function signals the error catching function(s) to determine if </w:t>
      </w:r>
      <w:r w:rsidRPr="00CE31EC">
        <w:rPr>
          <w:rFonts w:ascii="Arial" w:hAnsi="Arial" w:cs="Arial"/>
          <w:color w:val="00B0F0"/>
        </w:rPr>
        <w:lastRenderedPageBreak/>
        <w:t>the error was actually an error and if need be can resume execution of the process called the error function or end the process if need be.</w:t>
      </w:r>
    </w:p>
    <w:p w14:paraId="22053A26" w14:textId="77777777" w:rsidR="00602F9E" w:rsidRPr="00CE31EC" w:rsidRDefault="00602F9E" w:rsidP="00602F9E">
      <w:pPr>
        <w:pStyle w:val="ListParagraph"/>
        <w:autoSpaceDE w:val="0"/>
        <w:autoSpaceDN w:val="0"/>
        <w:adjustRightInd w:val="0"/>
        <w:spacing w:after="0" w:line="240" w:lineRule="auto"/>
        <w:ind w:left="360"/>
        <w:rPr>
          <w:rFonts w:ascii="Arial" w:hAnsi="Arial" w:cs="Arial"/>
          <w:color w:val="00B0F0"/>
        </w:rPr>
      </w:pPr>
    </w:p>
    <w:p w14:paraId="35B32572" w14:textId="77777777" w:rsidR="00DC0179" w:rsidRPr="00DC0179" w:rsidRDefault="00DC0179" w:rsidP="00DC0179">
      <w:pPr>
        <w:autoSpaceDE w:val="0"/>
        <w:autoSpaceDN w:val="0"/>
        <w:adjustRightInd w:val="0"/>
        <w:spacing w:after="0" w:line="240" w:lineRule="auto"/>
        <w:rPr>
          <w:rFonts w:ascii="Arial" w:hAnsi="Arial" w:cs="Arial"/>
        </w:rPr>
      </w:pPr>
      <w:r>
        <w:rPr>
          <w:rFonts w:ascii="Arial" w:hAnsi="Arial" w:cs="Arial"/>
        </w:rPr>
        <w:t xml:space="preserve">Given the following periodic tasks following the format of </w:t>
      </w:r>
      <w:proofErr w:type="spellStart"/>
      <w:r>
        <w:rPr>
          <w:rFonts w:ascii="Arial" w:hAnsi="Arial" w:cs="Arial"/>
        </w:rPr>
        <w:t>TaskName</w:t>
      </w:r>
      <w:proofErr w:type="spellEnd"/>
      <w:r>
        <w:rPr>
          <w:rFonts w:ascii="Arial" w:hAnsi="Arial" w:cs="Arial"/>
        </w:rPr>
        <w:t>(</w:t>
      </w:r>
      <w:proofErr w:type="spellStart"/>
      <w:r>
        <w:rPr>
          <w:rFonts w:ascii="Arial" w:hAnsi="Arial" w:cs="Arial"/>
        </w:rPr>
        <w:t>TaskPeriod</w:t>
      </w:r>
      <w:proofErr w:type="spellEnd"/>
      <w:r>
        <w:rPr>
          <w:rFonts w:ascii="Arial" w:hAnsi="Arial" w:cs="Arial"/>
        </w:rPr>
        <w:t xml:space="preserve">, </w:t>
      </w:r>
      <w:proofErr w:type="spellStart"/>
      <w:r>
        <w:rPr>
          <w:rFonts w:ascii="Arial" w:hAnsi="Arial" w:cs="Arial"/>
        </w:rPr>
        <w:t>TaskExecutionTime</w:t>
      </w:r>
      <w:proofErr w:type="spellEnd"/>
      <w:r>
        <w:rPr>
          <w:rFonts w:ascii="Arial" w:hAnsi="Arial" w:cs="Arial"/>
        </w:rPr>
        <w:t>): TA(40ms,10ms), TB(120ms, 30ms), TC(80ms, 20ms).</w:t>
      </w:r>
      <w:r w:rsidR="00B665C9">
        <w:rPr>
          <w:rFonts w:ascii="Arial" w:hAnsi="Arial" w:cs="Arial"/>
        </w:rPr>
        <w:br/>
      </w:r>
    </w:p>
    <w:p w14:paraId="35B32573" w14:textId="77777777" w:rsidR="00DC0179" w:rsidRDefault="00DC0179" w:rsidP="00936FBC">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Design the cy</w:t>
      </w:r>
      <w:r w:rsidR="00D25AD6">
        <w:rPr>
          <w:rFonts w:ascii="Arial" w:hAnsi="Arial" w:cs="Arial"/>
        </w:rPr>
        <w:t>clic executive for these tasks by listing when each frame starts, what tasks execute and when the execution ends (list idle time too).</w:t>
      </w:r>
    </w:p>
    <w:p w14:paraId="35B32574" w14:textId="77777777" w:rsidR="00D25AD6" w:rsidRDefault="00D25AD6" w:rsidP="00D25AD6">
      <w:pPr>
        <w:autoSpaceDE w:val="0"/>
        <w:autoSpaceDN w:val="0"/>
        <w:adjustRightInd w:val="0"/>
        <w:spacing w:after="0" w:line="240" w:lineRule="auto"/>
        <w:rPr>
          <w:rFonts w:ascii="Arial" w:hAnsi="Arial" w:cs="Arial"/>
        </w:rPr>
      </w:pPr>
    </w:p>
    <w:p w14:paraId="35B32575" w14:textId="77777777" w:rsidR="00D25AD6" w:rsidRDefault="00D25AD6" w:rsidP="00D25AD6">
      <w:pPr>
        <w:autoSpaceDE w:val="0"/>
        <w:autoSpaceDN w:val="0"/>
        <w:adjustRightInd w:val="0"/>
        <w:spacing w:after="0" w:line="240" w:lineRule="auto"/>
        <w:rPr>
          <w:rFonts w:ascii="Arial" w:hAnsi="Arial" w:cs="Arial"/>
          <w:b/>
        </w:rPr>
      </w:pPr>
      <w:r>
        <w:rPr>
          <w:rFonts w:ascii="Arial" w:hAnsi="Arial" w:cs="Arial"/>
          <w:b/>
        </w:rPr>
        <w:t>Frame Starts</w:t>
      </w:r>
      <w:r>
        <w:rPr>
          <w:rFonts w:ascii="Arial" w:hAnsi="Arial" w:cs="Arial"/>
          <w:b/>
        </w:rPr>
        <w:tab/>
      </w:r>
      <w:r>
        <w:rPr>
          <w:rFonts w:ascii="Arial" w:hAnsi="Arial" w:cs="Arial"/>
          <w:b/>
        </w:rPr>
        <w:tab/>
      </w:r>
      <w:r>
        <w:rPr>
          <w:rFonts w:ascii="Arial" w:hAnsi="Arial" w:cs="Arial"/>
          <w:b/>
        </w:rPr>
        <w:tab/>
      </w:r>
      <w:r>
        <w:rPr>
          <w:rFonts w:ascii="Arial" w:hAnsi="Arial" w:cs="Arial"/>
          <w:b/>
        </w:rPr>
        <w:tab/>
        <w:t>Tasks Executed</w:t>
      </w:r>
      <w:r>
        <w:rPr>
          <w:rFonts w:ascii="Arial" w:hAnsi="Arial" w:cs="Arial"/>
          <w:b/>
        </w:rPr>
        <w:tab/>
      </w:r>
      <w:r>
        <w:rPr>
          <w:rFonts w:ascii="Arial" w:hAnsi="Arial" w:cs="Arial"/>
          <w:b/>
        </w:rPr>
        <w:tab/>
      </w:r>
      <w:r>
        <w:rPr>
          <w:rFonts w:ascii="Arial" w:hAnsi="Arial" w:cs="Arial"/>
          <w:b/>
        </w:rPr>
        <w:tab/>
        <w:t>Execution Ends</w:t>
      </w:r>
    </w:p>
    <w:p w14:paraId="35B32576" w14:textId="7D6E5D75" w:rsidR="00D25AD6" w:rsidRPr="00CE31EC" w:rsidRDefault="00D25AD6" w:rsidP="00D25AD6">
      <w:pPr>
        <w:autoSpaceDE w:val="0"/>
        <w:autoSpaceDN w:val="0"/>
        <w:adjustRightInd w:val="0"/>
        <w:spacing w:after="0" w:line="240" w:lineRule="auto"/>
        <w:rPr>
          <w:rFonts w:ascii="Arial" w:hAnsi="Arial" w:cs="Arial"/>
          <w:bCs/>
        </w:rPr>
      </w:pPr>
    </w:p>
    <w:p w14:paraId="0E044B31" w14:textId="5AEDF3E8" w:rsidR="00CE31EC" w:rsidRPr="00CE31EC" w:rsidRDefault="00CE31EC" w:rsidP="00D25AD6">
      <w:pPr>
        <w:autoSpaceDE w:val="0"/>
        <w:autoSpaceDN w:val="0"/>
        <w:adjustRightInd w:val="0"/>
        <w:spacing w:after="0" w:line="240" w:lineRule="auto"/>
        <w:rPr>
          <w:rFonts w:ascii="Arial" w:hAnsi="Arial" w:cs="Arial"/>
          <w:bCs/>
          <w:color w:val="00B0F0"/>
        </w:rPr>
      </w:pPr>
      <w:r w:rsidRPr="00CE31EC">
        <w:rPr>
          <w:rFonts w:ascii="Arial" w:hAnsi="Arial" w:cs="Arial"/>
          <w:bCs/>
          <w:color w:val="00B0F0"/>
        </w:rPr>
        <w:t>t = 0</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TA, TB</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 = 40</w:t>
      </w:r>
    </w:p>
    <w:p w14:paraId="35B32577" w14:textId="27FA8FD5" w:rsidR="002B659C" w:rsidRPr="00CE31EC" w:rsidRDefault="00CE31EC" w:rsidP="00D25AD6">
      <w:pPr>
        <w:autoSpaceDE w:val="0"/>
        <w:autoSpaceDN w:val="0"/>
        <w:adjustRightInd w:val="0"/>
        <w:spacing w:after="0" w:line="240" w:lineRule="auto"/>
        <w:rPr>
          <w:rFonts w:ascii="Arial" w:hAnsi="Arial" w:cs="Arial"/>
          <w:bCs/>
          <w:color w:val="00B0F0"/>
        </w:rPr>
      </w:pPr>
      <w:r w:rsidRPr="00CE31EC">
        <w:rPr>
          <w:rFonts w:ascii="Arial" w:hAnsi="Arial" w:cs="Arial"/>
          <w:bCs/>
          <w:color w:val="00B0F0"/>
        </w:rPr>
        <w:t>t = 40</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TA, TC</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 = 70</w:t>
      </w:r>
    </w:p>
    <w:p w14:paraId="526C9E71" w14:textId="2FC07C91" w:rsidR="00CE31EC" w:rsidRPr="00CE31EC" w:rsidRDefault="00CE31EC" w:rsidP="00D25AD6">
      <w:pPr>
        <w:autoSpaceDE w:val="0"/>
        <w:autoSpaceDN w:val="0"/>
        <w:adjustRightInd w:val="0"/>
        <w:spacing w:after="0" w:line="240" w:lineRule="auto"/>
        <w:rPr>
          <w:rFonts w:ascii="Arial" w:hAnsi="Arial" w:cs="Arial"/>
          <w:bCs/>
          <w:color w:val="00B0F0"/>
        </w:rPr>
      </w:pPr>
      <w:r w:rsidRPr="00CE31EC">
        <w:rPr>
          <w:rFonts w:ascii="Arial" w:hAnsi="Arial" w:cs="Arial"/>
          <w:bCs/>
          <w:color w:val="00B0F0"/>
        </w:rPr>
        <w:t>t = 70</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TA, TC</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 = 100</w:t>
      </w:r>
    </w:p>
    <w:p w14:paraId="35B32578" w14:textId="508E446E" w:rsidR="00E23F09" w:rsidRPr="00CE31EC" w:rsidRDefault="00CE31EC" w:rsidP="00D25AD6">
      <w:pPr>
        <w:autoSpaceDE w:val="0"/>
        <w:autoSpaceDN w:val="0"/>
        <w:adjustRightInd w:val="0"/>
        <w:spacing w:after="0" w:line="240" w:lineRule="auto"/>
        <w:rPr>
          <w:rFonts w:ascii="Arial" w:hAnsi="Arial" w:cs="Arial"/>
          <w:bCs/>
          <w:color w:val="00B0F0"/>
        </w:rPr>
      </w:pPr>
      <w:r w:rsidRPr="00CE31EC">
        <w:rPr>
          <w:rFonts w:ascii="Arial" w:hAnsi="Arial" w:cs="Arial"/>
          <w:bCs/>
          <w:color w:val="00B0F0"/>
        </w:rPr>
        <w:t>t = 100</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TA, TB</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 = 140</w:t>
      </w:r>
    </w:p>
    <w:p w14:paraId="7CE4115D" w14:textId="42FE6BE2" w:rsidR="00CE31EC" w:rsidRPr="00CE31EC" w:rsidRDefault="00CE31EC" w:rsidP="00D25AD6">
      <w:pPr>
        <w:autoSpaceDE w:val="0"/>
        <w:autoSpaceDN w:val="0"/>
        <w:adjustRightInd w:val="0"/>
        <w:spacing w:after="0" w:line="240" w:lineRule="auto"/>
        <w:rPr>
          <w:rFonts w:ascii="Arial" w:hAnsi="Arial" w:cs="Arial"/>
          <w:bCs/>
          <w:color w:val="00B0F0"/>
        </w:rPr>
      </w:pPr>
      <w:r w:rsidRPr="00CE31EC">
        <w:rPr>
          <w:rFonts w:ascii="Arial" w:hAnsi="Arial" w:cs="Arial"/>
          <w:bCs/>
          <w:color w:val="00B0F0"/>
        </w:rPr>
        <w:t>t = 140</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TA, TC</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 = 170</w:t>
      </w:r>
    </w:p>
    <w:p w14:paraId="357D8735" w14:textId="62CBCB56" w:rsidR="00CE31EC" w:rsidRPr="00CE31EC" w:rsidRDefault="00CE31EC" w:rsidP="00D25AD6">
      <w:pPr>
        <w:autoSpaceDE w:val="0"/>
        <w:autoSpaceDN w:val="0"/>
        <w:adjustRightInd w:val="0"/>
        <w:spacing w:after="0" w:line="240" w:lineRule="auto"/>
        <w:rPr>
          <w:rFonts w:ascii="Arial" w:hAnsi="Arial" w:cs="Arial"/>
          <w:bCs/>
          <w:color w:val="00B0F0"/>
        </w:rPr>
      </w:pPr>
      <w:r w:rsidRPr="00CE31EC">
        <w:rPr>
          <w:rFonts w:ascii="Arial" w:hAnsi="Arial" w:cs="Arial"/>
          <w:bCs/>
          <w:color w:val="00B0F0"/>
        </w:rPr>
        <w:t>t = 170</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TA</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 = 200</w:t>
      </w:r>
    </w:p>
    <w:p w14:paraId="3F448B4B" w14:textId="680A5FCB" w:rsidR="00CE31EC" w:rsidRPr="00CE31EC" w:rsidRDefault="00CE31EC" w:rsidP="00D25AD6">
      <w:pPr>
        <w:autoSpaceDE w:val="0"/>
        <w:autoSpaceDN w:val="0"/>
        <w:adjustRightInd w:val="0"/>
        <w:spacing w:after="0" w:line="240" w:lineRule="auto"/>
        <w:rPr>
          <w:rFonts w:ascii="Arial" w:hAnsi="Arial" w:cs="Arial"/>
          <w:bCs/>
          <w:color w:val="00B0F0"/>
        </w:rPr>
      </w:pPr>
      <w:r w:rsidRPr="00CE31EC">
        <w:rPr>
          <w:rFonts w:ascii="Arial" w:hAnsi="Arial" w:cs="Arial"/>
          <w:bCs/>
          <w:color w:val="00B0F0"/>
        </w:rPr>
        <w:t>t = 200</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TA, TB</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t = 240</w:t>
      </w:r>
    </w:p>
    <w:p w14:paraId="35B32579" w14:textId="1741C14B" w:rsidR="00E23F09" w:rsidRPr="00CE31EC" w:rsidRDefault="00CE31EC" w:rsidP="00D25AD6">
      <w:pPr>
        <w:autoSpaceDE w:val="0"/>
        <w:autoSpaceDN w:val="0"/>
        <w:adjustRightInd w:val="0"/>
        <w:spacing w:after="0" w:line="240" w:lineRule="auto"/>
        <w:rPr>
          <w:rFonts w:ascii="Arial" w:hAnsi="Arial" w:cs="Arial"/>
          <w:bCs/>
          <w:color w:val="00B0F0"/>
        </w:rPr>
      </w:pPr>
      <w:r w:rsidRPr="00CE31EC">
        <w:rPr>
          <w:rFonts w:ascii="Arial" w:hAnsi="Arial" w:cs="Arial"/>
          <w:bCs/>
          <w:color w:val="00B0F0"/>
        </w:rPr>
        <w:t>t = 240</w:t>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r>
      <w:r w:rsidRPr="00CE31EC">
        <w:rPr>
          <w:rFonts w:ascii="Arial" w:hAnsi="Arial" w:cs="Arial"/>
          <w:bCs/>
          <w:color w:val="00B0F0"/>
        </w:rPr>
        <w:tab/>
        <w:t>Cycle repeats</w:t>
      </w:r>
    </w:p>
    <w:p w14:paraId="35B3257A" w14:textId="77777777" w:rsidR="00E23F09" w:rsidRPr="00CE31EC" w:rsidRDefault="00E23F09" w:rsidP="00D25AD6">
      <w:pPr>
        <w:autoSpaceDE w:val="0"/>
        <w:autoSpaceDN w:val="0"/>
        <w:adjustRightInd w:val="0"/>
        <w:spacing w:after="0" w:line="240" w:lineRule="auto"/>
        <w:rPr>
          <w:rFonts w:ascii="Arial" w:hAnsi="Arial" w:cs="Arial"/>
          <w:bCs/>
          <w:color w:val="00B0F0"/>
        </w:rPr>
      </w:pPr>
    </w:p>
    <w:p w14:paraId="35B3257B" w14:textId="77777777" w:rsidR="00E23F09" w:rsidRPr="00CE31EC" w:rsidRDefault="00E23F09" w:rsidP="00D25AD6">
      <w:pPr>
        <w:autoSpaceDE w:val="0"/>
        <w:autoSpaceDN w:val="0"/>
        <w:adjustRightInd w:val="0"/>
        <w:spacing w:after="0" w:line="240" w:lineRule="auto"/>
        <w:rPr>
          <w:rFonts w:ascii="Arial" w:hAnsi="Arial" w:cs="Arial"/>
          <w:bCs/>
        </w:rPr>
      </w:pPr>
    </w:p>
    <w:p w14:paraId="35B32592" w14:textId="77777777" w:rsidR="00D25AD6" w:rsidRPr="00CE31EC" w:rsidRDefault="00D25AD6" w:rsidP="00CE31EC">
      <w:pPr>
        <w:autoSpaceDE w:val="0"/>
        <w:autoSpaceDN w:val="0"/>
        <w:adjustRightInd w:val="0"/>
        <w:spacing w:after="0" w:line="240" w:lineRule="auto"/>
        <w:rPr>
          <w:rFonts w:ascii="Arial" w:hAnsi="Arial" w:cs="Arial"/>
        </w:rPr>
      </w:pPr>
    </w:p>
    <w:p w14:paraId="35B32593" w14:textId="77777777" w:rsidR="00D25AD6" w:rsidRDefault="00D25AD6" w:rsidP="00936FBC">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 xml:space="preserve">Calculate the </w:t>
      </w:r>
      <w:r w:rsidR="005C7E33">
        <w:rPr>
          <w:rFonts w:ascii="Arial" w:hAnsi="Arial" w:cs="Arial"/>
        </w:rPr>
        <w:t xml:space="preserve">system </w:t>
      </w:r>
      <w:r>
        <w:rPr>
          <w:rFonts w:ascii="Arial" w:hAnsi="Arial" w:cs="Arial"/>
        </w:rPr>
        <w:t xml:space="preserve">utilization and the major cycle for all these tasks. </w:t>
      </w:r>
    </w:p>
    <w:p w14:paraId="35B32594" w14:textId="77777777" w:rsidR="00B665C9" w:rsidRDefault="00B665C9" w:rsidP="00B665C9">
      <w:pPr>
        <w:pStyle w:val="ListParagraph"/>
        <w:autoSpaceDE w:val="0"/>
        <w:autoSpaceDN w:val="0"/>
        <w:adjustRightInd w:val="0"/>
        <w:spacing w:after="0" w:line="240" w:lineRule="auto"/>
        <w:ind w:left="360"/>
        <w:rPr>
          <w:rFonts w:ascii="Arial" w:hAnsi="Arial" w:cs="Arial"/>
        </w:rPr>
      </w:pPr>
    </w:p>
    <w:p w14:paraId="35B32595" w14:textId="77777777" w:rsidR="00E23F09" w:rsidRDefault="00E23F09" w:rsidP="00B665C9">
      <w:pPr>
        <w:pStyle w:val="ListParagraph"/>
        <w:autoSpaceDE w:val="0"/>
        <w:autoSpaceDN w:val="0"/>
        <w:adjustRightInd w:val="0"/>
        <w:spacing w:after="0" w:line="240" w:lineRule="auto"/>
        <w:ind w:left="360"/>
        <w:rPr>
          <w:rFonts w:ascii="Arial" w:hAnsi="Arial" w:cs="Arial"/>
        </w:rPr>
      </w:pPr>
    </w:p>
    <w:p w14:paraId="35B32596" w14:textId="1FB06264" w:rsidR="00E23F09" w:rsidRPr="00CE31EC" w:rsidRDefault="00CE31EC" w:rsidP="00B665C9">
      <w:pPr>
        <w:pStyle w:val="ListParagraph"/>
        <w:autoSpaceDE w:val="0"/>
        <w:autoSpaceDN w:val="0"/>
        <w:adjustRightInd w:val="0"/>
        <w:spacing w:after="0" w:line="240" w:lineRule="auto"/>
        <w:ind w:left="360"/>
        <w:rPr>
          <w:rFonts w:ascii="Arial" w:hAnsi="Arial" w:cs="Arial"/>
          <w:color w:val="00B0F0"/>
        </w:rPr>
      </w:pPr>
      <w:r w:rsidRPr="00CE31EC">
        <w:rPr>
          <w:rFonts w:ascii="Arial" w:hAnsi="Arial" w:cs="Arial"/>
          <w:color w:val="00B0F0"/>
        </w:rPr>
        <w:t>Cycle = 40 + 120 + 80 = 240</w:t>
      </w:r>
    </w:p>
    <w:p w14:paraId="35B32597" w14:textId="1814D872" w:rsidR="00E23F09" w:rsidRPr="00CE31EC" w:rsidRDefault="00CE31EC" w:rsidP="00B665C9">
      <w:pPr>
        <w:pStyle w:val="ListParagraph"/>
        <w:autoSpaceDE w:val="0"/>
        <w:autoSpaceDN w:val="0"/>
        <w:adjustRightInd w:val="0"/>
        <w:spacing w:after="0" w:line="240" w:lineRule="auto"/>
        <w:ind w:left="360"/>
        <w:rPr>
          <w:rFonts w:ascii="Arial" w:hAnsi="Arial" w:cs="Arial"/>
          <w:color w:val="00B0F0"/>
        </w:rPr>
      </w:pPr>
      <w:r w:rsidRPr="00CE31EC">
        <w:rPr>
          <w:rFonts w:ascii="Arial" w:hAnsi="Arial" w:cs="Arial"/>
          <w:color w:val="00B0F0"/>
        </w:rPr>
        <w:t>TA = 10 / 40 = 0.25</w:t>
      </w:r>
    </w:p>
    <w:p w14:paraId="5FCDFC23" w14:textId="24C88FE5" w:rsidR="00CE31EC" w:rsidRPr="00CE31EC" w:rsidRDefault="00CE31EC" w:rsidP="00B665C9">
      <w:pPr>
        <w:pStyle w:val="ListParagraph"/>
        <w:autoSpaceDE w:val="0"/>
        <w:autoSpaceDN w:val="0"/>
        <w:adjustRightInd w:val="0"/>
        <w:spacing w:after="0" w:line="240" w:lineRule="auto"/>
        <w:ind w:left="360"/>
        <w:rPr>
          <w:rFonts w:ascii="Arial" w:hAnsi="Arial" w:cs="Arial"/>
          <w:color w:val="00B0F0"/>
        </w:rPr>
      </w:pPr>
      <w:r w:rsidRPr="00CE31EC">
        <w:rPr>
          <w:rFonts w:ascii="Arial" w:hAnsi="Arial" w:cs="Arial"/>
          <w:color w:val="00B0F0"/>
        </w:rPr>
        <w:t>TB = 30 / 120 = 0.25</w:t>
      </w:r>
    </w:p>
    <w:p w14:paraId="25A58A1E" w14:textId="72C05D49" w:rsidR="00CE31EC" w:rsidRPr="00CE31EC" w:rsidRDefault="00CE31EC" w:rsidP="00B665C9">
      <w:pPr>
        <w:pStyle w:val="ListParagraph"/>
        <w:autoSpaceDE w:val="0"/>
        <w:autoSpaceDN w:val="0"/>
        <w:adjustRightInd w:val="0"/>
        <w:spacing w:after="0" w:line="240" w:lineRule="auto"/>
        <w:ind w:left="360"/>
        <w:rPr>
          <w:rFonts w:ascii="Arial" w:hAnsi="Arial" w:cs="Arial"/>
          <w:color w:val="00B0F0"/>
        </w:rPr>
      </w:pPr>
      <w:r w:rsidRPr="00CE31EC">
        <w:rPr>
          <w:rFonts w:ascii="Arial" w:hAnsi="Arial" w:cs="Arial"/>
          <w:color w:val="00B0F0"/>
        </w:rPr>
        <w:t>TC = 20 / 80 = 0.25</w:t>
      </w:r>
    </w:p>
    <w:p w14:paraId="35B3259F" w14:textId="3A1FF06C" w:rsidR="00E23F09" w:rsidRDefault="00E23F09" w:rsidP="00CE31EC">
      <w:pPr>
        <w:autoSpaceDE w:val="0"/>
        <w:autoSpaceDN w:val="0"/>
        <w:adjustRightInd w:val="0"/>
        <w:spacing w:after="0" w:line="240" w:lineRule="auto"/>
        <w:rPr>
          <w:rFonts w:ascii="Arial" w:hAnsi="Arial" w:cs="Arial"/>
        </w:rPr>
      </w:pPr>
    </w:p>
    <w:p w14:paraId="765720F2" w14:textId="77777777" w:rsidR="00CE31EC" w:rsidRPr="00CE31EC" w:rsidRDefault="00CE31EC" w:rsidP="00CE31EC">
      <w:pPr>
        <w:autoSpaceDE w:val="0"/>
        <w:autoSpaceDN w:val="0"/>
        <w:adjustRightInd w:val="0"/>
        <w:spacing w:after="0" w:line="240" w:lineRule="auto"/>
        <w:rPr>
          <w:rFonts w:ascii="Arial" w:hAnsi="Arial" w:cs="Arial"/>
        </w:rPr>
      </w:pPr>
    </w:p>
    <w:p w14:paraId="35B325A0" w14:textId="77777777" w:rsidR="00B665C9" w:rsidRDefault="00B665C9" w:rsidP="00936FBC">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 xml:space="preserve">Assume two more tasks are added: TD(100ms, 15ms) and TE(500ms, 4ms). TE is a very rare </w:t>
      </w:r>
      <w:r w:rsidRPr="00B665C9">
        <w:rPr>
          <w:rFonts w:ascii="Arial" w:hAnsi="Arial" w:cs="Arial"/>
          <w:b/>
          <w:i/>
          <w:u w:val="single"/>
        </w:rPr>
        <w:t>hardware</w:t>
      </w:r>
      <w:r>
        <w:rPr>
          <w:rFonts w:ascii="Arial" w:hAnsi="Arial" w:cs="Arial"/>
        </w:rPr>
        <w:t xml:space="preserve"> interrupt. Fill the table below with execution times, deadlines, the rate monotonic priorities, and compute the utilization:</w:t>
      </w:r>
    </w:p>
    <w:p w14:paraId="35B325A1" w14:textId="77777777" w:rsidR="00B665C9" w:rsidRPr="00B665C9" w:rsidRDefault="00B665C9" w:rsidP="00B665C9">
      <w:pPr>
        <w:pStyle w:val="ListParagraph"/>
        <w:rPr>
          <w:rFonts w:ascii="Arial" w:hAnsi="Arial" w:cs="Arial"/>
        </w:rPr>
      </w:pPr>
    </w:p>
    <w:tbl>
      <w:tblPr>
        <w:tblStyle w:val="TableGrid"/>
        <w:tblW w:w="0" w:type="auto"/>
        <w:tblInd w:w="360" w:type="dxa"/>
        <w:tblLook w:val="04A0" w:firstRow="1" w:lastRow="0" w:firstColumn="1" w:lastColumn="0" w:noHBand="0" w:noVBand="1"/>
      </w:tblPr>
      <w:tblGrid>
        <w:gridCol w:w="1502"/>
        <w:gridCol w:w="2404"/>
        <w:gridCol w:w="2029"/>
        <w:gridCol w:w="1404"/>
        <w:gridCol w:w="1651"/>
      </w:tblGrid>
      <w:tr w:rsidR="00B665C9" w14:paraId="35B325A7" w14:textId="77777777" w:rsidTr="00B665C9">
        <w:tc>
          <w:tcPr>
            <w:tcW w:w="1502" w:type="dxa"/>
          </w:tcPr>
          <w:p w14:paraId="35B325A2" w14:textId="77777777" w:rsidR="00B665C9" w:rsidRDefault="00B665C9" w:rsidP="00B665C9">
            <w:pPr>
              <w:pStyle w:val="ListParagraph"/>
              <w:autoSpaceDE w:val="0"/>
              <w:autoSpaceDN w:val="0"/>
              <w:adjustRightInd w:val="0"/>
              <w:spacing w:after="0" w:line="240" w:lineRule="auto"/>
              <w:ind w:left="0"/>
              <w:rPr>
                <w:rFonts w:ascii="Arial" w:hAnsi="Arial" w:cs="Arial"/>
              </w:rPr>
            </w:pPr>
            <w:r>
              <w:rPr>
                <w:rFonts w:ascii="Arial" w:hAnsi="Arial" w:cs="Arial"/>
              </w:rPr>
              <w:t>Task</w:t>
            </w:r>
          </w:p>
        </w:tc>
        <w:tc>
          <w:tcPr>
            <w:tcW w:w="2404" w:type="dxa"/>
          </w:tcPr>
          <w:p w14:paraId="35B325A3" w14:textId="504AD493" w:rsidR="00B665C9" w:rsidRDefault="00DE78F2" w:rsidP="00B665C9">
            <w:pPr>
              <w:pStyle w:val="ListParagraph"/>
              <w:autoSpaceDE w:val="0"/>
              <w:autoSpaceDN w:val="0"/>
              <w:adjustRightInd w:val="0"/>
              <w:spacing w:after="0" w:line="240" w:lineRule="auto"/>
              <w:ind w:left="0"/>
              <w:rPr>
                <w:rFonts w:ascii="Arial" w:hAnsi="Arial" w:cs="Arial"/>
              </w:rPr>
            </w:pPr>
            <w:r>
              <w:rPr>
                <w:rFonts w:ascii="Arial" w:hAnsi="Arial" w:cs="Arial"/>
              </w:rPr>
              <w:t>Priority (</w:t>
            </w:r>
            <w:r w:rsidR="00B665C9">
              <w:rPr>
                <w:rFonts w:ascii="Arial" w:hAnsi="Arial" w:cs="Arial"/>
              </w:rPr>
              <w:t>H</w:t>
            </w:r>
            <w:r w:rsidR="002F5F0C">
              <w:rPr>
                <w:rFonts w:ascii="Arial" w:hAnsi="Arial" w:cs="Arial"/>
              </w:rPr>
              <w:t>igh</w:t>
            </w:r>
            <w:r w:rsidR="00B665C9">
              <w:rPr>
                <w:rFonts w:ascii="Arial" w:hAnsi="Arial" w:cs="Arial"/>
              </w:rPr>
              <w:t>,</w:t>
            </w:r>
            <w:r w:rsidR="002F5F0C">
              <w:rPr>
                <w:rFonts w:ascii="Arial" w:hAnsi="Arial" w:cs="Arial"/>
              </w:rPr>
              <w:t xml:space="preserve"> </w:t>
            </w:r>
            <w:r w:rsidR="00B665C9">
              <w:rPr>
                <w:rFonts w:ascii="Arial" w:hAnsi="Arial" w:cs="Arial"/>
              </w:rPr>
              <w:t>M</w:t>
            </w:r>
            <w:r w:rsidR="002F5F0C">
              <w:rPr>
                <w:rFonts w:ascii="Arial" w:hAnsi="Arial" w:cs="Arial"/>
              </w:rPr>
              <w:t xml:space="preserve">edium </w:t>
            </w:r>
            <w:r w:rsidR="00B665C9">
              <w:rPr>
                <w:rFonts w:ascii="Arial" w:hAnsi="Arial" w:cs="Arial"/>
              </w:rPr>
              <w:t>H</w:t>
            </w:r>
            <w:r w:rsidR="002F5F0C">
              <w:rPr>
                <w:rFonts w:ascii="Arial" w:hAnsi="Arial" w:cs="Arial"/>
              </w:rPr>
              <w:t xml:space="preserve">igh </w:t>
            </w:r>
            <w:r w:rsidR="00B665C9">
              <w:rPr>
                <w:rFonts w:ascii="Arial" w:hAnsi="Arial" w:cs="Arial"/>
              </w:rPr>
              <w:t>,M</w:t>
            </w:r>
            <w:r w:rsidR="002F5F0C">
              <w:rPr>
                <w:rFonts w:ascii="Arial" w:hAnsi="Arial" w:cs="Arial"/>
              </w:rPr>
              <w:t>edium</w:t>
            </w:r>
            <w:r w:rsidR="00B665C9">
              <w:rPr>
                <w:rFonts w:ascii="Arial" w:hAnsi="Arial" w:cs="Arial"/>
              </w:rPr>
              <w:t>,</w:t>
            </w:r>
            <w:r w:rsidR="002F5F0C">
              <w:rPr>
                <w:rFonts w:ascii="Arial" w:hAnsi="Arial" w:cs="Arial"/>
              </w:rPr>
              <w:t xml:space="preserve"> </w:t>
            </w:r>
            <w:r w:rsidR="00B665C9">
              <w:rPr>
                <w:rFonts w:ascii="Arial" w:hAnsi="Arial" w:cs="Arial"/>
              </w:rPr>
              <w:t>M</w:t>
            </w:r>
            <w:r w:rsidR="002F5F0C">
              <w:rPr>
                <w:rFonts w:ascii="Arial" w:hAnsi="Arial" w:cs="Arial"/>
              </w:rPr>
              <w:t xml:space="preserve">edium </w:t>
            </w:r>
            <w:r w:rsidR="00B665C9">
              <w:rPr>
                <w:rFonts w:ascii="Arial" w:hAnsi="Arial" w:cs="Arial"/>
              </w:rPr>
              <w:t>L</w:t>
            </w:r>
            <w:r w:rsidR="002F5F0C">
              <w:rPr>
                <w:rFonts w:ascii="Arial" w:hAnsi="Arial" w:cs="Arial"/>
              </w:rPr>
              <w:t xml:space="preserve">ow </w:t>
            </w:r>
            <w:r w:rsidR="00B665C9">
              <w:rPr>
                <w:rFonts w:ascii="Arial" w:hAnsi="Arial" w:cs="Arial"/>
              </w:rPr>
              <w:t>,L</w:t>
            </w:r>
            <w:r w:rsidR="002F5F0C">
              <w:rPr>
                <w:rFonts w:ascii="Arial" w:hAnsi="Arial" w:cs="Arial"/>
              </w:rPr>
              <w:t>ow</w:t>
            </w:r>
            <w:r w:rsidR="00B665C9">
              <w:rPr>
                <w:rFonts w:ascii="Arial" w:hAnsi="Arial" w:cs="Arial"/>
              </w:rPr>
              <w:t>)</w:t>
            </w:r>
          </w:p>
        </w:tc>
        <w:tc>
          <w:tcPr>
            <w:tcW w:w="2029" w:type="dxa"/>
          </w:tcPr>
          <w:p w14:paraId="35B325A4" w14:textId="77777777" w:rsidR="00B665C9" w:rsidRDefault="00B665C9" w:rsidP="00B665C9">
            <w:pPr>
              <w:pStyle w:val="ListParagraph"/>
              <w:autoSpaceDE w:val="0"/>
              <w:autoSpaceDN w:val="0"/>
              <w:adjustRightInd w:val="0"/>
              <w:spacing w:after="0" w:line="240" w:lineRule="auto"/>
              <w:ind w:left="0"/>
              <w:rPr>
                <w:rFonts w:ascii="Arial" w:hAnsi="Arial" w:cs="Arial"/>
              </w:rPr>
            </w:pPr>
            <w:r>
              <w:rPr>
                <w:rFonts w:ascii="Arial" w:hAnsi="Arial" w:cs="Arial"/>
              </w:rPr>
              <w:t>Execution Time</w:t>
            </w:r>
          </w:p>
        </w:tc>
        <w:tc>
          <w:tcPr>
            <w:tcW w:w="1404" w:type="dxa"/>
          </w:tcPr>
          <w:p w14:paraId="35B325A5" w14:textId="77777777" w:rsidR="00B665C9" w:rsidRDefault="00B665C9" w:rsidP="00B665C9">
            <w:pPr>
              <w:pStyle w:val="ListParagraph"/>
              <w:autoSpaceDE w:val="0"/>
              <w:autoSpaceDN w:val="0"/>
              <w:adjustRightInd w:val="0"/>
              <w:spacing w:after="0" w:line="240" w:lineRule="auto"/>
              <w:ind w:left="0"/>
              <w:rPr>
                <w:rFonts w:ascii="Arial" w:hAnsi="Arial" w:cs="Arial"/>
              </w:rPr>
            </w:pPr>
            <w:r>
              <w:rPr>
                <w:rFonts w:ascii="Arial" w:hAnsi="Arial" w:cs="Arial"/>
              </w:rPr>
              <w:t>Deadline</w:t>
            </w:r>
          </w:p>
        </w:tc>
        <w:tc>
          <w:tcPr>
            <w:tcW w:w="1651" w:type="dxa"/>
          </w:tcPr>
          <w:p w14:paraId="35B325A6" w14:textId="77777777" w:rsidR="00B665C9" w:rsidRDefault="00B665C9" w:rsidP="00B665C9">
            <w:pPr>
              <w:pStyle w:val="ListParagraph"/>
              <w:autoSpaceDE w:val="0"/>
              <w:autoSpaceDN w:val="0"/>
              <w:adjustRightInd w:val="0"/>
              <w:spacing w:after="0" w:line="240" w:lineRule="auto"/>
              <w:ind w:left="0"/>
              <w:rPr>
                <w:rFonts w:ascii="Arial" w:hAnsi="Arial" w:cs="Arial"/>
              </w:rPr>
            </w:pPr>
            <w:r>
              <w:rPr>
                <w:rFonts w:ascii="Arial" w:hAnsi="Arial" w:cs="Arial"/>
              </w:rPr>
              <w:t>Utilization</w:t>
            </w:r>
          </w:p>
        </w:tc>
      </w:tr>
      <w:tr w:rsidR="00B665C9" w14:paraId="35B325AE" w14:textId="77777777" w:rsidTr="00B665C9">
        <w:tc>
          <w:tcPr>
            <w:tcW w:w="1502" w:type="dxa"/>
          </w:tcPr>
          <w:p w14:paraId="35B325A8" w14:textId="77777777" w:rsidR="00B665C9" w:rsidRDefault="00B665C9" w:rsidP="00B665C9">
            <w:pPr>
              <w:pStyle w:val="ListParagraph"/>
              <w:autoSpaceDE w:val="0"/>
              <w:autoSpaceDN w:val="0"/>
              <w:adjustRightInd w:val="0"/>
              <w:spacing w:after="0" w:line="240" w:lineRule="auto"/>
              <w:ind w:left="0"/>
              <w:rPr>
                <w:rFonts w:ascii="Arial" w:hAnsi="Arial" w:cs="Arial"/>
              </w:rPr>
            </w:pPr>
            <w:r>
              <w:rPr>
                <w:rFonts w:ascii="Arial" w:hAnsi="Arial" w:cs="Arial"/>
              </w:rPr>
              <w:t>TA</w:t>
            </w:r>
          </w:p>
          <w:p w14:paraId="35B325A9" w14:textId="77777777" w:rsidR="00E23F09" w:rsidRDefault="00E23F09" w:rsidP="00B665C9">
            <w:pPr>
              <w:pStyle w:val="ListParagraph"/>
              <w:autoSpaceDE w:val="0"/>
              <w:autoSpaceDN w:val="0"/>
              <w:adjustRightInd w:val="0"/>
              <w:spacing w:after="0" w:line="240" w:lineRule="auto"/>
              <w:ind w:left="0"/>
              <w:rPr>
                <w:rFonts w:ascii="Arial" w:hAnsi="Arial" w:cs="Arial"/>
              </w:rPr>
            </w:pPr>
          </w:p>
        </w:tc>
        <w:tc>
          <w:tcPr>
            <w:tcW w:w="2404" w:type="dxa"/>
          </w:tcPr>
          <w:p w14:paraId="35B325AA" w14:textId="7EBC7DEE"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Hight</w:t>
            </w:r>
          </w:p>
        </w:tc>
        <w:tc>
          <w:tcPr>
            <w:tcW w:w="2029" w:type="dxa"/>
          </w:tcPr>
          <w:p w14:paraId="35B325AB" w14:textId="137C595E"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10</w:t>
            </w:r>
          </w:p>
        </w:tc>
        <w:tc>
          <w:tcPr>
            <w:tcW w:w="1404" w:type="dxa"/>
          </w:tcPr>
          <w:p w14:paraId="35B325AC" w14:textId="72CFA678"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40</w:t>
            </w:r>
          </w:p>
        </w:tc>
        <w:tc>
          <w:tcPr>
            <w:tcW w:w="1651" w:type="dxa"/>
          </w:tcPr>
          <w:p w14:paraId="35B325AD" w14:textId="36405CCA"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0.25</w:t>
            </w:r>
          </w:p>
        </w:tc>
      </w:tr>
      <w:tr w:rsidR="00B665C9" w14:paraId="35B325B5" w14:textId="77777777" w:rsidTr="00B665C9">
        <w:tc>
          <w:tcPr>
            <w:tcW w:w="1502" w:type="dxa"/>
          </w:tcPr>
          <w:p w14:paraId="35B325AF" w14:textId="77777777" w:rsidR="00B665C9" w:rsidRDefault="00B665C9" w:rsidP="00B665C9">
            <w:pPr>
              <w:pStyle w:val="ListParagraph"/>
              <w:autoSpaceDE w:val="0"/>
              <w:autoSpaceDN w:val="0"/>
              <w:adjustRightInd w:val="0"/>
              <w:spacing w:after="0" w:line="240" w:lineRule="auto"/>
              <w:ind w:left="0"/>
              <w:rPr>
                <w:rFonts w:ascii="Arial" w:hAnsi="Arial" w:cs="Arial"/>
              </w:rPr>
            </w:pPr>
            <w:r>
              <w:rPr>
                <w:rFonts w:ascii="Arial" w:hAnsi="Arial" w:cs="Arial"/>
              </w:rPr>
              <w:t>TB</w:t>
            </w:r>
          </w:p>
          <w:p w14:paraId="35B325B0" w14:textId="77777777" w:rsidR="00E23F09" w:rsidRDefault="00E23F09" w:rsidP="00B665C9">
            <w:pPr>
              <w:pStyle w:val="ListParagraph"/>
              <w:autoSpaceDE w:val="0"/>
              <w:autoSpaceDN w:val="0"/>
              <w:adjustRightInd w:val="0"/>
              <w:spacing w:after="0" w:line="240" w:lineRule="auto"/>
              <w:ind w:left="0"/>
              <w:rPr>
                <w:rFonts w:ascii="Arial" w:hAnsi="Arial" w:cs="Arial"/>
              </w:rPr>
            </w:pPr>
          </w:p>
        </w:tc>
        <w:tc>
          <w:tcPr>
            <w:tcW w:w="2404" w:type="dxa"/>
          </w:tcPr>
          <w:p w14:paraId="35B325B1" w14:textId="4B6AEAFD"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Medium High</w:t>
            </w:r>
          </w:p>
        </w:tc>
        <w:tc>
          <w:tcPr>
            <w:tcW w:w="2029" w:type="dxa"/>
          </w:tcPr>
          <w:p w14:paraId="35B325B2" w14:textId="1E2A59C6"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30</w:t>
            </w:r>
          </w:p>
        </w:tc>
        <w:tc>
          <w:tcPr>
            <w:tcW w:w="1404" w:type="dxa"/>
          </w:tcPr>
          <w:p w14:paraId="35B325B3" w14:textId="54A38C97"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120</w:t>
            </w:r>
          </w:p>
        </w:tc>
        <w:tc>
          <w:tcPr>
            <w:tcW w:w="1651" w:type="dxa"/>
          </w:tcPr>
          <w:p w14:paraId="35B325B4" w14:textId="53ADA324"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0.25</w:t>
            </w:r>
          </w:p>
        </w:tc>
      </w:tr>
      <w:tr w:rsidR="00B665C9" w14:paraId="35B325BC" w14:textId="77777777" w:rsidTr="00B665C9">
        <w:tc>
          <w:tcPr>
            <w:tcW w:w="1502" w:type="dxa"/>
          </w:tcPr>
          <w:p w14:paraId="35B325B6" w14:textId="77777777" w:rsidR="00B665C9" w:rsidRDefault="00B665C9" w:rsidP="00B665C9">
            <w:pPr>
              <w:pStyle w:val="ListParagraph"/>
              <w:autoSpaceDE w:val="0"/>
              <w:autoSpaceDN w:val="0"/>
              <w:adjustRightInd w:val="0"/>
              <w:spacing w:after="0" w:line="240" w:lineRule="auto"/>
              <w:ind w:left="0"/>
              <w:rPr>
                <w:rFonts w:ascii="Arial" w:hAnsi="Arial" w:cs="Arial"/>
              </w:rPr>
            </w:pPr>
            <w:r>
              <w:rPr>
                <w:rFonts w:ascii="Arial" w:hAnsi="Arial" w:cs="Arial"/>
              </w:rPr>
              <w:t>TC</w:t>
            </w:r>
          </w:p>
          <w:p w14:paraId="35B325B7" w14:textId="77777777" w:rsidR="00E23F09" w:rsidRDefault="00E23F09" w:rsidP="00B665C9">
            <w:pPr>
              <w:pStyle w:val="ListParagraph"/>
              <w:autoSpaceDE w:val="0"/>
              <w:autoSpaceDN w:val="0"/>
              <w:adjustRightInd w:val="0"/>
              <w:spacing w:after="0" w:line="240" w:lineRule="auto"/>
              <w:ind w:left="0"/>
              <w:rPr>
                <w:rFonts w:ascii="Arial" w:hAnsi="Arial" w:cs="Arial"/>
              </w:rPr>
            </w:pPr>
          </w:p>
        </w:tc>
        <w:tc>
          <w:tcPr>
            <w:tcW w:w="2404" w:type="dxa"/>
          </w:tcPr>
          <w:p w14:paraId="35B325B8" w14:textId="7192ABDA"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Medium</w:t>
            </w:r>
          </w:p>
        </w:tc>
        <w:tc>
          <w:tcPr>
            <w:tcW w:w="2029" w:type="dxa"/>
          </w:tcPr>
          <w:p w14:paraId="35B325B9" w14:textId="28712161"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20</w:t>
            </w:r>
          </w:p>
        </w:tc>
        <w:tc>
          <w:tcPr>
            <w:tcW w:w="1404" w:type="dxa"/>
          </w:tcPr>
          <w:p w14:paraId="35B325BA" w14:textId="3E328067"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80</w:t>
            </w:r>
          </w:p>
        </w:tc>
        <w:tc>
          <w:tcPr>
            <w:tcW w:w="1651" w:type="dxa"/>
          </w:tcPr>
          <w:p w14:paraId="35B325BB" w14:textId="0E6EEA7B"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0.25</w:t>
            </w:r>
          </w:p>
        </w:tc>
      </w:tr>
      <w:tr w:rsidR="00B665C9" w14:paraId="35B325C3" w14:textId="77777777" w:rsidTr="00B665C9">
        <w:tc>
          <w:tcPr>
            <w:tcW w:w="1502" w:type="dxa"/>
          </w:tcPr>
          <w:p w14:paraId="35B325BD" w14:textId="77777777" w:rsidR="00B665C9" w:rsidRDefault="00B665C9" w:rsidP="00B665C9">
            <w:pPr>
              <w:pStyle w:val="ListParagraph"/>
              <w:autoSpaceDE w:val="0"/>
              <w:autoSpaceDN w:val="0"/>
              <w:adjustRightInd w:val="0"/>
              <w:spacing w:after="0" w:line="240" w:lineRule="auto"/>
              <w:ind w:left="0"/>
              <w:rPr>
                <w:rFonts w:ascii="Arial" w:hAnsi="Arial" w:cs="Arial"/>
              </w:rPr>
            </w:pPr>
            <w:r>
              <w:rPr>
                <w:rFonts w:ascii="Arial" w:hAnsi="Arial" w:cs="Arial"/>
              </w:rPr>
              <w:t>TD</w:t>
            </w:r>
          </w:p>
          <w:p w14:paraId="35B325BE" w14:textId="77777777" w:rsidR="00E23F09" w:rsidRDefault="00E23F09" w:rsidP="00B665C9">
            <w:pPr>
              <w:pStyle w:val="ListParagraph"/>
              <w:autoSpaceDE w:val="0"/>
              <w:autoSpaceDN w:val="0"/>
              <w:adjustRightInd w:val="0"/>
              <w:spacing w:after="0" w:line="240" w:lineRule="auto"/>
              <w:ind w:left="0"/>
              <w:rPr>
                <w:rFonts w:ascii="Arial" w:hAnsi="Arial" w:cs="Arial"/>
              </w:rPr>
            </w:pPr>
          </w:p>
        </w:tc>
        <w:tc>
          <w:tcPr>
            <w:tcW w:w="2404" w:type="dxa"/>
          </w:tcPr>
          <w:p w14:paraId="35B325BF" w14:textId="18BDFBA0"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Medium Low</w:t>
            </w:r>
          </w:p>
        </w:tc>
        <w:tc>
          <w:tcPr>
            <w:tcW w:w="2029" w:type="dxa"/>
          </w:tcPr>
          <w:p w14:paraId="35B325C0" w14:textId="7A0946BB"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15</w:t>
            </w:r>
          </w:p>
        </w:tc>
        <w:tc>
          <w:tcPr>
            <w:tcW w:w="1404" w:type="dxa"/>
          </w:tcPr>
          <w:p w14:paraId="35B325C1" w14:textId="4F9EC025"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100</w:t>
            </w:r>
          </w:p>
        </w:tc>
        <w:tc>
          <w:tcPr>
            <w:tcW w:w="1651" w:type="dxa"/>
          </w:tcPr>
          <w:p w14:paraId="35B325C2" w14:textId="3CBF022C"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0.15</w:t>
            </w:r>
          </w:p>
        </w:tc>
      </w:tr>
      <w:tr w:rsidR="00B665C9" w14:paraId="35B325CA" w14:textId="77777777" w:rsidTr="00B665C9">
        <w:tc>
          <w:tcPr>
            <w:tcW w:w="1502" w:type="dxa"/>
          </w:tcPr>
          <w:p w14:paraId="35B325C4" w14:textId="77777777" w:rsidR="00B665C9" w:rsidRDefault="00B665C9" w:rsidP="00B665C9">
            <w:pPr>
              <w:pStyle w:val="ListParagraph"/>
              <w:autoSpaceDE w:val="0"/>
              <w:autoSpaceDN w:val="0"/>
              <w:adjustRightInd w:val="0"/>
              <w:spacing w:after="0" w:line="240" w:lineRule="auto"/>
              <w:ind w:left="0"/>
              <w:rPr>
                <w:rFonts w:ascii="Arial" w:hAnsi="Arial" w:cs="Arial"/>
              </w:rPr>
            </w:pPr>
            <w:r>
              <w:rPr>
                <w:rFonts w:ascii="Arial" w:hAnsi="Arial" w:cs="Arial"/>
              </w:rPr>
              <w:t>TE</w:t>
            </w:r>
          </w:p>
          <w:p w14:paraId="35B325C5" w14:textId="77777777" w:rsidR="00E23F09" w:rsidRDefault="00E23F09" w:rsidP="00B665C9">
            <w:pPr>
              <w:pStyle w:val="ListParagraph"/>
              <w:autoSpaceDE w:val="0"/>
              <w:autoSpaceDN w:val="0"/>
              <w:adjustRightInd w:val="0"/>
              <w:spacing w:after="0" w:line="240" w:lineRule="auto"/>
              <w:ind w:left="0"/>
              <w:rPr>
                <w:rFonts w:ascii="Arial" w:hAnsi="Arial" w:cs="Arial"/>
              </w:rPr>
            </w:pPr>
          </w:p>
        </w:tc>
        <w:tc>
          <w:tcPr>
            <w:tcW w:w="2404" w:type="dxa"/>
          </w:tcPr>
          <w:p w14:paraId="35B325C6" w14:textId="0A9B4046"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Low</w:t>
            </w:r>
          </w:p>
        </w:tc>
        <w:tc>
          <w:tcPr>
            <w:tcW w:w="2029" w:type="dxa"/>
          </w:tcPr>
          <w:p w14:paraId="35B325C7" w14:textId="1F74358C"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4</w:t>
            </w:r>
          </w:p>
        </w:tc>
        <w:tc>
          <w:tcPr>
            <w:tcW w:w="1404" w:type="dxa"/>
          </w:tcPr>
          <w:p w14:paraId="35B325C8" w14:textId="6A35355B"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500</w:t>
            </w:r>
          </w:p>
        </w:tc>
        <w:tc>
          <w:tcPr>
            <w:tcW w:w="1651" w:type="dxa"/>
          </w:tcPr>
          <w:p w14:paraId="35B325C9" w14:textId="6898A73C" w:rsidR="00B665C9" w:rsidRPr="00CE31EC" w:rsidRDefault="00247310" w:rsidP="00CE31EC">
            <w:pPr>
              <w:pStyle w:val="ListParagraph"/>
              <w:autoSpaceDE w:val="0"/>
              <w:autoSpaceDN w:val="0"/>
              <w:adjustRightInd w:val="0"/>
              <w:spacing w:after="0" w:line="240" w:lineRule="auto"/>
              <w:ind w:left="0"/>
              <w:jc w:val="center"/>
              <w:rPr>
                <w:rFonts w:ascii="Arial" w:hAnsi="Arial" w:cs="Arial"/>
                <w:color w:val="00B0F0"/>
              </w:rPr>
            </w:pPr>
            <w:r>
              <w:rPr>
                <w:rFonts w:ascii="Arial" w:hAnsi="Arial" w:cs="Arial"/>
                <w:color w:val="00B0F0"/>
              </w:rPr>
              <w:t>0.008</w:t>
            </w:r>
          </w:p>
        </w:tc>
      </w:tr>
    </w:tbl>
    <w:p w14:paraId="35B325CB" w14:textId="77777777" w:rsidR="00B665C9" w:rsidRPr="00936FBC" w:rsidRDefault="00B665C9" w:rsidP="00B665C9">
      <w:pPr>
        <w:pStyle w:val="ListParagraph"/>
        <w:autoSpaceDE w:val="0"/>
        <w:autoSpaceDN w:val="0"/>
        <w:adjustRightInd w:val="0"/>
        <w:spacing w:after="0" w:line="240" w:lineRule="auto"/>
        <w:ind w:left="360"/>
        <w:rPr>
          <w:rFonts w:ascii="Arial" w:hAnsi="Arial" w:cs="Arial"/>
        </w:rPr>
      </w:pPr>
    </w:p>
    <w:p w14:paraId="35B325CC" w14:textId="77777777" w:rsidR="00B665C9" w:rsidRDefault="00B665C9" w:rsidP="00B665C9">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lastRenderedPageBreak/>
        <w:t>Is there a technique to determine if these tasks will meet their deadlines? Using this technique will they?</w:t>
      </w:r>
      <w:r w:rsidR="00E23F09">
        <w:rPr>
          <w:rFonts w:ascii="Arial" w:hAnsi="Arial" w:cs="Arial"/>
        </w:rPr>
        <w:t xml:space="preserve"> (</w:t>
      </w:r>
      <w:r w:rsidR="00E23F09" w:rsidRPr="00E23F09">
        <w:rPr>
          <w:rFonts w:ascii="Arial" w:hAnsi="Arial" w:cs="Arial"/>
          <w:b/>
        </w:rPr>
        <w:t>Show the calculations</w:t>
      </w:r>
      <w:r w:rsidR="00E23F09">
        <w:rPr>
          <w:rFonts w:ascii="Arial" w:hAnsi="Arial" w:cs="Arial"/>
        </w:rPr>
        <w:t>)</w:t>
      </w:r>
    </w:p>
    <w:p w14:paraId="35B325CD" w14:textId="77777777" w:rsidR="00682D91" w:rsidRDefault="00682D91" w:rsidP="00682D91">
      <w:pPr>
        <w:pStyle w:val="ListParagraph"/>
        <w:autoSpaceDE w:val="0"/>
        <w:autoSpaceDN w:val="0"/>
        <w:adjustRightInd w:val="0"/>
        <w:spacing w:after="0" w:line="240" w:lineRule="auto"/>
        <w:ind w:left="360"/>
        <w:rPr>
          <w:rFonts w:ascii="Arial" w:hAnsi="Arial" w:cs="Arial"/>
        </w:rPr>
      </w:pPr>
    </w:p>
    <w:p w14:paraId="35B325CE" w14:textId="0113C73C" w:rsidR="00E23F09" w:rsidRPr="007D0168" w:rsidRDefault="00247310" w:rsidP="00682D91">
      <w:pPr>
        <w:pStyle w:val="ListParagraph"/>
        <w:autoSpaceDE w:val="0"/>
        <w:autoSpaceDN w:val="0"/>
        <w:adjustRightInd w:val="0"/>
        <w:spacing w:after="0" w:line="240" w:lineRule="auto"/>
        <w:ind w:left="360"/>
        <w:rPr>
          <w:rFonts w:ascii="Arial" w:hAnsi="Arial" w:cs="Arial"/>
          <w:color w:val="00B0F0"/>
        </w:rPr>
      </w:pPr>
      <w:r w:rsidRPr="007D0168">
        <w:rPr>
          <w:rFonts w:ascii="Arial" w:hAnsi="Arial" w:cs="Arial"/>
          <w:color w:val="00B0F0"/>
        </w:rPr>
        <w:t xml:space="preserve">Yes, there is a technique to determine if these tasks will meet their deadlines, it is the </w:t>
      </w:r>
      <w:r w:rsidR="007D0168" w:rsidRPr="007D0168">
        <w:rPr>
          <w:rFonts w:ascii="Arial" w:hAnsi="Arial" w:cs="Arial"/>
          <w:color w:val="00B0F0"/>
        </w:rPr>
        <w:t>Utilization Bound test associated with the Rate Monotonic Methods. The test takes the total utilization of the tasks and checks it against the utilization bound. If the total is less than the bound, then the deadlines will be met, if total is greater than bound, than the deadlines will not be met.</w:t>
      </w:r>
    </w:p>
    <w:p w14:paraId="6ECF0C9B" w14:textId="18237EEA"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p>
    <w:p w14:paraId="24C8858A" w14:textId="5EE96B76"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r w:rsidRPr="007D0168">
        <w:rPr>
          <w:rFonts w:ascii="Arial" w:hAnsi="Arial" w:cs="Arial"/>
          <w:color w:val="00B0F0"/>
        </w:rPr>
        <w:t xml:space="preserve">Total Utilization: </w:t>
      </w:r>
    </w:p>
    <w:p w14:paraId="3BCC7E56" w14:textId="1DF04255"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r w:rsidRPr="007D0168">
        <w:rPr>
          <w:rFonts w:ascii="Arial" w:hAnsi="Arial" w:cs="Arial"/>
          <w:color w:val="00B0F0"/>
        </w:rPr>
        <w:tab/>
        <w:t>Total = (</w:t>
      </w:r>
      <w:proofErr w:type="spellStart"/>
      <w:r w:rsidRPr="007D0168">
        <w:rPr>
          <w:rFonts w:ascii="Arial" w:hAnsi="Arial" w:cs="Arial"/>
          <w:color w:val="00B0F0"/>
        </w:rPr>
        <w:t>executionTime</w:t>
      </w:r>
      <w:proofErr w:type="spellEnd"/>
      <w:r w:rsidRPr="007D0168">
        <w:rPr>
          <w:rFonts w:ascii="Arial" w:hAnsi="Arial" w:cs="Arial"/>
          <w:color w:val="00B0F0"/>
        </w:rPr>
        <w:t xml:space="preserve"> / Period) + …</w:t>
      </w:r>
    </w:p>
    <w:p w14:paraId="3173316C" w14:textId="1956589B"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r w:rsidRPr="007D0168">
        <w:rPr>
          <w:rFonts w:ascii="Arial" w:hAnsi="Arial" w:cs="Arial"/>
          <w:color w:val="00B0F0"/>
        </w:rPr>
        <w:tab/>
        <w:t>Total = T = (10/40) + (30/120) + (20/80) + (15/100) + (4/500) = 0.9</w:t>
      </w:r>
    </w:p>
    <w:p w14:paraId="3666279E" w14:textId="080AB337"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p>
    <w:p w14:paraId="1D89FE27" w14:textId="53FDB484"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r w:rsidRPr="007D0168">
        <w:rPr>
          <w:rFonts w:ascii="Arial" w:hAnsi="Arial" w:cs="Arial"/>
          <w:color w:val="00B0F0"/>
        </w:rPr>
        <w:t xml:space="preserve">Utilization Bound: </w:t>
      </w:r>
    </w:p>
    <w:p w14:paraId="470304F8" w14:textId="5F1F9AF3"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r w:rsidRPr="007D0168">
        <w:rPr>
          <w:rFonts w:ascii="Arial" w:hAnsi="Arial" w:cs="Arial"/>
          <w:color w:val="00B0F0"/>
        </w:rPr>
        <w:tab/>
        <w:t>Bound = B = n(2^(1/n) – 1)</w:t>
      </w:r>
    </w:p>
    <w:p w14:paraId="5A88470D" w14:textId="6DE1A4E0"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r w:rsidRPr="007D0168">
        <w:rPr>
          <w:rFonts w:ascii="Arial" w:hAnsi="Arial" w:cs="Arial"/>
          <w:color w:val="00B0F0"/>
        </w:rPr>
        <w:tab/>
        <w:t>Bound = B = 5(2^(1/5) – 1) = 0.74</w:t>
      </w:r>
    </w:p>
    <w:p w14:paraId="1D9713ED" w14:textId="47E420F9" w:rsidR="00535ABF" w:rsidRPr="007D0168" w:rsidRDefault="00535ABF" w:rsidP="00682D91">
      <w:pPr>
        <w:pStyle w:val="ListParagraph"/>
        <w:autoSpaceDE w:val="0"/>
        <w:autoSpaceDN w:val="0"/>
        <w:adjustRightInd w:val="0"/>
        <w:spacing w:after="0" w:line="240" w:lineRule="auto"/>
        <w:ind w:left="360"/>
        <w:rPr>
          <w:rFonts w:ascii="Arial" w:hAnsi="Arial" w:cs="Arial"/>
          <w:color w:val="00B0F0"/>
        </w:rPr>
      </w:pPr>
    </w:p>
    <w:p w14:paraId="15D1BAF0" w14:textId="0EA10385" w:rsidR="00535ABF" w:rsidRPr="007D0168" w:rsidRDefault="007D0168" w:rsidP="00682D91">
      <w:pPr>
        <w:pStyle w:val="ListParagraph"/>
        <w:autoSpaceDE w:val="0"/>
        <w:autoSpaceDN w:val="0"/>
        <w:adjustRightInd w:val="0"/>
        <w:spacing w:after="0" w:line="240" w:lineRule="auto"/>
        <w:ind w:left="360"/>
        <w:rPr>
          <w:rFonts w:ascii="Arial" w:hAnsi="Arial" w:cs="Arial"/>
          <w:color w:val="00B0F0"/>
        </w:rPr>
      </w:pPr>
      <w:r w:rsidRPr="007D0168">
        <w:rPr>
          <w:rFonts w:ascii="Arial" w:hAnsi="Arial" w:cs="Arial"/>
          <w:color w:val="00B0F0"/>
        </w:rPr>
        <w:t>T &lt; B -&gt; 0.9 &lt; 0.74 = False</w:t>
      </w:r>
    </w:p>
    <w:p w14:paraId="5210C35B" w14:textId="2A09B6D5"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p>
    <w:p w14:paraId="51B7CCF7" w14:textId="0B2F1BD1" w:rsidR="007D0168" w:rsidRPr="007D0168" w:rsidRDefault="007D0168" w:rsidP="00682D91">
      <w:pPr>
        <w:pStyle w:val="ListParagraph"/>
        <w:autoSpaceDE w:val="0"/>
        <w:autoSpaceDN w:val="0"/>
        <w:adjustRightInd w:val="0"/>
        <w:spacing w:after="0" w:line="240" w:lineRule="auto"/>
        <w:ind w:left="360"/>
        <w:rPr>
          <w:rFonts w:ascii="Arial" w:hAnsi="Arial" w:cs="Arial"/>
          <w:color w:val="00B0F0"/>
        </w:rPr>
      </w:pPr>
      <w:r w:rsidRPr="007D0168">
        <w:rPr>
          <w:rFonts w:ascii="Arial" w:hAnsi="Arial" w:cs="Arial"/>
          <w:color w:val="00B0F0"/>
        </w:rPr>
        <w:t>The tasks will not meet there deadlines</w:t>
      </w:r>
    </w:p>
    <w:p w14:paraId="215C41DB" w14:textId="40BCC7A1" w:rsidR="00535ABF" w:rsidRDefault="00535ABF" w:rsidP="007D0168">
      <w:pPr>
        <w:autoSpaceDE w:val="0"/>
        <w:autoSpaceDN w:val="0"/>
        <w:adjustRightInd w:val="0"/>
        <w:spacing w:after="0" w:line="240" w:lineRule="auto"/>
        <w:rPr>
          <w:rFonts w:ascii="Arial" w:hAnsi="Arial" w:cs="Arial"/>
        </w:rPr>
      </w:pPr>
    </w:p>
    <w:p w14:paraId="25433DC3" w14:textId="1FA52640" w:rsidR="000B02FB" w:rsidRDefault="000B02FB" w:rsidP="007D0168">
      <w:pPr>
        <w:autoSpaceDE w:val="0"/>
        <w:autoSpaceDN w:val="0"/>
        <w:adjustRightInd w:val="0"/>
        <w:spacing w:after="0" w:line="240" w:lineRule="auto"/>
        <w:rPr>
          <w:rFonts w:ascii="Arial" w:hAnsi="Arial" w:cs="Arial"/>
        </w:rPr>
      </w:pPr>
    </w:p>
    <w:p w14:paraId="1DB938DF" w14:textId="65C791C2" w:rsidR="000B02FB" w:rsidRDefault="000B02FB" w:rsidP="007D0168">
      <w:pPr>
        <w:autoSpaceDE w:val="0"/>
        <w:autoSpaceDN w:val="0"/>
        <w:adjustRightInd w:val="0"/>
        <w:spacing w:after="0" w:line="240" w:lineRule="auto"/>
        <w:rPr>
          <w:rFonts w:ascii="Arial" w:hAnsi="Arial" w:cs="Arial"/>
        </w:rPr>
      </w:pPr>
    </w:p>
    <w:p w14:paraId="342FBC02" w14:textId="264C6E39" w:rsidR="000B02FB" w:rsidRDefault="000B02FB" w:rsidP="007D0168">
      <w:pPr>
        <w:autoSpaceDE w:val="0"/>
        <w:autoSpaceDN w:val="0"/>
        <w:adjustRightInd w:val="0"/>
        <w:spacing w:after="0" w:line="240" w:lineRule="auto"/>
        <w:rPr>
          <w:rFonts w:ascii="Arial" w:hAnsi="Arial" w:cs="Arial"/>
        </w:rPr>
      </w:pPr>
    </w:p>
    <w:p w14:paraId="5D2D3DD9" w14:textId="2BAA9011" w:rsidR="000B02FB" w:rsidRDefault="000B02FB" w:rsidP="007D0168">
      <w:pPr>
        <w:autoSpaceDE w:val="0"/>
        <w:autoSpaceDN w:val="0"/>
        <w:adjustRightInd w:val="0"/>
        <w:spacing w:after="0" w:line="240" w:lineRule="auto"/>
        <w:rPr>
          <w:rFonts w:ascii="Arial" w:hAnsi="Arial" w:cs="Arial"/>
        </w:rPr>
      </w:pPr>
    </w:p>
    <w:p w14:paraId="496594AC" w14:textId="590562AC" w:rsidR="000B02FB" w:rsidRDefault="000B02FB" w:rsidP="007D0168">
      <w:pPr>
        <w:autoSpaceDE w:val="0"/>
        <w:autoSpaceDN w:val="0"/>
        <w:adjustRightInd w:val="0"/>
        <w:spacing w:after="0" w:line="240" w:lineRule="auto"/>
        <w:rPr>
          <w:rFonts w:ascii="Arial" w:hAnsi="Arial" w:cs="Arial"/>
        </w:rPr>
      </w:pPr>
    </w:p>
    <w:p w14:paraId="3EA758AB" w14:textId="35017F73" w:rsidR="000B02FB" w:rsidRDefault="000B02FB" w:rsidP="007D0168">
      <w:pPr>
        <w:autoSpaceDE w:val="0"/>
        <w:autoSpaceDN w:val="0"/>
        <w:adjustRightInd w:val="0"/>
        <w:spacing w:after="0" w:line="240" w:lineRule="auto"/>
        <w:rPr>
          <w:rFonts w:ascii="Arial" w:hAnsi="Arial" w:cs="Arial"/>
        </w:rPr>
      </w:pPr>
    </w:p>
    <w:p w14:paraId="158324C3" w14:textId="63261957" w:rsidR="000B02FB" w:rsidRDefault="000B02FB" w:rsidP="007D0168">
      <w:pPr>
        <w:autoSpaceDE w:val="0"/>
        <w:autoSpaceDN w:val="0"/>
        <w:adjustRightInd w:val="0"/>
        <w:spacing w:after="0" w:line="240" w:lineRule="auto"/>
        <w:rPr>
          <w:rFonts w:ascii="Arial" w:hAnsi="Arial" w:cs="Arial"/>
        </w:rPr>
      </w:pPr>
    </w:p>
    <w:p w14:paraId="47A709E7" w14:textId="6E33C0F3" w:rsidR="000B02FB" w:rsidRDefault="000B02FB" w:rsidP="007D0168">
      <w:pPr>
        <w:autoSpaceDE w:val="0"/>
        <w:autoSpaceDN w:val="0"/>
        <w:adjustRightInd w:val="0"/>
        <w:spacing w:after="0" w:line="240" w:lineRule="auto"/>
        <w:rPr>
          <w:rFonts w:ascii="Arial" w:hAnsi="Arial" w:cs="Arial"/>
        </w:rPr>
      </w:pPr>
    </w:p>
    <w:p w14:paraId="527E28E8" w14:textId="4CF42538" w:rsidR="000B02FB" w:rsidRDefault="000B02FB" w:rsidP="007D0168">
      <w:pPr>
        <w:autoSpaceDE w:val="0"/>
        <w:autoSpaceDN w:val="0"/>
        <w:adjustRightInd w:val="0"/>
        <w:spacing w:after="0" w:line="240" w:lineRule="auto"/>
        <w:rPr>
          <w:rFonts w:ascii="Arial" w:hAnsi="Arial" w:cs="Arial"/>
        </w:rPr>
      </w:pPr>
    </w:p>
    <w:p w14:paraId="4D44C67C" w14:textId="627F6786" w:rsidR="000B02FB" w:rsidRDefault="000B02FB" w:rsidP="007D0168">
      <w:pPr>
        <w:autoSpaceDE w:val="0"/>
        <w:autoSpaceDN w:val="0"/>
        <w:adjustRightInd w:val="0"/>
        <w:spacing w:after="0" w:line="240" w:lineRule="auto"/>
        <w:rPr>
          <w:rFonts w:ascii="Arial" w:hAnsi="Arial" w:cs="Arial"/>
        </w:rPr>
      </w:pPr>
    </w:p>
    <w:p w14:paraId="4CB36FC6" w14:textId="1AD3CE95" w:rsidR="000B02FB" w:rsidRDefault="000B02FB" w:rsidP="007D0168">
      <w:pPr>
        <w:autoSpaceDE w:val="0"/>
        <w:autoSpaceDN w:val="0"/>
        <w:adjustRightInd w:val="0"/>
        <w:spacing w:after="0" w:line="240" w:lineRule="auto"/>
        <w:rPr>
          <w:rFonts w:ascii="Arial" w:hAnsi="Arial" w:cs="Arial"/>
        </w:rPr>
      </w:pPr>
    </w:p>
    <w:p w14:paraId="4AA8E0D4" w14:textId="4BC5EF6B" w:rsidR="000B02FB" w:rsidRDefault="000B02FB" w:rsidP="007D0168">
      <w:pPr>
        <w:autoSpaceDE w:val="0"/>
        <w:autoSpaceDN w:val="0"/>
        <w:adjustRightInd w:val="0"/>
        <w:spacing w:after="0" w:line="240" w:lineRule="auto"/>
        <w:rPr>
          <w:rFonts w:ascii="Arial" w:hAnsi="Arial" w:cs="Arial"/>
        </w:rPr>
      </w:pPr>
    </w:p>
    <w:p w14:paraId="037EC3E0" w14:textId="312D2059" w:rsidR="000B02FB" w:rsidRDefault="000B02FB" w:rsidP="007D0168">
      <w:pPr>
        <w:autoSpaceDE w:val="0"/>
        <w:autoSpaceDN w:val="0"/>
        <w:adjustRightInd w:val="0"/>
        <w:spacing w:after="0" w:line="240" w:lineRule="auto"/>
        <w:rPr>
          <w:rFonts w:ascii="Arial" w:hAnsi="Arial" w:cs="Arial"/>
        </w:rPr>
      </w:pPr>
    </w:p>
    <w:p w14:paraId="2B3EC41C" w14:textId="21F62E7B" w:rsidR="000B02FB" w:rsidRDefault="000B02FB" w:rsidP="007D0168">
      <w:pPr>
        <w:autoSpaceDE w:val="0"/>
        <w:autoSpaceDN w:val="0"/>
        <w:adjustRightInd w:val="0"/>
        <w:spacing w:after="0" w:line="240" w:lineRule="auto"/>
        <w:rPr>
          <w:rFonts w:ascii="Arial" w:hAnsi="Arial" w:cs="Arial"/>
        </w:rPr>
      </w:pPr>
    </w:p>
    <w:p w14:paraId="7C61E305" w14:textId="524F3BD0" w:rsidR="000B02FB" w:rsidRDefault="000B02FB" w:rsidP="007D0168">
      <w:pPr>
        <w:autoSpaceDE w:val="0"/>
        <w:autoSpaceDN w:val="0"/>
        <w:adjustRightInd w:val="0"/>
        <w:spacing w:after="0" w:line="240" w:lineRule="auto"/>
        <w:rPr>
          <w:rFonts w:ascii="Arial" w:hAnsi="Arial" w:cs="Arial"/>
        </w:rPr>
      </w:pPr>
    </w:p>
    <w:p w14:paraId="44B68449" w14:textId="28FDC9AD" w:rsidR="000B02FB" w:rsidRDefault="000B02FB" w:rsidP="007D0168">
      <w:pPr>
        <w:autoSpaceDE w:val="0"/>
        <w:autoSpaceDN w:val="0"/>
        <w:adjustRightInd w:val="0"/>
        <w:spacing w:after="0" w:line="240" w:lineRule="auto"/>
        <w:rPr>
          <w:rFonts w:ascii="Arial" w:hAnsi="Arial" w:cs="Arial"/>
        </w:rPr>
      </w:pPr>
    </w:p>
    <w:p w14:paraId="2B2EAD91" w14:textId="38C56499" w:rsidR="000B02FB" w:rsidRDefault="000B02FB" w:rsidP="007D0168">
      <w:pPr>
        <w:autoSpaceDE w:val="0"/>
        <w:autoSpaceDN w:val="0"/>
        <w:adjustRightInd w:val="0"/>
        <w:spacing w:after="0" w:line="240" w:lineRule="auto"/>
        <w:rPr>
          <w:rFonts w:ascii="Arial" w:hAnsi="Arial" w:cs="Arial"/>
        </w:rPr>
      </w:pPr>
    </w:p>
    <w:p w14:paraId="07B12205" w14:textId="3172C487" w:rsidR="000B02FB" w:rsidRDefault="000B02FB" w:rsidP="007D0168">
      <w:pPr>
        <w:autoSpaceDE w:val="0"/>
        <w:autoSpaceDN w:val="0"/>
        <w:adjustRightInd w:val="0"/>
        <w:spacing w:after="0" w:line="240" w:lineRule="auto"/>
        <w:rPr>
          <w:rFonts w:ascii="Arial" w:hAnsi="Arial" w:cs="Arial"/>
        </w:rPr>
      </w:pPr>
    </w:p>
    <w:p w14:paraId="1AEA370D" w14:textId="264EB68E" w:rsidR="000B02FB" w:rsidRDefault="000B02FB" w:rsidP="007D0168">
      <w:pPr>
        <w:autoSpaceDE w:val="0"/>
        <w:autoSpaceDN w:val="0"/>
        <w:adjustRightInd w:val="0"/>
        <w:spacing w:after="0" w:line="240" w:lineRule="auto"/>
        <w:rPr>
          <w:rFonts w:ascii="Arial" w:hAnsi="Arial" w:cs="Arial"/>
        </w:rPr>
      </w:pPr>
    </w:p>
    <w:p w14:paraId="34BE2E58" w14:textId="7F04A7C1" w:rsidR="000B02FB" w:rsidRDefault="000B02FB" w:rsidP="007D0168">
      <w:pPr>
        <w:autoSpaceDE w:val="0"/>
        <w:autoSpaceDN w:val="0"/>
        <w:adjustRightInd w:val="0"/>
        <w:spacing w:after="0" w:line="240" w:lineRule="auto"/>
        <w:rPr>
          <w:rFonts w:ascii="Arial" w:hAnsi="Arial" w:cs="Arial"/>
        </w:rPr>
      </w:pPr>
    </w:p>
    <w:p w14:paraId="70A48362" w14:textId="72513292" w:rsidR="000B02FB" w:rsidRDefault="000B02FB" w:rsidP="007D0168">
      <w:pPr>
        <w:autoSpaceDE w:val="0"/>
        <w:autoSpaceDN w:val="0"/>
        <w:adjustRightInd w:val="0"/>
        <w:spacing w:after="0" w:line="240" w:lineRule="auto"/>
        <w:rPr>
          <w:rFonts w:ascii="Arial" w:hAnsi="Arial" w:cs="Arial"/>
        </w:rPr>
      </w:pPr>
    </w:p>
    <w:p w14:paraId="300E0181" w14:textId="245C6C16" w:rsidR="000B02FB" w:rsidRDefault="000B02FB" w:rsidP="007D0168">
      <w:pPr>
        <w:autoSpaceDE w:val="0"/>
        <w:autoSpaceDN w:val="0"/>
        <w:adjustRightInd w:val="0"/>
        <w:spacing w:after="0" w:line="240" w:lineRule="auto"/>
        <w:rPr>
          <w:rFonts w:ascii="Arial" w:hAnsi="Arial" w:cs="Arial"/>
        </w:rPr>
      </w:pPr>
    </w:p>
    <w:p w14:paraId="08AB40A4" w14:textId="2CDB9358" w:rsidR="000B02FB" w:rsidRDefault="000B02FB" w:rsidP="007D0168">
      <w:pPr>
        <w:autoSpaceDE w:val="0"/>
        <w:autoSpaceDN w:val="0"/>
        <w:adjustRightInd w:val="0"/>
        <w:spacing w:after="0" w:line="240" w:lineRule="auto"/>
        <w:rPr>
          <w:rFonts w:ascii="Arial" w:hAnsi="Arial" w:cs="Arial"/>
        </w:rPr>
      </w:pPr>
    </w:p>
    <w:p w14:paraId="7EB0608B" w14:textId="4F74C2EF" w:rsidR="000B02FB" w:rsidRDefault="000B02FB" w:rsidP="007D0168">
      <w:pPr>
        <w:autoSpaceDE w:val="0"/>
        <w:autoSpaceDN w:val="0"/>
        <w:adjustRightInd w:val="0"/>
        <w:spacing w:after="0" w:line="240" w:lineRule="auto"/>
        <w:rPr>
          <w:rFonts w:ascii="Arial" w:hAnsi="Arial" w:cs="Arial"/>
        </w:rPr>
      </w:pPr>
    </w:p>
    <w:p w14:paraId="4D673034" w14:textId="0AB10B84" w:rsidR="000B02FB" w:rsidRDefault="000B02FB" w:rsidP="007D0168">
      <w:pPr>
        <w:autoSpaceDE w:val="0"/>
        <w:autoSpaceDN w:val="0"/>
        <w:adjustRightInd w:val="0"/>
        <w:spacing w:after="0" w:line="240" w:lineRule="auto"/>
        <w:rPr>
          <w:rFonts w:ascii="Arial" w:hAnsi="Arial" w:cs="Arial"/>
        </w:rPr>
      </w:pPr>
    </w:p>
    <w:p w14:paraId="45138B83" w14:textId="19DC0226" w:rsidR="000B02FB" w:rsidRDefault="000B02FB" w:rsidP="007D0168">
      <w:pPr>
        <w:autoSpaceDE w:val="0"/>
        <w:autoSpaceDN w:val="0"/>
        <w:adjustRightInd w:val="0"/>
        <w:spacing w:after="0" w:line="240" w:lineRule="auto"/>
        <w:rPr>
          <w:rFonts w:ascii="Arial" w:hAnsi="Arial" w:cs="Arial"/>
        </w:rPr>
      </w:pPr>
    </w:p>
    <w:p w14:paraId="284B3250" w14:textId="77777777" w:rsidR="000B02FB" w:rsidRPr="007D0168" w:rsidRDefault="000B02FB" w:rsidP="007D0168">
      <w:pPr>
        <w:autoSpaceDE w:val="0"/>
        <w:autoSpaceDN w:val="0"/>
        <w:adjustRightInd w:val="0"/>
        <w:spacing w:after="0" w:line="240" w:lineRule="auto"/>
        <w:rPr>
          <w:rFonts w:ascii="Arial" w:hAnsi="Arial" w:cs="Arial"/>
        </w:rPr>
      </w:pPr>
    </w:p>
    <w:p w14:paraId="35B325CF" w14:textId="77777777" w:rsidR="00E23F09" w:rsidRDefault="00E23F09" w:rsidP="00682D91">
      <w:pPr>
        <w:pStyle w:val="ListParagraph"/>
        <w:autoSpaceDE w:val="0"/>
        <w:autoSpaceDN w:val="0"/>
        <w:adjustRightInd w:val="0"/>
        <w:spacing w:after="0" w:line="240" w:lineRule="auto"/>
        <w:ind w:left="360"/>
        <w:rPr>
          <w:rFonts w:ascii="Arial" w:hAnsi="Arial" w:cs="Arial"/>
        </w:rPr>
      </w:pPr>
    </w:p>
    <w:p w14:paraId="35B325D0" w14:textId="77777777" w:rsidR="00682D91" w:rsidRDefault="00E23F09" w:rsidP="00B665C9">
      <w:pPr>
        <w:pStyle w:val="ListParagraph"/>
        <w:numPr>
          <w:ilvl w:val="0"/>
          <w:numId w:val="10"/>
        </w:numPr>
        <w:autoSpaceDE w:val="0"/>
        <w:autoSpaceDN w:val="0"/>
        <w:adjustRightInd w:val="0"/>
        <w:spacing w:after="0" w:line="240" w:lineRule="auto"/>
        <w:rPr>
          <w:rFonts w:ascii="Arial" w:hAnsi="Arial" w:cs="Arial"/>
        </w:rPr>
      </w:pPr>
      <w:r w:rsidRPr="00E23F09">
        <w:rPr>
          <w:rFonts w:ascii="Arial" w:hAnsi="Arial" w:cs="Arial"/>
          <w:b/>
        </w:rPr>
        <w:lastRenderedPageBreak/>
        <w:t>Complete</w:t>
      </w:r>
      <w:r w:rsidR="00682D91">
        <w:rPr>
          <w:rFonts w:ascii="Arial" w:hAnsi="Arial" w:cs="Arial"/>
        </w:rPr>
        <w:t xml:space="preserve"> the following table by calculating the task utilization, rate monotonic priorities, total utilization and calculate the response times (</w:t>
      </w:r>
      <w:r w:rsidR="00682D91" w:rsidRPr="00E23F09">
        <w:rPr>
          <w:rFonts w:ascii="Arial" w:hAnsi="Arial" w:cs="Arial"/>
          <w:b/>
        </w:rPr>
        <w:t xml:space="preserve">show your </w:t>
      </w:r>
      <w:r w:rsidR="002B659C" w:rsidRPr="00E23F09">
        <w:rPr>
          <w:rFonts w:ascii="Arial" w:hAnsi="Arial" w:cs="Arial"/>
          <w:b/>
        </w:rPr>
        <w:t>calculation</w:t>
      </w:r>
      <w:r w:rsidR="00682D91" w:rsidRPr="00E23F09">
        <w:rPr>
          <w:rFonts w:ascii="Arial" w:hAnsi="Arial" w:cs="Arial"/>
          <w:b/>
        </w:rPr>
        <w:t xml:space="preserve"> steps below the table</w:t>
      </w:r>
      <w:r w:rsidR="00682D91">
        <w:rPr>
          <w:rFonts w:ascii="Arial" w:hAnsi="Arial" w:cs="Arial"/>
        </w:rPr>
        <w:t xml:space="preserve">). All times are in </w:t>
      </w:r>
      <w:proofErr w:type="spellStart"/>
      <w:r w:rsidR="00682D91">
        <w:rPr>
          <w:rFonts w:ascii="Arial" w:hAnsi="Arial" w:cs="Arial"/>
        </w:rPr>
        <w:t>ms.</w:t>
      </w:r>
      <w:proofErr w:type="spellEnd"/>
    </w:p>
    <w:p w14:paraId="35B325D1" w14:textId="77777777" w:rsidR="00682D91" w:rsidRPr="00682D91" w:rsidRDefault="00682D91" w:rsidP="00682D91">
      <w:pPr>
        <w:pStyle w:val="ListParagraph"/>
        <w:rPr>
          <w:rFonts w:ascii="Arial" w:hAnsi="Arial" w:cs="Arial"/>
        </w:rPr>
      </w:pPr>
    </w:p>
    <w:tbl>
      <w:tblPr>
        <w:tblStyle w:val="TableGrid"/>
        <w:tblW w:w="0" w:type="auto"/>
        <w:tblLook w:val="04A0" w:firstRow="1" w:lastRow="0" w:firstColumn="1" w:lastColumn="0" w:noHBand="0" w:noVBand="1"/>
      </w:tblPr>
      <w:tblGrid>
        <w:gridCol w:w="1513"/>
        <w:gridCol w:w="1590"/>
        <w:gridCol w:w="1661"/>
        <w:gridCol w:w="1560"/>
        <w:gridCol w:w="1657"/>
        <w:gridCol w:w="1369"/>
      </w:tblGrid>
      <w:tr w:rsidR="00682D91" w14:paraId="35B325D8" w14:textId="77777777" w:rsidTr="00682D91">
        <w:tc>
          <w:tcPr>
            <w:tcW w:w="1513" w:type="dxa"/>
          </w:tcPr>
          <w:p w14:paraId="35B325D2"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Task</w:t>
            </w:r>
          </w:p>
        </w:tc>
        <w:tc>
          <w:tcPr>
            <w:tcW w:w="1590" w:type="dxa"/>
          </w:tcPr>
          <w:p w14:paraId="35B325D3" w14:textId="4EE7C5D6" w:rsidR="00682D91" w:rsidRDefault="00682D91" w:rsidP="00682D91">
            <w:pPr>
              <w:autoSpaceDE w:val="0"/>
              <w:autoSpaceDN w:val="0"/>
              <w:adjustRightInd w:val="0"/>
              <w:spacing w:after="0" w:line="240" w:lineRule="auto"/>
              <w:rPr>
                <w:rFonts w:ascii="Arial" w:hAnsi="Arial" w:cs="Arial"/>
              </w:rPr>
            </w:pPr>
            <w:r>
              <w:rPr>
                <w:rFonts w:ascii="Arial" w:hAnsi="Arial" w:cs="Arial"/>
              </w:rPr>
              <w:t>Priority (H</w:t>
            </w:r>
            <w:r w:rsidR="005A6B7D">
              <w:rPr>
                <w:rFonts w:ascii="Arial" w:hAnsi="Arial" w:cs="Arial"/>
              </w:rPr>
              <w:t>igh</w:t>
            </w:r>
            <w:r>
              <w:rPr>
                <w:rFonts w:ascii="Arial" w:hAnsi="Arial" w:cs="Arial"/>
              </w:rPr>
              <w:t>,</w:t>
            </w:r>
            <w:r w:rsidR="005A6B7D">
              <w:rPr>
                <w:rFonts w:ascii="Arial" w:hAnsi="Arial" w:cs="Arial"/>
              </w:rPr>
              <w:t xml:space="preserve"> </w:t>
            </w:r>
            <w:r>
              <w:rPr>
                <w:rFonts w:ascii="Arial" w:hAnsi="Arial" w:cs="Arial"/>
              </w:rPr>
              <w:t>M</w:t>
            </w:r>
            <w:r w:rsidR="005A6B7D">
              <w:rPr>
                <w:rFonts w:ascii="Arial" w:hAnsi="Arial" w:cs="Arial"/>
              </w:rPr>
              <w:t>edium</w:t>
            </w:r>
            <w:r>
              <w:rPr>
                <w:rFonts w:ascii="Arial" w:hAnsi="Arial" w:cs="Arial"/>
              </w:rPr>
              <w:t>,</w:t>
            </w:r>
            <w:r w:rsidR="005A6B7D">
              <w:rPr>
                <w:rFonts w:ascii="Arial" w:hAnsi="Arial" w:cs="Arial"/>
              </w:rPr>
              <w:t xml:space="preserve"> </w:t>
            </w:r>
            <w:r>
              <w:rPr>
                <w:rFonts w:ascii="Arial" w:hAnsi="Arial" w:cs="Arial"/>
              </w:rPr>
              <w:t>L</w:t>
            </w:r>
            <w:r w:rsidR="005A6B7D">
              <w:rPr>
                <w:rFonts w:ascii="Arial" w:hAnsi="Arial" w:cs="Arial"/>
              </w:rPr>
              <w:t>ow</w:t>
            </w:r>
            <w:r>
              <w:rPr>
                <w:rFonts w:ascii="Arial" w:hAnsi="Arial" w:cs="Arial"/>
              </w:rPr>
              <w:t>)</w:t>
            </w:r>
          </w:p>
        </w:tc>
        <w:tc>
          <w:tcPr>
            <w:tcW w:w="1661" w:type="dxa"/>
          </w:tcPr>
          <w:p w14:paraId="35B325D4"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Execution Time</w:t>
            </w:r>
          </w:p>
        </w:tc>
        <w:tc>
          <w:tcPr>
            <w:tcW w:w="1560" w:type="dxa"/>
          </w:tcPr>
          <w:p w14:paraId="35B325D5"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Period</w:t>
            </w:r>
          </w:p>
        </w:tc>
        <w:tc>
          <w:tcPr>
            <w:tcW w:w="1657" w:type="dxa"/>
          </w:tcPr>
          <w:p w14:paraId="35B325D6"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Utilization</w:t>
            </w:r>
          </w:p>
        </w:tc>
        <w:tc>
          <w:tcPr>
            <w:tcW w:w="1369" w:type="dxa"/>
          </w:tcPr>
          <w:p w14:paraId="35B325D7"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Response Time</w:t>
            </w:r>
          </w:p>
        </w:tc>
      </w:tr>
      <w:tr w:rsidR="00682D91" w14:paraId="35B325E0" w14:textId="77777777" w:rsidTr="00682D91">
        <w:tc>
          <w:tcPr>
            <w:tcW w:w="1513" w:type="dxa"/>
          </w:tcPr>
          <w:p w14:paraId="35B325D9"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TA</w:t>
            </w:r>
          </w:p>
          <w:p w14:paraId="35B325DA" w14:textId="77777777" w:rsidR="00E23F09" w:rsidRDefault="00E23F09" w:rsidP="00682D91">
            <w:pPr>
              <w:autoSpaceDE w:val="0"/>
              <w:autoSpaceDN w:val="0"/>
              <w:adjustRightInd w:val="0"/>
              <w:spacing w:after="0" w:line="240" w:lineRule="auto"/>
              <w:rPr>
                <w:rFonts w:ascii="Arial" w:hAnsi="Arial" w:cs="Arial"/>
              </w:rPr>
            </w:pPr>
          </w:p>
        </w:tc>
        <w:tc>
          <w:tcPr>
            <w:tcW w:w="1590" w:type="dxa"/>
          </w:tcPr>
          <w:p w14:paraId="35B325DB" w14:textId="4B1CD707" w:rsidR="00682D91" w:rsidRPr="00E36A29" w:rsidRDefault="00E36A29" w:rsidP="00682D91">
            <w:pPr>
              <w:autoSpaceDE w:val="0"/>
              <w:autoSpaceDN w:val="0"/>
              <w:adjustRightInd w:val="0"/>
              <w:spacing w:after="0" w:line="240" w:lineRule="auto"/>
              <w:rPr>
                <w:rFonts w:ascii="Arial" w:hAnsi="Arial" w:cs="Arial"/>
                <w:color w:val="00B0F0"/>
              </w:rPr>
            </w:pPr>
            <w:r w:rsidRPr="00E36A29">
              <w:rPr>
                <w:rFonts w:ascii="Arial" w:hAnsi="Arial" w:cs="Arial"/>
                <w:color w:val="00B0F0"/>
              </w:rPr>
              <w:t>Medium</w:t>
            </w:r>
          </w:p>
        </w:tc>
        <w:tc>
          <w:tcPr>
            <w:tcW w:w="1661" w:type="dxa"/>
          </w:tcPr>
          <w:p w14:paraId="35B325DC"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10</w:t>
            </w:r>
          </w:p>
        </w:tc>
        <w:tc>
          <w:tcPr>
            <w:tcW w:w="1560" w:type="dxa"/>
          </w:tcPr>
          <w:p w14:paraId="35B325DD"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20</w:t>
            </w:r>
          </w:p>
        </w:tc>
        <w:tc>
          <w:tcPr>
            <w:tcW w:w="1657" w:type="dxa"/>
          </w:tcPr>
          <w:p w14:paraId="35B325DE" w14:textId="6AC47A40" w:rsidR="00682D91" w:rsidRPr="00E36A29" w:rsidRDefault="00E36A29" w:rsidP="00682D91">
            <w:pPr>
              <w:autoSpaceDE w:val="0"/>
              <w:autoSpaceDN w:val="0"/>
              <w:adjustRightInd w:val="0"/>
              <w:spacing w:after="0" w:line="240" w:lineRule="auto"/>
              <w:rPr>
                <w:rFonts w:ascii="Arial" w:hAnsi="Arial" w:cs="Arial"/>
                <w:color w:val="00B0F0"/>
              </w:rPr>
            </w:pPr>
            <w:r>
              <w:rPr>
                <w:rFonts w:ascii="Arial" w:hAnsi="Arial" w:cs="Arial"/>
                <w:color w:val="00B0F0"/>
              </w:rPr>
              <w:t>0.5</w:t>
            </w:r>
          </w:p>
        </w:tc>
        <w:tc>
          <w:tcPr>
            <w:tcW w:w="1369" w:type="dxa"/>
          </w:tcPr>
          <w:p w14:paraId="35B325DF" w14:textId="172683B4" w:rsidR="00682D91" w:rsidRPr="00E36A29" w:rsidRDefault="000B02FB" w:rsidP="00682D91">
            <w:pPr>
              <w:autoSpaceDE w:val="0"/>
              <w:autoSpaceDN w:val="0"/>
              <w:adjustRightInd w:val="0"/>
              <w:spacing w:after="0" w:line="240" w:lineRule="auto"/>
              <w:rPr>
                <w:rFonts w:ascii="Arial" w:hAnsi="Arial" w:cs="Arial"/>
                <w:color w:val="00B0F0"/>
              </w:rPr>
            </w:pPr>
            <w:r>
              <w:rPr>
                <w:rFonts w:ascii="Arial" w:hAnsi="Arial" w:cs="Arial"/>
                <w:color w:val="00B0F0"/>
              </w:rPr>
              <w:t>14</w:t>
            </w:r>
          </w:p>
        </w:tc>
      </w:tr>
      <w:tr w:rsidR="00682D91" w14:paraId="35B325E8" w14:textId="77777777" w:rsidTr="00682D91">
        <w:tc>
          <w:tcPr>
            <w:tcW w:w="1513" w:type="dxa"/>
          </w:tcPr>
          <w:p w14:paraId="35B325E1"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TB</w:t>
            </w:r>
          </w:p>
          <w:p w14:paraId="35B325E2" w14:textId="77777777" w:rsidR="00E23F09" w:rsidRDefault="00E23F09" w:rsidP="00682D91">
            <w:pPr>
              <w:autoSpaceDE w:val="0"/>
              <w:autoSpaceDN w:val="0"/>
              <w:adjustRightInd w:val="0"/>
              <w:spacing w:after="0" w:line="240" w:lineRule="auto"/>
              <w:rPr>
                <w:rFonts w:ascii="Arial" w:hAnsi="Arial" w:cs="Arial"/>
              </w:rPr>
            </w:pPr>
          </w:p>
        </w:tc>
        <w:tc>
          <w:tcPr>
            <w:tcW w:w="1590" w:type="dxa"/>
          </w:tcPr>
          <w:p w14:paraId="35B325E3" w14:textId="6B4A0611" w:rsidR="00682D91" w:rsidRPr="00E36A29" w:rsidRDefault="00E36A29" w:rsidP="00682D91">
            <w:pPr>
              <w:autoSpaceDE w:val="0"/>
              <w:autoSpaceDN w:val="0"/>
              <w:adjustRightInd w:val="0"/>
              <w:spacing w:after="0" w:line="240" w:lineRule="auto"/>
              <w:rPr>
                <w:rFonts w:ascii="Arial" w:hAnsi="Arial" w:cs="Arial"/>
                <w:color w:val="00B0F0"/>
              </w:rPr>
            </w:pPr>
            <w:r w:rsidRPr="00E36A29">
              <w:rPr>
                <w:rFonts w:ascii="Arial" w:hAnsi="Arial" w:cs="Arial"/>
                <w:color w:val="00B0F0"/>
              </w:rPr>
              <w:t>High</w:t>
            </w:r>
          </w:p>
        </w:tc>
        <w:tc>
          <w:tcPr>
            <w:tcW w:w="1661" w:type="dxa"/>
          </w:tcPr>
          <w:p w14:paraId="35B325E4"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2</w:t>
            </w:r>
          </w:p>
        </w:tc>
        <w:tc>
          <w:tcPr>
            <w:tcW w:w="1560" w:type="dxa"/>
          </w:tcPr>
          <w:p w14:paraId="35B325E5"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10</w:t>
            </w:r>
          </w:p>
        </w:tc>
        <w:tc>
          <w:tcPr>
            <w:tcW w:w="1657" w:type="dxa"/>
          </w:tcPr>
          <w:p w14:paraId="35B325E6" w14:textId="7EAE6B9A" w:rsidR="00682D91" w:rsidRPr="00E36A29" w:rsidRDefault="00E36A29" w:rsidP="00682D91">
            <w:pPr>
              <w:autoSpaceDE w:val="0"/>
              <w:autoSpaceDN w:val="0"/>
              <w:adjustRightInd w:val="0"/>
              <w:spacing w:after="0" w:line="240" w:lineRule="auto"/>
              <w:rPr>
                <w:rFonts w:ascii="Arial" w:hAnsi="Arial" w:cs="Arial"/>
                <w:color w:val="00B0F0"/>
              </w:rPr>
            </w:pPr>
            <w:r>
              <w:rPr>
                <w:rFonts w:ascii="Arial" w:hAnsi="Arial" w:cs="Arial"/>
                <w:color w:val="00B0F0"/>
              </w:rPr>
              <w:t>0.2</w:t>
            </w:r>
          </w:p>
        </w:tc>
        <w:tc>
          <w:tcPr>
            <w:tcW w:w="1369" w:type="dxa"/>
          </w:tcPr>
          <w:p w14:paraId="35B325E7" w14:textId="1DA35EBE" w:rsidR="00682D91" w:rsidRPr="00E36A29" w:rsidRDefault="00560CAD" w:rsidP="00682D91">
            <w:pPr>
              <w:autoSpaceDE w:val="0"/>
              <w:autoSpaceDN w:val="0"/>
              <w:adjustRightInd w:val="0"/>
              <w:spacing w:after="0" w:line="240" w:lineRule="auto"/>
              <w:rPr>
                <w:rFonts w:ascii="Arial" w:hAnsi="Arial" w:cs="Arial"/>
                <w:color w:val="00B0F0"/>
              </w:rPr>
            </w:pPr>
            <w:r>
              <w:rPr>
                <w:rFonts w:ascii="Arial" w:hAnsi="Arial" w:cs="Arial"/>
                <w:color w:val="00B0F0"/>
              </w:rPr>
              <w:t>2</w:t>
            </w:r>
          </w:p>
        </w:tc>
      </w:tr>
      <w:tr w:rsidR="00682D91" w14:paraId="35B325F0" w14:textId="77777777" w:rsidTr="00682D91">
        <w:tc>
          <w:tcPr>
            <w:tcW w:w="1513" w:type="dxa"/>
          </w:tcPr>
          <w:p w14:paraId="35B325E9"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TC</w:t>
            </w:r>
          </w:p>
          <w:p w14:paraId="35B325EA" w14:textId="77777777" w:rsidR="00E23F09" w:rsidRDefault="00E23F09" w:rsidP="00682D91">
            <w:pPr>
              <w:autoSpaceDE w:val="0"/>
              <w:autoSpaceDN w:val="0"/>
              <w:adjustRightInd w:val="0"/>
              <w:spacing w:after="0" w:line="240" w:lineRule="auto"/>
              <w:rPr>
                <w:rFonts w:ascii="Arial" w:hAnsi="Arial" w:cs="Arial"/>
              </w:rPr>
            </w:pPr>
          </w:p>
        </w:tc>
        <w:tc>
          <w:tcPr>
            <w:tcW w:w="1590" w:type="dxa"/>
          </w:tcPr>
          <w:p w14:paraId="35B325EB" w14:textId="496D0472" w:rsidR="00682D91" w:rsidRPr="00E36A29" w:rsidRDefault="00E36A29" w:rsidP="00682D91">
            <w:pPr>
              <w:autoSpaceDE w:val="0"/>
              <w:autoSpaceDN w:val="0"/>
              <w:adjustRightInd w:val="0"/>
              <w:spacing w:after="0" w:line="240" w:lineRule="auto"/>
              <w:rPr>
                <w:rFonts w:ascii="Arial" w:hAnsi="Arial" w:cs="Arial"/>
                <w:color w:val="00B0F0"/>
              </w:rPr>
            </w:pPr>
            <w:r w:rsidRPr="00E36A29">
              <w:rPr>
                <w:rFonts w:ascii="Arial" w:hAnsi="Arial" w:cs="Arial"/>
                <w:color w:val="00B0F0"/>
              </w:rPr>
              <w:t>Low</w:t>
            </w:r>
          </w:p>
        </w:tc>
        <w:tc>
          <w:tcPr>
            <w:tcW w:w="1661" w:type="dxa"/>
          </w:tcPr>
          <w:p w14:paraId="35B325EC"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7</w:t>
            </w:r>
          </w:p>
        </w:tc>
        <w:tc>
          <w:tcPr>
            <w:tcW w:w="1560" w:type="dxa"/>
          </w:tcPr>
          <w:p w14:paraId="35B325ED" w14:textId="77777777" w:rsidR="00682D91" w:rsidRDefault="00682D91" w:rsidP="00682D91">
            <w:pPr>
              <w:autoSpaceDE w:val="0"/>
              <w:autoSpaceDN w:val="0"/>
              <w:adjustRightInd w:val="0"/>
              <w:spacing w:after="0" w:line="240" w:lineRule="auto"/>
              <w:rPr>
                <w:rFonts w:ascii="Arial" w:hAnsi="Arial" w:cs="Arial"/>
              </w:rPr>
            </w:pPr>
            <w:r>
              <w:rPr>
                <w:rFonts w:ascii="Arial" w:hAnsi="Arial" w:cs="Arial"/>
              </w:rPr>
              <w:t>50</w:t>
            </w:r>
          </w:p>
        </w:tc>
        <w:tc>
          <w:tcPr>
            <w:tcW w:w="1657" w:type="dxa"/>
          </w:tcPr>
          <w:p w14:paraId="35B325EE" w14:textId="2A5279BC" w:rsidR="00682D91" w:rsidRPr="00E36A29" w:rsidRDefault="00E36A29" w:rsidP="00682D91">
            <w:pPr>
              <w:autoSpaceDE w:val="0"/>
              <w:autoSpaceDN w:val="0"/>
              <w:adjustRightInd w:val="0"/>
              <w:spacing w:after="0" w:line="240" w:lineRule="auto"/>
              <w:rPr>
                <w:rFonts w:ascii="Arial" w:hAnsi="Arial" w:cs="Arial"/>
                <w:color w:val="00B0F0"/>
              </w:rPr>
            </w:pPr>
            <w:r>
              <w:rPr>
                <w:rFonts w:ascii="Arial" w:hAnsi="Arial" w:cs="Arial"/>
                <w:color w:val="00B0F0"/>
              </w:rPr>
              <w:t>0.14</w:t>
            </w:r>
          </w:p>
        </w:tc>
        <w:tc>
          <w:tcPr>
            <w:tcW w:w="1369" w:type="dxa"/>
          </w:tcPr>
          <w:p w14:paraId="35B325EF" w14:textId="59071338" w:rsidR="00682D91" w:rsidRPr="00E36A29" w:rsidRDefault="000B02FB" w:rsidP="00682D91">
            <w:pPr>
              <w:autoSpaceDE w:val="0"/>
              <w:autoSpaceDN w:val="0"/>
              <w:adjustRightInd w:val="0"/>
              <w:spacing w:after="0" w:line="240" w:lineRule="auto"/>
              <w:rPr>
                <w:rFonts w:ascii="Arial" w:hAnsi="Arial" w:cs="Arial"/>
                <w:color w:val="00B0F0"/>
              </w:rPr>
            </w:pPr>
            <w:r>
              <w:rPr>
                <w:rFonts w:ascii="Arial" w:hAnsi="Arial" w:cs="Arial"/>
                <w:color w:val="00B0F0"/>
              </w:rPr>
              <w:t>35</w:t>
            </w:r>
          </w:p>
        </w:tc>
      </w:tr>
    </w:tbl>
    <w:p w14:paraId="35B325F1" w14:textId="77777777" w:rsidR="00682D91" w:rsidRPr="00682D91" w:rsidRDefault="00682D91" w:rsidP="00682D91">
      <w:pPr>
        <w:autoSpaceDE w:val="0"/>
        <w:autoSpaceDN w:val="0"/>
        <w:adjustRightInd w:val="0"/>
        <w:spacing w:after="0" w:line="240" w:lineRule="auto"/>
        <w:rPr>
          <w:rFonts w:ascii="Arial" w:hAnsi="Arial" w:cs="Arial"/>
        </w:rPr>
      </w:pPr>
    </w:p>
    <w:p w14:paraId="35B325F2" w14:textId="77777777" w:rsidR="00E26FD5" w:rsidRPr="00EC2E65" w:rsidRDefault="002B659C" w:rsidP="00E26FD5">
      <w:pPr>
        <w:pStyle w:val="ListParagraph"/>
        <w:autoSpaceDE w:val="0"/>
        <w:autoSpaceDN w:val="0"/>
        <w:adjustRightInd w:val="0"/>
        <w:spacing w:after="0" w:line="240" w:lineRule="auto"/>
        <w:rPr>
          <w:rFonts w:ascii="Arial" w:hAnsi="Arial" w:cs="Arial"/>
        </w:rPr>
      </w:pPr>
      <w:r>
        <w:rPr>
          <w:rFonts w:ascii="Arial" w:hAnsi="Arial" w:cs="Arial"/>
        </w:rPr>
        <w:t>Calculations</w:t>
      </w:r>
      <w:r w:rsidR="00682D91">
        <w:rPr>
          <w:rFonts w:ascii="Arial" w:hAnsi="Arial" w:cs="Arial"/>
        </w:rPr>
        <w:t>:</w:t>
      </w:r>
    </w:p>
    <w:p w14:paraId="35B325F3" w14:textId="77777777" w:rsidR="00866D07" w:rsidRDefault="00866D07" w:rsidP="00E26FD5">
      <w:pPr>
        <w:pStyle w:val="ListParagraph"/>
        <w:autoSpaceDE w:val="0"/>
        <w:autoSpaceDN w:val="0"/>
        <w:adjustRightInd w:val="0"/>
        <w:spacing w:after="0" w:line="240" w:lineRule="auto"/>
        <w:ind w:left="-360"/>
        <w:rPr>
          <w:rFonts w:ascii="Arial" w:hAnsi="Arial" w:cs="Arial"/>
        </w:rPr>
      </w:pPr>
    </w:p>
    <w:p w14:paraId="1DFA458D" w14:textId="0902D74E" w:rsidR="00E36A29" w:rsidRPr="000B02FB" w:rsidRDefault="007D0168" w:rsidP="00E36A29">
      <w:pPr>
        <w:pStyle w:val="ListParagraph"/>
        <w:autoSpaceDE w:val="0"/>
        <w:autoSpaceDN w:val="0"/>
        <w:adjustRightInd w:val="0"/>
        <w:spacing w:after="0" w:line="240" w:lineRule="auto"/>
        <w:ind w:left="-360"/>
        <w:rPr>
          <w:rFonts w:ascii="Arial" w:hAnsi="Arial" w:cs="Arial"/>
          <w:color w:val="00B0F0"/>
        </w:rPr>
      </w:pPr>
      <w:r>
        <w:rPr>
          <w:rFonts w:ascii="Arial" w:hAnsi="Arial" w:cs="Arial"/>
        </w:rPr>
        <w:tab/>
      </w:r>
      <w:r>
        <w:rPr>
          <w:rFonts w:ascii="Arial" w:hAnsi="Arial" w:cs="Arial"/>
        </w:rPr>
        <w:tab/>
      </w:r>
      <w:r w:rsidR="00E36A29" w:rsidRPr="000B02FB">
        <w:rPr>
          <w:rFonts w:ascii="Arial" w:hAnsi="Arial" w:cs="Arial"/>
          <w:color w:val="00B0F0"/>
        </w:rPr>
        <w:t>Total = (10/20) + (2/10) + (7/50) = 0.5 + 0.2 + 0.14 = 0.84</w:t>
      </w:r>
    </w:p>
    <w:p w14:paraId="18BFD6F3" w14:textId="12A5EA4B" w:rsidR="00560CAD" w:rsidRPr="000B02FB" w:rsidRDefault="00560CAD" w:rsidP="00E36A29">
      <w:pPr>
        <w:pStyle w:val="ListParagraph"/>
        <w:autoSpaceDE w:val="0"/>
        <w:autoSpaceDN w:val="0"/>
        <w:adjustRightInd w:val="0"/>
        <w:spacing w:after="0" w:line="240" w:lineRule="auto"/>
        <w:ind w:left="-360"/>
        <w:rPr>
          <w:rFonts w:ascii="Arial" w:hAnsi="Arial" w:cs="Arial"/>
          <w:color w:val="00B0F0"/>
        </w:rPr>
      </w:pPr>
    </w:p>
    <w:p w14:paraId="5FD1C0AE" w14:textId="77E3E310" w:rsidR="00560CAD" w:rsidRPr="000B02FB" w:rsidRDefault="00560CAD" w:rsidP="00560CAD">
      <w:pPr>
        <w:pStyle w:val="ListParagraph"/>
        <w:autoSpaceDE w:val="0"/>
        <w:autoSpaceDN w:val="0"/>
        <w:adjustRightInd w:val="0"/>
        <w:spacing w:after="0" w:line="240" w:lineRule="auto"/>
        <w:ind w:left="-360"/>
        <w:rPr>
          <w:rFonts w:ascii="Arial" w:hAnsi="Arial" w:cs="Arial"/>
          <w:color w:val="00B0F0"/>
        </w:rPr>
      </w:pPr>
      <w:r w:rsidRPr="000B02FB">
        <w:rPr>
          <w:rFonts w:ascii="Arial" w:hAnsi="Arial" w:cs="Arial"/>
          <w:color w:val="00B0F0"/>
        </w:rPr>
        <w:tab/>
      </w:r>
      <w:r w:rsidRPr="000B02FB">
        <w:rPr>
          <w:rFonts w:ascii="Arial" w:hAnsi="Arial" w:cs="Arial"/>
          <w:color w:val="00B0F0"/>
        </w:rPr>
        <w:tab/>
        <w:t xml:space="preserve">TA -&gt; </w:t>
      </w:r>
      <w:r w:rsidR="000B02FB">
        <w:rPr>
          <w:rFonts w:ascii="Arial" w:hAnsi="Arial" w:cs="Arial"/>
          <w:color w:val="00B0F0"/>
        </w:rPr>
        <w:t xml:space="preserve">because priority is medium response is combined with TA </w:t>
      </w:r>
    </w:p>
    <w:p w14:paraId="77D3EE51" w14:textId="1FB8C149" w:rsidR="000B02FB" w:rsidRPr="000B02FB" w:rsidRDefault="000B02FB" w:rsidP="00560CAD">
      <w:pPr>
        <w:pStyle w:val="ListParagraph"/>
        <w:autoSpaceDE w:val="0"/>
        <w:autoSpaceDN w:val="0"/>
        <w:adjustRightInd w:val="0"/>
        <w:spacing w:after="0" w:line="240" w:lineRule="auto"/>
        <w:ind w:left="-360"/>
        <w:rPr>
          <w:rFonts w:ascii="Arial" w:hAnsi="Arial" w:cs="Arial"/>
          <w:color w:val="00B0F0"/>
        </w:rPr>
      </w:pPr>
      <w:r w:rsidRPr="000B02FB">
        <w:rPr>
          <w:rFonts w:ascii="Arial" w:hAnsi="Arial" w:cs="Arial"/>
          <w:color w:val="00B0F0"/>
        </w:rPr>
        <w:tab/>
      </w:r>
      <w:r w:rsidRPr="000B02FB">
        <w:rPr>
          <w:rFonts w:ascii="Arial" w:hAnsi="Arial" w:cs="Arial"/>
          <w:color w:val="00B0F0"/>
        </w:rPr>
        <w:tab/>
      </w:r>
      <w:r w:rsidRPr="000B02FB">
        <w:rPr>
          <w:rFonts w:ascii="Arial" w:hAnsi="Arial" w:cs="Arial"/>
          <w:color w:val="00B0F0"/>
        </w:rPr>
        <w:tab/>
        <w:t>10</w:t>
      </w:r>
    </w:p>
    <w:p w14:paraId="0DDBBFBA" w14:textId="5547C79E" w:rsidR="000B02FB" w:rsidRPr="000B02FB" w:rsidRDefault="000B02FB" w:rsidP="00560CAD">
      <w:pPr>
        <w:pStyle w:val="ListParagraph"/>
        <w:autoSpaceDE w:val="0"/>
        <w:autoSpaceDN w:val="0"/>
        <w:adjustRightInd w:val="0"/>
        <w:spacing w:after="0" w:line="240" w:lineRule="auto"/>
        <w:ind w:left="-360"/>
        <w:rPr>
          <w:rFonts w:ascii="Arial" w:hAnsi="Arial" w:cs="Arial"/>
          <w:color w:val="00B0F0"/>
        </w:rPr>
      </w:pPr>
      <w:r w:rsidRPr="000B02FB">
        <w:rPr>
          <w:rFonts w:ascii="Arial" w:hAnsi="Arial" w:cs="Arial"/>
          <w:color w:val="00B0F0"/>
        </w:rPr>
        <w:tab/>
      </w:r>
      <w:r w:rsidRPr="000B02FB">
        <w:rPr>
          <w:rFonts w:ascii="Arial" w:hAnsi="Arial" w:cs="Arial"/>
          <w:color w:val="00B0F0"/>
        </w:rPr>
        <w:tab/>
      </w:r>
      <w:r w:rsidRPr="000B02FB">
        <w:rPr>
          <w:rFonts w:ascii="Arial" w:hAnsi="Arial" w:cs="Arial"/>
          <w:color w:val="00B0F0"/>
        </w:rPr>
        <w:tab/>
        <w:t>10 + ceiling(10/10) * 2 = 10 + 2 = 12</w:t>
      </w:r>
    </w:p>
    <w:p w14:paraId="3DC1E904" w14:textId="0B19313E" w:rsidR="000B02FB" w:rsidRPr="000B02FB" w:rsidRDefault="000B02FB" w:rsidP="00560CAD">
      <w:pPr>
        <w:pStyle w:val="ListParagraph"/>
        <w:autoSpaceDE w:val="0"/>
        <w:autoSpaceDN w:val="0"/>
        <w:adjustRightInd w:val="0"/>
        <w:spacing w:after="0" w:line="240" w:lineRule="auto"/>
        <w:ind w:left="-360"/>
        <w:rPr>
          <w:rFonts w:ascii="Arial" w:hAnsi="Arial" w:cs="Arial"/>
          <w:color w:val="00B0F0"/>
        </w:rPr>
      </w:pPr>
      <w:r w:rsidRPr="000B02FB">
        <w:rPr>
          <w:rFonts w:ascii="Arial" w:hAnsi="Arial" w:cs="Arial"/>
          <w:color w:val="00B0F0"/>
        </w:rPr>
        <w:tab/>
      </w:r>
      <w:r w:rsidRPr="000B02FB">
        <w:rPr>
          <w:rFonts w:ascii="Arial" w:hAnsi="Arial" w:cs="Arial"/>
          <w:color w:val="00B0F0"/>
        </w:rPr>
        <w:tab/>
      </w:r>
      <w:r w:rsidRPr="000B02FB">
        <w:rPr>
          <w:rFonts w:ascii="Arial" w:hAnsi="Arial" w:cs="Arial"/>
          <w:color w:val="00B0F0"/>
        </w:rPr>
        <w:tab/>
        <w:t>10 + ceiling(12/10) * 2 = 10 + 4 = 14</w:t>
      </w:r>
    </w:p>
    <w:p w14:paraId="6082DC62" w14:textId="0AE5C852" w:rsidR="000B02FB" w:rsidRPr="000B02FB" w:rsidRDefault="000B02FB" w:rsidP="00560CAD">
      <w:pPr>
        <w:pStyle w:val="ListParagraph"/>
        <w:autoSpaceDE w:val="0"/>
        <w:autoSpaceDN w:val="0"/>
        <w:adjustRightInd w:val="0"/>
        <w:spacing w:after="0" w:line="240" w:lineRule="auto"/>
        <w:ind w:left="-360"/>
        <w:rPr>
          <w:rFonts w:ascii="Arial" w:hAnsi="Arial" w:cs="Arial"/>
          <w:color w:val="00B0F0"/>
        </w:rPr>
      </w:pPr>
      <w:r w:rsidRPr="000B02FB">
        <w:rPr>
          <w:rFonts w:ascii="Arial" w:hAnsi="Arial" w:cs="Arial"/>
          <w:color w:val="00B0F0"/>
        </w:rPr>
        <w:tab/>
      </w:r>
      <w:r w:rsidRPr="000B02FB">
        <w:rPr>
          <w:rFonts w:ascii="Arial" w:hAnsi="Arial" w:cs="Arial"/>
          <w:color w:val="00B0F0"/>
        </w:rPr>
        <w:tab/>
      </w:r>
      <w:r w:rsidRPr="000B02FB">
        <w:rPr>
          <w:rFonts w:ascii="Arial" w:hAnsi="Arial" w:cs="Arial"/>
          <w:color w:val="00B0F0"/>
        </w:rPr>
        <w:tab/>
        <w:t>10 + ceiling(14/10) * 2 = 10 + 4 = 14</w:t>
      </w:r>
    </w:p>
    <w:p w14:paraId="7402C705" w14:textId="77777777" w:rsidR="00560CAD" w:rsidRPr="000B02FB" w:rsidRDefault="00560CAD" w:rsidP="00560CAD">
      <w:pPr>
        <w:pStyle w:val="ListParagraph"/>
        <w:autoSpaceDE w:val="0"/>
        <w:autoSpaceDN w:val="0"/>
        <w:adjustRightInd w:val="0"/>
        <w:spacing w:after="0" w:line="240" w:lineRule="auto"/>
        <w:ind w:left="-360"/>
        <w:rPr>
          <w:rFonts w:ascii="Arial" w:hAnsi="Arial" w:cs="Arial"/>
          <w:color w:val="00B0F0"/>
        </w:rPr>
      </w:pPr>
    </w:p>
    <w:p w14:paraId="4C3056AA" w14:textId="70113957" w:rsidR="00560CAD" w:rsidRPr="000B02FB" w:rsidRDefault="00560CAD" w:rsidP="00560CAD">
      <w:pPr>
        <w:pStyle w:val="ListParagraph"/>
        <w:autoSpaceDE w:val="0"/>
        <w:autoSpaceDN w:val="0"/>
        <w:adjustRightInd w:val="0"/>
        <w:spacing w:after="0" w:line="240" w:lineRule="auto"/>
        <w:ind w:left="-360" w:firstLine="1080"/>
        <w:rPr>
          <w:rFonts w:ascii="Arial" w:hAnsi="Arial" w:cs="Arial"/>
          <w:color w:val="00B0F0"/>
        </w:rPr>
      </w:pPr>
      <w:r w:rsidRPr="000B02FB">
        <w:rPr>
          <w:rFonts w:ascii="Arial" w:hAnsi="Arial" w:cs="Arial"/>
          <w:color w:val="00B0F0"/>
        </w:rPr>
        <w:t>TB -&gt; because priority is high has a response time equal to execution time</w:t>
      </w:r>
    </w:p>
    <w:p w14:paraId="35B325F6" w14:textId="12DD93D0" w:rsidR="00E23F09" w:rsidRPr="000B02FB" w:rsidRDefault="00560CAD" w:rsidP="00560CAD">
      <w:pPr>
        <w:pStyle w:val="ListParagraph"/>
        <w:autoSpaceDE w:val="0"/>
        <w:autoSpaceDN w:val="0"/>
        <w:adjustRightInd w:val="0"/>
        <w:spacing w:after="0" w:line="240" w:lineRule="auto"/>
        <w:ind w:left="-360"/>
        <w:rPr>
          <w:rFonts w:ascii="Arial" w:hAnsi="Arial" w:cs="Arial"/>
          <w:color w:val="00B0F0"/>
        </w:rPr>
      </w:pPr>
      <w:r w:rsidRPr="000B02FB">
        <w:rPr>
          <w:rFonts w:ascii="Arial" w:hAnsi="Arial" w:cs="Arial"/>
          <w:color w:val="00B0F0"/>
        </w:rPr>
        <w:tab/>
      </w:r>
      <w:r w:rsidRPr="000B02FB">
        <w:rPr>
          <w:rFonts w:ascii="Arial" w:hAnsi="Arial" w:cs="Arial"/>
          <w:color w:val="00B0F0"/>
        </w:rPr>
        <w:tab/>
      </w:r>
      <w:r w:rsidRPr="000B02FB">
        <w:rPr>
          <w:rFonts w:ascii="Arial" w:hAnsi="Arial" w:cs="Arial"/>
          <w:color w:val="00B0F0"/>
        </w:rPr>
        <w:tab/>
        <w:t>R = C</w:t>
      </w:r>
    </w:p>
    <w:p w14:paraId="35B325F7" w14:textId="77777777" w:rsidR="00E23F09" w:rsidRPr="000B02FB" w:rsidRDefault="00E23F09" w:rsidP="00866D07">
      <w:pPr>
        <w:pStyle w:val="ListParagraph"/>
        <w:autoSpaceDE w:val="0"/>
        <w:autoSpaceDN w:val="0"/>
        <w:adjustRightInd w:val="0"/>
        <w:spacing w:after="0" w:line="240" w:lineRule="auto"/>
        <w:rPr>
          <w:rFonts w:ascii="Arial" w:hAnsi="Arial" w:cs="Arial"/>
          <w:color w:val="00B0F0"/>
        </w:rPr>
      </w:pPr>
    </w:p>
    <w:p w14:paraId="366DCDBD" w14:textId="4BA929E4" w:rsidR="000B02FB" w:rsidRPr="000B02FB" w:rsidRDefault="000B02FB" w:rsidP="00866D07">
      <w:pPr>
        <w:pStyle w:val="ListParagraph"/>
        <w:autoSpaceDE w:val="0"/>
        <w:autoSpaceDN w:val="0"/>
        <w:adjustRightInd w:val="0"/>
        <w:spacing w:after="0" w:line="240" w:lineRule="auto"/>
        <w:rPr>
          <w:rFonts w:ascii="Arial" w:hAnsi="Arial" w:cs="Arial"/>
          <w:color w:val="00B0F0"/>
        </w:rPr>
      </w:pPr>
      <w:r w:rsidRPr="000B02FB">
        <w:rPr>
          <w:rFonts w:ascii="Arial" w:hAnsi="Arial" w:cs="Arial"/>
          <w:color w:val="00B0F0"/>
        </w:rPr>
        <w:t xml:space="preserve">TC -&gt; because this is low </w:t>
      </w:r>
      <w:proofErr w:type="spellStart"/>
      <w:r w:rsidRPr="000B02FB">
        <w:rPr>
          <w:rFonts w:ascii="Arial" w:hAnsi="Arial" w:cs="Arial"/>
          <w:color w:val="00B0F0"/>
        </w:rPr>
        <w:t>priorirty</w:t>
      </w:r>
      <w:proofErr w:type="spellEnd"/>
      <w:r w:rsidRPr="000B02FB">
        <w:rPr>
          <w:rFonts w:ascii="Arial" w:hAnsi="Arial" w:cs="Arial"/>
          <w:color w:val="00B0F0"/>
        </w:rPr>
        <w:t xml:space="preserve"> response time is combined with TA</w:t>
      </w:r>
      <w:r>
        <w:rPr>
          <w:rFonts w:ascii="Arial" w:hAnsi="Arial" w:cs="Arial"/>
          <w:color w:val="00B0F0"/>
        </w:rPr>
        <w:t xml:space="preserve"> and tb</w:t>
      </w:r>
    </w:p>
    <w:p w14:paraId="69158F9F" w14:textId="0E98B0F3" w:rsidR="000B02FB" w:rsidRPr="000B02FB" w:rsidRDefault="000B02FB" w:rsidP="00866D07">
      <w:pPr>
        <w:pStyle w:val="ListParagraph"/>
        <w:autoSpaceDE w:val="0"/>
        <w:autoSpaceDN w:val="0"/>
        <w:adjustRightInd w:val="0"/>
        <w:spacing w:after="0" w:line="240" w:lineRule="auto"/>
        <w:rPr>
          <w:rFonts w:ascii="Arial" w:hAnsi="Arial" w:cs="Arial"/>
          <w:color w:val="00B0F0"/>
        </w:rPr>
      </w:pPr>
      <w:r w:rsidRPr="000B02FB">
        <w:rPr>
          <w:rFonts w:ascii="Arial" w:hAnsi="Arial" w:cs="Arial"/>
          <w:color w:val="00B0F0"/>
        </w:rPr>
        <w:tab/>
        <w:t>7</w:t>
      </w:r>
    </w:p>
    <w:p w14:paraId="35B325F9" w14:textId="737E2423" w:rsidR="00E23F09" w:rsidRPr="000B02FB" w:rsidRDefault="000B02FB" w:rsidP="00866D07">
      <w:pPr>
        <w:pStyle w:val="ListParagraph"/>
        <w:autoSpaceDE w:val="0"/>
        <w:autoSpaceDN w:val="0"/>
        <w:adjustRightInd w:val="0"/>
        <w:spacing w:after="0" w:line="240" w:lineRule="auto"/>
        <w:rPr>
          <w:rFonts w:ascii="Arial" w:hAnsi="Arial" w:cs="Arial"/>
          <w:color w:val="00B0F0"/>
        </w:rPr>
      </w:pPr>
      <w:r w:rsidRPr="000B02FB">
        <w:rPr>
          <w:rFonts w:ascii="Arial" w:hAnsi="Arial" w:cs="Arial"/>
          <w:color w:val="00B0F0"/>
        </w:rPr>
        <w:tab/>
        <w:t>7 + ceiling(7/10) * 2  + ceiling(7/20) * 10 = 19</w:t>
      </w:r>
    </w:p>
    <w:p w14:paraId="1B1337AC" w14:textId="0F007E13" w:rsidR="000B02FB" w:rsidRPr="000B02FB" w:rsidRDefault="000B02FB" w:rsidP="00866D07">
      <w:pPr>
        <w:pStyle w:val="ListParagraph"/>
        <w:autoSpaceDE w:val="0"/>
        <w:autoSpaceDN w:val="0"/>
        <w:adjustRightInd w:val="0"/>
        <w:spacing w:after="0" w:line="240" w:lineRule="auto"/>
        <w:rPr>
          <w:rFonts w:ascii="Arial" w:hAnsi="Arial" w:cs="Arial"/>
          <w:color w:val="00B0F0"/>
        </w:rPr>
      </w:pPr>
      <w:r w:rsidRPr="000B02FB">
        <w:rPr>
          <w:rFonts w:ascii="Arial" w:hAnsi="Arial" w:cs="Arial"/>
          <w:color w:val="00B0F0"/>
        </w:rPr>
        <w:tab/>
        <w:t>7 + ceiling(19/10) * 2 + ceiling(19/20) * 10 = 21</w:t>
      </w:r>
    </w:p>
    <w:p w14:paraId="59D1D41A" w14:textId="77777777" w:rsidR="000B02FB" w:rsidRPr="000B02FB" w:rsidRDefault="000B02FB" w:rsidP="00866D07">
      <w:pPr>
        <w:pStyle w:val="ListParagraph"/>
        <w:autoSpaceDE w:val="0"/>
        <w:autoSpaceDN w:val="0"/>
        <w:adjustRightInd w:val="0"/>
        <w:spacing w:after="0" w:line="240" w:lineRule="auto"/>
        <w:rPr>
          <w:rFonts w:ascii="Arial" w:hAnsi="Arial" w:cs="Arial"/>
          <w:color w:val="00B0F0"/>
        </w:rPr>
      </w:pPr>
      <w:r w:rsidRPr="000B02FB">
        <w:rPr>
          <w:rFonts w:ascii="Arial" w:hAnsi="Arial" w:cs="Arial"/>
          <w:color w:val="00B0F0"/>
        </w:rPr>
        <w:tab/>
        <w:t>7 + ceiling(21/10) * 2 + ceiling(21/20) * 10 = 33</w:t>
      </w:r>
    </w:p>
    <w:p w14:paraId="632BC615" w14:textId="77777777" w:rsidR="000B02FB" w:rsidRPr="000B02FB" w:rsidRDefault="000B02FB" w:rsidP="00866D07">
      <w:pPr>
        <w:pStyle w:val="ListParagraph"/>
        <w:autoSpaceDE w:val="0"/>
        <w:autoSpaceDN w:val="0"/>
        <w:adjustRightInd w:val="0"/>
        <w:spacing w:after="0" w:line="240" w:lineRule="auto"/>
        <w:rPr>
          <w:rFonts w:ascii="Arial" w:hAnsi="Arial" w:cs="Arial"/>
          <w:color w:val="00B0F0"/>
        </w:rPr>
      </w:pPr>
      <w:r w:rsidRPr="000B02FB">
        <w:rPr>
          <w:rFonts w:ascii="Arial" w:hAnsi="Arial" w:cs="Arial"/>
          <w:color w:val="00B0F0"/>
        </w:rPr>
        <w:tab/>
        <w:t>7 + ceiling(33/10) * 2 + ceiling(33/20) * 10 = 35</w:t>
      </w:r>
    </w:p>
    <w:p w14:paraId="4829FBEF" w14:textId="5EA912AF" w:rsidR="000B02FB" w:rsidRPr="000B02FB" w:rsidRDefault="000B02FB" w:rsidP="00866D07">
      <w:pPr>
        <w:pStyle w:val="ListParagraph"/>
        <w:autoSpaceDE w:val="0"/>
        <w:autoSpaceDN w:val="0"/>
        <w:adjustRightInd w:val="0"/>
        <w:spacing w:after="0" w:line="240" w:lineRule="auto"/>
        <w:rPr>
          <w:rFonts w:ascii="Arial" w:hAnsi="Arial" w:cs="Arial"/>
          <w:color w:val="00B0F0"/>
        </w:rPr>
      </w:pPr>
      <w:r w:rsidRPr="000B02FB">
        <w:rPr>
          <w:rFonts w:ascii="Arial" w:hAnsi="Arial" w:cs="Arial"/>
          <w:color w:val="00B0F0"/>
        </w:rPr>
        <w:tab/>
        <w:t xml:space="preserve">7 + ceiling(35/10) * 2 + ceiling(35/20) * 10 = 35 </w:t>
      </w:r>
    </w:p>
    <w:p w14:paraId="35B325FA" w14:textId="26E9FD4D" w:rsidR="00E23F09" w:rsidRPr="000B02FB" w:rsidRDefault="00E23F09" w:rsidP="00866D07">
      <w:pPr>
        <w:pStyle w:val="ListParagraph"/>
        <w:autoSpaceDE w:val="0"/>
        <w:autoSpaceDN w:val="0"/>
        <w:adjustRightInd w:val="0"/>
        <w:spacing w:after="0" w:line="240" w:lineRule="auto"/>
        <w:rPr>
          <w:rFonts w:ascii="Arial" w:hAnsi="Arial" w:cs="Arial"/>
          <w:color w:val="00B0F0"/>
        </w:rPr>
      </w:pPr>
    </w:p>
    <w:p w14:paraId="79A7477D" w14:textId="3184150E" w:rsidR="004C097E" w:rsidRDefault="004C097E" w:rsidP="00866D07">
      <w:pPr>
        <w:pStyle w:val="ListParagraph"/>
        <w:autoSpaceDE w:val="0"/>
        <w:autoSpaceDN w:val="0"/>
        <w:adjustRightInd w:val="0"/>
        <w:spacing w:after="0" w:line="240" w:lineRule="auto"/>
        <w:rPr>
          <w:rFonts w:ascii="Arial" w:hAnsi="Arial" w:cs="Arial"/>
        </w:rPr>
      </w:pPr>
    </w:p>
    <w:p w14:paraId="332893C7" w14:textId="36BA0888" w:rsidR="001248F4" w:rsidRDefault="001248F4" w:rsidP="00866D07">
      <w:pPr>
        <w:pStyle w:val="ListParagraph"/>
        <w:autoSpaceDE w:val="0"/>
        <w:autoSpaceDN w:val="0"/>
        <w:adjustRightInd w:val="0"/>
        <w:spacing w:after="0" w:line="240" w:lineRule="auto"/>
        <w:rPr>
          <w:rFonts w:ascii="Arial" w:hAnsi="Arial" w:cs="Arial"/>
        </w:rPr>
      </w:pPr>
    </w:p>
    <w:p w14:paraId="764CC711" w14:textId="7A7DBD73" w:rsidR="004C097E" w:rsidRPr="000B02FB" w:rsidRDefault="004C097E" w:rsidP="000B02FB">
      <w:pPr>
        <w:autoSpaceDE w:val="0"/>
        <w:autoSpaceDN w:val="0"/>
        <w:adjustRightInd w:val="0"/>
        <w:spacing w:after="0" w:line="240" w:lineRule="auto"/>
        <w:rPr>
          <w:rFonts w:ascii="Arial" w:hAnsi="Arial" w:cs="Arial"/>
        </w:rPr>
      </w:pPr>
      <w:bookmarkStart w:id="0" w:name="_GoBack"/>
      <w:bookmarkEnd w:id="0"/>
    </w:p>
    <w:p w14:paraId="35B32600" w14:textId="3A3ED242" w:rsidR="00E23F09" w:rsidRPr="00534BB3" w:rsidRDefault="001248F4" w:rsidP="001248F4">
      <w:pPr>
        <w:pStyle w:val="ListParagraph"/>
        <w:autoSpaceDE w:val="0"/>
        <w:autoSpaceDN w:val="0"/>
        <w:adjustRightInd w:val="0"/>
        <w:spacing w:after="0" w:line="240" w:lineRule="auto"/>
        <w:rPr>
          <w:rFonts w:ascii="Arial" w:hAnsi="Arial" w:cs="Arial"/>
        </w:rPr>
      </w:pPr>
      <w:r>
        <w:rPr>
          <w:noProof/>
        </w:rPr>
        <w:drawing>
          <wp:inline distT="0" distB="0" distL="0" distR="0" wp14:anchorId="65E1127D" wp14:editId="14483847">
            <wp:extent cx="5943600" cy="1844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4040"/>
                    </a:xfrm>
                    <a:prstGeom prst="rect">
                      <a:avLst/>
                    </a:prstGeom>
                  </pic:spPr>
                </pic:pic>
              </a:graphicData>
            </a:graphic>
          </wp:inline>
        </w:drawing>
      </w:r>
    </w:p>
    <w:sectPr w:rsidR="00E23F09" w:rsidRPr="0053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2C27"/>
    <w:multiLevelType w:val="hybridMultilevel"/>
    <w:tmpl w:val="5F8AC7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D4005"/>
    <w:multiLevelType w:val="hybridMultilevel"/>
    <w:tmpl w:val="D6E22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335C5"/>
    <w:multiLevelType w:val="hybridMultilevel"/>
    <w:tmpl w:val="EDA2E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146809"/>
    <w:multiLevelType w:val="hybridMultilevel"/>
    <w:tmpl w:val="B876F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B4AE6"/>
    <w:multiLevelType w:val="hybridMultilevel"/>
    <w:tmpl w:val="5E60F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A7542"/>
    <w:multiLevelType w:val="hybridMultilevel"/>
    <w:tmpl w:val="21227D9C"/>
    <w:lvl w:ilvl="0" w:tplc="28687BE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16F84"/>
    <w:multiLevelType w:val="hybridMultilevel"/>
    <w:tmpl w:val="E574478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D3A26"/>
    <w:multiLevelType w:val="hybridMultilevel"/>
    <w:tmpl w:val="E5B4D5EC"/>
    <w:lvl w:ilvl="0" w:tplc="801AF54C">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EC707F"/>
    <w:multiLevelType w:val="hybridMultilevel"/>
    <w:tmpl w:val="1A28B0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4"/>
  </w:num>
  <w:num w:numId="6">
    <w:abstractNumId w:val="5"/>
  </w:num>
  <w:num w:numId="7">
    <w:abstractNumId w:val="0"/>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9B0"/>
    <w:rsid w:val="000517D7"/>
    <w:rsid w:val="000718E1"/>
    <w:rsid w:val="000A26B6"/>
    <w:rsid w:val="000B02FB"/>
    <w:rsid w:val="001248F4"/>
    <w:rsid w:val="00135C2F"/>
    <w:rsid w:val="001E7A52"/>
    <w:rsid w:val="00212992"/>
    <w:rsid w:val="00247310"/>
    <w:rsid w:val="002932AE"/>
    <w:rsid w:val="002A6054"/>
    <w:rsid w:val="002B659C"/>
    <w:rsid w:val="002F5F0C"/>
    <w:rsid w:val="00305BCB"/>
    <w:rsid w:val="003C1127"/>
    <w:rsid w:val="003C4CFE"/>
    <w:rsid w:val="003F0EE5"/>
    <w:rsid w:val="0041003F"/>
    <w:rsid w:val="00434832"/>
    <w:rsid w:val="00456F07"/>
    <w:rsid w:val="004C097E"/>
    <w:rsid w:val="00534BB3"/>
    <w:rsid w:val="00535ABF"/>
    <w:rsid w:val="005465BE"/>
    <w:rsid w:val="00554CBD"/>
    <w:rsid w:val="00560CAD"/>
    <w:rsid w:val="005A6B7D"/>
    <w:rsid w:val="005C7E33"/>
    <w:rsid w:val="00602F9E"/>
    <w:rsid w:val="00682D91"/>
    <w:rsid w:val="00764117"/>
    <w:rsid w:val="00773D34"/>
    <w:rsid w:val="007D0168"/>
    <w:rsid w:val="007D4123"/>
    <w:rsid w:val="00866D07"/>
    <w:rsid w:val="008F49B0"/>
    <w:rsid w:val="00905068"/>
    <w:rsid w:val="00936FBC"/>
    <w:rsid w:val="009C72B7"/>
    <w:rsid w:val="00A508D5"/>
    <w:rsid w:val="00A721E6"/>
    <w:rsid w:val="00B14AFB"/>
    <w:rsid w:val="00B3224A"/>
    <w:rsid w:val="00B665C9"/>
    <w:rsid w:val="00BE4E43"/>
    <w:rsid w:val="00C2454B"/>
    <w:rsid w:val="00C63A19"/>
    <w:rsid w:val="00C77552"/>
    <w:rsid w:val="00C9770F"/>
    <w:rsid w:val="00CD6CD7"/>
    <w:rsid w:val="00CE31EC"/>
    <w:rsid w:val="00D16F7B"/>
    <w:rsid w:val="00D25AD6"/>
    <w:rsid w:val="00DC0179"/>
    <w:rsid w:val="00DE78F2"/>
    <w:rsid w:val="00E23F09"/>
    <w:rsid w:val="00E26FD5"/>
    <w:rsid w:val="00E3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2518"/>
  <w15:chartTrackingRefBased/>
  <w15:docId w15:val="{08AF1E8E-C8F8-4560-B634-A8C317AB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08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832"/>
    <w:pPr>
      <w:ind w:left="720"/>
      <w:contextualSpacing/>
    </w:pPr>
  </w:style>
  <w:style w:type="table" w:styleId="TableGrid">
    <w:name w:val="Table Grid"/>
    <w:basedOn w:val="TableNormal"/>
    <w:uiPriority w:val="39"/>
    <w:rsid w:val="00B6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7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747">
      <w:bodyDiv w:val="1"/>
      <w:marLeft w:val="0"/>
      <w:marRight w:val="0"/>
      <w:marTop w:val="0"/>
      <w:marBottom w:val="0"/>
      <w:divBdr>
        <w:top w:val="none" w:sz="0" w:space="0" w:color="auto"/>
        <w:left w:val="none" w:sz="0" w:space="0" w:color="auto"/>
        <w:bottom w:val="none" w:sz="0" w:space="0" w:color="auto"/>
        <w:right w:val="none" w:sz="0" w:space="0" w:color="auto"/>
      </w:divBdr>
    </w:div>
    <w:div w:id="375350807">
      <w:bodyDiv w:val="1"/>
      <w:marLeft w:val="0"/>
      <w:marRight w:val="0"/>
      <w:marTop w:val="0"/>
      <w:marBottom w:val="0"/>
      <w:divBdr>
        <w:top w:val="none" w:sz="0" w:space="0" w:color="auto"/>
        <w:left w:val="none" w:sz="0" w:space="0" w:color="auto"/>
        <w:bottom w:val="none" w:sz="0" w:space="0" w:color="auto"/>
        <w:right w:val="none" w:sz="0" w:space="0" w:color="auto"/>
      </w:divBdr>
    </w:div>
    <w:div w:id="1369142165">
      <w:bodyDiv w:val="1"/>
      <w:marLeft w:val="0"/>
      <w:marRight w:val="0"/>
      <w:marTop w:val="0"/>
      <w:marBottom w:val="0"/>
      <w:divBdr>
        <w:top w:val="none" w:sz="0" w:space="0" w:color="auto"/>
        <w:left w:val="none" w:sz="0" w:space="0" w:color="auto"/>
        <w:bottom w:val="none" w:sz="0" w:space="0" w:color="auto"/>
        <w:right w:val="none" w:sz="0" w:space="0" w:color="auto"/>
      </w:divBdr>
    </w:div>
    <w:div w:id="196117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3B8C-52F5-4B59-916C-29828596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Ochoa, Omar</dc:creator>
  <cp:keywords/>
  <dc:description/>
  <cp:lastModifiedBy>Cameron Stark</cp:lastModifiedBy>
  <cp:revision>5</cp:revision>
  <cp:lastPrinted>2017-04-24T21:45:00Z</cp:lastPrinted>
  <dcterms:created xsi:type="dcterms:W3CDTF">2020-04-17T01:55:00Z</dcterms:created>
  <dcterms:modified xsi:type="dcterms:W3CDTF">2020-04-17T17:55:00Z</dcterms:modified>
</cp:coreProperties>
</file>