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12"/>
        <w:ind w:firstLine="920"/>
        <w:jc w:val="center"/>
        <w:rPr/>
      </w:pPr>
      <w:r>
        <w:rPr>
          <w:b/>
          <w:sz w:val="46"/>
          <w:szCs w:val="46"/>
          <w:u w:val="single"/>
        </w:rPr>
        <w:t xml:space="preserve">- FOMC Meeting statements </w:t>
      </w:r>
      <w:r>
        <w:rPr>
          <w:b/>
          <w:sz w:val="46"/>
          <w:szCs w:val="46"/>
          <w:u w:val="single"/>
        </w:rPr>
        <w:t xml:space="preserve">분석 </w:t>
      </w:r>
      <w:r>
        <w:rPr>
          <w:b/>
          <w:sz w:val="46"/>
          <w:szCs w:val="46"/>
          <w:u w:val="single"/>
        </w:rPr>
        <w:t>-</w:t>
      </w:r>
    </w:p>
    <w:p>
      <w:pPr>
        <w:pStyle w:val="Normal"/>
        <w:spacing w:lineRule="auto" w:line="312"/>
        <w:jc w:val="left"/>
        <w:rPr>
          <w:b/>
          <w:b/>
          <w:sz w:val="24"/>
        </w:rPr>
      </w:pPr>
      <w:r>
        <w:rPr>
          <w:b/>
          <w:sz w:val="24"/>
        </w:rPr>
        <w:t>코퍼스 분석 대상 소개 및 선정 이유</w:t>
      </w:r>
    </w:p>
    <w:p>
      <w:pPr>
        <w:pStyle w:val="Normal"/>
        <w:spacing w:lineRule="auto" w:line="312"/>
        <w:rPr>
          <w:sz w:val="22"/>
          <w:u w:val="single"/>
        </w:rPr>
      </w:pPr>
      <w:r>
        <w:rPr>
          <w:sz w:val="22"/>
        </w:rPr>
        <w:t xml:space="preserve">Federal Open Market Committee(FOMC – </w:t>
      </w:r>
      <w:r>
        <w:rPr>
          <w:sz w:val="22"/>
        </w:rPr>
        <w:t xml:space="preserve">연방공개시장위원회 </w:t>
      </w:r>
      <w:r>
        <w:rPr>
          <w:sz w:val="22"/>
        </w:rPr>
        <w:t xml:space="preserve">: </w:t>
      </w:r>
      <w:r>
        <w:rPr>
          <w:sz w:val="22"/>
        </w:rPr>
        <w:t>연방 준비 제도의 단기 통화 정책 결정 기구</w:t>
      </w:r>
      <w:r>
        <w:rPr>
          <w:sz w:val="22"/>
        </w:rPr>
        <w:t>)</w:t>
      </w:r>
      <w:r>
        <w:rPr>
          <w:sz w:val="22"/>
        </w:rPr>
        <w:t xml:space="preserve">는 미국의 통화 및 금리 정책을 결정하는 기구로 매년 </w:t>
      </w:r>
      <w:r>
        <w:rPr>
          <w:sz w:val="22"/>
        </w:rPr>
        <w:t>8</w:t>
      </w:r>
      <w:r>
        <w:rPr>
          <w:sz w:val="22"/>
        </w:rPr>
        <w:t>회씩 회의를 통해 기준금리를 인상</w:t>
      </w:r>
      <w:r>
        <w:rPr>
          <w:sz w:val="22"/>
        </w:rPr>
        <w:t xml:space="preserve">, </w:t>
      </w:r>
      <w:r>
        <w:rPr>
          <w:sz w:val="22"/>
        </w:rPr>
        <w:t>인하 또는 동결할지 결정한다</w:t>
      </w:r>
      <w:r>
        <w:rPr>
          <w:sz w:val="22"/>
        </w:rPr>
        <w:t xml:space="preserve">. </w:t>
      </w:r>
      <w:r>
        <w:rPr>
          <w:sz w:val="22"/>
        </w:rPr>
        <w:t>한 나라의 경제에서 국민들도 피부에 직접적으로 와 닿도록 체감할 정도의 영향력을 끼치며 여러 가지 경제 요소에 막대한 영향을 미치는 것이 기준금리인데</w:t>
      </w:r>
      <w:r>
        <w:rPr>
          <w:sz w:val="22"/>
        </w:rPr>
        <w:t xml:space="preserve">, </w:t>
      </w:r>
      <w:r>
        <w:rPr>
          <w:sz w:val="22"/>
          <w:u w:val="single"/>
        </w:rPr>
        <w:t>이러한 기준금리를 결정하는 회의록을 분석하여 금리 결정에 영향을 미치는 요인이 어떤 것인지 등을 분석하고자 한다</w:t>
      </w:r>
      <w:r>
        <w:rPr>
          <w:sz w:val="22"/>
          <w:u w:val="single"/>
        </w:rPr>
        <w:t>.</w:t>
      </w:r>
    </w:p>
    <w:p>
      <w:pPr>
        <w:pStyle w:val="Normal"/>
        <w:spacing w:lineRule="auto" w:line="312"/>
        <w:rPr>
          <w:sz w:val="22"/>
          <w:u w:val="single"/>
        </w:rPr>
      </w:pPr>
      <w:r>
        <w:rPr>
          <w:sz w:val="22"/>
          <w:u w:val="single"/>
        </w:rPr>
      </w:r>
    </w:p>
    <w:p>
      <w:pPr>
        <w:pStyle w:val="Normal"/>
        <w:spacing w:lineRule="auto" w:line="312"/>
        <w:rPr>
          <w:b/>
          <w:b/>
          <w:sz w:val="24"/>
        </w:rPr>
      </w:pPr>
      <w:r>
        <w:rPr>
          <w:b/>
          <w:sz w:val="24"/>
        </w:rPr>
        <w:t>코퍼스 구축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 xml:space="preserve">이에 따라 </w:t>
      </w:r>
      <w:r>
        <w:rPr>
          <w:sz w:val="22"/>
        </w:rPr>
        <w:t>Federal Reserve(</w:t>
      </w:r>
      <w:r>
        <w:rPr>
          <w:sz w:val="22"/>
        </w:rPr>
        <w:t>미국 연방준비 위원회</w:t>
      </w:r>
      <w:r>
        <w:rPr>
          <w:sz w:val="22"/>
        </w:rPr>
        <w:t xml:space="preserve">) </w:t>
      </w:r>
      <w:r>
        <w:rPr>
          <w:sz w:val="22"/>
        </w:rPr>
        <w:t xml:space="preserve">홈페이지에 들어가 공개된 모든 회의록인 </w:t>
      </w:r>
      <w:r>
        <w:rPr>
          <w:sz w:val="22"/>
        </w:rPr>
        <w:t>2011</w:t>
      </w:r>
      <w:r>
        <w:rPr>
          <w:sz w:val="22"/>
        </w:rPr>
        <w:t xml:space="preserve">년부터 </w:t>
      </w:r>
      <w:r>
        <w:rPr>
          <w:sz w:val="22"/>
        </w:rPr>
        <w:t>2016</w:t>
      </w:r>
      <w:r>
        <w:rPr>
          <w:sz w:val="22"/>
        </w:rPr>
        <w:t>년 까지 모든 회의록을 전수조사 하였다</w:t>
      </w:r>
      <w:r>
        <w:rPr>
          <w:sz w:val="22"/>
        </w:rPr>
        <w:t>.</w:t>
      </w:r>
    </w:p>
    <w:p>
      <w:pPr>
        <w:pStyle w:val="Normal"/>
        <w:spacing w:lineRule="auto" w:line="312"/>
        <w:rPr/>
      </w:pPr>
      <w:r>
        <w:rPr>
          <w:sz w:val="22"/>
        </w:rPr>
        <w:t>코퍼스를 구축하여 도출해내려는 것은 금리 결정에 영향을 미치는 요인을 분석해내는 것이다</w:t>
      </w:r>
      <w:r>
        <w:rPr>
          <w:sz w:val="22"/>
        </w:rPr>
        <w:t xml:space="preserve">. </w:t>
      </w:r>
      <w:r>
        <w:rPr>
          <w:sz w:val="22"/>
        </w:rPr>
        <w:t>기준금리를 결정하는데 있어서 계절적 요인이 중요하게 작용할지 안 할지는 분석하기 전까진 잘 모르겠지만</w:t>
      </w:r>
      <w:r>
        <w:rPr>
          <w:sz w:val="22"/>
        </w:rPr>
        <w:t xml:space="preserve">, </w:t>
      </w:r>
      <w:r>
        <w:rPr>
          <w:sz w:val="22"/>
        </w:rPr>
        <w:t xml:space="preserve">경제에서 기본적으로 </w:t>
      </w:r>
      <w:r>
        <w:rPr>
          <w:sz w:val="22"/>
        </w:rPr>
        <w:t>seasonal</w:t>
      </w:r>
      <w:r>
        <w:rPr>
          <w:sz w:val="22"/>
        </w:rPr>
        <w:t>한 요인이 중요하기 때문에 모든 회의록을 담은 파일 외에 봄</w:t>
      </w:r>
      <w:r>
        <w:rPr>
          <w:sz w:val="22"/>
        </w:rPr>
        <w:t xml:space="preserve">, </w:t>
      </w:r>
      <w:r>
        <w:rPr>
          <w:sz w:val="22"/>
        </w:rPr>
        <w:t>여름</w:t>
      </w:r>
      <w:r>
        <w:rPr>
          <w:sz w:val="22"/>
        </w:rPr>
        <w:t xml:space="preserve">, </w:t>
      </w:r>
      <w:r>
        <w:rPr>
          <w:sz w:val="22"/>
        </w:rPr>
        <w:t>가을</w:t>
      </w:r>
      <w:r>
        <w:rPr>
          <w:sz w:val="22"/>
        </w:rPr>
        <w:t xml:space="preserve">, </w:t>
      </w:r>
      <w:r>
        <w:rPr>
          <w:sz w:val="22"/>
        </w:rPr>
        <w:t>겨울로 나누어 파일을 생성하였고</w:t>
      </w:r>
      <w:r>
        <w:rPr>
          <w:sz w:val="22"/>
        </w:rPr>
        <w:t>, 11</w:t>
      </w:r>
      <w:r>
        <w:rPr>
          <w:sz w:val="22"/>
        </w:rPr>
        <w:t xml:space="preserve">년부터 </w:t>
      </w:r>
      <w:r>
        <w:rPr>
          <w:sz w:val="22"/>
        </w:rPr>
        <w:t>13</w:t>
      </w:r>
      <w:r>
        <w:rPr>
          <w:sz w:val="22"/>
        </w:rPr>
        <w:t>년까지 전기</w:t>
      </w:r>
      <w:r>
        <w:rPr>
          <w:sz w:val="22"/>
        </w:rPr>
        <w:t>, 14</w:t>
      </w:r>
      <w:r>
        <w:rPr>
          <w:sz w:val="22"/>
        </w:rPr>
        <w:t xml:space="preserve">년부터 </w:t>
      </w:r>
      <w:r>
        <w:rPr>
          <w:sz w:val="22"/>
        </w:rPr>
        <w:t>16</w:t>
      </w:r>
      <w:r>
        <w:rPr>
          <w:sz w:val="22"/>
        </w:rPr>
        <w:t>년까지 후기 파일을 만들었다</w:t>
      </w:r>
      <w:r>
        <w:rPr>
          <w:sz w:val="22"/>
        </w:rPr>
        <w:t xml:space="preserve">. </w:t>
      </w:r>
      <w:r>
        <w:rPr>
          <w:sz w:val="22"/>
        </w:rPr>
        <w:t xml:space="preserve">회의는 일년에 총 </w:t>
      </w:r>
      <w:r>
        <w:rPr>
          <w:sz w:val="22"/>
        </w:rPr>
        <w:t>8</w:t>
      </w:r>
      <w:r>
        <w:rPr>
          <w:sz w:val="22"/>
        </w:rPr>
        <w:t xml:space="preserve">번 개최되는데 </w:t>
      </w:r>
      <w:r>
        <w:rPr>
          <w:sz w:val="22"/>
        </w:rPr>
        <w:t>3</w:t>
      </w:r>
      <w:r>
        <w:rPr>
          <w:sz w:val="22"/>
        </w:rPr>
        <w:t xml:space="preserve">월 </w:t>
      </w:r>
      <w:r>
        <w:rPr>
          <w:sz w:val="22"/>
        </w:rPr>
        <w:t>6</w:t>
      </w:r>
      <w:r>
        <w:rPr>
          <w:sz w:val="22"/>
        </w:rPr>
        <w:t xml:space="preserve">월 </w:t>
      </w:r>
      <w:r>
        <w:rPr>
          <w:sz w:val="22"/>
        </w:rPr>
        <w:t>9</w:t>
      </w:r>
      <w:r>
        <w:rPr>
          <w:sz w:val="22"/>
        </w:rPr>
        <w:t xml:space="preserve">월 </w:t>
      </w:r>
      <w:r>
        <w:rPr>
          <w:sz w:val="22"/>
        </w:rPr>
        <w:t>12</w:t>
      </w:r>
      <w:r>
        <w:rPr>
          <w:sz w:val="22"/>
        </w:rPr>
        <w:t xml:space="preserve">월에 고정적으로 </w:t>
      </w:r>
      <w:r>
        <w:rPr>
          <w:sz w:val="22"/>
        </w:rPr>
        <w:t>4</w:t>
      </w:r>
      <w:r>
        <w:rPr>
          <w:sz w:val="22"/>
        </w:rPr>
        <w:t xml:space="preserve">번 열리며 </w:t>
      </w:r>
      <w:r>
        <w:rPr>
          <w:sz w:val="22"/>
        </w:rPr>
        <w:t>1</w:t>
      </w:r>
      <w:r>
        <w:rPr>
          <w:sz w:val="22"/>
        </w:rPr>
        <w:t xml:space="preserve">월 또는 </w:t>
      </w:r>
      <w:r>
        <w:rPr>
          <w:sz w:val="22"/>
        </w:rPr>
        <w:t>2</w:t>
      </w:r>
      <w:r>
        <w:rPr>
          <w:sz w:val="22"/>
        </w:rPr>
        <w:t xml:space="preserve">월에 열리는 회의는 </w:t>
      </w:r>
      <w:r>
        <w:rPr>
          <w:sz w:val="22"/>
        </w:rPr>
        <w:t>1</w:t>
      </w:r>
      <w:r>
        <w:rPr>
          <w:sz w:val="22"/>
        </w:rPr>
        <w:t>월로</w:t>
      </w:r>
      <w:r>
        <w:rPr>
          <w:sz w:val="22"/>
        </w:rPr>
        <w:t>, 4</w:t>
      </w:r>
      <w:r>
        <w:rPr>
          <w:sz w:val="22"/>
        </w:rPr>
        <w:t xml:space="preserve">월 또는 </w:t>
      </w:r>
      <w:r>
        <w:rPr>
          <w:sz w:val="22"/>
        </w:rPr>
        <w:t>5</w:t>
      </w:r>
      <w:r>
        <w:rPr>
          <w:sz w:val="22"/>
        </w:rPr>
        <w:t xml:space="preserve">월에 열리는 회의는 </w:t>
      </w:r>
      <w:r>
        <w:rPr>
          <w:sz w:val="22"/>
        </w:rPr>
        <w:t>4</w:t>
      </w:r>
      <w:r>
        <w:rPr>
          <w:sz w:val="22"/>
        </w:rPr>
        <w:t>월로</w:t>
      </w:r>
      <w:r>
        <w:rPr>
          <w:sz w:val="22"/>
        </w:rPr>
        <w:t>, 7</w:t>
      </w:r>
      <w:r>
        <w:rPr>
          <w:sz w:val="22"/>
        </w:rPr>
        <w:t xml:space="preserve">월 또는 </w:t>
      </w:r>
      <w:r>
        <w:rPr>
          <w:sz w:val="22"/>
        </w:rPr>
        <w:t>8</w:t>
      </w:r>
      <w:r>
        <w:rPr>
          <w:sz w:val="22"/>
        </w:rPr>
        <w:t xml:space="preserve">월에 열리는 회의는 </w:t>
      </w:r>
      <w:r>
        <w:rPr>
          <w:sz w:val="22"/>
        </w:rPr>
        <w:t>7</w:t>
      </w:r>
      <w:r>
        <w:rPr>
          <w:sz w:val="22"/>
        </w:rPr>
        <w:t>월로</w:t>
      </w:r>
      <w:r>
        <w:rPr>
          <w:sz w:val="22"/>
        </w:rPr>
        <w:t>, 10</w:t>
      </w:r>
      <w:r>
        <w:rPr>
          <w:sz w:val="22"/>
        </w:rPr>
        <w:t xml:space="preserve">월 또는 </w:t>
      </w:r>
      <w:r>
        <w:rPr>
          <w:sz w:val="22"/>
        </w:rPr>
        <w:t>11</w:t>
      </w:r>
      <w:r>
        <w:rPr>
          <w:sz w:val="22"/>
        </w:rPr>
        <w:t xml:space="preserve">월에 열리는 회의는 </w:t>
      </w:r>
      <w:r>
        <w:rPr>
          <w:sz w:val="22"/>
        </w:rPr>
        <w:t>11</w:t>
      </w:r>
      <w:r>
        <w:rPr>
          <w:sz w:val="22"/>
        </w:rPr>
        <w:t>월로 통일하여 처리하였다</w:t>
      </w:r>
      <w:r>
        <w:rPr>
          <w:sz w:val="22"/>
        </w:rPr>
        <w:t xml:space="preserve">. </w:t>
      </w:r>
      <w:r>
        <w:rPr>
          <w:sz w:val="22"/>
        </w:rPr>
        <w:t>따라서 각 파일의 제목은 년</w:t>
      </w:r>
      <w:r>
        <w:rPr>
          <w:sz w:val="22"/>
        </w:rPr>
        <w:t>-</w:t>
      </w:r>
      <w:r>
        <w:rPr>
          <w:sz w:val="22"/>
        </w:rPr>
        <w:t>월</w:t>
      </w:r>
      <w:r>
        <w:rPr>
          <w:sz w:val="22"/>
        </w:rPr>
        <w:t xml:space="preserve">.txt </w:t>
      </w:r>
      <w:r>
        <w:rPr>
          <w:sz w:val="22"/>
        </w:rPr>
        <w:t>형식으로 작성했다</w:t>
      </w:r>
      <w:r>
        <w:rPr>
          <w:sz w:val="22"/>
        </w:rPr>
        <w:t>. (</w:t>
      </w:r>
      <w:r>
        <w:rPr>
          <w:sz w:val="22"/>
        </w:rPr>
        <w:t xml:space="preserve">예 </w:t>
      </w:r>
      <w:r>
        <w:rPr>
          <w:sz w:val="22"/>
        </w:rPr>
        <w:t>: 13</w:t>
      </w:r>
      <w:r>
        <w:rPr>
          <w:sz w:val="22"/>
        </w:rPr>
        <w:t xml:space="preserve">년 </w:t>
      </w:r>
      <w:r>
        <w:rPr>
          <w:sz w:val="22"/>
        </w:rPr>
        <w:t>4</w:t>
      </w:r>
      <w:r>
        <w:rPr>
          <w:sz w:val="22"/>
        </w:rPr>
        <w:t xml:space="preserve">월 회의록은 </w:t>
      </w:r>
      <w:r>
        <w:rPr>
          <w:sz w:val="22"/>
        </w:rPr>
        <w:t>13-04.txt)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b/>
          <w:b/>
          <w:sz w:val="22"/>
        </w:rPr>
      </w:pPr>
      <w:r>
        <w:rPr>
          <w:b/>
          <w:sz w:val="32"/>
        </w:rPr>
        <w:t>전처리</w:t>
      </w:r>
      <w:r>
        <w:rPr>
          <w:b/>
          <w:sz w:val="32"/>
        </w:rPr>
        <w:t xml:space="preserve">, </w:t>
      </w:r>
      <w:r>
        <w:rPr>
          <w:b/>
          <w:sz w:val="32"/>
        </w:rPr>
        <w:t>통계기법 사용 및 해석</w:t>
      </w:r>
    </w:p>
    <w:p>
      <w:pPr>
        <w:pStyle w:val="Normal"/>
        <w:spacing w:lineRule="auto" w:line="312"/>
        <w:rPr/>
      </w:pPr>
      <w:r>
        <w:rPr>
          <w:sz w:val="22"/>
        </w:rPr>
        <w:t xml:space="preserve">1. </w:t>
      </w:r>
      <w:r>
        <w:rPr>
          <w:sz w:val="22"/>
        </w:rPr>
        <w:t>대소문자가 구분되어 빈도표에 도출되는 것을 방지하기 위해 소문자 변환을 하였다</w:t>
      </w:r>
      <w:r>
        <w:rPr>
          <w:sz w:val="22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 xml:space="preserve">2. </w:t>
      </w:r>
      <w:r>
        <w:rPr>
          <w:sz w:val="22"/>
        </w:rPr>
        <w:t>쉼표나 구두점 등에 의해 동일한 단어가 구분되어 빈도표에 도출되는 것을 방지하기 위해 첫머리나 끝부분에 나오는 문장부호를 제거하였다</w:t>
      </w:r>
      <w:r>
        <w:rPr>
          <w:sz w:val="22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 xml:space="preserve">3.  </w:t>
      </w:r>
      <w:r>
        <w:rPr>
          <w:sz w:val="22"/>
        </w:rPr>
        <w:t>빈도 데이터 프레임을 생성한다</w:t>
      </w:r>
      <w:r>
        <w:rPr>
          <w:sz w:val="22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>4.  3</w:t>
      </w:r>
      <w:r>
        <w:rPr>
          <w:sz w:val="22"/>
        </w:rPr>
        <w:t>번에서 생성한 데이터 프레임을 관찰한 후 별 의미 없다고 판단되는 단어들을</w:t>
      </w:r>
      <w:r>
        <w:rPr>
          <w:sz w:val="22"/>
        </w:rPr>
        <w:t>(</w:t>
      </w:r>
      <w:r>
        <w:rPr>
          <w:sz w:val="22"/>
        </w:rPr>
        <w:t>불용어 등</w:t>
      </w:r>
      <w:r>
        <w:rPr>
          <w:sz w:val="22"/>
        </w:rPr>
        <w:t xml:space="preserve">) </w:t>
      </w:r>
      <w:r>
        <w:rPr>
          <w:sz w:val="22"/>
        </w:rPr>
        <w:t>제거한 전처리 텍스트 변수를 생성한다</w:t>
      </w:r>
      <w:r>
        <w:rPr>
          <w:sz w:val="22"/>
        </w:rPr>
        <w:t xml:space="preserve">. </w:t>
      </w:r>
      <w:r>
        <w:rPr>
          <w:sz w:val="22"/>
        </w:rPr>
        <w:t>단</w:t>
      </w:r>
      <w:r>
        <w:rPr>
          <w:sz w:val="22"/>
        </w:rPr>
        <w:t xml:space="preserve">, </w:t>
      </w:r>
      <w:r>
        <w:rPr>
          <w:sz w:val="22"/>
        </w:rPr>
        <w:t>나중에 연어분석 등에서 전처리를 하지 않은 텍스트가 필요할 수도 있으므로</w:t>
      </w:r>
      <w:r>
        <w:rPr>
          <w:sz w:val="22"/>
        </w:rPr>
        <w:t>(</w:t>
      </w:r>
      <w:r>
        <w:rPr>
          <w:sz w:val="22"/>
        </w:rPr>
        <w:t>물론 필요 없을 수도 있다</w:t>
      </w:r>
      <w:r>
        <w:rPr>
          <w:sz w:val="22"/>
        </w:rPr>
        <w:t xml:space="preserve">.) </w:t>
      </w:r>
      <w:r>
        <w:rPr>
          <w:sz w:val="22"/>
        </w:rPr>
        <w:t xml:space="preserve">기존 텍스트에 덮어쓰는 것이 아니라 </w:t>
      </w:r>
      <w:r>
        <w:rPr>
          <w:sz w:val="22"/>
        </w:rPr>
        <w:t>.ppc</w:t>
      </w:r>
      <w:r>
        <w:rPr>
          <w:sz w:val="22"/>
        </w:rPr>
        <w:t>를 사용해 전처리를 한 변수를 생성한다</w:t>
      </w:r>
      <w:r>
        <w:rPr>
          <w:sz w:val="22"/>
        </w:rPr>
        <w:t>.</w:t>
      </w:r>
    </w:p>
    <w:p>
      <w:pPr>
        <w:pStyle w:val="Normal"/>
        <w:spacing w:lineRule="auto" w:line="312"/>
        <w:rPr/>
      </w:pPr>
      <w:r>
        <w:rPr>
          <w:sz w:val="22"/>
        </w:rPr>
        <w:t xml:space="preserve">5. </w:t>
      </w:r>
      <w:r>
        <w:rPr>
          <w:sz w:val="22"/>
        </w:rPr>
        <w:t>전처리 한 빈도 데이터 프레임을 생성한다</w:t>
      </w:r>
      <w:r>
        <w:rPr>
          <w:sz w:val="22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/>
      </w:r>
    </w:p>
    <w:p>
      <w:pPr>
        <w:pStyle w:val="Normal"/>
        <w:spacing w:lineRule="auto" w:line="312"/>
        <w:rPr/>
      </w:pPr>
      <w:r>
        <w:rPr/>
        <w:drawing>
          <wp:inline distT="0" distB="0" distL="0" distR="0">
            <wp:extent cx="1765935" cy="4953000"/>
            <wp:effectExtent l="0" t="0" r="0" b="0"/>
            <wp:docPr id="1" name="그림 3" descr="C:\Users\hanseo\Desktop\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3" descr="C:\Users\hanseo\Desktop\all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w w:val="100"/>
          <w:kern w:val="0"/>
          <w:sz w:val="0"/>
          <w:szCs w:val="0"/>
          <w:u w:val="none" w:color="000000"/>
          <w:shd w:fill="000000" w:val="clear"/>
          <w:lang w:val="x-none" w:eastAsia="x-none" w:bidi="x-none"/>
        </w:rPr>
        <w:t xml:space="preserve"> </w:t>
      </w:r>
      <w:r>
        <w:rPr>
          <w:rFonts w:eastAsia="Times New Roman" w:cs="Times New Roman" w:ascii="Times New Roman" w:hAnsi="Times New Roman"/>
          <w:color w:val="000000"/>
          <w:w w:val="100"/>
          <w:kern w:val="0"/>
          <w:sz w:val="0"/>
          <w:szCs w:val="0"/>
          <w:u w:val="none" w:color="000000"/>
          <w:shd w:fill="000000" w:val="clear"/>
          <w:lang w:val="x-none" w:eastAsia="x-none" w:bidi="x-none"/>
        </w:rPr>
        <w:drawing>
          <wp:inline distT="0" distB="0" distL="0" distR="0">
            <wp:extent cx="1710055" cy="4953000"/>
            <wp:effectExtent l="0" t="0" r="0" b="0"/>
            <wp:docPr id="2" name="그림 6" descr="C:\Users\hanseo\Desktop\p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6" descr="C:\Users\hanseo\Desktop\pre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w w:val="100"/>
          <w:kern w:val="0"/>
          <w:sz w:val="0"/>
          <w:szCs w:val="0"/>
          <w:u w:val="none" w:color="000000"/>
          <w:shd w:fill="000000" w:val="clear"/>
          <w:lang w:val="x-none" w:eastAsia="x-none" w:bidi="x-none"/>
        </w:rPr>
        <w:drawing>
          <wp:inline distT="0" distB="0" distL="0" distR="0">
            <wp:extent cx="1870075" cy="4953000"/>
            <wp:effectExtent l="0" t="0" r="0" b="0"/>
            <wp:docPr id="3" name="그림 8" descr="C:\Users\hanseo\Desktop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8" descr="C:\Users\hanseo\Desktop\post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/>
        <w:rPr/>
      </w:pPr>
      <w:r>
        <w:rPr>
          <w:sz w:val="22"/>
        </w:rPr>
        <w:t>계절별로도 분석을 해</w:t>
      </w:r>
      <w:r>
        <w:rPr>
          <w:sz w:val="22"/>
        </w:rPr>
        <w:t>봤으나</w:t>
      </w:r>
      <w:r>
        <w:rPr>
          <w:sz w:val="22"/>
        </w:rPr>
        <w:t xml:space="preserve"> 아쉽게도 그렇게 큰 차이점은 없었다</w:t>
      </w:r>
      <w:r>
        <w:rPr>
          <w:sz w:val="22"/>
        </w:rPr>
        <w:t xml:space="preserve">. </w:t>
      </w:r>
      <w:r>
        <w:rPr>
          <w:sz w:val="22"/>
        </w:rPr>
        <w:t>따라서 모든 데이터</w:t>
      </w:r>
      <w:r>
        <w:rPr>
          <w:sz w:val="22"/>
        </w:rPr>
        <w:t>, 11~13</w:t>
      </w:r>
      <w:r>
        <w:rPr>
          <w:sz w:val="22"/>
        </w:rPr>
        <w:t>년도 전기</w:t>
      </w:r>
      <w:r>
        <w:rPr>
          <w:sz w:val="22"/>
        </w:rPr>
        <w:t>, 14~16</w:t>
      </w:r>
      <w:r>
        <w:rPr>
          <w:sz w:val="22"/>
        </w:rPr>
        <w:t>년도 후기 데이터의 빈도를 분석하기로 했다</w:t>
      </w:r>
      <w:r>
        <w:rPr>
          <w:sz w:val="22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 xml:space="preserve">공통적으로 </w:t>
      </w:r>
      <w:r>
        <w:rPr>
          <w:sz w:val="22"/>
        </w:rPr>
        <w:t xml:space="preserve">will, outlook, expectations </w:t>
      </w:r>
      <w:r>
        <w:rPr>
          <w:sz w:val="22"/>
        </w:rPr>
        <w:t xml:space="preserve">뿐아니라 위 스크린샷에는 없지만 </w:t>
      </w:r>
      <w:r>
        <w:rPr>
          <w:sz w:val="22"/>
        </w:rPr>
        <w:t>seeks ,likely</w:t>
      </w:r>
      <w:r>
        <w:rPr>
          <w:sz w:val="22"/>
        </w:rPr>
        <w:t>와 같은 단어가 많이 등장한다</w:t>
      </w:r>
      <w:r>
        <w:rPr>
          <w:sz w:val="22"/>
        </w:rPr>
        <w:t xml:space="preserve">. </w:t>
      </w:r>
      <w:r>
        <w:rPr>
          <w:sz w:val="22"/>
        </w:rPr>
        <w:t xml:space="preserve">이는 금리를 결정할 때 과거의 사안에 집중하기 보다는 </w:t>
      </w:r>
      <w:r>
        <w:rPr>
          <w:sz w:val="22"/>
          <w:u w:val="single"/>
        </w:rPr>
        <w:t>미래에 초점을 두고 앞으로 원하는 방향을 설정하여 추구하는 금리 정책을 펼친다</w:t>
      </w:r>
      <w:r>
        <w:rPr>
          <w:sz w:val="22"/>
        </w:rPr>
        <w:t>고 볼 수 있겠다</w:t>
      </w:r>
      <w:r>
        <w:rPr>
          <w:sz w:val="22"/>
        </w:rPr>
        <w:t>.</w:t>
      </w:r>
    </w:p>
    <w:p>
      <w:pPr>
        <w:pStyle w:val="Normal"/>
        <w:spacing w:lineRule="auto" w:line="312"/>
        <w:rPr>
          <w:sz w:val="22"/>
          <w:u w:val="single"/>
        </w:rPr>
      </w:pPr>
      <w:r>
        <w:rPr>
          <w:sz w:val="22"/>
        </w:rPr>
        <w:t xml:space="preserve">그리고 </w:t>
      </w:r>
      <w:r>
        <w:rPr>
          <w:sz w:val="22"/>
        </w:rPr>
        <w:t>price, prices, employment, unemployment, inflation</w:t>
      </w:r>
      <w:r>
        <w:rPr>
          <w:sz w:val="22"/>
        </w:rPr>
        <w:t xml:space="preserve">과 같은 단어가 많이 등장하는데 </w:t>
      </w:r>
      <w:r>
        <w:rPr>
          <w:sz w:val="22"/>
          <w:u w:val="single"/>
        </w:rPr>
        <w:t>원글 을 읽어보면</w:t>
      </w:r>
      <w:r>
        <w:rPr>
          <w:sz w:val="22"/>
        </w:rPr>
        <w:t xml:space="preserve"> 미연준의 통화정책의 두가지 초점이 물가안정과 고용 극대화인 만큼</w:t>
      </w:r>
      <w:r>
        <w:rPr>
          <w:sz w:val="22"/>
        </w:rPr>
        <w:t xml:space="preserve">, </w:t>
      </w:r>
      <w:r>
        <w:rPr>
          <w:sz w:val="22"/>
        </w:rPr>
        <w:t>각 시점에서 물가와 고용 상황에 따라 금리정책을 펼친다는 것을 알 수 있다</w:t>
      </w:r>
      <w:r>
        <w:rPr>
          <w:sz w:val="22"/>
        </w:rPr>
        <w:t xml:space="preserve">. </w:t>
      </w:r>
      <w:r>
        <w:rPr>
          <w:sz w:val="22"/>
          <w:u w:val="single"/>
        </w:rPr>
        <w:t>따라서 이는 금리결정에 영향을 미치는 요인이라고 추측할 수 있다</w:t>
      </w:r>
      <w:r>
        <w:rPr>
          <w:sz w:val="22"/>
          <w:u w:val="single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 xml:space="preserve">전기와 후기를 비교하여 키워드 분석을 했을 때 전기에는 </w:t>
      </w:r>
      <w:r>
        <w:rPr>
          <w:sz w:val="22"/>
        </w:rPr>
        <w:t>unemployment</w:t>
      </w:r>
      <w:r>
        <w:rPr>
          <w:sz w:val="22"/>
        </w:rPr>
        <w:t>가 빈도표에 등장하는 반면 후기에는 등장하지 않는다</w:t>
      </w:r>
      <w:r>
        <w:rPr>
          <w:sz w:val="22"/>
        </w:rPr>
        <w:t xml:space="preserve">. </w:t>
      </w:r>
      <w:r>
        <w:rPr>
          <w:sz w:val="22"/>
        </w:rPr>
        <w:t xml:space="preserve">실제로 미국 고용상황이 </w:t>
      </w:r>
      <w:r>
        <w:rPr>
          <w:sz w:val="22"/>
        </w:rPr>
        <w:t>2011</w:t>
      </w:r>
      <w:r>
        <w:rPr>
          <w:sz w:val="22"/>
        </w:rPr>
        <w:t>년 초반보다 후반에 개선되었는데 이를 반영한 증거가되는 지표라고 판단할 수 있다</w:t>
      </w:r>
      <w:r>
        <w:rPr>
          <w:sz w:val="22"/>
        </w:rPr>
        <w:t xml:space="preserve">. Price </w:t>
      </w:r>
      <w:r>
        <w:rPr>
          <w:sz w:val="22"/>
        </w:rPr>
        <w:t xml:space="preserve">또한 전기에 더 많이 등장하고 </w:t>
      </w:r>
      <w:r>
        <w:rPr>
          <w:sz w:val="22"/>
        </w:rPr>
        <w:t>recovery</w:t>
      </w:r>
      <w:r>
        <w:rPr>
          <w:sz w:val="22"/>
        </w:rPr>
        <w:t xml:space="preserve">도 마찬가지다 반면에 후기에는 전기에 등장하지 않는 단어인 </w:t>
      </w:r>
      <w:r>
        <w:rPr>
          <w:sz w:val="22"/>
        </w:rPr>
        <w:t>progress</w:t>
      </w:r>
      <w:r>
        <w:rPr>
          <w:sz w:val="22"/>
        </w:rPr>
        <w:t xml:space="preserve">가 등장하는데 </w:t>
      </w:r>
      <w:r>
        <w:rPr>
          <w:sz w:val="22"/>
        </w:rPr>
        <w:t>2008</w:t>
      </w:r>
      <w:r>
        <w:rPr>
          <w:sz w:val="22"/>
        </w:rPr>
        <w:t>년 미국발 금융위기에 여파가 전기에 더 많이 남아있어 그 경제상황을 반영했다고 볼 수 있겠다</w:t>
      </w:r>
      <w:r>
        <w:rPr>
          <w:sz w:val="22"/>
        </w:rPr>
        <w:t>.</w:t>
      </w:r>
    </w:p>
    <w:p>
      <w:pPr>
        <w:pStyle w:val="Normal"/>
        <w:spacing w:lineRule="auto" w:line="312"/>
        <w:rPr/>
      </w:pPr>
      <w:r>
        <w:rPr>
          <w:sz w:val="22"/>
        </w:rPr>
        <w:t>Mortgage-backed</w:t>
      </w:r>
      <w:r>
        <w:rPr>
          <w:sz w:val="22"/>
        </w:rPr>
        <w:t xml:space="preserve">라는 단어 또한 자주 등장하는 것을 볼 수 있는데 이는 </w:t>
      </w:r>
      <w:r>
        <w:rPr>
          <w:sz w:val="22"/>
        </w:rPr>
        <w:t>securities</w:t>
      </w:r>
      <w:r>
        <w:rPr>
          <w:sz w:val="22"/>
        </w:rPr>
        <w:t>와 함께 쓰여 주택저당증권이라는 뜻으로</w:t>
      </w:r>
      <w:r>
        <w:rPr>
          <w:sz w:val="22"/>
        </w:rPr>
        <w:t xml:space="preserve">, </w:t>
      </w:r>
      <w:r>
        <w:rPr>
          <w:sz w:val="22"/>
          <w:u w:val="single"/>
        </w:rPr>
        <w:t>가계부채와 연관될 수 있는 단어인데 가계부채는 금리와 상당히 밀접한 관계</w:t>
      </w:r>
      <w:r>
        <w:rPr>
          <w:sz w:val="22"/>
        </w:rPr>
        <w:t>를 갖고 있기 때문에 중요한 경제 지표이므로 눈여겨 봐야겠다</w:t>
      </w:r>
      <w:r>
        <w:rPr>
          <w:sz w:val="22"/>
        </w:rPr>
        <w:t>.</w:t>
      </w:r>
    </w:p>
    <w:p>
      <w:pPr>
        <w:pStyle w:val="Normal"/>
        <w:spacing w:lineRule="auto" w:line="312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282575</wp:posOffset>
            </wp:positionH>
            <wp:positionV relativeFrom="paragraph">
              <wp:posOffset>22860</wp:posOffset>
            </wp:positionV>
            <wp:extent cx="5307330" cy="558546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/>
      </w:pPr>
      <w:r>
        <w:rPr>
          <w:sz w:val="22"/>
        </w:rPr>
        <w:t xml:space="preserve">빈도분석에서 중요하다가 생각했던 것들에 대해 조사하기 위해 우선 빈도표에서 </w:t>
      </w:r>
      <w:r>
        <w:rPr>
          <w:sz w:val="22"/>
        </w:rPr>
        <w:t>103</w:t>
      </w:r>
      <w:r>
        <w:rPr>
          <w:sz w:val="22"/>
        </w:rPr>
        <w:t xml:space="preserve">번에 등장하고 가계부채와도 연관이 있을 것 같은 </w:t>
      </w:r>
      <w:r>
        <w:rPr>
          <w:sz w:val="22"/>
        </w:rPr>
        <w:t>household</w:t>
      </w:r>
      <w:r>
        <w:rPr>
          <w:sz w:val="22"/>
        </w:rPr>
        <w:t>를 키워드로 설정하여 연어분석을 해보았다</w:t>
      </w:r>
      <w:r>
        <w:rPr>
          <w:sz w:val="22"/>
        </w:rPr>
        <w:t xml:space="preserve">. </w:t>
      </w:r>
      <w:r>
        <w:rPr>
          <w:sz w:val="22"/>
        </w:rPr>
        <w:t xml:space="preserve">아쉽게도 나오기를 기대하였던 </w:t>
      </w:r>
      <w:r>
        <w:rPr>
          <w:sz w:val="22"/>
        </w:rPr>
        <w:t>mortgage-backed securities</w:t>
      </w:r>
      <w:r>
        <w:rPr>
          <w:sz w:val="22"/>
        </w:rPr>
        <w:t>는 등장하지 않지만</w:t>
      </w:r>
      <w:r>
        <w:rPr>
          <w:sz w:val="22"/>
        </w:rPr>
        <w:t xml:space="preserve">, spending, business, investment </w:t>
      </w:r>
      <w:r>
        <w:rPr>
          <w:sz w:val="22"/>
        </w:rPr>
        <w:t xml:space="preserve">등과 같은 단어들이 보이는데 이는 기본적으로 매우 중요한 경제지표인 </w:t>
      </w:r>
      <w:r>
        <w:rPr>
          <w:sz w:val="22"/>
          <w:u w:val="single"/>
        </w:rPr>
        <w:t>household spending(</w:t>
      </w:r>
      <w:r>
        <w:rPr>
          <w:sz w:val="22"/>
          <w:u w:val="single"/>
        </w:rPr>
        <w:t>가계소비</w:t>
      </w:r>
      <w:r>
        <w:rPr>
          <w:sz w:val="22"/>
          <w:u w:val="single"/>
        </w:rPr>
        <w:t>), businees investment(</w:t>
      </w:r>
      <w:r>
        <w:rPr>
          <w:sz w:val="22"/>
          <w:u w:val="single"/>
        </w:rPr>
        <w:t>기업투자</w:t>
      </w:r>
      <w:r>
        <w:rPr>
          <w:sz w:val="22"/>
          <w:u w:val="single"/>
        </w:rPr>
        <w:t>)</w:t>
      </w:r>
      <w:r>
        <w:rPr>
          <w:sz w:val="22"/>
          <w:u w:val="single"/>
        </w:rPr>
        <w:t>등 이 기준금리 결정할 때 역시 고려된다는 점을 알 수 있었다</w:t>
      </w:r>
      <w:r>
        <w:rPr>
          <w:sz w:val="22"/>
          <w:u w:val="single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/>
        <w:drawing>
          <wp:inline distT="0" distB="0" distL="0" distR="0">
            <wp:extent cx="4322445" cy="3927475"/>
            <wp:effectExtent l="0" t="0" r="0" b="0"/>
            <wp:docPr id="5" name="그림 15" descr="C:\Users\hanseo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15" descr="C:\Users\hanseo\Desktop\캡처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 xml:space="preserve">빈도분석에서 금리 결정에 영향을 미치는 요인으로 추측하였던 </w:t>
      </w:r>
      <w:r>
        <w:rPr>
          <w:sz w:val="22"/>
        </w:rPr>
        <w:t>Mortgage-backed</w:t>
      </w:r>
      <w:r>
        <w:rPr>
          <w:sz w:val="22"/>
        </w:rPr>
        <w:t>를 중심어로 연어분석을 한 결과이다</w:t>
      </w:r>
      <w:r>
        <w:rPr>
          <w:sz w:val="22"/>
        </w:rPr>
        <w:t>. Securities(</w:t>
      </w:r>
      <w:r>
        <w:rPr>
          <w:sz w:val="22"/>
        </w:rPr>
        <w:t>주택저당증권</w:t>
      </w:r>
      <w:r>
        <w:rPr>
          <w:sz w:val="22"/>
        </w:rPr>
        <w:t>), debt(</w:t>
      </w:r>
      <w:r>
        <w:rPr>
          <w:sz w:val="22"/>
        </w:rPr>
        <w:t>빚</w:t>
      </w:r>
      <w:r>
        <w:rPr>
          <w:sz w:val="22"/>
        </w:rPr>
        <w:t>), holdings(</w:t>
      </w:r>
      <w:r>
        <w:rPr>
          <w:sz w:val="22"/>
        </w:rPr>
        <w:t>자산</w:t>
      </w:r>
      <w:r>
        <w:rPr>
          <w:sz w:val="22"/>
        </w:rPr>
        <w:t>)</w:t>
      </w:r>
      <w:r>
        <w:rPr>
          <w:sz w:val="22"/>
        </w:rPr>
        <w:t xml:space="preserve">와 같은 단어들이 함께 많이 등장하는데 </w:t>
      </w:r>
      <w:r>
        <w:rPr>
          <w:sz w:val="22"/>
          <w:u w:val="single"/>
        </w:rPr>
        <w:t>가계 부채가 금리결정에 영향을 미치는 요인임을 검증할 수 있었다</w:t>
      </w:r>
      <w:r>
        <w:rPr>
          <w:sz w:val="22"/>
          <w:u w:val="single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/>
        <w:drawing>
          <wp:inline distT="0" distB="0" distL="0" distR="0">
            <wp:extent cx="2957830" cy="4260215"/>
            <wp:effectExtent l="0" t="0" r="0" b="0"/>
            <wp:docPr id="6" name="그림 16" descr="C:\Users\hanseo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16" descr="C:\Users\hanseo\Desktop\캡처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20950" cy="4211955"/>
            <wp:effectExtent l="0" t="0" r="0" b="0"/>
            <wp:docPr id="7" name="그림 17" descr="C:\Users\hanseo\Desktop\un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17" descr="C:\Users\hanseo\Desktop\un캡처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>Employment</w:t>
      </w:r>
      <w:r>
        <w:rPr>
          <w:sz w:val="22"/>
        </w:rPr>
        <w:t xml:space="preserve">를 연어분석 했을 시 눈에 뛰는 단어는 역시 추측대로 </w:t>
      </w:r>
      <w:r>
        <w:rPr>
          <w:sz w:val="22"/>
        </w:rPr>
        <w:t xml:space="preserve">price, maximum, </w:t>
      </w:r>
      <w:r>
        <w:rPr>
          <w:sz w:val="22"/>
        </w:rPr>
        <w:t xml:space="preserve">그리고 </w:t>
      </w:r>
      <w:r>
        <w:rPr>
          <w:sz w:val="22"/>
        </w:rPr>
        <w:t>stability</w:t>
      </w:r>
      <w:r>
        <w:rPr>
          <w:sz w:val="22"/>
        </w:rPr>
        <w:t>였다</w:t>
      </w:r>
      <w:r>
        <w:rPr>
          <w:sz w:val="22"/>
        </w:rPr>
        <w:t xml:space="preserve">. </w:t>
      </w:r>
      <w:r>
        <w:rPr>
          <w:sz w:val="22"/>
          <w:u w:val="single"/>
        </w:rPr>
        <w:t>미연준의 두가지 목표인 고용 극대화</w:t>
      </w:r>
      <w:r>
        <w:rPr>
          <w:sz w:val="22"/>
          <w:u w:val="single"/>
        </w:rPr>
        <w:t>(maximum employment)</w:t>
      </w:r>
      <w:r>
        <w:rPr>
          <w:sz w:val="22"/>
          <w:u w:val="single"/>
        </w:rPr>
        <w:t>와 물가 안정</w:t>
      </w:r>
      <w:r>
        <w:rPr>
          <w:sz w:val="22"/>
          <w:u w:val="single"/>
        </w:rPr>
        <w:t>(price stability)</w:t>
      </w:r>
      <w:r>
        <w:rPr>
          <w:sz w:val="22"/>
          <w:u w:val="single"/>
        </w:rPr>
        <w:t>을 방향삼아 금리결정 실행함을 알 수 있었다</w:t>
      </w:r>
      <w:r>
        <w:rPr>
          <w:sz w:val="22"/>
          <w:u w:val="single"/>
        </w:rPr>
        <w:t>.</w:t>
      </w:r>
      <w:r>
        <w:rPr>
          <w:sz w:val="22"/>
        </w:rPr>
        <w:t xml:space="preserve"> Price</w:t>
      </w:r>
      <w:r>
        <w:rPr>
          <w:sz w:val="22"/>
        </w:rPr>
        <w:t>로 연어분석을 했을 때 또한 비슷한 결과가 나온다</w:t>
      </w:r>
      <w:r>
        <w:rPr>
          <w:sz w:val="22"/>
        </w:rPr>
        <w:t xml:space="preserve">. </w:t>
      </w:r>
      <w:r>
        <w:rPr>
          <w:sz w:val="22"/>
        </w:rPr>
        <w:t xml:space="preserve">그리고 </w:t>
      </w:r>
      <w:r>
        <w:rPr>
          <w:sz w:val="22"/>
        </w:rPr>
        <w:t xml:space="preserve">unemployment </w:t>
      </w:r>
      <w:r>
        <w:rPr>
          <w:sz w:val="22"/>
        </w:rPr>
        <w:t xml:space="preserve">또한 연어분석을 해봤는데 그 결과 </w:t>
      </w:r>
      <w:r>
        <w:rPr>
          <w:sz w:val="22"/>
        </w:rPr>
        <w:t>employment</w:t>
      </w:r>
      <w:r>
        <w:rPr>
          <w:sz w:val="22"/>
        </w:rPr>
        <w:t xml:space="preserve">를 검색했을 때 등장하지 않는 </w:t>
      </w:r>
      <w:r>
        <w:rPr>
          <w:sz w:val="22"/>
        </w:rPr>
        <w:t>household, decline, spending</w:t>
      </w:r>
      <w:r>
        <w:rPr>
          <w:sz w:val="22"/>
        </w:rPr>
        <w:t>과 같은 단어들이 등장한다</w:t>
      </w:r>
      <w:r>
        <w:rPr>
          <w:sz w:val="22"/>
        </w:rPr>
        <w:t xml:space="preserve">. </w:t>
      </w:r>
      <w:r>
        <w:rPr>
          <w:sz w:val="22"/>
        </w:rPr>
        <w:t>실업과 같은 단어의 상황에선 가계 소비 감소와 같은 상황이 동반된다는 사실 또한 알 수 있다</w:t>
      </w:r>
      <w:r>
        <w:rPr>
          <w:sz w:val="22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/>
        <w:drawing>
          <wp:inline distT="0" distB="0" distL="0" distR="0">
            <wp:extent cx="2929890" cy="4779645"/>
            <wp:effectExtent l="0" t="0" r="0" b="0"/>
            <wp:docPr id="8" name="그림 10" descr="C:\Users\hanseo\Desktop\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10" descr="C:\Users\hanseo\Desktop\al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36215" cy="4717415"/>
            <wp:effectExtent l="0" t="0" r="0" b="0"/>
            <wp:docPr id="9" name="그림 18" descr="C:\Users\hanseo\Desktop\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18" descr="C:\Users\hanseo\Desktop\tri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/>
      </w:pPr>
      <w:r>
        <w:rPr>
          <w:sz w:val="22"/>
        </w:rPr>
        <w:t>바이그램을 관찰해 보면 노동시장</w:t>
      </w:r>
      <w:r>
        <w:rPr>
          <w:sz w:val="22"/>
        </w:rPr>
        <w:t xml:space="preserve">, </w:t>
      </w:r>
      <w:r>
        <w:rPr>
          <w:sz w:val="22"/>
        </w:rPr>
        <w:t>실업률</w:t>
      </w:r>
      <w:r>
        <w:rPr>
          <w:sz w:val="22"/>
        </w:rPr>
        <w:t xml:space="preserve">, </w:t>
      </w:r>
      <w:r>
        <w:rPr>
          <w:sz w:val="22"/>
        </w:rPr>
        <w:t xml:space="preserve">최대 조장 등과 같이 역시 고용을 중요시하고 있음을 재차 확인할 수 있으며 </w:t>
      </w:r>
      <w:r>
        <w:rPr>
          <w:sz w:val="22"/>
        </w:rPr>
        <w:t>longer-term inflation</w:t>
      </w:r>
      <w:r>
        <w:rPr>
          <w:sz w:val="22"/>
        </w:rPr>
        <w:t xml:space="preserve">과 같은 단어가 보이는데 </w:t>
      </w:r>
      <w:r>
        <w:rPr>
          <w:sz w:val="22"/>
          <w:u w:val="single"/>
        </w:rPr>
        <w:t>인플레이션 같은 경우는 단기적이 아닌 장기적 관점에서 다루고 있음</w:t>
      </w:r>
      <w:r>
        <w:rPr>
          <w:sz w:val="22"/>
        </w:rPr>
        <w:t>을 알 수 있다</w:t>
      </w:r>
      <w:r>
        <w:rPr>
          <w:sz w:val="22"/>
        </w:rPr>
        <w:t xml:space="preserve">. </w:t>
      </w:r>
      <w:r>
        <w:rPr>
          <w:sz w:val="22"/>
        </w:rPr>
        <w:t>또한 바이그램과 트라이그램을 관찰했을 때 트라이그램에서 위원들의 이름이 나오는 것을 제외하면 대부분 바이그램과 일치함을 알아냈다</w:t>
      </w:r>
      <w:r>
        <w:rPr>
          <w:sz w:val="22"/>
        </w:rPr>
        <w:t xml:space="preserve">. </w:t>
      </w:r>
      <w:r>
        <w:rPr>
          <w:sz w:val="22"/>
        </w:rPr>
        <w:t>그래서 원문으로 돌아가 몇 개의 회의록을 관찰한 결과 매 회의록 톳시하나 틀리지 않고 그대로 사용하는 어구가 있음을 발견할 수 있었다</w:t>
      </w:r>
      <w:r>
        <w:rPr>
          <w:sz w:val="22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>
          <w:sz w:val="22"/>
        </w:rPr>
      </w:pPr>
      <w:r>
        <w:rPr/>
        <w:drawing>
          <wp:inline distT="0" distB="0" distL="0" distR="0">
            <wp:extent cx="5731510" cy="5943600"/>
            <wp:effectExtent l="0" t="0" r="0" b="0"/>
            <wp:docPr id="10" name="그림 14" descr="C:\Users\hanseo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4" descr="C:\Users\hanseo\Desktop\캡처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/>
        <w:rPr/>
      </w:pPr>
      <w:r>
        <w:rPr>
          <w:sz w:val="22"/>
        </w:rPr>
        <w:t>전기와 후기의 바이그램을 비교 클라우드로 시각화하여 관찰해 보았다</w:t>
      </w:r>
      <w:r>
        <w:rPr>
          <w:sz w:val="22"/>
        </w:rPr>
        <w:t>.</w:t>
      </w:r>
    </w:p>
    <w:p>
      <w:pPr>
        <w:pStyle w:val="Normal"/>
        <w:spacing w:lineRule="auto" w:line="312"/>
        <w:rPr/>
      </w:pPr>
      <w:r>
        <w:rPr>
          <w:sz w:val="22"/>
        </w:rPr>
        <w:t xml:space="preserve">전기 같은 경우는 </w:t>
      </w:r>
      <w:r>
        <w:rPr>
          <w:sz w:val="22"/>
        </w:rPr>
        <w:t>economic recovery</w:t>
      </w:r>
      <w:r>
        <w:rPr>
          <w:sz w:val="22"/>
        </w:rPr>
        <w:t xml:space="preserve">나 </w:t>
      </w:r>
      <w:r>
        <w:rPr>
          <w:sz w:val="22"/>
        </w:rPr>
        <w:t>unemploy rate</w:t>
      </w:r>
      <w:r>
        <w:rPr>
          <w:sz w:val="22"/>
        </w:rPr>
        <w:t xml:space="preserve">와 같은 단어가 눈에 띄는 반면 후기에는 </w:t>
      </w:r>
      <w:r>
        <w:rPr>
          <w:sz w:val="22"/>
        </w:rPr>
        <w:t>labor market, holdings longer- term, inflation this</w:t>
      </w:r>
      <w:r>
        <w:rPr>
          <w:sz w:val="22"/>
        </w:rPr>
        <w:t>와 같은 단어가 눈에 띈다</w:t>
      </w:r>
      <w:r>
        <w:rPr>
          <w:sz w:val="22"/>
        </w:rPr>
        <w:t xml:space="preserve">. </w:t>
      </w:r>
      <w:r>
        <w:rPr>
          <w:sz w:val="22"/>
        </w:rPr>
        <w:t>이는 전기의 좋지 않은 경제 상황과</w:t>
      </w:r>
      <w:r>
        <w:rPr>
          <w:sz w:val="22"/>
        </w:rPr>
        <w:t xml:space="preserve">, </w:t>
      </w:r>
      <w:r>
        <w:rPr>
          <w:sz w:val="22"/>
        </w:rPr>
        <w:t>후기의 상대적으로 나은 경제상황을 반영하는 결과라고 볼 수 있는데 후기에 등장한 단어들은 일반적으로 경제를 안정화에 고려되는 키워드들이 등장했다고 볼 수 있다</w:t>
      </w:r>
      <w:r>
        <w:rPr>
          <w:sz w:val="22"/>
        </w:rPr>
        <w:t xml:space="preserve">. </w:t>
      </w:r>
      <w:r>
        <w:rPr>
          <w:sz w:val="22"/>
        </w:rPr>
        <w:t>앞서 빈도분석과 연어분석시 하였던 키워드 분석과 일맥상통하는 내용임을 알 수 있다</w:t>
      </w:r>
      <w:r>
        <w:rPr>
          <w:sz w:val="22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/>
      </w:r>
    </w:p>
    <w:p>
      <w:pPr>
        <w:pStyle w:val="Normal"/>
        <w:spacing w:lineRule="auto" w:line="312"/>
        <w:rPr>
          <w:sz w:val="22"/>
        </w:rPr>
      </w:pPr>
      <w:r>
        <w:rPr/>
      </w:r>
    </w:p>
    <w:p>
      <w:pPr>
        <w:pStyle w:val="Normal"/>
        <w:spacing w:lineRule="auto" w:line="312"/>
        <w:rPr/>
      </w:pPr>
      <w:r>
        <w:rPr>
          <w:b/>
          <w:sz w:val="28"/>
          <w:szCs w:val="28"/>
        </w:rPr>
        <w:t>과정 요약 및 결론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>차이점이 있을까 하는 궁금증을 품고 일단 구축한 계절별 분류간 차이는 거의 없는 것으로 판단</w:t>
      </w:r>
      <w:r>
        <w:rPr>
          <w:sz w:val="22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 xml:space="preserve">전기 </w:t>
      </w:r>
      <w:r>
        <w:rPr>
          <w:sz w:val="22"/>
        </w:rPr>
        <w:t xml:space="preserve">/ </w:t>
      </w:r>
      <w:r>
        <w:rPr>
          <w:sz w:val="22"/>
        </w:rPr>
        <w:t>후기는 차이가 존재하여 비교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 xml:space="preserve">주로 모든 회의록이 담긴 </w:t>
      </w:r>
      <w:r>
        <w:rPr>
          <w:sz w:val="22"/>
        </w:rPr>
        <w:t xml:space="preserve">all </w:t>
      </w:r>
      <w:r>
        <w:rPr>
          <w:sz w:val="22"/>
        </w:rPr>
        <w:t>파일을 통해서 금리결정에 영향을 미치는 요인을 확인함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>빈도분석에서 추측한 사항을 연어분석을 통해 검증하는 하였다</w:t>
      </w:r>
      <w:r>
        <w:rPr>
          <w:sz w:val="22"/>
        </w:rPr>
        <w:t>. (</w:t>
      </w:r>
      <w:r>
        <w:rPr>
          <w:sz w:val="22"/>
        </w:rPr>
        <w:t>키워드 분석 수반</w:t>
      </w:r>
      <w:r>
        <w:rPr>
          <w:sz w:val="22"/>
        </w:rPr>
        <w:t>)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>all</w:t>
      </w:r>
      <w:r>
        <w:rPr>
          <w:sz w:val="22"/>
        </w:rPr>
        <w:t>파일의 바이그램과 트라이그램을 분석하였다</w:t>
      </w:r>
      <w:r>
        <w:rPr>
          <w:sz w:val="22"/>
        </w:rPr>
        <w:t>. (</w:t>
      </w:r>
      <w:r>
        <w:rPr>
          <w:sz w:val="22"/>
        </w:rPr>
        <w:t>키워드 분석 수반</w:t>
      </w:r>
      <w:r>
        <w:rPr>
          <w:sz w:val="22"/>
        </w:rPr>
        <w:t>)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 xml:space="preserve">전기와 후기의 </w:t>
      </w:r>
      <w:r>
        <w:rPr>
          <w:sz w:val="22"/>
        </w:rPr>
        <w:t>BI-gram</w:t>
      </w:r>
      <w:r>
        <w:rPr>
          <w:sz w:val="22"/>
        </w:rPr>
        <w:t>을 비교 워드클라우드화 하여 시각화 하고 분석해 보았다</w:t>
      </w:r>
      <w:r>
        <w:rPr>
          <w:sz w:val="22"/>
        </w:rPr>
        <w:t>.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12"/>
        <w:rPr/>
      </w:pPr>
      <w:r>
        <w:rPr>
          <w:sz w:val="22"/>
        </w:rPr>
        <w:t>이번 프로젝를 통해서 얻고자 한 유의미한 결과는 금리 결정에 영향을 미치는 요인을 분석 검증하여 파악하는 것이었다</w:t>
      </w:r>
      <w:r>
        <w:rPr>
          <w:sz w:val="22"/>
        </w:rPr>
        <w:t>. (</w:t>
      </w:r>
      <w:r>
        <w:rPr>
          <w:sz w:val="22"/>
        </w:rPr>
        <w:t>기준금리는 두말할 것 없이 경제에서 중요한 변수일 뿐 아니라 국민 개개인에도 큰 영향을 미치는 요소이다</w:t>
      </w:r>
      <w:r>
        <w:rPr>
          <w:sz w:val="22"/>
        </w:rPr>
        <w:t xml:space="preserve">. </w:t>
      </w:r>
      <w:r>
        <w:rPr>
          <w:sz w:val="22"/>
        </w:rPr>
        <w:t>그래서 이를 이미 예측할 수 있어서 그에 맞는 행동을 취할 수 있다면 매우 좋지 않을까 싶다</w:t>
      </w:r>
      <w:r>
        <w:rPr>
          <w:sz w:val="22"/>
        </w:rPr>
        <w:t>.)</w:t>
      </w:r>
    </w:p>
    <w:p>
      <w:pPr>
        <w:pStyle w:val="Normal"/>
        <w:spacing w:lineRule="auto" w:line="312"/>
        <w:rPr>
          <w:sz w:val="22"/>
        </w:rPr>
      </w:pPr>
      <w:r>
        <w:rPr>
          <w:sz w:val="22"/>
        </w:rPr>
        <w:t xml:space="preserve">미 연준의 </w:t>
      </w:r>
      <w:r>
        <w:rPr>
          <w:sz w:val="22"/>
        </w:rPr>
        <w:t>Fomc meeting statements</w:t>
      </w:r>
      <w:r>
        <w:rPr>
          <w:sz w:val="22"/>
        </w:rPr>
        <w:t>를 분석한 결과 금리 인상</w:t>
      </w:r>
      <w:r>
        <w:rPr>
          <w:sz w:val="22"/>
        </w:rPr>
        <w:t xml:space="preserve">, </w:t>
      </w:r>
      <w:r>
        <w:rPr>
          <w:sz w:val="22"/>
        </w:rPr>
        <w:t>인하</w:t>
      </w:r>
      <w:r>
        <w:rPr>
          <w:sz w:val="22"/>
        </w:rPr>
        <w:t xml:space="preserve">, </w:t>
      </w:r>
      <w:r>
        <w:rPr>
          <w:sz w:val="22"/>
        </w:rPr>
        <w:t>동결을 결정할 때 고려하는 주요 요소로는 고용</w:t>
      </w:r>
      <w:r>
        <w:rPr>
          <w:sz w:val="22"/>
        </w:rPr>
        <w:t xml:space="preserve">, </w:t>
      </w:r>
      <w:r>
        <w:rPr>
          <w:sz w:val="22"/>
        </w:rPr>
        <w:t>물가</w:t>
      </w:r>
      <w:r>
        <w:rPr>
          <w:sz w:val="22"/>
        </w:rPr>
        <w:t xml:space="preserve">, </w:t>
      </w:r>
      <w:r>
        <w:rPr>
          <w:sz w:val="22"/>
        </w:rPr>
        <w:t>부채</w:t>
      </w:r>
      <w:r>
        <w:rPr>
          <w:sz w:val="22"/>
        </w:rPr>
        <w:t xml:space="preserve">, </w:t>
      </w:r>
      <w:r>
        <w:rPr>
          <w:sz w:val="22"/>
        </w:rPr>
        <w:t>물가상승률</w:t>
      </w:r>
      <w:r>
        <w:rPr>
          <w:sz w:val="22"/>
        </w:rPr>
        <w:t xml:space="preserve">, </w:t>
      </w:r>
      <w:r>
        <w:rPr>
          <w:sz w:val="22"/>
        </w:rPr>
        <w:t>가계소비</w:t>
      </w:r>
      <w:r>
        <w:rPr>
          <w:sz w:val="22"/>
        </w:rPr>
        <w:t xml:space="preserve">, </w:t>
      </w:r>
      <w:r>
        <w:rPr>
          <w:sz w:val="22"/>
        </w:rPr>
        <w:t>기업투자 등이 있다</w:t>
      </w:r>
      <w:r>
        <w:rPr>
          <w:sz w:val="22"/>
        </w:rPr>
        <w:t xml:space="preserve">. </w:t>
      </w:r>
      <w:r>
        <w:rPr>
          <w:sz w:val="22"/>
        </w:rPr>
        <w:t xml:space="preserve">앞으로 이번에 찾아낸 위와 같은 요소들을 </w:t>
      </w:r>
      <w:r>
        <w:rPr>
          <w:sz w:val="22"/>
          <w:u w:val="single"/>
        </w:rPr>
        <w:t>금리에 선행하는 요소로 상정</w:t>
      </w:r>
      <w:r>
        <w:rPr>
          <w:sz w:val="22"/>
        </w:rPr>
        <w:t>하고 관찰하여 한국은행이나 미연준의 금리정책을 발표전에 미리 예측하고 이득을 취하는 방향으로 경제적 행동을 할 수 있을 것이다</w:t>
      </w:r>
      <w:r>
        <w:rPr>
          <w:sz w:val="22"/>
        </w:rPr>
        <w:t>.</w:t>
      </w:r>
    </w:p>
    <w:p>
      <w:pPr>
        <w:pStyle w:val="Normal"/>
        <w:spacing w:lineRule="auto" w:line="312" w:before="0" w:after="160"/>
        <w:rPr/>
      </w:pPr>
      <w:r>
        <w:rPr>
          <w:sz w:val="22"/>
        </w:rPr>
        <w:t>주 목표에 더하여 부수인 사항으로는 인플레이션 같은 경우는 단기적이기 보다는 장기적 측면에서 대처하는 양상을 보였으며</w:t>
      </w:r>
      <w:r>
        <w:rPr>
          <w:sz w:val="22"/>
        </w:rPr>
        <w:t>, 11, 12, 13</w:t>
      </w:r>
      <w:r>
        <w:rPr>
          <w:sz w:val="22"/>
        </w:rPr>
        <w:t xml:space="preserve">년은 </w:t>
      </w:r>
      <w:r>
        <w:rPr>
          <w:sz w:val="22"/>
        </w:rPr>
        <w:t>2008</w:t>
      </w:r>
      <w:r>
        <w:rPr>
          <w:sz w:val="22"/>
        </w:rPr>
        <w:t xml:space="preserve">년 미국발 금융위기의 여파로 인해 </w:t>
      </w:r>
      <w:r>
        <w:rPr>
          <w:sz w:val="22"/>
        </w:rPr>
        <w:t>14, 15, 16</w:t>
      </w:r>
      <w:r>
        <w:rPr>
          <w:sz w:val="22"/>
        </w:rPr>
        <w:t>년에 비해 미국</w:t>
      </w:r>
      <w:bookmarkStart w:id="0" w:name="_GoBack"/>
      <w:bookmarkEnd w:id="0"/>
      <w:r>
        <w:rPr>
          <w:sz w:val="22"/>
        </w:rPr>
        <w:t>의 경제 상황이 좋지 않았음을 확인할 수 있었다</w:t>
      </w:r>
      <w:r>
        <w:rPr>
          <w:sz w:val="22"/>
        </w:rPr>
        <w:t>.</w:t>
      </w:r>
    </w:p>
    <w:sectPr>
      <w:footerReference w:type="default" r:id="rId12"/>
      <w:type w:val="nextPage"/>
      <w:pgSz w:w="11906" w:h="16838"/>
      <w:pgMar w:left="1440" w:right="1440" w:header="0" w:top="1701" w:footer="1440" w:bottom="2019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tabs>
        <w:tab w:val="center" w:pos="4513" w:leader="none"/>
        <w:tab w:val="right" w:pos="9026" w:leader="none"/>
      </w:tabs>
      <w:spacing w:before="0" w:after="160"/>
      <w:rPr/>
    </w:pPr>
    <w:r>
      <w:rPr/>
    </w:r>
  </w:p>
</w:ftr>
</file>

<file path=word/settings.xml><?xml version="1.0" encoding="utf-8"?>
<w:settings xmlns:w="http://schemas.openxmlformats.org/wordprocessingml/2006/main">
  <w:zoom w:percent="110"/>
  <w:defaultTabStop w:val="80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spacing w:lineRule="auto" w:line="259" w:before="0" w:after="160"/>
      <w:jc w:val="both"/>
    </w:pPr>
    <w:rPr>
      <w:rFonts w:ascii="맑은 고딕" w:hAnsi="맑은 고딕" w:eastAsia="맑은 고딕" w:cs="" w:asciiTheme="minorHAnsi" w:cstheme="minorBidi" w:eastAsiaTheme="minorEastAsia" w:hAnsiTheme="minorHAnsi"/>
      <w:color w:val="00000A"/>
      <w:kern w:val="2"/>
      <w:sz w:val="20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부제 Char"/>
    <w:basedOn w:val="DefaultParagraphFont"/>
    <w:link w:val="a3"/>
    <w:uiPriority w:val="11"/>
    <w:qFormat/>
    <w:rsid w:val="00237219"/>
    <w:rPr>
      <w:rFonts w:ascii="맑은 고딕" w:hAnsi="맑은 고딕" w:eastAsia="맑은 고딕" w:cs="" w:asciiTheme="majorHAnsi" w:cstheme="majorBidi" w:eastAsiaTheme="majorEastAsia" w:hAnsiTheme="majorHAnsi"/>
      <w:sz w:val="24"/>
      <w:szCs w:val="24"/>
    </w:rPr>
  </w:style>
  <w:style w:type="character" w:styleId="ListLabel1">
    <w:name w:val="ListLabel 1"/>
    <w:qFormat/>
    <w:rPr>
      <w:rFonts w:eastAsia="맑은 고딕" w:cs=""/>
    </w:rPr>
  </w:style>
  <w:style w:type="character" w:styleId="ListLabel2">
    <w:name w:val="ListLabel 2"/>
    <w:qFormat/>
    <w:rPr>
      <w:rFonts w:eastAsia="맑은 고딕" w:cs=""/>
    </w:rPr>
  </w:style>
  <w:style w:type="character" w:styleId="ListLabel3">
    <w:name w:val="ListLabel 3"/>
    <w:qFormat/>
    <w:rPr>
      <w:rFonts w:eastAsia="맑은 고딕" w:cs="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link w:val="Char"/>
    <w:uiPriority w:val="11"/>
    <w:qFormat/>
    <w:rsid w:val="00237219"/>
    <w:pPr>
      <w:spacing w:before="0" w:after="60"/>
      <w:jc w:val="center"/>
      <w:outlineLvl w:val="1"/>
    </w:pPr>
    <w:rPr>
      <w:rFonts w:ascii="맑은 고딕" w:hAnsi="맑은 고딕" w:eastAsia="맑은 고딕" w:cs="" w:asciiTheme="majorHAnsi" w:cstheme="majorBidi" w:eastAsiaTheme="majorEastAsia" w:hAnsiTheme="majorHAnsi"/>
      <w:sz w:val="24"/>
      <w:szCs w:val="24"/>
    </w:rPr>
  </w:style>
  <w:style w:type="paragraph" w:styleId="ListParagraph">
    <w:name w:val="List Paragraph"/>
    <w:basedOn w:val="Normal"/>
    <w:uiPriority w:val="34"/>
    <w:qFormat/>
    <w:rsid w:val="00f86620"/>
    <w:pPr>
      <w:ind w:left="800" w:hanging="0"/>
    </w:pPr>
    <w:rPr/>
  </w:style>
  <w:style w:type="paragraph" w:styleId="Footer">
    <w:name w:val="Footer"/>
    <w:basedOn w:val="Normal"/>
    <w:pPr>
      <w:suppressLineNumbers/>
      <w:tabs>
        <w:tab w:val="center" w:pos="4513" w:leader="none"/>
        <w:tab w:val="right" w:pos="9026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LibreOffice/6.0.3.2$Linux_X86_64 LibreOffice_project/00m0$Build-2</Application>
  <Pages>9</Pages>
  <Words>2852</Words>
  <Characters>3452</Characters>
  <CharactersWithSpaces>4389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2016-12-26T14:56:00Z</dcterms:created>
  <dc:creator>hanseo</dc:creator>
  <dc:description/>
  <dc:language>en-US</dc:language>
  <cp:lastModifiedBy/>
  <dcterms:modified xsi:type="dcterms:W3CDTF">2018-08-24T20:48:49Z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