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456D" w14:textId="062260FC" w:rsidR="001269AF" w:rsidRDefault="00A30CCE">
      <w:r>
        <w:rPr>
          <w:rFonts w:hint="eastAsia"/>
        </w:rPr>
        <w:t>数据样本格式为 CSV</w:t>
      </w:r>
    </w:p>
    <w:p w14:paraId="76E80443" w14:textId="26416A3A" w:rsidR="00A30CCE" w:rsidRDefault="00A30CCE">
      <w:r>
        <w:rPr>
          <w:rFonts w:hint="eastAsia"/>
        </w:rPr>
        <w:t>每行为一个数据点（对撞机事例）：</w:t>
      </w:r>
    </w:p>
    <w:p w14:paraId="7F3881F7" w14:textId="7BC24521" w:rsidR="00A30CCE" w:rsidRDefault="00A30CCE">
      <w:pPr>
        <w:rPr>
          <w:sz w:val="12"/>
          <w:szCs w:val="12"/>
        </w:rPr>
      </w:pPr>
      <w:r w:rsidRPr="00A30CCE">
        <w:rPr>
          <w:sz w:val="12"/>
          <w:szCs w:val="12"/>
        </w:rPr>
        <w:t>0.000000000000000000e+00,9.728614687919616699e-01,6.538545489311218262e-01,1.176224589347839355e+00,1.157156467437744141e+00,-1.739873170852661133e+00,-8.743090629577636719e-01,5.677649974822998047e-01,-1.750000417232513428e-01,8.100607395172119141e-01,-2.525521218776702881e-01,1.921887040138244629e+00,8.896374106407165527e-01,4.107718467712402344e-01,1.145620822906494141e+00,1.932632088661193848e+00,9.944640994071960449e-01,1.367815494537353516e+00,4.071449860930442810e-02</w:t>
      </w:r>
    </w:p>
    <w:p w14:paraId="0D59E3A0" w14:textId="77777777" w:rsidR="00A30CCE" w:rsidRDefault="00A30CCE">
      <w:pPr>
        <w:rPr>
          <w:sz w:val="12"/>
          <w:szCs w:val="12"/>
        </w:rPr>
      </w:pPr>
    </w:p>
    <w:p w14:paraId="21DB50C1" w14:textId="13175CCC" w:rsidR="00A30CCE" w:rsidRPr="00390EFE" w:rsidRDefault="00A30CCE">
      <w:r w:rsidRPr="00390EFE">
        <w:rPr>
          <w:rFonts w:hint="eastAsia"/>
        </w:rPr>
        <w:t>第一个数字，=</w:t>
      </w:r>
      <w:r w:rsidRPr="00390EFE">
        <w:t xml:space="preserve">1 </w:t>
      </w:r>
      <w:r w:rsidRPr="00390EFE">
        <w:rPr>
          <w:rFonts w:hint="eastAsia"/>
        </w:rPr>
        <w:t>超对称信号，=</w:t>
      </w:r>
      <w:r w:rsidRPr="00390EFE">
        <w:t>0</w:t>
      </w:r>
      <w:r w:rsidRPr="00390EFE">
        <w:rPr>
          <w:rFonts w:hint="eastAsia"/>
        </w:rPr>
        <w:t xml:space="preserve"> 背景噪声</w:t>
      </w:r>
    </w:p>
    <w:p w14:paraId="55FFF30C" w14:textId="77777777" w:rsidR="00390EFE" w:rsidRDefault="00A30CCE">
      <w:r w:rsidRPr="00390EFE">
        <w:rPr>
          <w:rFonts w:hint="eastAsia"/>
        </w:rPr>
        <w:t>剩下1</w:t>
      </w:r>
      <w:r w:rsidRPr="00390EFE">
        <w:t>8</w:t>
      </w:r>
      <w:r w:rsidRPr="00390EFE">
        <w:rPr>
          <w:rFonts w:hint="eastAsia"/>
        </w:rPr>
        <w:t>个数字，对应1</w:t>
      </w:r>
      <w:r w:rsidRPr="00390EFE">
        <w:t>8</w:t>
      </w:r>
      <w:r w:rsidRPr="00390EFE">
        <w:rPr>
          <w:rFonts w:hint="eastAsia"/>
        </w:rPr>
        <w:t>个</w:t>
      </w:r>
      <w:r w:rsidR="008206F1" w:rsidRPr="00390EFE">
        <w:rPr>
          <w:rFonts w:hint="eastAsia"/>
        </w:rPr>
        <w:t>对撞事例末态特征取值，详见</w:t>
      </w:r>
    </w:p>
    <w:p w14:paraId="455CC4AD" w14:textId="7E789452" w:rsidR="00A30CCE" w:rsidRDefault="0033547E">
      <w:hyperlink r:id="rId6" w:history="1">
        <w:r w:rsidRPr="00052E76">
          <w:rPr>
            <w:rStyle w:val="a7"/>
          </w:rPr>
          <w:t>https://www.nature.com/articles/ncomms5308</w:t>
        </w:r>
      </w:hyperlink>
    </w:p>
    <w:p w14:paraId="10F3037C" w14:textId="0157403E" w:rsidR="0033547E" w:rsidRDefault="0033547E">
      <w:r>
        <w:rPr>
          <w:rFonts w:hint="eastAsia"/>
        </w:rPr>
        <w:t>C</w:t>
      </w:r>
      <w:r>
        <w:t>SV</w:t>
      </w:r>
      <w:r>
        <w:rPr>
          <w:rFonts w:hint="eastAsia"/>
        </w:rPr>
        <w:t>的读取</w:t>
      </w:r>
      <w:r w:rsidR="004F07C7">
        <w:rPr>
          <w:rFonts w:hint="eastAsia"/>
        </w:rPr>
        <w:t>有标准方法，可以参见：</w:t>
      </w:r>
    </w:p>
    <w:p w14:paraId="6D00DD5C" w14:textId="6A6831F3" w:rsidR="004F07C7" w:rsidRDefault="004F07C7">
      <w:hyperlink r:id="rId7" w:history="1">
        <w:r w:rsidRPr="00052E76">
          <w:rPr>
            <w:rStyle w:val="a7"/>
          </w:rPr>
          <w:t>https://physics.bu.edu/~pankajm/ML-Notebooks/HTML/NB13_CIX-DNN_susy_Pytorch.html</w:t>
        </w:r>
      </w:hyperlink>
    </w:p>
    <w:p w14:paraId="6EDD9114" w14:textId="77777777" w:rsidR="004F07C7" w:rsidRPr="00390EFE" w:rsidRDefault="004F07C7">
      <w:pPr>
        <w:rPr>
          <w:rFonts w:hint="eastAsia"/>
        </w:rPr>
      </w:pPr>
    </w:p>
    <w:sectPr w:rsidR="004F07C7" w:rsidRPr="00390EFE" w:rsidSect="00CF639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C1EDB" w14:textId="77777777" w:rsidR="00A30CCE" w:rsidRDefault="00A30CCE" w:rsidP="00A30CCE">
      <w:pPr>
        <w:spacing w:after="0" w:line="240" w:lineRule="auto"/>
      </w:pPr>
      <w:r>
        <w:separator/>
      </w:r>
    </w:p>
  </w:endnote>
  <w:endnote w:type="continuationSeparator" w:id="0">
    <w:p w14:paraId="59F40867" w14:textId="77777777" w:rsidR="00A30CCE" w:rsidRDefault="00A30CCE" w:rsidP="00A3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B4BD8" w14:textId="77777777" w:rsidR="00A30CCE" w:rsidRDefault="00A30CCE" w:rsidP="00A30CCE">
      <w:pPr>
        <w:spacing w:after="0" w:line="240" w:lineRule="auto"/>
      </w:pPr>
      <w:r>
        <w:separator/>
      </w:r>
    </w:p>
  </w:footnote>
  <w:footnote w:type="continuationSeparator" w:id="0">
    <w:p w14:paraId="3DA4137B" w14:textId="77777777" w:rsidR="00A30CCE" w:rsidRDefault="00A30CCE" w:rsidP="00A30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C27"/>
    <w:rsid w:val="001269AF"/>
    <w:rsid w:val="0031495A"/>
    <w:rsid w:val="0033547E"/>
    <w:rsid w:val="00390EFE"/>
    <w:rsid w:val="004F07C7"/>
    <w:rsid w:val="008206F1"/>
    <w:rsid w:val="00A30CCE"/>
    <w:rsid w:val="00CF6399"/>
    <w:rsid w:val="00D04C27"/>
    <w:rsid w:val="00FF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1DE17"/>
  <w15:chartTrackingRefBased/>
  <w15:docId w15:val="{01E51B9F-A4CB-47CE-9601-C328D1A9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C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30CCE"/>
  </w:style>
  <w:style w:type="paragraph" w:styleId="a5">
    <w:name w:val="footer"/>
    <w:basedOn w:val="a"/>
    <w:link w:val="a6"/>
    <w:uiPriority w:val="99"/>
    <w:unhideWhenUsed/>
    <w:rsid w:val="00A30C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30CCE"/>
  </w:style>
  <w:style w:type="character" w:styleId="a7">
    <w:name w:val="Hyperlink"/>
    <w:basedOn w:val="a0"/>
    <w:uiPriority w:val="99"/>
    <w:unhideWhenUsed/>
    <w:rsid w:val="0033547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5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hysics.bu.edu/~pankajm/ML-Notebooks/HTML/NB13_CIX-DNN_susy_Pytor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ncomms530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瑀湦</dc:creator>
  <cp:keywords/>
  <dc:description/>
  <cp:lastModifiedBy>吴 瑀湦</cp:lastModifiedBy>
  <cp:revision>7</cp:revision>
  <dcterms:created xsi:type="dcterms:W3CDTF">2021-12-23T06:51:00Z</dcterms:created>
  <dcterms:modified xsi:type="dcterms:W3CDTF">2021-12-23T06:55:00Z</dcterms:modified>
</cp:coreProperties>
</file>