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B5E20"/>
          <w:sz w:val="56"/>
          <w:szCs w:val="56"/>
        </w:rPr>
        <w:t xml:space="preserve">CAHIER DE RECETTE</w:t>
      </w:r>
    </w:p>
    <w:p>
      <w:pPr>
        <w:spacing w:after="600"/>
        <w:jc w:val="center"/>
      </w:pPr>
      <w:r>
        <w:rPr>
          <w:color w:val="555555"/>
          <w:sz w:val="32"/>
          <w:szCs w:val="32"/>
        </w:rPr>
        <w:t xml:space="preserve">Plateforme bot.bj — WAOUH Marketplace</w:t>
      </w:r>
    </w:p>
    <w:p>
      <w:pPr>
        <w:spacing w:after="1200"/>
        <w:jc w:val="center"/>
      </w:pPr>
      <w:r>
        <w:rPr>
          <w:i/>
          <w:iCs/>
          <w:color w:val="777777"/>
          <w:sz w:val="22"/>
          <w:szCs w:val="22"/>
        </w:rPr>
        <w:t xml:space="preserve">https://bot.bj/app/chat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Titre du document</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Cahier de recette de la plateforme bot.bj</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Version</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1.0</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Date</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12 juin 2026</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Maître d'ouvrage (MOA)</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Direction métier bot.bj</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Maître d'œuvre (MOE)</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Équipe technique bot.bj</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Responsable recette</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QA Lead bot.bj</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Validé</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Nombre de scénarios</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237</w:t>
            </w:r>
          </w:p>
        </w:tc>
      </w:tr>
    </w:tbl>
    <w:p>
      <w:pPr>
        <w:pStyle w:val="Heading1"/>
        <w:pageBreakBefore/>
        <w:spacing w:after="160" w:before="240"/>
      </w:pPr>
      <w:r>
        <w:rPr>
          <w:b/>
          <w:bCs/>
          <w:color w:val="1B5E20"/>
          <w:sz w:val="32"/>
          <w:szCs w:val="32"/>
        </w:rPr>
        <w:t xml:space="preserve">1. Historique des versions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680"/>
        <w:gridCol w:w="1000"/>
      </w:tblGrid>
      <w:tr>
        <w:trPr>
          <w:tblHeader/>
        </w:trPr>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Version</w:t>
            </w:r>
          </w:p>
        </w:tc>
        <w:tc>
          <w:tcPr>
            <w:tcW w:type="dxa" w:w="1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Date</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Auteur</w:t>
            </w:r>
          </w:p>
        </w:tc>
        <w:tc>
          <w:tcPr>
            <w:tcW w:type="dxa" w:w="36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Description</w:t>
            </w:r>
          </w:p>
        </w:tc>
        <w:tc>
          <w:tcPr>
            <w:tcW w:type="dxa" w:w="10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0.1</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08/06/2026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QA Lead</w:t>
            </w:r>
          </w:p>
        </w:tc>
        <w:tc>
          <w:tcPr>
            <w:tcW w:type="dxa" w:w="3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Création initiale</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Brouillon</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0.5</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10/06/2026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QA + Équipe technique</w:t>
            </w:r>
          </w:p>
        </w:tc>
        <w:tc>
          <w:tcPr>
            <w:tcW w:type="dxa" w:w="3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Ajout modules sécurité et chat WAOUH</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Revue</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1.0</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12 juin 2026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Équipe projet bot.bj</w:t>
            </w:r>
          </w:p>
        </w:tc>
        <w:tc>
          <w:tcPr>
            <w:tcW w:type="dxa" w:w="3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Version exhaustive validée (227 scénarios)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Validé</w:t>
            </w:r>
          </w:p>
        </w:tc>
      </w:tr>
    </w:tbl>
    <w:p>
      <w:pPr>
        <w:pStyle w:val="Heading1"/>
        <w:pageBreakBefore/>
        <w:spacing w:after="160" w:before="240"/>
      </w:pPr>
      <w:r>
        <w:rPr>
          <w:b/>
          <w:bCs/>
          <w:color w:val="1B5E20"/>
          <w:sz w:val="32"/>
          <w:szCs w:val="32"/>
        </w:rPr>
        <w:t xml:space="preserve">2. Acronymes et définitions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Acronyme</w:t>
            </w:r>
          </w:p>
        </w:tc>
        <w:tc>
          <w:tcPr>
            <w:tcW w:type="dxa" w:w="82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Définition</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MOA</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Maîtrise d'ouvrage</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MOE</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Maîtrise d'œuvre</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RGPD</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Règlement Général sur la Protection des Données</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RLS</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Row-Level Security (Postgres/Supabase)</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WAOUH</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Marketplace conversationnelle bot.bj</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WAHA</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WhatsApp HTTP API (passerelle bot.bj)</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NLLB</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No Language Left Behind (Hugging Face)</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FCFA</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Franc CFA (XOF)</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MoMo</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Mobile Money</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OTP</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One-Time Password</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APK</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Android Package Kit</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PV</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Procès-Verbal</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JWT</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JSON Web Token</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KPI</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Key Performance Indicator</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TLS</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Transport Layer Security</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XSS</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Cross-Site Scripting</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CSRF</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Cross-Site Request Forgery</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UX/UI</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User Experience / User Interface</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CRM</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Customer Relationship Management</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E2E</w:t>
            </w:r>
          </w:p>
        </w:tc>
        <w:tc>
          <w:tcPr>
            <w:tcW w:type="dxa" w:w="82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End-to-End</w:t>
            </w:r>
          </w:p>
        </w:tc>
      </w:tr>
    </w:tbl>
    <w:p>
      <w:pPr>
        <w:pStyle w:val="Heading1"/>
        <w:pageBreakBefore/>
        <w:spacing w:after="160" w:before="240"/>
      </w:pPr>
      <w:r>
        <w:rPr>
          <w:b/>
          <w:bCs/>
          <w:color w:val="1B5E20"/>
          <w:sz w:val="32"/>
          <w:szCs w:val="32"/>
        </w:rPr>
        <w:t xml:space="preserve">3. Introduction</w:t>
      </w:r>
    </w:p>
    <w:p>
      <w:pPr>
        <w:pStyle w:val="Heading2"/>
        <w:spacing w:after="100" w:before="200"/>
      </w:pPr>
      <w:r>
        <w:rPr>
          <w:b/>
          <w:bCs/>
          <w:color w:val="1B5E20"/>
          <w:sz w:val="26"/>
          <w:szCs w:val="26"/>
        </w:rPr>
        <w:t xml:space="preserve">3.1 Contexte</w:t>
      </w:r>
    </w:p>
    <w:p>
      <w:pPr>
        <w:spacing w:after="80" w:before="0"/>
        <w:jc w:val="left"/>
      </w:pPr>
      <w:r>
        <w:rPr>
          <w:sz w:val="20"/>
          <w:szCs w:val="20"/>
        </w:rPr>
        <w:t xml:space="preserve">bot.bj est une plateforme conversationnelle d'IA dédiée au marché africain (Bénin en priorité). Elle combine un agent WhatsApp intelligent (WAOUH), une marketplace conversationnelle multi-acteurs (acheteurs/vendeurs/partenaires), un module Radar IA de détection de signaux d'achat, un dashboard partenaires et une application mobile Android (APK) générée via Capacitor. Le socle technique repose sur Supabase (PostgreSQL + RLS + Edge Functions Deno), React/TypeScript côté front, l'API WAHA pour WhatsApp, Qosic pour les paiements Mobile Money, ElevenLabs pour la voix (Kpakpato), Hugging Face NLLB pour la traduction FR ↔ Fon/Yoruba et Gemini 2.5 pour la création visuelle.</w:t>
      </w:r>
    </w:p>
    <w:p>
      <w:pPr>
        <w:pStyle w:val="Heading2"/>
        <w:spacing w:after="100" w:before="200"/>
      </w:pPr>
      <w:r>
        <w:rPr>
          <w:b/>
          <w:bCs/>
          <w:color w:val="1B5E20"/>
          <w:sz w:val="26"/>
          <w:szCs w:val="26"/>
        </w:rPr>
        <w:t xml:space="preserve">3.2 Objectif du cahier de recette</w:t>
      </w:r>
    </w:p>
    <w:p>
      <w:pPr>
        <w:spacing w:after="80" w:before="0"/>
        <w:jc w:val="left"/>
      </w:pPr>
      <w:r>
        <w:rPr>
          <w:sz w:val="20"/>
          <w:szCs w:val="20"/>
        </w:rPr>
        <w:t xml:space="preserve">Le présent document constitue la référence officielle de la campagne de recette fonctionnelle, technique, ergonomique, sécuritaire et opérationnelle préalable à la mise en production. Il fixe les scénarios à exécuter, les critères d'acceptation, les preuves attendues, les modèles de fiches d'anomalies et de procès-verbal.</w:t>
      </w:r>
    </w:p>
    <w:p>
      <w:pPr>
        <w:pStyle w:val="Heading2"/>
        <w:spacing w:after="100" w:before="200"/>
      </w:pPr>
      <w:r>
        <w:rPr>
          <w:b/>
          <w:bCs/>
          <w:color w:val="1B5E20"/>
          <w:sz w:val="26"/>
          <w:szCs w:val="26"/>
        </w:rPr>
        <w:t xml:space="preserve">3.3 Enjeux</w:t>
      </w:r>
    </w:p>
    <w:p>
      <w:pPr>
        <w:pStyle w:val="ListParagraph"/>
        <w:numPr>
          <w:ilvl w:val="0"/>
          <w:numId w:val="2"/>
        </w:numPr>
        <w:spacing w:after="40"/>
      </w:pPr>
      <w:r>
        <w:rPr>
          <w:sz w:val="20"/>
          <w:szCs w:val="20"/>
        </w:rPr>
        <w:t xml:space="preserve">Garantir la stabilité du module chat (cœur de la plateforme) sur les trois canaux : web anonyme, app authentifiée, WhatsApp.</w:t>
      </w:r>
    </w:p>
    <w:p>
      <w:pPr>
        <w:pStyle w:val="ListParagraph"/>
        <w:numPr>
          <w:ilvl w:val="0"/>
          <w:numId w:val="2"/>
        </w:numPr>
        <w:spacing w:after="40"/>
      </w:pPr>
      <w:r>
        <w:rPr>
          <w:sz w:val="20"/>
          <w:szCs w:val="20"/>
        </w:rPr>
        <w:t xml:space="preserve">Vérifier l'étanchéité des règles RLS (4 phases de durcissement déjà appliquées).</w:t>
      </w:r>
    </w:p>
    <w:p>
      <w:pPr>
        <w:pStyle w:val="ListParagraph"/>
        <w:numPr>
          <w:ilvl w:val="0"/>
          <w:numId w:val="2"/>
        </w:numPr>
        <w:spacing w:after="40"/>
      </w:pPr>
      <w:r>
        <w:rPr>
          <w:sz w:val="20"/>
          <w:szCs w:val="20"/>
        </w:rPr>
        <w:t xml:space="preserve">Valider le pipeline outbound WhatsApp (queue, retry exponentiel, déduplication, rate-limit, circuit breaker).</w:t>
      </w:r>
    </w:p>
    <w:p>
      <w:pPr>
        <w:pStyle w:val="ListParagraph"/>
        <w:numPr>
          <w:ilvl w:val="0"/>
          <w:numId w:val="2"/>
        </w:numPr>
        <w:spacing w:after="40"/>
      </w:pPr>
      <w:r>
        <w:rPr>
          <w:sz w:val="20"/>
          <w:szCs w:val="20"/>
        </w:rPr>
        <w:t xml:space="preserve">Valider la synchronisation bidirectionnelle multi-fenêtres acheteur/vendeur (lock v12, 78 invariants).</w:t>
      </w:r>
    </w:p>
    <w:p>
      <w:pPr>
        <w:pStyle w:val="ListParagraph"/>
        <w:numPr>
          <w:ilvl w:val="0"/>
          <w:numId w:val="2"/>
        </w:numPr>
        <w:spacing w:after="40"/>
      </w:pPr>
      <w:r>
        <w:rPr>
          <w:sz w:val="20"/>
          <w:szCs w:val="20"/>
        </w:rPr>
        <w:t xml:space="preserve">Confirmer le bon fonctionnement de l'APK mobile générée.</w:t>
      </w:r>
    </w:p>
    <w:p>
      <w:pPr>
        <w:pStyle w:val="ListParagraph"/>
        <w:numPr>
          <w:ilvl w:val="0"/>
          <w:numId w:val="2"/>
        </w:numPr>
        <w:spacing w:after="40"/>
      </w:pPr>
      <w:r>
        <w:rPr>
          <w:sz w:val="20"/>
          <w:szCs w:val="20"/>
        </w:rPr>
        <w:t xml:space="preserve">Sécuriser les flux de paiement Mobile Money (Qosic) et la traçabilité comptable.</w:t>
      </w:r>
    </w:p>
    <w:p>
      <w:pPr>
        <w:pStyle w:val="Heading1"/>
        <w:pageBreakBefore/>
        <w:spacing w:after="160" w:before="240"/>
      </w:pPr>
      <w:r>
        <w:rPr>
          <w:b/>
          <w:bCs/>
          <w:color w:val="1B5E20"/>
          <w:sz w:val="32"/>
          <w:szCs w:val="32"/>
        </w:rPr>
        <w:t xml:space="preserve">4. Périmètre de la recette</w:t>
      </w:r>
    </w:p>
    <w:p>
      <w:pPr>
        <w:pStyle w:val="Heading2"/>
        <w:spacing w:after="100" w:before="200"/>
      </w:pPr>
      <w:r>
        <w:rPr>
          <w:b/>
          <w:bCs/>
          <w:color w:val="1B5E20"/>
          <w:sz w:val="26"/>
          <w:szCs w:val="26"/>
        </w:rPr>
        <w:t xml:space="preserve">4.1 Fonctionnalités incluses</w:t>
      </w:r>
    </w:p>
    <w:p>
      <w:pPr>
        <w:pStyle w:val="ListParagraph"/>
        <w:numPr>
          <w:ilvl w:val="0"/>
          <w:numId w:val="2"/>
        </w:numPr>
        <w:spacing w:after="40"/>
      </w:pPr>
      <w:r>
        <w:rPr>
          <w:sz w:val="20"/>
          <w:szCs w:val="20"/>
        </w:rPr>
        <w:t xml:space="preserve">Authentification (email + OTP WhatsApp) et gestion de session</w:t>
      </w:r>
    </w:p>
    <w:p>
      <w:pPr>
        <w:pStyle w:val="ListParagraph"/>
        <w:numPr>
          <w:ilvl w:val="0"/>
          <w:numId w:val="2"/>
        </w:numPr>
        <w:spacing w:after="40"/>
      </w:pPr>
      <w:r>
        <w:rPr>
          <w:sz w:val="20"/>
          <w:szCs w:val="20"/>
        </w:rPr>
        <w:t xml:space="preserve">Chat WAOUH multi-canaux (web anonyme, app, WhatsApp)</w:t>
      </w:r>
    </w:p>
    <w:p>
      <w:pPr>
        <w:pStyle w:val="ListParagraph"/>
        <w:numPr>
          <w:ilvl w:val="0"/>
          <w:numId w:val="2"/>
        </w:numPr>
        <w:spacing w:after="40"/>
      </w:pPr>
      <w:r>
        <w:rPr>
          <w:sz w:val="20"/>
          <w:szCs w:val="20"/>
        </w:rPr>
        <w:t xml:space="preserve">Multi-fenêtres WaouhMatchChatWindow (vendeur, acheteur, croisé)</w:t>
      </w:r>
    </w:p>
    <w:p>
      <w:pPr>
        <w:pStyle w:val="ListParagraph"/>
        <w:numPr>
          <w:ilvl w:val="0"/>
          <w:numId w:val="2"/>
        </w:numPr>
        <w:spacing w:after="40"/>
      </w:pPr>
      <w:r>
        <w:rPr>
          <w:sz w:val="20"/>
          <w:szCs w:val="20"/>
        </w:rPr>
        <w:t xml:space="preserve">Pipeline outbound WhatsApp (waouh_outbound_queue + dispatcher)</w:t>
      </w:r>
    </w:p>
    <w:p>
      <w:pPr>
        <w:pStyle w:val="ListParagraph"/>
        <w:numPr>
          <w:ilvl w:val="0"/>
          <w:numId w:val="2"/>
        </w:numPr>
        <w:spacing w:after="40"/>
      </w:pPr>
      <w:r>
        <w:rPr>
          <w:sz w:val="20"/>
          <w:szCs w:val="20"/>
        </w:rPr>
        <w:t xml:space="preserve">Marketplace : articles, négociations, deals, paiements MoMo</w:t>
      </w:r>
    </w:p>
    <w:p>
      <w:pPr>
        <w:pStyle w:val="ListParagraph"/>
        <w:numPr>
          <w:ilvl w:val="0"/>
          <w:numId w:val="2"/>
        </w:numPr>
        <w:spacing w:after="40"/>
      </w:pPr>
      <w:r>
        <w:rPr>
          <w:sz w:val="20"/>
          <w:szCs w:val="20"/>
        </w:rPr>
        <w:t xml:space="preserve">Module Radar IA (signaux, contacts, campagnes)</w:t>
      </w:r>
    </w:p>
    <w:p>
      <w:pPr>
        <w:pStyle w:val="ListParagraph"/>
        <w:numPr>
          <w:ilvl w:val="0"/>
          <w:numId w:val="2"/>
        </w:numPr>
        <w:spacing w:after="40"/>
      </w:pPr>
      <w:r>
        <w:rPr>
          <w:sz w:val="20"/>
          <w:szCs w:val="20"/>
        </w:rPr>
        <w:t xml:space="preserve">Dashboard partenaire (produits, ventes, payouts)</w:t>
      </w:r>
    </w:p>
    <w:p>
      <w:pPr>
        <w:pStyle w:val="ListParagraph"/>
        <w:numPr>
          <w:ilvl w:val="0"/>
          <w:numId w:val="2"/>
        </w:numPr>
        <w:spacing w:after="40"/>
      </w:pPr>
      <w:r>
        <w:rPr>
          <w:sz w:val="20"/>
          <w:szCs w:val="20"/>
        </w:rPr>
        <w:t xml:space="preserve">Administration (utilisateurs, rôles, audit, santé plateforme)</w:t>
      </w:r>
    </w:p>
    <w:p>
      <w:pPr>
        <w:pStyle w:val="ListParagraph"/>
        <w:numPr>
          <w:ilvl w:val="0"/>
          <w:numId w:val="2"/>
        </w:numPr>
        <w:spacing w:after="40"/>
      </w:pPr>
      <w:r>
        <w:rPr>
          <w:sz w:val="20"/>
          <w:szCs w:val="20"/>
        </w:rPr>
        <w:t xml:space="preserve">Notifications multi-canal (WA, in-app realtime, push, email)</w:t>
      </w:r>
    </w:p>
    <w:p>
      <w:pPr>
        <w:pStyle w:val="ListParagraph"/>
        <w:numPr>
          <w:ilvl w:val="0"/>
          <w:numId w:val="2"/>
        </w:numPr>
        <w:spacing w:after="40"/>
      </w:pPr>
      <w:r>
        <w:rPr>
          <w:sz w:val="20"/>
          <w:szCs w:val="20"/>
        </w:rPr>
        <w:t xml:space="preserve">Application mobile Android (APK Capacitor)</w:t>
      </w:r>
    </w:p>
    <w:p>
      <w:pPr>
        <w:pStyle w:val="ListParagraph"/>
        <w:numPr>
          <w:ilvl w:val="0"/>
          <w:numId w:val="2"/>
        </w:numPr>
        <w:spacing w:after="40"/>
      </w:pPr>
      <w:r>
        <w:rPr>
          <w:sz w:val="20"/>
          <w:szCs w:val="20"/>
        </w:rPr>
        <w:t xml:space="preserve">Intégrations WAHA, Qosic, ElevenLabs, NLLB, Google Sheets, Gemini</w:t>
      </w:r>
    </w:p>
    <w:p>
      <w:pPr>
        <w:pStyle w:val="Heading2"/>
        <w:spacing w:after="100" w:before="200"/>
      </w:pPr>
      <w:r>
        <w:rPr>
          <w:b/>
          <w:bCs/>
          <w:color w:val="1B5E20"/>
          <w:sz w:val="26"/>
          <w:szCs w:val="26"/>
        </w:rPr>
        <w:t xml:space="preserve">4.2 Fonctionnalités exclues</w:t>
      </w:r>
    </w:p>
    <w:p>
      <w:pPr>
        <w:pStyle w:val="ListParagraph"/>
        <w:numPr>
          <w:ilvl w:val="0"/>
          <w:numId w:val="2"/>
        </w:numPr>
        <w:spacing w:after="40"/>
      </w:pPr>
      <w:r>
        <w:rPr>
          <w:sz w:val="20"/>
          <w:szCs w:val="20"/>
        </w:rPr>
        <w:t xml:space="preserve">Nouvelles fonctionnalités hors backlog v1.0</w:t>
      </w:r>
    </w:p>
    <w:p>
      <w:pPr>
        <w:pStyle w:val="ListParagraph"/>
        <w:numPr>
          <w:ilvl w:val="0"/>
          <w:numId w:val="2"/>
        </w:numPr>
        <w:spacing w:after="40"/>
      </w:pPr>
      <w:r>
        <w:rPr>
          <w:sz w:val="20"/>
          <w:szCs w:val="20"/>
        </w:rPr>
        <w:t xml:space="preserve">Tests de charge &gt;100 utilisateurs simultanés (recettés en pré-prod)</w:t>
      </w:r>
    </w:p>
    <w:p>
      <w:pPr>
        <w:pStyle w:val="ListParagraph"/>
        <w:numPr>
          <w:ilvl w:val="0"/>
          <w:numId w:val="2"/>
        </w:numPr>
        <w:spacing w:after="40"/>
      </w:pPr>
      <w:r>
        <w:rPr>
          <w:sz w:val="20"/>
          <w:szCs w:val="20"/>
        </w:rPr>
        <w:t xml:space="preserve">Localisation iOS (la build APK Android est seule en périmètre)</w:t>
      </w:r>
    </w:p>
    <w:p>
      <w:pPr>
        <w:pStyle w:val="ListParagraph"/>
        <w:numPr>
          <w:ilvl w:val="0"/>
          <w:numId w:val="2"/>
        </w:numPr>
        <w:spacing w:after="40"/>
      </w:pPr>
      <w:r>
        <w:rPr>
          <w:sz w:val="20"/>
          <w:szCs w:val="20"/>
        </w:rPr>
        <w:t xml:space="preserve">Modules en bêta interne non encore exposés aux clients</w:t>
      </w:r>
    </w:p>
    <w:p>
      <w:pPr>
        <w:pStyle w:val="Heading2"/>
        <w:spacing w:after="100" w:before="200"/>
      </w:pPr>
      <w:r>
        <w:rPr>
          <w:b/>
          <w:bCs/>
          <w:color w:val="1B5E20"/>
          <w:sz w:val="26"/>
          <w:szCs w:val="26"/>
        </w:rPr>
        <w:t xml:space="preserve">4.3 Profils utilisateurs concernés</w:t>
      </w:r>
    </w:p>
    <w:p>
      <w:pPr>
        <w:pStyle w:val="ListParagraph"/>
        <w:numPr>
          <w:ilvl w:val="0"/>
          <w:numId w:val="2"/>
        </w:numPr>
        <w:spacing w:after="40"/>
      </w:pPr>
      <w:r>
        <w:rPr>
          <w:sz w:val="20"/>
          <w:szCs w:val="20"/>
        </w:rPr>
        <w:t xml:space="preserve">Visiteur anonyme (web, header x-waouh-session)</w:t>
      </w:r>
    </w:p>
    <w:p>
      <w:pPr>
        <w:pStyle w:val="ListParagraph"/>
        <w:numPr>
          <w:ilvl w:val="0"/>
          <w:numId w:val="2"/>
        </w:numPr>
        <w:spacing w:after="40"/>
      </w:pPr>
      <w:r>
        <w:rPr>
          <w:sz w:val="20"/>
          <w:szCs w:val="20"/>
        </w:rPr>
        <w:t xml:space="preserve">Utilisateur mobile APK (auth Supabase)</w:t>
      </w:r>
    </w:p>
    <w:p>
      <w:pPr>
        <w:pStyle w:val="ListParagraph"/>
        <w:numPr>
          <w:ilvl w:val="0"/>
          <w:numId w:val="2"/>
        </w:numPr>
        <w:spacing w:after="40"/>
      </w:pPr>
      <w:r>
        <w:rPr>
          <w:sz w:val="20"/>
          <w:szCs w:val="20"/>
        </w:rPr>
        <w:t xml:space="preserve">Acheteur WAOUH (rôle métier dans WaouhMatchChatWindow)</w:t>
      </w:r>
    </w:p>
    <w:p>
      <w:pPr>
        <w:pStyle w:val="ListParagraph"/>
        <w:numPr>
          <w:ilvl w:val="0"/>
          <w:numId w:val="2"/>
        </w:numPr>
        <w:spacing w:after="40"/>
      </w:pPr>
      <w:r>
        <w:rPr>
          <w:sz w:val="20"/>
          <w:szCs w:val="20"/>
        </w:rPr>
        <w:t xml:space="preserve">Vendeur WAOUH (rôle métier, multi-fenêtres possibles)</w:t>
      </w:r>
    </w:p>
    <w:p>
      <w:pPr>
        <w:pStyle w:val="ListParagraph"/>
        <w:numPr>
          <w:ilvl w:val="0"/>
          <w:numId w:val="2"/>
        </w:numPr>
        <w:spacing w:after="40"/>
      </w:pPr>
      <w:r>
        <w:rPr>
          <w:sz w:val="20"/>
          <w:szCs w:val="20"/>
        </w:rPr>
        <w:t xml:space="preserve">Partenaire business (waouh_partners + permissions granulaires)</w:t>
      </w:r>
    </w:p>
    <w:p>
      <w:pPr>
        <w:pStyle w:val="ListParagraph"/>
        <w:numPr>
          <w:ilvl w:val="0"/>
          <w:numId w:val="2"/>
        </w:numPr>
        <w:spacing w:after="40"/>
      </w:pPr>
      <w:r>
        <w:rPr>
          <w:sz w:val="20"/>
          <w:szCs w:val="20"/>
        </w:rPr>
        <w:t xml:space="preserve">Administrateur plateforme (user_roles 'admin' + has_role)</w:t>
      </w:r>
    </w:p>
    <w:p>
      <w:pPr>
        <w:pStyle w:val="ListParagraph"/>
        <w:numPr>
          <w:ilvl w:val="0"/>
          <w:numId w:val="2"/>
        </w:numPr>
        <w:spacing w:after="40"/>
      </w:pPr>
      <w:r>
        <w:rPr>
          <w:sz w:val="20"/>
          <w:szCs w:val="20"/>
        </w:rPr>
        <w:t xml:space="preserve">Auditeur / Support (lecture seule)</w:t>
      </w:r>
    </w:p>
    <w:p>
      <w:pPr>
        <w:pStyle w:val="Heading1"/>
        <w:pageBreakBefore/>
        <w:spacing w:after="160" w:before="240"/>
      </w:pPr>
      <w:r>
        <w:rPr>
          <w:b/>
          <w:bCs/>
          <w:color w:val="1B5E20"/>
          <w:sz w:val="32"/>
          <w:szCs w:val="32"/>
        </w:rPr>
        <w:t xml:space="preserve">5. Objectifs de la recette</w:t>
      </w:r>
    </w:p>
    <w:p>
      <w:pPr>
        <w:pStyle w:val="ListParagraph"/>
        <w:numPr>
          <w:ilvl w:val="0"/>
          <w:numId w:val="3"/>
        </w:numPr>
        <w:spacing w:after="40"/>
      </w:pPr>
      <w:r>
        <w:rPr>
          <w:sz w:val="20"/>
          <w:szCs w:val="20"/>
        </w:rPr>
        <w:t xml:space="preserve">Vérifier la conformité fonctionnelle aux spécifications métier</w:t>
      </w:r>
    </w:p>
    <w:p>
      <w:pPr>
        <w:pStyle w:val="ListParagraph"/>
        <w:numPr>
          <w:ilvl w:val="0"/>
          <w:numId w:val="3"/>
        </w:numPr>
        <w:spacing w:after="40"/>
      </w:pPr>
      <w:r>
        <w:rPr>
          <w:sz w:val="20"/>
          <w:szCs w:val="20"/>
        </w:rPr>
        <w:t xml:space="preserve">Vérifier la conformité technique (RLS, intégrations, edge functions)</w:t>
      </w:r>
    </w:p>
    <w:p>
      <w:pPr>
        <w:pStyle w:val="ListParagraph"/>
        <w:numPr>
          <w:ilvl w:val="0"/>
          <w:numId w:val="3"/>
        </w:numPr>
        <w:spacing w:after="40"/>
      </w:pPr>
      <w:r>
        <w:rPr>
          <w:sz w:val="20"/>
          <w:szCs w:val="20"/>
        </w:rPr>
        <w:t xml:space="preserve">Vérifier l'expérience utilisateur (web + mobile responsive)</w:t>
      </w:r>
    </w:p>
    <w:p>
      <w:pPr>
        <w:pStyle w:val="ListParagraph"/>
        <w:numPr>
          <w:ilvl w:val="0"/>
          <w:numId w:val="3"/>
        </w:numPr>
        <w:spacing w:after="40"/>
      </w:pPr>
      <w:r>
        <w:rPr>
          <w:sz w:val="20"/>
          <w:szCs w:val="20"/>
        </w:rPr>
        <w:t xml:space="preserve">Vérifier la sécurité (RLS, XSS, CSRF, injections, fuites PII)</w:t>
      </w:r>
    </w:p>
    <w:p>
      <w:pPr>
        <w:pStyle w:val="ListParagraph"/>
        <w:numPr>
          <w:ilvl w:val="0"/>
          <w:numId w:val="3"/>
        </w:numPr>
        <w:spacing w:after="40"/>
      </w:pPr>
      <w:r>
        <w:rPr>
          <w:sz w:val="20"/>
          <w:szCs w:val="20"/>
        </w:rPr>
        <w:t xml:space="preserve">Vérifier la gestion fine des droits (user_roles, permissions partenaires)</w:t>
      </w:r>
    </w:p>
    <w:p>
      <w:pPr>
        <w:pStyle w:val="ListParagraph"/>
        <w:numPr>
          <w:ilvl w:val="0"/>
          <w:numId w:val="3"/>
        </w:numPr>
        <w:spacing w:after="40"/>
      </w:pPr>
      <w:r>
        <w:rPr>
          <w:sz w:val="20"/>
          <w:szCs w:val="20"/>
        </w:rPr>
        <w:t xml:space="preserve">Vérifier la qualité, l'intégrité et la cohérence des données</w:t>
      </w:r>
    </w:p>
    <w:p>
      <w:pPr>
        <w:pStyle w:val="ListParagraph"/>
        <w:numPr>
          <w:ilvl w:val="0"/>
          <w:numId w:val="3"/>
        </w:numPr>
        <w:spacing w:after="40"/>
      </w:pPr>
      <w:r>
        <w:rPr>
          <w:sz w:val="20"/>
          <w:szCs w:val="20"/>
        </w:rPr>
        <w:t xml:space="preserve">Vérifier la fiabilité des notifications multi-canal</w:t>
      </w:r>
    </w:p>
    <w:p>
      <w:pPr>
        <w:pStyle w:val="ListParagraph"/>
        <w:numPr>
          <w:ilvl w:val="0"/>
          <w:numId w:val="3"/>
        </w:numPr>
        <w:spacing w:after="40"/>
      </w:pPr>
      <w:r>
        <w:rPr>
          <w:sz w:val="20"/>
          <w:szCs w:val="20"/>
        </w:rPr>
        <w:t xml:space="preserve">Vérifier les exports et rapports (PDF/Excel/CSV)</w:t>
      </w:r>
    </w:p>
    <w:p>
      <w:pPr>
        <w:pStyle w:val="ListParagraph"/>
        <w:numPr>
          <w:ilvl w:val="0"/>
          <w:numId w:val="3"/>
        </w:numPr>
        <w:spacing w:after="40"/>
      </w:pPr>
      <w:r>
        <w:rPr>
          <w:sz w:val="20"/>
          <w:szCs w:val="20"/>
        </w:rPr>
        <w:t xml:space="preserve">Vérifier les workflows (interest → deal → paid → delivered)</w:t>
      </w:r>
    </w:p>
    <w:p>
      <w:pPr>
        <w:pStyle w:val="ListParagraph"/>
        <w:numPr>
          <w:ilvl w:val="0"/>
          <w:numId w:val="3"/>
        </w:numPr>
        <w:spacing w:after="40"/>
      </w:pPr>
      <w:r>
        <w:rPr>
          <w:sz w:val="20"/>
          <w:szCs w:val="20"/>
        </w:rPr>
        <w:t xml:space="preserve">Vérifier l'intégration des systèmes externes (WAHA, Qosic, ElevenLabs, NLLB)</w:t>
      </w:r>
    </w:p>
    <w:p>
      <w:pPr>
        <w:pStyle w:val="ListParagraph"/>
        <w:numPr>
          <w:ilvl w:val="0"/>
          <w:numId w:val="3"/>
        </w:numPr>
        <w:spacing w:after="40"/>
      </w:pPr>
      <w:r>
        <w:rPr>
          <w:sz w:val="20"/>
          <w:szCs w:val="20"/>
        </w:rPr>
        <w:t xml:space="preserve">Vérifier la stabilité, la performance et la disponibilité générales</w:t>
      </w:r>
    </w:p>
    <w:p>
      <w:pPr>
        <w:pStyle w:val="Heading1"/>
        <w:pageBreakBefore/>
        <w:spacing w:after="160" w:before="240"/>
      </w:pPr>
      <w:r>
        <w:rPr>
          <w:b/>
          <w:bCs/>
          <w:color w:val="1B5E20"/>
          <w:sz w:val="32"/>
          <w:szCs w:val="32"/>
        </w:rPr>
        <w:t xml:space="preserve">6. Environnement de recette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URL recette</w:t>
            </w:r>
          </w:p>
        </w:tc>
        <w:tc>
          <w:tcPr>
            <w:tcW w:type="dxa" w:w="64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https://bot.bj/app/chat (preview validé identique à prod)</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URL Supabase</w:t>
            </w:r>
          </w:p>
        </w:tc>
        <w:tc>
          <w:tcPr>
            <w:tcW w:type="dxa" w:w="64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https://mvynepqulhflxtyymtzs.supabase.co</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Navigateurs cibles</w:t>
            </w:r>
          </w:p>
        </w:tc>
        <w:tc>
          <w:tcPr>
            <w:tcW w:type="dxa" w:w="64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Chrome ≥120, Firefox ≥120, Edge ≥120, Safari ≥17</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Devices mobiles</w:t>
            </w:r>
          </w:p>
        </w:tc>
        <w:tc>
          <w:tcPr>
            <w:tcW w:type="dxa" w:w="64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Android 10+ (APK), iPhone 12+ (PWA), tablette 768px</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OS</w:t>
            </w:r>
          </w:p>
        </w:tc>
        <w:tc>
          <w:tcPr>
            <w:tcW w:type="dxa" w:w="64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Windows 11, macOS Sonoma, Android 13, iOS 17</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Jeux de données</w:t>
            </w:r>
          </w:p>
        </w:tc>
        <w:tc>
          <w:tcPr>
            <w:tcW w:type="dxa" w:w="64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admin, 3 partenaires, 10 acheteurs, 10 vendeurs, 50 articles, 100 messages historiques</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Comptes test</w:t>
            </w:r>
          </w:p>
        </w:tc>
        <w:tc>
          <w:tcPr>
            <w:tcW w:type="dxa" w:w="64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test-admin@bot.bj, test-partner@bot.bj, test-buyer@bot.bj, test-seller@bot.bj (passwords fournis hors document)</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WAHA</w:t>
            </w:r>
          </w:p>
        </w:tc>
        <w:tc>
          <w:tcPr>
            <w:tcW w:type="dxa" w:w="64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Instance staging dédiée recette (numéro +229 XX XX XX XX)</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Qosic</w:t>
            </w:r>
          </w:p>
        </w:tc>
        <w:tc>
          <w:tcPr>
            <w:tcW w:type="dxa" w:w="64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Sandbox MTN/Moov MoMo</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Contraintes</w:t>
            </w:r>
          </w:p>
        </w:tc>
        <w:tc>
          <w:tcPr>
            <w:tcW w:type="dxa" w:w="64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Pas d'envoi WA réel hors numéros whitelistés</w:t>
            </w:r>
          </w:p>
        </w:tc>
      </w:tr>
    </w:tbl>
    <w:p>
      <w:pPr>
        <w:pStyle w:val="Heading1"/>
        <w:pageBreakBefore/>
        <w:spacing w:after="160" w:before="240"/>
      </w:pPr>
      <w:r>
        <w:rPr>
          <w:b/>
          <w:bCs/>
          <w:color w:val="1B5E20"/>
          <w:sz w:val="32"/>
          <w:szCs w:val="32"/>
        </w:rPr>
        <w:t xml:space="preserve">7. Acteurs de la recette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1640"/>
        <w:gridCol w:w="1640"/>
      </w:tblGrid>
      <w:tr>
        <w:trPr>
          <w:tblHeader/>
        </w:trPr>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Acteur</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Rôle</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Responsabilités</w:t>
            </w:r>
          </w:p>
        </w:tc>
        <w:tc>
          <w:tcPr>
            <w:tcW w:type="dxa" w:w="164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Intervention</w:t>
            </w:r>
          </w:p>
        </w:tc>
        <w:tc>
          <w:tcPr>
            <w:tcW w:type="dxa" w:w="164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Livrables</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Responsable recette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Pilote la recette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Planification, validation, PV</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Tous tests</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PV signé</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Testeurs métiers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Exécution tests fonctionnels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Jouer scénarios, fiches anomalies</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Tests M1–M14</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Rapports anomalies</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Équipe technique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Support technique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Correction bugs, déploiements</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Tests M15–M18</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Patchs</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Chef de projet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Coordination</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Reporting, arbitrages</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Suivi</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Comptes-rendus</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Représentant client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Validation métier</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Approuver/réserver</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PV</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Signature</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 fonctionnel</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Paramétrage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Configuration tests</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M11</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Données test</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Support applicatif</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Help-desk recette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Assistance testeurs</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Transverse</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Logs</w:t>
            </w:r>
          </w:p>
        </w:tc>
      </w:tr>
    </w:tbl>
    <w:p>
      <w:pPr>
        <w:pStyle w:val="Heading1"/>
        <w:pageBreakBefore/>
        <w:spacing w:after="160" w:before="240"/>
      </w:pPr>
      <w:r>
        <w:rPr>
          <w:b/>
          <w:bCs/>
          <w:color w:val="1B5E20"/>
          <w:sz w:val="32"/>
          <w:szCs w:val="32"/>
        </w:rPr>
        <w:t xml:space="preserve">8. Stratégie de recette</w:t>
      </w:r>
    </w:p>
    <w:p>
      <w:pPr>
        <w:pStyle w:val="Heading3"/>
        <w:spacing w:after="80" w:before="160"/>
      </w:pPr>
      <w:r>
        <w:rPr>
          <w:b/>
          <w:bCs/>
          <w:sz w:val="22"/>
          <w:szCs w:val="22"/>
        </w:rPr>
        <w:t xml:space="preserve">Recette fonctionnelle</w:t>
      </w:r>
    </w:p>
    <w:p>
      <w:pPr>
        <w:spacing w:after="80" w:before="0"/>
        <w:jc w:val="left"/>
      </w:pPr>
      <w:r>
        <w:rPr>
          <w:sz w:val="20"/>
          <w:szCs w:val="20"/>
        </w:rPr>
        <w:t xml:space="preserve">Vérifier que chaque fonctionnalité métier répond aux exigences.</w:t>
      </w:r>
    </w:p>
    <w:p>
      <w:pPr>
        <w:pStyle w:val="Heading3"/>
        <w:spacing w:after="80" w:before="160"/>
      </w:pPr>
      <w:r>
        <w:rPr>
          <w:b/>
          <w:bCs/>
          <w:sz w:val="22"/>
          <w:szCs w:val="22"/>
        </w:rPr>
        <w:t xml:space="preserve">Recette technique</w:t>
      </w:r>
    </w:p>
    <w:p>
      <w:pPr>
        <w:spacing w:after="80" w:before="0"/>
        <w:jc w:val="left"/>
      </w:pPr>
      <w:r>
        <w:rPr>
          <w:sz w:val="20"/>
          <w:szCs w:val="20"/>
        </w:rPr>
        <w:t xml:space="preserve">Edge functions, RLS, indexes, triggers.</w:t>
      </w:r>
    </w:p>
    <w:p>
      <w:pPr>
        <w:pStyle w:val="Heading3"/>
        <w:spacing w:after="80" w:before="160"/>
      </w:pPr>
      <w:r>
        <w:rPr>
          <w:b/>
          <w:bCs/>
          <w:sz w:val="22"/>
          <w:szCs w:val="22"/>
        </w:rPr>
        <w:t xml:space="preserve">Recette d'intégration</w:t>
      </w:r>
    </w:p>
    <w:p>
      <w:pPr>
        <w:spacing w:after="80" w:before="0"/>
        <w:jc w:val="left"/>
      </w:pPr>
      <w:r>
        <w:rPr>
          <w:sz w:val="20"/>
          <w:szCs w:val="20"/>
        </w:rPr>
        <w:t xml:space="preserve">WAHA, Qosic, ElevenLabs, NLLB, Google Sheets.</w:t>
      </w:r>
    </w:p>
    <w:p>
      <w:pPr>
        <w:pStyle w:val="Heading3"/>
        <w:spacing w:after="80" w:before="160"/>
      </w:pPr>
      <w:r>
        <w:rPr>
          <w:b/>
          <w:bCs/>
          <w:sz w:val="22"/>
          <w:szCs w:val="22"/>
        </w:rPr>
        <w:t xml:space="preserve">Recette de non-régression</w:t>
      </w:r>
    </w:p>
    <w:p>
      <w:pPr>
        <w:spacing w:after="80" w:before="0"/>
        <w:jc w:val="left"/>
      </w:pPr>
      <w:r>
        <w:rPr>
          <w:sz w:val="20"/>
          <w:szCs w:val="20"/>
        </w:rPr>
        <w:t xml:space="preserve">Rejouer scénarios critiques après chaque correction.</w:t>
      </w:r>
    </w:p>
    <w:p>
      <w:pPr>
        <w:pStyle w:val="Heading3"/>
        <w:spacing w:after="80" w:before="160"/>
      </w:pPr>
      <w:r>
        <w:rPr>
          <w:b/>
          <w:bCs/>
          <w:sz w:val="22"/>
          <w:szCs w:val="22"/>
        </w:rPr>
        <w:t xml:space="preserve">Recette de sécurité</w:t>
      </w:r>
    </w:p>
    <w:p>
      <w:pPr>
        <w:spacing w:after="80" w:before="0"/>
        <w:jc w:val="left"/>
      </w:pPr>
      <w:r>
        <w:rPr>
          <w:sz w:val="20"/>
          <w:szCs w:val="20"/>
        </w:rPr>
        <w:t xml:space="preserve">Tests XSS, injection, escalade de privilèges, fuites RLS.</w:t>
      </w:r>
    </w:p>
    <w:p>
      <w:pPr>
        <w:pStyle w:val="Heading3"/>
        <w:spacing w:after="80" w:before="160"/>
      </w:pPr>
      <w:r>
        <w:rPr>
          <w:b/>
          <w:bCs/>
          <w:sz w:val="22"/>
          <w:szCs w:val="22"/>
        </w:rPr>
        <w:t xml:space="preserve">Recette UX/UI</w:t>
      </w:r>
    </w:p>
    <w:p>
      <w:pPr>
        <w:spacing w:after="80" w:before="0"/>
        <w:jc w:val="left"/>
      </w:pPr>
      <w:r>
        <w:rPr>
          <w:sz w:val="20"/>
          <w:szCs w:val="20"/>
        </w:rPr>
        <w:t xml:space="preserve">Cohérence design system, accessibilité AA, responsive.</w:t>
      </w:r>
    </w:p>
    <w:p>
      <w:pPr>
        <w:pStyle w:val="Heading3"/>
        <w:spacing w:after="80" w:before="160"/>
      </w:pPr>
      <w:r>
        <w:rPr>
          <w:b/>
          <w:bCs/>
          <w:sz w:val="22"/>
          <w:szCs w:val="22"/>
        </w:rPr>
        <w:t xml:space="preserve">Recette de performance</w:t>
      </w:r>
    </w:p>
    <w:p>
      <w:pPr>
        <w:spacing w:after="80" w:before="0"/>
        <w:jc w:val="left"/>
      </w:pPr>
      <w:r>
        <w:rPr>
          <w:sz w:val="20"/>
          <w:szCs w:val="20"/>
        </w:rPr>
        <w:t xml:space="preserve">Temps de réponse, charge concurrente.</w:t>
      </w:r>
    </w:p>
    <w:p>
      <w:pPr>
        <w:pStyle w:val="Heading3"/>
        <w:spacing w:after="80" w:before="160"/>
      </w:pPr>
      <w:r>
        <w:rPr>
          <w:b/>
          <w:bCs/>
          <w:sz w:val="22"/>
          <w:szCs w:val="22"/>
        </w:rPr>
        <w:t xml:space="preserve">Recette mobile / responsive</w:t>
      </w:r>
    </w:p>
    <w:p>
      <w:pPr>
        <w:spacing w:after="80" w:before="0"/>
        <w:jc w:val="left"/>
      </w:pPr>
      <w:r>
        <w:rPr>
          <w:sz w:val="20"/>
          <w:szCs w:val="20"/>
        </w:rPr>
        <w:t xml:space="preserve">APK Android, viewports 375/768/1280/1920.</w:t>
      </w:r>
    </w:p>
    <w:p>
      <w:pPr>
        <w:pStyle w:val="Heading3"/>
        <w:spacing w:after="80" w:before="160"/>
      </w:pPr>
      <w:r>
        <w:rPr>
          <w:b/>
          <w:bCs/>
          <w:sz w:val="22"/>
          <w:szCs w:val="22"/>
        </w:rPr>
        <w:t xml:space="preserve">Recette des habilitations</w:t>
      </w:r>
    </w:p>
    <w:p>
      <w:pPr>
        <w:spacing w:after="80" w:before="0"/>
        <w:jc w:val="left"/>
      </w:pPr>
      <w:r>
        <w:rPr>
          <w:sz w:val="20"/>
          <w:szCs w:val="20"/>
        </w:rPr>
        <w:t xml:space="preserve">Matrice des droits respectée.</w:t>
      </w:r>
    </w:p>
    <w:p>
      <w:pPr>
        <w:pStyle w:val="Heading3"/>
        <w:spacing w:after="80" w:before="160"/>
      </w:pPr>
      <w:r>
        <w:rPr>
          <w:b/>
          <w:bCs/>
          <w:sz w:val="22"/>
          <w:szCs w:val="22"/>
        </w:rPr>
        <w:t xml:space="preserve">Recette des données</w:t>
      </w:r>
    </w:p>
    <w:p>
      <w:pPr>
        <w:spacing w:after="80" w:before="0"/>
        <w:jc w:val="left"/>
      </w:pPr>
      <w:r>
        <w:rPr>
          <w:sz w:val="20"/>
          <w:szCs w:val="20"/>
        </w:rPr>
        <w:t xml:space="preserve">Intégrité, cohérence, doublons, archivage.</w:t>
      </w:r>
    </w:p>
    <w:p>
      <w:pPr>
        <w:pStyle w:val="Heading3"/>
        <w:spacing w:after="80" w:before="160"/>
      </w:pPr>
      <w:r>
        <w:rPr>
          <w:b/>
          <w:bCs/>
          <w:sz w:val="22"/>
          <w:szCs w:val="22"/>
        </w:rPr>
        <w:t xml:space="preserve">Recette des rapports et exports</w:t>
      </w:r>
    </w:p>
    <w:p>
      <w:pPr>
        <w:spacing w:after="80" w:before="0"/>
        <w:jc w:val="left"/>
      </w:pPr>
      <w:r>
        <w:rPr>
          <w:sz w:val="20"/>
          <w:szCs w:val="20"/>
        </w:rPr>
        <w:t xml:space="preserve">PDF, Excel, CSV avec mise en forme.</w:t>
      </w:r>
    </w:p>
    <w:p>
      <w:pPr>
        <w:pStyle w:val="Heading3"/>
        <w:spacing w:after="80" w:before="160"/>
      </w:pPr>
      <w:r>
        <w:rPr>
          <w:b/>
          <w:bCs/>
          <w:sz w:val="22"/>
          <w:szCs w:val="22"/>
        </w:rPr>
        <w:t xml:space="preserve">Recette des notifications</w:t>
      </w:r>
    </w:p>
    <w:p>
      <w:pPr>
        <w:spacing w:after="80" w:before="0"/>
        <w:jc w:val="left"/>
      </w:pPr>
      <w:r>
        <w:rPr>
          <w:sz w:val="20"/>
          <w:szCs w:val="20"/>
        </w:rPr>
        <w:t xml:space="preserve">WA, in-app, push, email.</w:t>
      </w:r>
    </w:p>
    <w:p>
      <w:pPr>
        <w:pStyle w:val="Heading3"/>
        <w:spacing w:after="80" w:before="160"/>
      </w:pPr>
      <w:r>
        <w:rPr>
          <w:b/>
          <w:bCs/>
          <w:sz w:val="22"/>
          <w:szCs w:val="22"/>
        </w:rPr>
        <w:t xml:space="preserve">Recette des workflows</w:t>
      </w:r>
    </w:p>
    <w:p>
      <w:pPr>
        <w:spacing w:after="80" w:before="0"/>
        <w:jc w:val="left"/>
      </w:pPr>
      <w:r>
        <w:rPr>
          <w:sz w:val="20"/>
          <w:szCs w:val="20"/>
        </w:rPr>
        <w:t xml:space="preserve">Cycle complet interest → closed.</w:t>
      </w:r>
    </w:p>
    <w:p>
      <w:pPr>
        <w:pStyle w:val="Heading3"/>
        <w:spacing w:after="80" w:before="160"/>
      </w:pPr>
      <w:r>
        <w:rPr>
          <w:b/>
          <w:bCs/>
          <w:sz w:val="22"/>
          <w:szCs w:val="22"/>
        </w:rPr>
        <w:t xml:space="preserve">Recette sauvegarde / restauration</w:t>
      </w:r>
    </w:p>
    <w:p>
      <w:pPr>
        <w:spacing w:after="80" w:before="0"/>
        <w:jc w:val="left"/>
      </w:pPr>
      <w:r>
        <w:rPr>
          <w:sz w:val="20"/>
          <w:szCs w:val="20"/>
        </w:rPr>
        <w:t xml:space="preserve">Snapshots Supabase + catalog backups.</w:t>
      </w:r>
    </w:p>
    <w:p>
      <w:pPr>
        <w:pStyle w:val="Heading1"/>
        <w:pageBreakBefore/>
        <w:spacing w:after="160" w:before="240"/>
      </w:pPr>
      <w:r>
        <w:rPr>
          <w:b/>
          <w:bCs/>
          <w:color w:val="1B5E20"/>
          <w:sz w:val="32"/>
          <w:szCs w:val="32"/>
        </w:rPr>
        <w:t xml:space="preserve">9. Niveaux de criticité des anomalies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80"/>
        <w:gridCol w:w="1600"/>
        <w:gridCol w:w="1600"/>
      </w:tblGrid>
      <w:tr>
        <w:trPr>
          <w:tblHeader/>
        </w:trPr>
        <w:tc>
          <w:tcPr>
            <w:tcW w:type="dxa" w:w="16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Niveau</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Définition</w:t>
            </w:r>
          </w:p>
        </w:tc>
        <w:tc>
          <w:tcPr>
            <w:tcW w:type="dxa" w:w="2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Exemple</w:t>
            </w:r>
          </w:p>
        </w:tc>
        <w:tc>
          <w:tcPr>
            <w:tcW w:type="dxa" w:w="16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Impact</w:t>
            </w:r>
          </w:p>
        </w:tc>
        <w:tc>
          <w:tcPr>
            <w:tcW w:type="dxa" w:w="16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Décision</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Empêche utilisation du module</w:t>
            </w:r>
          </w:p>
        </w:tc>
        <w:tc>
          <w:tcPr>
            <w:tcW w:type="dxa" w:w="2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Login KO, paiement impossible</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Mise en prod refusée</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Correction obligatoire</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Fonctionnalité dégradée</w:t>
            </w:r>
          </w:p>
        </w:tc>
        <w:tc>
          <w:tcPr>
            <w:tcW w:type="dxa" w:w="2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Notif WA absente, export PDF cassé</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Réserve acceptable</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Correction sous 5j</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Gêne sans blocage</w:t>
            </w:r>
          </w:p>
        </w:tc>
        <w:tc>
          <w:tcPr>
            <w:tcW w:type="dxa" w:w="2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Filtre lent, libellé approximatif</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Acceptable</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Correction sous 30j</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Cosmétique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Apparence</w:t>
            </w:r>
          </w:p>
        </w:tc>
        <w:tc>
          <w:tcPr>
            <w:tcW w:type="dxa" w:w="2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Alignement, couleur</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Acceptable</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Backlog</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Évolution</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Hors périmètre</w:t>
            </w:r>
          </w:p>
        </w:tc>
        <w:tc>
          <w:tcPr>
            <w:tcW w:type="dxa" w:w="2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Nouvelle fonctionnalité</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Reportée</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Roadmap</w:t>
            </w:r>
          </w:p>
        </w:tc>
      </w:tr>
    </w:tbl>
    <w:p>
      <w:pPr>
        <w:pStyle w:val="Heading1"/>
        <w:pageBreakBefore/>
        <w:spacing w:after="160" w:before="240"/>
      </w:pPr>
      <w:r>
        <w:rPr>
          <w:b/>
          <w:bCs/>
          <w:color w:val="1B5E20"/>
          <w:sz w:val="32"/>
          <w:szCs w:val="32"/>
        </w:rPr>
        <w:t xml:space="preserve">10. Critères d'entrée et de sortie de recette</w:t>
      </w:r>
    </w:p>
    <w:p>
      <w:pPr>
        <w:pStyle w:val="Heading2"/>
        <w:spacing w:after="100" w:before="200"/>
      </w:pPr>
      <w:r>
        <w:rPr>
          <w:b/>
          <w:bCs/>
          <w:color w:val="1B5E20"/>
          <w:sz w:val="26"/>
          <w:szCs w:val="26"/>
        </w:rPr>
        <w:t xml:space="preserve">10.1 Critères d'entrée</w:t>
      </w:r>
    </w:p>
    <w:p>
      <w:pPr>
        <w:pStyle w:val="ListParagraph"/>
        <w:numPr>
          <w:ilvl w:val="0"/>
          <w:numId w:val="2"/>
        </w:numPr>
        <w:spacing w:after="40"/>
      </w:pPr>
      <w:r>
        <w:rPr>
          <w:sz w:val="20"/>
          <w:szCs w:val="20"/>
        </w:rPr>
        <w:t xml:space="preserve">Plateforme déployée en environnement de recette</w:t>
      </w:r>
    </w:p>
    <w:p>
      <w:pPr>
        <w:pStyle w:val="ListParagraph"/>
        <w:numPr>
          <w:ilvl w:val="0"/>
          <w:numId w:val="2"/>
        </w:numPr>
        <w:spacing w:after="40"/>
      </w:pPr>
      <w:r>
        <w:rPr>
          <w:sz w:val="20"/>
          <w:szCs w:val="20"/>
        </w:rPr>
        <w:t xml:space="preserve">Tous les modules en périmètre sont disponibles</w:t>
      </w:r>
    </w:p>
    <w:p>
      <w:pPr>
        <w:pStyle w:val="ListParagraph"/>
        <w:numPr>
          <w:ilvl w:val="0"/>
          <w:numId w:val="2"/>
        </w:numPr>
        <w:spacing w:after="40"/>
      </w:pPr>
      <w:r>
        <w:rPr>
          <w:sz w:val="20"/>
          <w:szCs w:val="20"/>
        </w:rPr>
        <w:t xml:space="preserve">Comptes de test créés et fonctionnels</w:t>
      </w:r>
    </w:p>
    <w:p>
      <w:pPr>
        <w:pStyle w:val="ListParagraph"/>
        <w:numPr>
          <w:ilvl w:val="0"/>
          <w:numId w:val="2"/>
        </w:numPr>
        <w:spacing w:after="40"/>
      </w:pPr>
      <w:r>
        <w:rPr>
          <w:sz w:val="20"/>
          <w:szCs w:val="20"/>
        </w:rPr>
        <w:t xml:space="preserve">Jeux de données préparés</w:t>
      </w:r>
    </w:p>
    <w:p>
      <w:pPr>
        <w:pStyle w:val="ListParagraph"/>
        <w:numPr>
          <w:ilvl w:val="0"/>
          <w:numId w:val="2"/>
        </w:numPr>
        <w:spacing w:after="40"/>
      </w:pPr>
      <w:r>
        <w:rPr>
          <w:sz w:val="20"/>
          <w:szCs w:val="20"/>
        </w:rPr>
        <w:t xml:space="preserve">Documentation à jour disponible</w:t>
      </w:r>
    </w:p>
    <w:p>
      <w:pPr>
        <w:pStyle w:val="ListParagraph"/>
        <w:numPr>
          <w:ilvl w:val="0"/>
          <w:numId w:val="2"/>
        </w:numPr>
        <w:spacing w:after="40"/>
      </w:pPr>
      <w:r>
        <w:rPr>
          <w:sz w:val="20"/>
          <w:szCs w:val="20"/>
        </w:rPr>
        <w:t xml:space="preserve">Environnement stable depuis 48h</w:t>
      </w:r>
    </w:p>
    <w:p>
      <w:pPr>
        <w:pStyle w:val="ListParagraph"/>
        <w:numPr>
          <w:ilvl w:val="0"/>
          <w:numId w:val="2"/>
        </w:numPr>
        <w:spacing w:after="40"/>
      </w:pPr>
      <w:r>
        <w:rPr>
          <w:sz w:val="20"/>
          <w:szCs w:val="20"/>
        </w:rPr>
        <w:t xml:space="preserve">Accès Supabase, WAHA, Qosic ouverts pour QA</w:t>
      </w:r>
    </w:p>
    <w:p>
      <w:pPr>
        <w:pStyle w:val="ListParagraph"/>
        <w:numPr>
          <w:ilvl w:val="0"/>
          <w:numId w:val="2"/>
        </w:numPr>
        <w:spacing w:after="40"/>
      </w:pPr>
      <w:r>
        <w:rPr>
          <w:sz w:val="20"/>
          <w:szCs w:val="20"/>
        </w:rPr>
        <w:t xml:space="preserve">Version candidate identifiée et tagguée</w:t>
      </w:r>
    </w:p>
    <w:p>
      <w:pPr>
        <w:pStyle w:val="ListParagraph"/>
        <w:numPr>
          <w:ilvl w:val="0"/>
          <w:numId w:val="2"/>
        </w:numPr>
        <w:spacing w:after="40"/>
      </w:pPr>
      <w:r>
        <w:rPr>
          <w:sz w:val="20"/>
          <w:szCs w:val="20"/>
        </w:rPr>
        <w:t xml:space="preserve">Cahier de recette v1.0 approuvé</w:t>
      </w:r>
    </w:p>
    <w:p>
      <w:pPr>
        <w:pStyle w:val="Heading2"/>
        <w:spacing w:after="100" w:before="200"/>
      </w:pPr>
      <w:r>
        <w:rPr>
          <w:b/>
          <w:bCs/>
          <w:color w:val="1B5E20"/>
          <w:sz w:val="26"/>
          <w:szCs w:val="26"/>
        </w:rPr>
        <w:t xml:space="preserve">10.2 Critères de sortie</w:t>
      </w:r>
    </w:p>
    <w:p>
      <w:pPr>
        <w:pStyle w:val="ListParagraph"/>
        <w:numPr>
          <w:ilvl w:val="0"/>
          <w:numId w:val="2"/>
        </w:numPr>
        <w:spacing w:after="40"/>
      </w:pPr>
      <w:r>
        <w:rPr>
          <w:sz w:val="20"/>
          <w:szCs w:val="20"/>
        </w:rPr>
        <w:t xml:space="preserve">100% des tests bloquants exécutés</w:t>
      </w:r>
    </w:p>
    <w:p>
      <w:pPr>
        <w:pStyle w:val="ListParagraph"/>
        <w:numPr>
          <w:ilvl w:val="0"/>
          <w:numId w:val="2"/>
        </w:numPr>
        <w:spacing w:after="40"/>
      </w:pPr>
      <w:r>
        <w:rPr>
          <w:sz w:val="20"/>
          <w:szCs w:val="20"/>
        </w:rPr>
        <w:t xml:space="preserve">0 anomalie bloquante ouverte</w:t>
      </w:r>
    </w:p>
    <w:p>
      <w:pPr>
        <w:pStyle w:val="ListParagraph"/>
        <w:numPr>
          <w:ilvl w:val="0"/>
          <w:numId w:val="2"/>
        </w:numPr>
        <w:spacing w:after="40"/>
      </w:pPr>
      <w:r>
        <w:rPr>
          <w:sz w:val="20"/>
          <w:szCs w:val="20"/>
        </w:rPr>
        <w:t xml:space="preserve">Anomalies majeures corrigées ou acceptées avec réserve documentée</w:t>
      </w:r>
    </w:p>
    <w:p>
      <w:pPr>
        <w:pStyle w:val="ListParagraph"/>
        <w:numPr>
          <w:ilvl w:val="0"/>
          <w:numId w:val="2"/>
        </w:numPr>
        <w:spacing w:after="40"/>
      </w:pPr>
      <w:r>
        <w:rPr>
          <w:sz w:val="20"/>
          <w:szCs w:val="20"/>
        </w:rPr>
        <w:t xml:space="preserve">PV de recette signé par MOA et MOE</w:t>
      </w:r>
    </w:p>
    <w:p>
      <w:pPr>
        <w:pStyle w:val="ListParagraph"/>
        <w:numPr>
          <w:ilvl w:val="0"/>
          <w:numId w:val="2"/>
        </w:numPr>
        <w:spacing w:after="40"/>
      </w:pPr>
      <w:r>
        <w:rPr>
          <w:sz w:val="20"/>
          <w:szCs w:val="20"/>
        </w:rPr>
        <w:t xml:space="preserve">Tous les livrables techniques validés</w:t>
      </w:r>
    </w:p>
    <w:p>
      <w:pPr>
        <w:pStyle w:val="ListParagraph"/>
        <w:numPr>
          <w:ilvl w:val="0"/>
          <w:numId w:val="2"/>
        </w:numPr>
        <w:spacing w:after="40"/>
      </w:pPr>
      <w:r>
        <w:rPr>
          <w:sz w:val="20"/>
          <w:szCs w:val="20"/>
        </w:rPr>
        <w:t xml:space="preserve">Décision formelle de mise en production prise</w:t>
      </w:r>
    </w:p>
    <w:p>
      <w:pPr>
        <w:pStyle w:val="Heading1"/>
        <w:pageBreakBefore/>
        <w:spacing w:after="160" w:before="240"/>
      </w:pPr>
      <w:r>
        <w:rPr>
          <w:b/>
          <w:bCs/>
          <w:color w:val="1B5E20"/>
          <w:sz w:val="32"/>
          <w:szCs w:val="32"/>
        </w:rPr>
        <w:t xml:space="preserve">11. Matrice des droits</w:t>
      </w:r>
    </w:p>
    <w:p>
      <w:pPr>
        <w:spacing w:after="80" w:before="0"/>
        <w:jc w:val="left"/>
      </w:pPr>
      <w:r>
        <w:rPr>
          <w:i/>
          <w:iCs/>
          <w:sz w:val="20"/>
          <w:szCs w:val="20"/>
        </w:rPr>
        <w:t xml:space="preserve">Légende : C = Création, L = Lecture, M = Modification, S = Suppression, V = Validation, E = Export, N/A = Non autorisé.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080"/>
        <w:gridCol w:w="1080"/>
        <w:gridCol w:w="1080"/>
        <w:gridCol w:w="1080"/>
        <w:gridCol w:w="1080"/>
        <w:gridCol w:w="1680"/>
      </w:tblGrid>
      <w:tr>
        <w:trPr>
          <w:tblHeader/>
        </w:trPr>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Mod.</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w:t>
            </w:r>
          </w:p>
        </w:tc>
        <w:tc>
          <w:tcPr>
            <w:tcW w:type="dxa" w:w="10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Admin</w:t>
            </w:r>
          </w:p>
        </w:tc>
        <w:tc>
          <w:tcPr>
            <w:tcW w:type="dxa" w:w="10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Gestionnaire</w:t>
            </w:r>
          </w:p>
        </w:tc>
        <w:tc>
          <w:tcPr>
            <w:tcW w:type="dxa" w:w="10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Validateur</w:t>
            </w:r>
          </w:p>
        </w:tc>
        <w:tc>
          <w:tcPr>
            <w:tcW w:type="dxa" w:w="10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Utilisateur</w:t>
            </w:r>
          </w:p>
        </w:tc>
        <w:tc>
          <w:tcPr>
            <w:tcW w:type="dxa" w:w="10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Auditeur</w:t>
            </w:r>
          </w:p>
        </w:tc>
        <w:tc>
          <w:tcPr>
            <w:tcW w:type="dxa" w:w="16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Observations</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Connexion plateforme</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Tous</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M2</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Création utilisateur</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Admin/Gestionnaire</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M2</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Lecture utilisateurs</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Audit</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M3</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Affectation rôle</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 seul</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M4</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Lecture dashboard</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Tous</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M4</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Export dashboard</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M5</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Créer article</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Vendeurs</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M5</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Modifier article</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M(propre)</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M5</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Supprimer article</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S(propre)</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M6</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Valider deal</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M7</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Préférences notif</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Self</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M9</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Import données</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M10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Export rapports</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M11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Paramétrage</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C/M/S</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M12</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Lecture audit</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Audit</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M15</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Logs sécurité</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M19</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Chat WAOUH</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C/L/M</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C/L/M</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C/L/M</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Acheteurs/Vendeurs</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M21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Validation payout</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w:t>
            </w:r>
          </w:p>
        </w:tc>
      </w:tr>
    </w:tbl>
    <w:p>
      <w:pPr>
        <w:pStyle w:val="Heading1"/>
        <w:pageBreakBefore/>
        <w:spacing w:after="160" w:before="240"/>
      </w:pPr>
      <w:r>
        <w:rPr>
          <w:b/>
          <w:bCs/>
          <w:color w:val="1B5E20"/>
          <w:sz w:val="32"/>
          <w:szCs w:val="32"/>
        </w:rPr>
        <w:t xml:space="preserve">12. Scénarios détaillés de recette</w:t>
      </w:r>
    </w:p>
    <w:p>
      <w:pPr>
        <w:spacing w:after="80" w:before="0"/>
        <w:jc w:val="left"/>
      </w:pPr>
      <w:r>
        <w:rPr>
          <w:i/>
          <w:iCs/>
          <w:sz w:val="20"/>
          <w:szCs w:val="20"/>
        </w:rPr>
        <w:t xml:space="preserve">Total de scénarios : 237, répartis sur 21 modules.</w:t>
      </w:r>
    </w:p>
    <w:p>
      <w:pPr>
        <w:pStyle w:val="Heading2"/>
        <w:spacing w:after="100" w:before="200"/>
      </w:pPr>
      <w:r>
        <w:rPr>
          <w:b/>
          <w:bCs/>
          <w:color w:val="1B5E20"/>
          <w:sz w:val="26"/>
          <w:szCs w:val="26"/>
        </w:rPr>
        <w:t xml:space="preserve">Module 1 — Authentification et accès</w:t>
      </w:r>
    </w:p>
    <w:p>
      <w:pPr>
        <w:spacing w:after="120" w:before="0"/>
        <w:jc w:val="left"/>
      </w:pPr>
      <w:r>
        <w:rPr>
          <w:i/>
          <w:iCs/>
          <w:sz w:val="20"/>
          <w:szCs w:val="20"/>
        </w:rPr>
        <w:t xml:space="preserve">Couvre la connexion via email/mot de passe, OTP WhatsApp, gestion de session et déconnexion. Concerne l'app web, l'APK mobile et l'accès anonyme via x-waouh-session.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T01-001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Connexion email valide
Vérifier l'authentification réussie avec identifiants valides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Aller sur /auth
2. Saisir email valide
3. Saisir mot de passe valide
4. Cliquer Se connecter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Redirection vers /app/dashboard et session active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T01-002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Connexion email invalide
Vérifier le rejet avec mot de passe erroné</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/auth
2. Email valide + mot de passe faux
3. Soumettre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Message d'erreur explicite, pas de session créée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T01-003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Connexion email inexistant
Vérifier message générique anti-énumération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Visiteur anonyme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/auth avec email non enregistré</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Message identique à mauvais mot de passe (anti-énumération)</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T01-004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OTP WhatsApp envoi
Demander code OTP via WhatsApp</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Saisir +22901020304
2. Demander OTP
3. Vérifier réception WhatsApp</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Code 6 chiffres reçu en &lt;15s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T01-005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OTP WhatsApp validation
Valider le code reçu</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Reçu OTP
2. Saisir 6 chiffres
3. Valider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Session créée, redirection /app</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T01-006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OTP expiré
OTP rejeté après 10 min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Demander OTP
2. Attendre 11 min
3. Saisir code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Erreur Code expiré, possibilité de redemander</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T01-007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OTP rate-limit
Bloquer après 5 demandes/heure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Demander OTP 6 fois consécutives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6e tentative refusée avec délai indiqué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T01-008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Mot de passe oublié
Envoi lien réinitialisation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/auth → Mot de passe oublié
2. Saisir email
3. Vérifier boîte mail</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Email reçu avec lien valide 1h</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T01-009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Reset password lien expiré
Lien refusé après 1h</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Lien reçu 2h plus tôt
2. Cliquer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Page d'erreur, demande de nouveau lien</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T01-010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Changement de mot de passe
Mettre à jour le mot de passe depuis profil</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/app/profile
2. Saisir ancien + nouveau
3. Confirmer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 effectuée, déconnexion des autres sessions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T01-011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Verrouillage tentatives
Compte bloqué après 5 échecs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Visiteur anonyme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5 tentatives échouées même email</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Compte temporairement bloqué 15 min</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T01-012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Déconnexion
Détruire la session active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Cliquer Déconnexion
2. Tenter d'accéder /app</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Redirection /auth, session révoquée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T01-013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Expiration session JWT
Refresh token expire 30j</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Inactif 31j
2. Rafraîchir page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Redirection /auth</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T01-014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Accès route protégée sans session
Garde RequireAuth fonctionne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Visiteur anonyme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URL directe /app/dashboard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Redirection /auth?redirect=/app/dashboard</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T01-015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Session x-waouh-session anonyme
Visiteur anonyme accède au chat WAOUH</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Visiteur anonyme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/app/chat sans login
2. Vérifier localStorage waouh-session-id
3. Envoyer message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Session créée, header transmis, message inséré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2 — Gestion des utilisateurs</w:t>
      </w:r>
    </w:p>
    <w:p>
      <w:pPr>
        <w:spacing w:after="120" w:before="0"/>
        <w:jc w:val="left"/>
      </w:pPr>
      <w:r>
        <w:rPr>
          <w:i/>
          <w:iCs/>
          <w:sz w:val="20"/>
          <w:szCs w:val="20"/>
        </w:rPr>
        <w:t xml:space="preserve">CRUD des comptes utilisateurs côté admin (table profiles + auth.users), gestion des doublons et exports.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T02-016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Création utilisateur admin
Créer manuellement un compte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/admin/users → Ajouter
2. Saisir email + rôle
3. Sauvegarder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créé, email d'invitation envoyé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T02-017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Modification profil
Modifier nom, téléphone, langue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/app/profile
2. Modifier champs
3. Enregistrer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Modifications persistées en base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T02-018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Désactivation compte
Désactiver sans supprimer</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/admin/users → user X → Désactiver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Connexion refusée pour user X, données conservées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T02-019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Suppression logique (soft delete)
Supprimer profil sans purge auth</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Supprimer user
2. Vérifier audit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Profil deleted_at rempli, données rattachées préservées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T02-020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Réactivation
Réactiver un compte désactivé</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Liste désactivés → Réactiver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Connexion à nouveau possible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T02-021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Affectation rôle admin
Promouvoir un utilisateur</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/admin/users → Affecter rôle admin
2. Vérifier table user_roles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Ligne (user_id, 'admin') créée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T02-022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Doublon email refusé
Empêcher inscription email existant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Visiteur anonyme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S'inscrire avec email déjà utilisé</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Erreur claire, pas de doublon créé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T02-023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Recherche utilisateur
Filtrer par email/nom</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/admin/users → recherche texte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Résultats pertinents en &lt;1s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T02-024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Pagination liste users
100 utilisateurs paginés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Liste 250 users
2. Naviguer pages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Pages de 50, navigation fluide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T02-025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Export CSV utilisateurs
Export liste filtrée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Filtrer puis Exporter CSV</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Fichier .csv téléchargé, encodage UTF-8</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T02-026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Historique connexions
Voir 30 dernières connexions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user X → Historique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Liste avec IP, user-agent, date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T02-027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Import utilisateurs CSV
Import en masse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Upload .csv 50 lignes
2. Mapper colonnes
3. Valider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Rapport import : N réussis / M erreurs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3 — Rôles, profils et permissions</w:t>
      </w:r>
    </w:p>
    <w:p>
      <w:pPr>
        <w:spacing w:after="120" w:before="0"/>
        <w:jc w:val="left"/>
      </w:pPr>
      <w:r>
        <w:rPr>
          <w:i/>
          <w:iCs/>
          <w:sz w:val="20"/>
          <w:szCs w:val="20"/>
        </w:rPr>
        <w:t xml:space="preserve">Système basé sur la table user_roles + fonction security definer has_role() pour éviter récursion RLS.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T03-028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has_role admin OK
Fonction retourne true pour admin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SQL: SELECT has_role(uid, 'admin')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true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T03-029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has_role refus utilisateur
false pour user simple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SELECT has_role(uid, 'admin') depuis user simple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false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T03-030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Accès page admin refusé
Garde côté UI</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URL /admin/users en tant que user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Redirection /app ou page 403</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T03-031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Bouton Admin caché
UI conditionnelle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Inspecter menu /app</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Aucun lien Admin visible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T03-032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Création rôle admin via UI
Affecter rôle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/admin/users → ajouter rôle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Insertion user_roles OK + log audit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T03-033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Révocation rôle
Retirer admin à un user</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Retirer rôle admin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Suppression ligne, accès admin refusé en &lt;30s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T03-034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Privilege escalation tentative
User ne peut pas se donner admin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POST direct user_roles avec role=admin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RLS refuse insertion</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T03-035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Permission partenaire
Permissions granulaires waouh_partner_permissions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Partenaire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Accès module Payouts désactivé
2. Tenter accès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403/redirection</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T03-036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Traçabilité changement rôle
Audit log présent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Affecter rôle
2. Consulter admin_logs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Ligne (actor, target, role, action) créée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T03-037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Séparation rôles validateur/admin
Validateur ne peut pas créer users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Validateur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Tenter création user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Action refusée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4 — Tableau de bord</w:t>
      </w:r>
    </w:p>
    <w:p>
      <w:pPr>
        <w:spacing w:after="120" w:before="0"/>
        <w:jc w:val="left"/>
      </w:pPr>
      <w:r>
        <w:rPr>
          <w:i/>
          <w:iCs/>
          <w:sz w:val="20"/>
          <w:szCs w:val="20"/>
        </w:rPr>
        <w:t xml:space="preserve">/app/dashboard — KPIs marketplace, partenaires, chat, conversions.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T04-038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Affichage KPI principaux
Vérifier 6 indicateurs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/app/dashboard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6 cards visibles avec valeurs numériques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T04-039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Cohérence chiffres
Total messages = SUM(waouh_messages)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Comparer KPI avec requête SQL</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Égalité ±0</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T04-040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Filtre par période
7j / 30j / 90j</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Sélectionner filtre 7j</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KPIs et graphiques rafraîchis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T04-041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Graphique évolutif
Line chart messages/jour</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Observer chart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30 points, axes labellisés FR</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T04-042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Données vides
Nouveau compte sans data</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Compte vierge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État vide explicite : « Aucune donnée »</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T04-043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Lien vers détail
Cliquer KPI ouvre liste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Clic Messages → liste filtrée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Navigation correcte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T04-044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Refresh manuel
Bouton actualiser</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Modifier data en BDD
2. Cliquer refresh</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Nouvelles valeurs affichées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T04-045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Export dashboard PDF
Snapshot téléchargeable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Export PDF</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PDF avec date, logos, KPIs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T04-046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Filtre zone géographique
Cotonou / Porto-Novo / National</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Filtre Cotonou</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KPIs scopés ville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T04-047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Affichage responsive
Cards empilées sur mobile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APK ou viewport 375px</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Stacked cards, scroll vertical OK</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5 — Gestion des données métier — articles WAOUH</w:t>
      </w:r>
    </w:p>
    <w:p>
      <w:pPr>
        <w:spacing w:after="120" w:before="0"/>
        <w:jc w:val="left"/>
      </w:pPr>
      <w:r>
        <w:rPr>
          <w:i/>
          <w:iCs/>
          <w:sz w:val="20"/>
          <w:szCs w:val="20"/>
        </w:rPr>
        <w:t xml:space="preserve">Catalogue articles (waouh_articles + waouh_unified_catalog), pièces jointes, workflow modération.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T05-048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Créer article complet
Article avec photo, prix, ville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/app/articles/new
2. Remplir tous champs
3. Soumettre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Article créé statut pending, ID retourné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T05-049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Champ prix obligatoire
Validation FCFA requis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Soumettre sans prix</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Erreur sous champ prix</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T05-050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Format prix FCFA
Pas de décimales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Saisir 1500.50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Arrondi automatique à 1500</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T05-051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Photo obligatoire
Au moins 1 image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Soumettre 0 photo</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Erreur claire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T05-052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Photo format invalide
Refus .exe ou .svg</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Upload .exe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Refus + message clair</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T05-053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Photo taille max 5 Mo
Refus &gt;5 Mo</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Upload 10 Mo</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Refus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T05-054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Modification article
Éditer son article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Mes articles → éditer
2. Modifier prix
3. Save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Modifs persistées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T05-055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Suppression article
Suppression logique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Supprimer article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deleted_at posé, conversations préservées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T05-056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Recherche multicritère
Filtre prix + ville + catégorie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/app/search avec 3 filtres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Résultats cohérents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T05-057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Pagination résultats
20 par page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Recherche 100 résultats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5 pages, nav OK</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T05-058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Tri par prix asc/desc
Tri dynamique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Trier prix asc puis desc</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Résultats réordonnés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T05-059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Doublon détecté
Système suggère similaire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Créer article quasi-identique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Suggestion fusion ou doublon affiché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T05-060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Archivage article vendu
Sortir du catalogue actif</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Marquer vendu</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Statut sold, hors recherche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T05-061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Brouillon sauvegardé
Sauvegarde auto</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Remplir partiellement
2. Quitter
3. Revenir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Brouillon restauré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6 — Workflows négociation et deal</w:t>
      </w:r>
    </w:p>
    <w:p>
      <w:pPr>
        <w:spacing w:after="120" w:before="0"/>
        <w:jc w:val="left"/>
      </w:pPr>
      <w:r>
        <w:rPr>
          <w:i/>
          <w:iCs/>
          <w:sz w:val="20"/>
          <w:szCs w:val="20"/>
        </w:rPr>
        <w:t xml:space="preserve">Cycle : interest → negotiation_open → offre → contre-offre → deal_created → paid → delivered → closed.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T06-062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 exprime intérêt
Premier contact sur article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Article → Je suis intéressé</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waouh_interests créé + notif vendeur</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T06-063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Négociation ouverte
Premier message d'offre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Envoyer offre 4000 FCFA</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waouh_negotiations row, statut open</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T06-064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Contre-offre vendeur
Réponse vendeur</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Répondre 4500 FCFA</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Message + update négociation</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T06-065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Acceptation offre
Accord trouvé</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Cliquer Accepter offre 4500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deal_created, statut deal</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T06-066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Refus offre
Vendeur refuse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Refuser avec motif</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Négo close_rejected + notif acheteur</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T06-067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Annulation acheteur
Acheteur abandonne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Annuler négo</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Statut close_buyer_canceled</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T06-068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Paiement Mobile Money
Qosic checkout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Payer 4500 via MoMo
2. Valider USSD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payment_transactions success, deal paid</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T06-069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Paiement échoué
USSD refusé</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Annuler USSD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Statut failed, possibilité retry</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T06-070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Livraison confirmée
Acheteur reçoit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Marquer reçu</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Statut delivered, libération fonds vendeur</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T06-071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Dispute ouverte
Acheteur conteste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Ouvrir dispute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Statut disputed, escalade support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T06-072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Blocage modif après deal
Article non éditable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Tenter éditer article en deal</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Action refusée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T06-073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Historique workflow visible
Timeline complète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Détail deal → Historique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Toutes étapes datées, acteurs identifiés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7 — Notifications</w:t>
      </w:r>
    </w:p>
    <w:p>
      <w:pPr>
        <w:spacing w:after="120" w:before="0"/>
        <w:jc w:val="left"/>
      </w:pPr>
      <w:r>
        <w:rPr>
          <w:i/>
          <w:iCs/>
          <w:sz w:val="20"/>
          <w:szCs w:val="20"/>
        </w:rPr>
        <w:t xml:space="preserve">Multi-canal : WhatsApp (waouh_outbound_queue), in-app (waouh_notifications), push (device_tokens), email.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T07-074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Notif WA nouvelle offre
Vendeur reçoit WA</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Acheteur fait offre
2. Vérifier WhatsApp vendeur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Message WA reçu &lt;30s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T07-075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Notif in-app temps réel
Realtime via Supabase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App ouverte
2. Acheteur écrit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Toast + badge incrément &lt;2s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T07-076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Push mobile (APK)
Notification push</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App fermée
2. Recevoir message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Notification système affichée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T07-077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Email validation deal
Email transactionnel</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Deal créé</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Email avec récap + CTA</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T07-078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Dédup notif WA
Pas de double envoi</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Webhook WA répété 2x</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Une seule notification (unique index channel_message_id)</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T07-079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Retry exponentiel
5s→30s→2min→10min→1h</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WAHA down
2. Vérifier queue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next_attempt_at progresse correctement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T07-080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Circuit breaker ouvert
Plus de retry après 5 échecs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5 échecs consécutifs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circuit_open_until rempli, queue gelée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T07-081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Rate-limit 10 msg/min/numéro
Anti-flood</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Envoyer 15 msg en 1 min même numéro</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Seuls 10 partent, 5 repoussés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T07-082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Notif marquée lue
Update sent_at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Cliquer notif</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is_read=true, badge décrément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T07-083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Préférences notif
Désactiver email</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/profile/notifications → off email</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Aucun email envoyé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T07-084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Pas de notif au propre auteur
Acheteur n'est pas notifié de ses messages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Envoyer message
2. Vérifier inbox acheteur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Aucune notif self</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T07-085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Template multilingue
FR/Fon selon préférence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Set langue = Fon
2. Recevoir notif</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Texte en Fon (via NLLB ou template)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T07-086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Notif d'erreur paiement
Acheteur informé d'échec</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Paiement fail</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WA + email d'erreur reçus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T07-087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Notif rappel négo dormante
Relance 24h</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Négo sans réponse 24h</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Rappel WA envoyé une fois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8 — Recherche, filtres et consultation</w:t>
      </w:r>
    </w:p>
    <w:p>
      <w:pPr>
        <w:spacing w:after="120" w:before="0"/>
        <w:jc w:val="left"/>
      </w:pPr>
      <w:r>
        <w:rPr>
          <w:i/>
          <w:iCs/>
          <w:sz w:val="20"/>
          <w:szCs w:val="20"/>
        </w:rPr>
        <w:t xml:space="preserve">Recherche full-text articles, conversations, contacts.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T08-088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Recherche simple mot-clé
Trouver « moto » dans articles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/search moto</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Résultats pertinents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T08-089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Recherche avancée combinée
Ville + catégorie + prix max</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3 filtres + texte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Résultats intersect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T08-090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Recherche par ID exact
ID article UUID</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/admin/articles?id=UUID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Article unique affiché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T08-091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Recherche par statut
Filtre pending/published</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Filtre pending</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Liste correcte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T08-092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Recherche par date
Articles 7 derniers jours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Filtre date 7j</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Résultats datés OK</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T08-093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Recherche par utilisateur
Articles de user X</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Filtre seller=X</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Liste correcte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T08-094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Réinitialisation filtres
Tout reset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Cliquer Reset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Tous filtres vidés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T08-095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Résultats vides
Aucun match</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Rechercher xyzqwerty</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État vide explicite + suggestion</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T08-096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Conversation recherche par tel
Filtrer conversations par numéro</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/app/chat → recherche +22901020304</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Conversation correspondante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T08-097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Recherche accent insensitive
« cafe » trouve « café »</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Rechercher cafe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Match café OK</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9 — Import de données</w:t>
      </w:r>
    </w:p>
    <w:p>
      <w:pPr>
        <w:spacing w:after="120" w:before="0"/>
        <w:jc w:val="left"/>
      </w:pPr>
      <w:r>
        <w:rPr>
          <w:i/>
          <w:iCs/>
          <w:sz w:val="20"/>
          <w:szCs w:val="20"/>
        </w:rPr>
        <w:t xml:space="preserve">Import CSV/Excel pour catalogue partenaires, contacts, knowledge base via Google Sheets.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T09-098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Import CSV valide
50 produits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Partenaire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Upload csv conforme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50 inserts + rapport OK</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T09-099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Import format invalide
Refus .pdf</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Partenaire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Upload .pdf</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Erreur format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T09-100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Colonne obligatoire manquante
name absent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Partenaire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CSV sans name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Erreur listant colonnes manquantes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T09-101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Doublon SKU détecté
Skip ou update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Partenaire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CSV avec 5 doublons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Rapport : 45 ok, 5 ignorés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T09-102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Ligne incohérente
Prix négatif refusé</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Partenaire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CSV avec prix=-100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Ligne rejetée, autres importées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T09-103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Rapport import téléchargeable
Export résultat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Partenaire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Après import → DL rapport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CSV résultat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T09-104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Sync Google Sheets KB
Pull Sheet ID configuré</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/admin/kb → Sync
2. Attendre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Toutes lignes importées en parallèle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T09-105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Annulation import
Stop pendant traitement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Partenaire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Lancer import 1000 lignes
2. Annuler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Import stoppé, transaction rollback partiel</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10 — Export et rapports</w:t>
      </w:r>
    </w:p>
    <w:p>
      <w:pPr>
        <w:spacing w:after="120" w:before="0"/>
        <w:jc w:val="left"/>
      </w:pPr>
      <w:r>
        <w:rPr>
          <w:i/>
          <w:iCs/>
          <w:sz w:val="20"/>
          <w:szCs w:val="20"/>
        </w:rPr>
        <w:t xml:space="preserve">Exports PDF/Excel/CSV pour transactions, conversations, statistiques.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T10-106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Export transactions PDF
PDF formaté</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/admin/payments → Export PDF</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PDF avec logo, totaux, paginé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T10-107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Export Excel
Plusieurs feuilles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Export XLSX</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XLSX ouvrable, formules sommes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T10-108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Export CSV UTF-8
Caractères accentués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Export CSV</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Encodage UTF-8 BOM, accents OK</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T10-109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Export selon filtres
Respect filtres actifs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Filtrer puis exporter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Export limité au filtre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T10-110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Rapport mensuel auto
Génération auto fin de mois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Attendre/Forcer cron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Rapport en /admin/reports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T10-111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Mise en page PDF cohérente
Header/footer présents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Ouvrir PDF</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Logo bot.bj, date, n° page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T10-112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Téléchargement déclenché
Navigateur télécharge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Clic Export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Fichier dans Downloads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T10-113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Droits export restreints
User simple ne peut pas exporter all</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Tenter export global</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Bouton absent ou erreur 403</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T10-114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Export gros volume
10 000 lignes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Export 10k</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Génération &lt;60s, pas de timeout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T10-115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Cohérence données exportées
Total = BDD</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Comparer total CSV vs SUM SQL</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Égalité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11 — Paramétrage</w:t>
      </w:r>
    </w:p>
    <w:p>
      <w:pPr>
        <w:spacing w:after="120" w:before="0"/>
        <w:jc w:val="left"/>
      </w:pPr>
      <w:r>
        <w:rPr>
          <w:i/>
          <w:iCs/>
          <w:sz w:val="20"/>
          <w:szCs w:val="20"/>
        </w:rPr>
        <w:t xml:space="preserve">waouh_settings, alert_config, commission_settings, listes déroulantes.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T11-116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Créer paramètre commission
Taux 5%</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/admin/settings → commission 5%</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Inséré, appliqué nouveaux deals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T11-117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Modifier paramètre
Passer à 7%</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Modifier 5→7</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Appliqué deals futurs uniquement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T11-118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Désactivation paramètre
Mode maintenance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Activer maintenance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Bannière affichée, écritures bloquées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T11-119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Valeur obligatoire
Champ requis non vide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Sauver sans valeur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Erreur de validation</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T11-120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Gestion référentiel villes
CRUD villes Bénin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Ajouter ville Lokossa</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Dispo dans listes déroulantes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T11-121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Paramétrage délai relance
24h → 48h</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Settings → relance=48h</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Rappels envoyés à 48h</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T11-122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Paramétrage template notif
Modifier texte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Settings → template = nouveau texte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Notifs futures utilisent texte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T11-123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Paramétrage statut workflow
Ajouter statut « en-revue »</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Ajouter statut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Dispo dans pipelines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12 — Journalisation et audit</w:t>
      </w:r>
    </w:p>
    <w:p>
      <w:pPr>
        <w:spacing w:after="120" w:before="0"/>
        <w:jc w:val="left"/>
      </w:pPr>
      <w:r>
        <w:rPr>
          <w:i/>
          <w:iCs/>
          <w:sz w:val="20"/>
          <w:szCs w:val="20"/>
        </w:rPr>
        <w:t xml:space="preserve">access_logs, admin_logs, waouh_partner_audit_log, waouh_trace_events.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T12-124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Log connexion
Chaque login tracé</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User se connecte
2. SELECT access_logs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Ligne (user_id, ip, ua, ts) créée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T12-125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Log création article
Action tracée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Création
2. Audit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Action CREATE article enregistrée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T12-126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Log modification valeurs
Old/new value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Modifier prix
2. Audit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old_value et new_value présents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T12-127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Log suppression
Action SUPPR loggée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Supprimer entité
2. Audit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Ligne audit DELETE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T12-128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Log validation deal
Workflow tracé</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Accepter deal
2. Audit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Trace pipeline events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T12-129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Identification auteur
user_id non null</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Toutes actions
2. Vérifier user_id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Pas de NULL inutile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T12-130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Date heure UTC
Cohérence ISO</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Vérifier ts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ISO 8601 UTC</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T12-131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Restriction lecture audit
Seul admin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SELECT admin_logs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RLS refuse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13 — Documents et pièces jointes</w:t>
      </w:r>
    </w:p>
    <w:p>
      <w:pPr>
        <w:spacing w:after="120" w:before="0"/>
        <w:jc w:val="left"/>
      </w:pPr>
      <w:r>
        <w:rPr>
          <w:i/>
          <w:iCs/>
          <w:sz w:val="20"/>
          <w:szCs w:val="20"/>
        </w:rPr>
        <w:t xml:space="preserve">Storage Supabase public-media, files, user_files, media_assets.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T13-132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Upload image article
Image jpg/png</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Upload 2 Mo</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URL publique générée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T13-133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Suppression pièce
Owner peut supprimer</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Supprimer son image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Storage objet supprimé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T13-134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Suppression refusée autre user
Non-owner ne peut pas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DELETE image de vendeur X</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RLS refuse (policy folder ownership)</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T13-135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Téléchargement public
URL accessible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Visiteur anonyme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GET URL</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Image téléchargée HTTP 200</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T13-136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Prévisualisation in-app
Modal image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Cliquer photo</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Modal preview</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T13-137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Refus format dangereux
.exe refusé</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Upload .exe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Refus côté serveur</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T13-138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Limite taille 5 Mo
Refus &gt;5 Mo</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Upload 10 Mo</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Refus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T13-139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Renommage automatique
Slug + hash</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Upload IMG_001.jpg</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Stocké sous uuid.jpg</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14 — Interface utilisateur et ergonomie</w:t>
      </w:r>
    </w:p>
    <w:p>
      <w:pPr>
        <w:spacing w:after="120" w:before="0"/>
        <w:jc w:val="left"/>
      </w:pPr>
      <w:r>
        <w:rPr>
          <w:i/>
          <w:iCs/>
          <w:sz w:val="20"/>
          <w:szCs w:val="20"/>
        </w:rPr>
        <w:t xml:space="preserve">Tailwind + tokens sémantiques, responsive, dark mode, accessibilité.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T14-140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Responsive mobile 375px
Tout lisible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Viewport 375x812</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Pas de scroll horizontal, boutons tactiles ≥44px</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T14-141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Responsive tablette 768px
Layout adapté</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Viewport 768</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2 colonnes là où pertinent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T14-142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Responsive desktop 1920px
Pas d'étirement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Viewport 1920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Max-width container respecté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T14-143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Messages d'erreur clairs
FR pro</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Provoquer erreur form</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Message FR compréhensible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T14-144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Messages de succès
Toast vert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Action OK</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Toast vert 3s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T14-145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Navigation fluide
Pas de saut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Naviguer 10 pages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Transitions &lt;300ms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T14-146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Cohérence boutons
Variantes design system</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Inspecter 10 boutons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Variantes shadcn cohérentes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T14-147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Cohérence menus
Items identiques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Vérifier menu</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Pas de doublons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T14-148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Accessibilité ARIA
Labels lecteurs écran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Auditeur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axe-core scan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0 violation critique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T14-149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Contraste WCAG AA
Ratio ≥4.5:1</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Auditeur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Audit contraste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AA respecté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T14-150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Temps chargement &lt;3s
FCP rapide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Lighthouse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FCP &lt;3s sur 4G</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T14-151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Aucun chevauchement
Pas d'overflow</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Scanner toutes pages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Pas d'éléments coupés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15 — Sécurité</w:t>
      </w:r>
    </w:p>
    <w:p>
      <w:pPr>
        <w:spacing w:after="120" w:before="0"/>
        <w:jc w:val="left"/>
      </w:pPr>
      <w:r>
        <w:rPr>
          <w:i/>
          <w:iCs/>
          <w:sz w:val="20"/>
          <w:szCs w:val="20"/>
        </w:rPr>
        <w:t xml:space="preserve">Phases 1-4 appliquées : RLS strictes, search_path, dedup, indexes. Vérification anti-fuites.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T15-152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URL admin sans session
Garde RequireAuth</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Visiteur anonyme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/admin/users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Redirection /auth</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T15-153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URL admin avec session user
Permission refusée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/admin/users connecté en user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403 ou redirection</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T15-154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Lecture waouh_users anonyme
RLS empêche fuite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Visiteur anonyme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curl SELECT waouh_users avec anon key</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(vide)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T15-155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Lecture waouh_messages anonyme
Idem</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Visiteur anonyme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curl SELECT waouh_messages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T15-156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Lecture payment_transactions
Restreint owner+admin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SELECT cross-user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Vide sauf ses transactions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T15-157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Injection SQL form
Tentative basique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Visiteur anonyme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Champ recherche: ' OR 1=1--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Échappé, pas d'effet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T15-158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Injection XSS message chat
&lt;script&gt;alert(1)&lt;/script&gt;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Envoyer payload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Affiché échappé, pas exécuté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T15-159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XSS dans nom article
Payload dans title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Créer article avec script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Affichage échappé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T15-160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CSRF protection
Tokens présents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POST sans token CSRF</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Refus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T15-161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Chiffrement HTTPS
TLS partout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Auditeur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testssl bot.bj</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TLS 1.2+ uniquement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T15-162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Cookies HttpOnly + Secure
Pas accessibles JS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Auditeur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document.cookie session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Absent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T15-163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search_path SECURITY DEFINER
Functions hardenées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SELECT proname, prosrc WHERE prosecdef</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Toutes ont SET search_path=public</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T15-164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Privilege escalation user_roles
User ne peut pas s'ajouter admin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INSERT user_roles role=admin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RLS refuse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T15-165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Rate-limit OTP
Anti-spam OTP</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Visiteur anonyme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10 demandes OTP/heure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Blocage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T15-166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Webhook signature WAHA
Vérif HMAC</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POST webhook sans sig</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401</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T15-167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CORS strict
Origines autorisées seules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Auditeur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fetch depuis evil.com</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T15-168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Storage delete cross-user
Folder ownership</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DELETE storage objet vendeur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RLS refuse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T15-169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Logs sans PII excessive
Pas de mot de passe loggé</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Auditeur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grep logs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Aucun secret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16 — Performance et charge</w:t>
      </w:r>
    </w:p>
    <w:p>
      <w:pPr>
        <w:spacing w:after="120" w:before="0"/>
        <w:jc w:val="left"/>
      </w:pPr>
      <w:r>
        <w:rPr>
          <w:i/>
          <w:iCs/>
          <w:sz w:val="20"/>
          <w:szCs w:val="20"/>
        </w:rPr>
        <w:t xml:space="preserve">Indexes critiques posés en Phase 4. Tests temps réponse et concurrence.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T16-170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Temps connexion &lt;2s
Login rapide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Login → dashboard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&lt;2s end-to-end</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T16-171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Ouverture dashboard &lt;3s
Index optimisés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/app/dashboard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&lt;3s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T16-172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Recherche &lt;1s
Index full-text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/search keyword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&lt;1s pour 10k articles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T16-173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Envoi message &lt;500ms
Insertion + realtime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Envoyer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Apparaît &lt;500ms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T16-174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Export 10k lignes &lt;60s
Streaming OK</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Export full</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&lt;60s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T16-175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50 users simultanés
Pas d'erreur 5xx</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Auditeur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JMeter 50 VU 5 min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Erreurs &lt;1%</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T16-176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Stabilité 100 actions
Pas de fuite mémoire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100 navigations + clics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Heap stable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T16-177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Pas d'erreur 5xx normal use
Aucune erreur serveur</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Parcours nominal 30 min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0 erreur 500</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T16-178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Realtime &lt;500ms latency
Messages instantanés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2 onglets, envoi</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Apparition &lt;500ms côté autre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T16-179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Indexes utilisés EXPLAIN
Index scans présents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EXPLAIN sur waouh_messages query</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Index Scan, pas Seq Scan</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17 — API et intégrations externes</w:t>
      </w:r>
    </w:p>
    <w:p>
      <w:pPr>
        <w:spacing w:after="120" w:before="0"/>
        <w:jc w:val="left"/>
      </w:pPr>
      <w:r>
        <w:rPr>
          <w:i/>
          <w:iCs/>
          <w:sz w:val="20"/>
          <w:szCs w:val="20"/>
        </w:rPr>
        <w:t xml:space="preserve">WAHA, Qosic, ElevenLabs, Hugging Face NLLB, Google Sheets, Gemini.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T17-180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Envoi WhatsApp via WAHA
Edge function ok</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waha-send-message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200, message livré WA</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T17-181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WAHA proxy CORS
Origines validées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Auditeur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POST depuis origine non listée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403</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T17-182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Webhook WAHA inbound
Réception OK</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WAHA reçoit message
2. Webhook bot.bj</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waouh_messages inséré direction=in</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T17-183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Qosic init paiement
URL paiement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Init MoMo</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URL Qosic HTTPS retournée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T17-184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Qosic callback success
Mapping status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Payer
2. Callback</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payment_transactions success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T17-185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Qosic polling 10s
Vérif statut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Init paiement
2. Observer poll</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Poll toutes 10s jusqu'à final</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T17-186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Transaction ref 19 chars
Limite respectée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Init avec ref longue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Tronquée à 19 chars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T17-187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ElevenLabs voix FR
Génération audio</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Kpakpato → text-to-speech</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MP3 retourné &lt;5s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T17-188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NLLB FR→Fon
Traduction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Traduire « Bonjour »</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Texte Fon retourné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T17-189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Google Sheets KB sync
Pull parallèle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Sync KB</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Lignes synchronisées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T17-190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Gemini visual generation
Image générée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Visual creator prompt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Image PNG</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T17-191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Erreur API gracieuse
WAHA down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WAHA arrêté
2. Envoyer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Message queued, retry plus tard</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T17-192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Timeout API 30s
Pas d'attente infinie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standard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API lente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Erreur claire après 30s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T17-193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Journalisation échanges
waha_message_logs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Envoyer WA
2. Vérifier log</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Ligne créée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18 — Sauvegarde, restauration et disponibilité</w:t>
      </w:r>
    </w:p>
    <w:p>
      <w:pPr>
        <w:spacing w:after="120" w:before="0"/>
        <w:jc w:val="left"/>
      </w:pPr>
      <w:r>
        <w:rPr>
          <w:i/>
          <w:iCs/>
          <w:sz w:val="20"/>
          <w:szCs w:val="20"/>
        </w:rPr>
        <w:t xml:space="preserve">Backups Supabase quotidiens + waouh_catalog_backups.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T18-194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Backup quotidien Supabase
Snapshot dispo</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Dashboard Supabase backups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Backup du jour présent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T18-195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Restauration test
Restore staging</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Restore backup en staging</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Données conformes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T18-196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Backup catalogue manuel
waouh_catalog_backups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Trigger backup
2. Vérifier table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Snapshot inséré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T18-197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Maintenance mode
Page d'indispo</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Visiteur anonyme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Activer maintenance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Page maintenance affichée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T18-198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Reprise post-incident
Pas de perte data</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Simuler crash
2. Restart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Aucune transaction perdue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T18-199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Disponibilité 99.9%
Uptime mesuré</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Auditeur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Monitoring 30j</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≥99.9%</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19 — Chat WAOUH — scénarios dédiés (A/B/C, sync v12)</w:t>
      </w:r>
    </w:p>
    <w:p>
      <w:pPr>
        <w:spacing w:after="120" w:before="0"/>
        <w:jc w:val="left"/>
      </w:pPr>
      <w:r>
        <w:rPr>
          <w:i/>
          <w:iCs/>
          <w:sz w:val="20"/>
          <w:szCs w:val="20"/>
        </w:rPr>
        <w:t xml:space="preserve">Multi-fenêtres WaouhMatchChatWindow par (article, acheteur) côté vendeur. Lock v12 : 78/78 invariants.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T19-200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Scénario A — acheteur seul web
Visiteur anonyme chat WAOUH</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Visiteur anonyme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/app/chat sans login
2. Demander article
3. Suivre WAOUH</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x-waouh-session présent, conversation créée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T19-201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Scénario B — vendeur reçoit
Vendeur app reçoit interest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Acheteur exprime interest
2. Vérifier WaouhMatchChatWindow vendeur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Fenêtre matchKey art_X_seller_&lt;buyerId&gt; ouverte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T19-202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Scénario C — chat croisé
Acheteur+vendeur échangent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2 onglets app distincts
2. Échanger 5 msg</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Sync temps réel &lt;500ms bidirectionnel</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T19-203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Multi-fenêtres vendeur
2 acheteurs même article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2 acheteurs intéressés article X
2. Vendeur vue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2 WaouhMatchChatWindow distinctes art_X_seller_buyerA et _buyerB</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T19-204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matchKey par counterpart
Pas de mélange messages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Messages buyer A et buyer B sur art X</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Chaque fenêtre n'affiche que son counterpart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T19-205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Dedup notify-dispatch
Pas de double notif</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Acheteur A relance même intent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Une seule notif (clé inclut counterpart_user_id)</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T19-206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match-history filtré
API counterpartUserId</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Ouvrir fenêtre buyer A
2. Vérifier history</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Aucun message buyer B affiché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T19-207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Realtime filter counterpart
Drop messages autres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Buyer B écrit pendant fenêtre A ouverte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Fenêtre A ignore msg de B</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T19-208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pushToOther counterpart
Meta enrichie auto</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Webhook router push
2. Vérifier waouh_messages.meta.counterpart_user_id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Présent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T19-209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Sync sentinel runtime
Health check page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/admin/waouh/health</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Sentinel v12 OK</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T19-210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Test invariants automatique
78/78</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Lancer test waouh-chat-sync</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78/78 passing</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T19-211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Reprise conversation anonyme
localStorage persiste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Visiteur anonyme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Quitter et revenir 1h après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Conversation restaurée via session_id</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T19-212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Fallback hors-ligne
Message en queue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Couper réseau
2. Envoyer message
3. Reconnecter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Message envoyé au retour</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T19-213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Attachment image dans chat
Image partagée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Joindre image
2. Envoyer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Image affichée côté autre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T19-214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Marquage lu temps réel
Badge décrémente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Ouvrir conv non-lue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Badge -1, table notifications update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T19-215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Notification croisée WA
Vendeur off-app reçoit WA</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Vendeur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App fermée
2. Acheteur écrit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WA reçu via queue + dispatcher</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T19-216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RGPD effacement conversation
Suppression sur demande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Demander suppression compte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Conversations anonymisées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T19-217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Pas de cross-leak Web↔WA
Routage canal correct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Acheteur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Visiteur web envoie
2. Vérifier WA pas envoyé à acheteur web</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Aucun WA inutile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20 — Mobile APK — ChatScreen et navigation</w:t>
      </w:r>
    </w:p>
    <w:p>
      <w:pPr>
        <w:spacing w:after="120" w:before="0"/>
        <w:jc w:val="left"/>
      </w:pPr>
      <w:r>
        <w:rPr>
          <w:i/>
          <w:iCs/>
          <w:sz w:val="20"/>
          <w:szCs w:val="20"/>
        </w:rPr>
        <w:t xml:space="preserve">Application Capacitor générée. ChatScreen.tsx, push, offline.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T20-218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Build APK release
APK signée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cd android &amp;&amp; ./gradlew assembleRelease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APK générée sans erreur</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T20-219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Install APK Android
Installation OK</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adb install app-release.apk</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App installée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T20-220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Splash + permissions
Demande perms initiales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Premier lancement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Splash, demande notif/caméra</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T20-221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Login OTP WhatsApp
Auth mobile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/auth → OTP WA</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Session créée, /app/dashboard</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T20-222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ChatScreen liste conversations
Inbox affichée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/app/chat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Liste avec last_message + badges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T20-223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Ouvrir conversation mobile
ChatScreen détail</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Tap conv</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Messages chargés, scroll bottom, realtime actif</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T20-224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Envoi message mobile
Insertion OK</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Saisir + send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Message bulle outbound, autre côté reçoit</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T20-225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Envoi WhatsApp depuis mobile
Channel=whatsapp</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Conversation channel=whatsapp
2. Envoyer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waha-send-message invoqué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T20-226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Push notification (FCM)
Reçue app fermée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App fermée
2. Recevoir msg</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Notif système, tap ouvre conv</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T20-227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Offline → online sync
Pas de perte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Utilisateur mobile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Mode avion
2. Tenter envoi
3. Rétablir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Message envoyé au retour réseau</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2"/>
        <w:spacing w:after="100" w:before="200"/>
      </w:pPr>
      <w:r>
        <w:rPr>
          <w:b/>
          <w:bCs/>
          <w:color w:val="1B5E20"/>
          <w:sz w:val="26"/>
          <w:szCs w:val="26"/>
        </w:rPr>
        <w:t xml:space="preserve">Module 21 — Partenaire business et Admin plateforme</w:t>
      </w:r>
    </w:p>
    <w:p>
      <w:pPr>
        <w:spacing w:after="120" w:before="0"/>
        <w:jc w:val="left"/>
      </w:pPr>
      <w:r>
        <w:rPr>
          <w:i/>
          <w:iCs/>
          <w:sz w:val="20"/>
          <w:szCs w:val="20"/>
        </w:rPr>
        <w:t xml:space="preserve">Dashboard partenaire (waouh_partners), payouts, produits, ventes, audit. Admin global.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1500"/>
        <w:gridCol w:w="2200"/>
        <w:gridCol w:w="880"/>
        <w:gridCol w:w="800"/>
      </w:tblGrid>
      <w:tr>
        <w:trPr>
          <w:tblHeader/>
        </w:trPr>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24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Fonctionnalité / Objectif</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(résumé)</w:t>
            </w:r>
          </w:p>
        </w:tc>
        <w:tc>
          <w:tcPr>
            <w:tcW w:type="dxa" w:w="2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T21-228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Inscription partenaire
Création business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Partenaire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/partner/onboard
2. Formulaire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waouh_partners + waouh_partner_businesses créés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T21-229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Ajout produit partenaire
CRUD produit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Partenaire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/partner/products → add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Produit créé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T21-230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Enregistrement vente
Vente manuelle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Partenaire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/partner/sales → new</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waouh_partner_sales inséré, commission calculée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T21-231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Demande payout
Solde &gt;5000 FCFA</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Partenaire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/partner/payouts → request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waouh_partner_payouts pending</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T21-232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Validation payout admin
Admin approuve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/admin/payouts → approve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Statut approved, virement à émettre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T21-233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Refus payout
Motif justifié</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Reject avec motif</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Statut rejected, notif partenaire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T21-234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Permissions partenaire fines
Sous-utilisateur restreint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Partenaire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waouh_partner_permissions sans 'payouts'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Module payouts caché</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T21-235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Audit log partenaire
Actions tracées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waouh_partner_audit_log</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Toutes actions sensibles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T21-236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Dashboard santé admin
/admin/waouh/health</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Administrateur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Ouvrir page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Sentinel chat v12, queue size, erreurs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Majeure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T21-237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Stats temps réel partenaire
Realtime dashboard</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Partenaire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1. Nouvelle vente
2. Vérifier KPI</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KPI rafraîchi &lt;5s</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Mineure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tester</w:t>
            </w:r>
          </w:p>
        </w:tc>
      </w:tr>
    </w:tbl>
    <w:p>
      <w:pPr>
        <w:pStyle w:val="Heading1"/>
        <w:pageBreakBefore/>
        <w:spacing w:after="160" w:before="240"/>
      </w:pPr>
      <w:r>
        <w:rPr>
          <w:b/>
          <w:bCs/>
          <w:color w:val="1B5E20"/>
          <w:sz w:val="32"/>
          <w:szCs w:val="32"/>
        </w:rPr>
        <w:t xml:space="preserve">13. Grille de suivi des anomalies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900"/>
        <w:gridCol w:w="1100"/>
        <w:gridCol w:w="1800"/>
        <w:gridCol w:w="1500"/>
        <w:gridCol w:w="1200"/>
        <w:gridCol w:w="880"/>
      </w:tblGrid>
      <w:tr>
        <w:trPr>
          <w:tblHeader/>
        </w:trPr>
        <w:tc>
          <w:tcPr>
            <w:tcW w:type="dxa" w:w="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w:t>
            </w:r>
          </w:p>
        </w:tc>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Date</w:t>
            </w:r>
          </w:p>
        </w:tc>
        <w:tc>
          <w:tcPr>
            <w:tcW w:type="dxa" w:w="9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Module</w:t>
            </w:r>
          </w:p>
        </w:tc>
        <w:tc>
          <w:tcPr>
            <w:tcW w:type="dxa" w:w="11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Scénario</w:t>
            </w:r>
          </w:p>
        </w:tc>
        <w:tc>
          <w:tcPr>
            <w:tcW w:type="dxa" w:w="18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Description</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w:t>
            </w:r>
          </w:p>
        </w:tc>
        <w:tc>
          <w:tcPr>
            <w:tcW w:type="dxa" w:w="12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W w:type="dxa" w:w="8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ANO-001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JJ/MM/AAAA</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M__</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T__-___</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renseigner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À renseigner</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Bloquante / Majeure / Mineure</w:t>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Ouvert</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ANO-002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ANO-003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8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bl>
    <w:p>
      <w:pPr>
        <w:pStyle w:val="Heading2"/>
        <w:spacing w:after="100" w:before="200"/>
      </w:pPr>
      <w:r>
        <w:rPr>
          <w:b/>
          <w:bCs/>
          <w:color w:val="1B5E20"/>
          <w:sz w:val="26"/>
          <w:szCs w:val="26"/>
        </w:rPr>
        <w:t xml:space="preserve">13.1 Modèle de fiche d'anomalie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ID anomalie</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ANO-XXX</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Date détection</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JJ/MM/AAAA HH:MM</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Détecté par</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Nom du testeur</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Module</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M__</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Scénario concerné</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T__-___</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Profil utilisé</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Admin / Vendeur / Acheteur / Anonyme / Partenaire / Mobile</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Description</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Description claire et concise de l'anomalie</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Étapes de reproduction</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1.
2.
3.</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attendu</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constaté</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Criticité</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Bloquante / Majeure / Mineure / Cosmétique</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Preuve</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Capture écran, log, fichier exporté, email</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Responsable correction</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Nom développeur</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Statut</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Ouvert / En cours / Corrigé / Retesté OK / Refusé</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Date correction</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JJ/MM/AAAA</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Date retest</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JJ/MM/AAAA</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Résultat retest</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Conforme / Non conforme</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Commentaires</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
            </w:r>
          </w:p>
        </w:tc>
      </w:tr>
    </w:tbl>
    <w:p>
      <w:pPr>
        <w:pStyle w:val="Heading1"/>
        <w:pageBreakBefore/>
        <w:spacing w:after="160" w:before="240"/>
      </w:pPr>
      <w:r>
        <w:rPr>
          <w:b/>
          <w:bCs/>
          <w:color w:val="1B5E20"/>
          <w:sz w:val="32"/>
          <w:szCs w:val="32"/>
        </w:rPr>
        <w:t xml:space="preserve">14. Modèle de rapport de recette</w:t>
      </w:r>
    </w:p>
    <w:p>
      <w:pPr>
        <w:spacing w:after="80" w:before="0"/>
        <w:jc w:val="left"/>
      </w:pPr>
      <w:r>
        <w:rPr>
          <w:sz w:val="20"/>
          <w:szCs w:val="20"/>
        </w:rPr>
        <w:t xml:space="preserve">Le rapport hebdomadaire de recette doit contenir au minimum : nombre de tests planifiés / exécutés / conformes / non conformes, nombre d'anomalies par criticité, blocages rencontrés, recommandations pour la semaine suivante, planning révisé.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500"/>
        <w:gridCol w:w="1980"/>
      </w:tblGrid>
      <w:tr>
        <w:trPr>
          <w:tblHeader/>
        </w:trPr>
        <w:tc>
          <w:tcPr>
            <w:tcW w:type="dxa" w:w="36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Indicateur</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Semaine S</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Semaine S+1</w:t>
            </w:r>
          </w:p>
        </w:tc>
        <w:tc>
          <w:tcPr>
            <w:tcW w:type="dxa" w:w="150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Semaine S+2</w:t>
            </w:r>
          </w:p>
        </w:tc>
        <w:tc>
          <w:tcPr>
            <w:tcW w:type="dxa" w:w="1980"/>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Cumul</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Tests planifiés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9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Tests exécutés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9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Tests conformes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9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Tests non conformes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9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Taux de réussite (%)</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9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Anomalies bloquantes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9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Anomalies majeures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9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Anomalies mineures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9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Anomalies cosmétiques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c>
          <w:tcPr>
            <w:tcW w:type="dxa" w:w="19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b w:val="false"/>
                <w:bCs w:val="false"/>
                <w:sz w:val="18"/>
                <w:szCs w:val="18"/>
              </w:rPr>
              <w:t xml:space="preserve"/>
            </w:r>
          </w:p>
        </w:tc>
      </w:tr>
    </w:tbl>
    <w:p>
      <w:pPr>
        <w:pStyle w:val="Heading1"/>
        <w:pageBreakBefore/>
        <w:spacing w:after="160" w:before="240"/>
      </w:pPr>
      <w:r>
        <w:rPr>
          <w:b/>
          <w:bCs/>
          <w:color w:val="1B5E20"/>
          <w:sz w:val="32"/>
          <w:szCs w:val="32"/>
        </w:rPr>
        <w:t xml:space="preserve">15. Modèle de procès-verbal de recette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Projet</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Plateforme bot.bj — WAOUH Marketplace</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Version testée</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v1.0</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Période de recette</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Du __/__/____ au __/__/____</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Participants</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MOA, MOE, Responsable recette, Testeurs, Représentant client</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Nombre total de tests prévus</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237</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Nombre de tests exécutés</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___</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Nombre de tests conformes</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___</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Nombre de tests non conformes</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___</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Anomalies bloquantes</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___</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Anomalies majeures</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___</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Anomalies mineures</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___</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Réserves</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Liste des réserves formulées par le client</w:t>
            </w:r>
          </w:p>
        </w:tc>
      </w:tr>
      <w:tr>
        <w:tc>
          <w:tcPr>
            <w:tcBorders>
              <w:top w:val="single" w:color="BBBBBB" w:sz="4"/>
              <w:left w:val="single" w:color="BBBBBB" w:sz="4"/>
              <w:bottom w:val="single" w:color="BBBBBB" w:sz="4"/>
              <w:right w:val="single" w:color="BBBBBB" w:sz="4"/>
            </w:tcBorders>
            <w:shd w:fill="E8F5E9" w:color="auto" w:val="clear"/>
            <w:tcMar>
              <w:top w:type="dxa" w:w="60"/>
              <w:left w:type="dxa" w:w="100"/>
              <w:bottom w:type="dxa" w:w="60"/>
              <w:right w:type="dxa" w:w="100"/>
            </w:tcMar>
          </w:tcPr>
          <w:p>
            <w:pPr>
              <w:spacing w:after="0"/>
              <w:jc w:val="left"/>
            </w:pPr>
            <w:r>
              <w:rPr>
                <w:b/>
                <w:bCs/>
                <w:sz w:val="18"/>
                <w:szCs w:val="18"/>
              </w:rPr>
              <w:t xml:space="preserve">Décision finale</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 Recette acceptée
☐ Recette acceptée avec réserves
☐ Recette refusée</w:t>
            </w:r>
          </w:p>
        </w:tc>
      </w:tr>
    </w:tbl>
    <w:p>
      <w:pPr>
        <w:spacing w:after="80" w:before="0"/>
        <w:jc w:val="left"/>
      </w:pPr>
      <w:r>
        <w:rPr>
          <w:sz w:val="20"/>
          <w:szCs w:val="20"/>
        </w:rPr>
        <w:t xml:space="preserve"> </w:t>
      </w:r>
    </w:p>
    <w:p>
      <w:pPr>
        <w:spacing w:after="80" w:before="0"/>
        <w:jc w:val="left"/>
      </w:pPr>
      <w:r>
        <w:rPr>
          <w:b/>
          <w:bCs/>
          <w:sz w:val="20"/>
          <w:szCs w:val="20"/>
        </w:rPr>
        <w:t xml:space="preserve">Signatures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MOA</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MOE</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Responsable recette</w:t>
            </w:r>
          </w:p>
        </w:tc>
      </w:tr>
      <w:tr>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
Nom :
Date :
Signature :</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
Nom :
Date :
Signature :</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jc w:val="left"/>
            </w:pPr>
            <w:r>
              <w:rPr>
                <w:sz w:val="18"/>
                <w:szCs w:val="18"/>
              </w:rPr>
              <w:t xml:space="preserve">
Nom :
Date :
Signature :</w:t>
            </w:r>
          </w:p>
        </w:tc>
      </w:tr>
    </w:tbl>
    <w:p>
      <w:pPr>
        <w:pStyle w:val="Heading1"/>
        <w:pageBreakBefore/>
        <w:spacing w:after="160" w:before="240"/>
      </w:pPr>
      <w:r>
        <w:rPr>
          <w:b/>
          <w:bCs/>
          <w:color w:val="1B5E20"/>
          <w:sz w:val="32"/>
          <w:szCs w:val="32"/>
        </w:rPr>
        <w:t xml:space="preserve">16. Critères de validation finale, réserves et recommandations</w:t>
      </w:r>
    </w:p>
    <w:p>
      <w:pPr>
        <w:pStyle w:val="Heading2"/>
        <w:spacing w:after="100" w:before="200"/>
      </w:pPr>
      <w:r>
        <w:rPr>
          <w:b/>
          <w:bCs/>
          <w:color w:val="1B5E20"/>
          <w:sz w:val="26"/>
          <w:szCs w:val="26"/>
        </w:rPr>
        <w:t xml:space="preserve">16.1 Critères de validation finale</w:t>
      </w:r>
    </w:p>
    <w:p>
      <w:pPr>
        <w:pStyle w:val="ListParagraph"/>
        <w:numPr>
          <w:ilvl w:val="0"/>
          <w:numId w:val="2"/>
        </w:numPr>
        <w:spacing w:after="40"/>
      </w:pPr>
      <w:r>
        <w:rPr>
          <w:sz w:val="20"/>
          <w:szCs w:val="20"/>
        </w:rPr>
        <w:t xml:space="preserve">100% des scénarios bloquants conformes</w:t>
      </w:r>
    </w:p>
    <w:p>
      <w:pPr>
        <w:pStyle w:val="ListParagraph"/>
        <w:numPr>
          <w:ilvl w:val="0"/>
          <w:numId w:val="2"/>
        </w:numPr>
        <w:spacing w:after="40"/>
      </w:pPr>
      <w:r>
        <w:rPr>
          <w:sz w:val="20"/>
          <w:szCs w:val="20"/>
        </w:rPr>
        <w:t xml:space="preserve">≥95% des scénarios majeurs conformes</w:t>
      </w:r>
    </w:p>
    <w:p>
      <w:pPr>
        <w:pStyle w:val="ListParagraph"/>
        <w:numPr>
          <w:ilvl w:val="0"/>
          <w:numId w:val="2"/>
        </w:numPr>
        <w:spacing w:after="40"/>
      </w:pPr>
      <w:r>
        <w:rPr>
          <w:sz w:val="20"/>
          <w:szCs w:val="20"/>
        </w:rPr>
        <w:t xml:space="preserve">Aucune fuite de données (RLS validée)</w:t>
      </w:r>
    </w:p>
    <w:p>
      <w:pPr>
        <w:pStyle w:val="ListParagraph"/>
        <w:numPr>
          <w:ilvl w:val="0"/>
          <w:numId w:val="2"/>
        </w:numPr>
        <w:spacing w:after="40"/>
      </w:pPr>
      <w:r>
        <w:rPr>
          <w:sz w:val="20"/>
          <w:szCs w:val="20"/>
        </w:rPr>
        <w:t xml:space="preserve">Pipeline WhatsApp stable sous charge</w:t>
      </w:r>
    </w:p>
    <w:p>
      <w:pPr>
        <w:pStyle w:val="ListParagraph"/>
        <w:numPr>
          <w:ilvl w:val="0"/>
          <w:numId w:val="2"/>
        </w:numPr>
        <w:spacing w:after="40"/>
      </w:pPr>
      <w:r>
        <w:rPr>
          <w:sz w:val="20"/>
          <w:szCs w:val="20"/>
        </w:rPr>
        <w:t xml:space="preserve">APK installable et fonctionnelle</w:t>
      </w:r>
    </w:p>
    <w:p>
      <w:pPr>
        <w:pStyle w:val="ListParagraph"/>
        <w:numPr>
          <w:ilvl w:val="0"/>
          <w:numId w:val="2"/>
        </w:numPr>
        <w:spacing w:after="40"/>
      </w:pPr>
      <w:r>
        <w:rPr>
          <w:sz w:val="20"/>
          <w:szCs w:val="20"/>
        </w:rPr>
        <w:t xml:space="preserve">Sync chat multi-fenêtres v12 sans régression (78/78 invariants)</w:t>
      </w:r>
    </w:p>
    <w:p>
      <w:pPr>
        <w:pStyle w:val="Heading2"/>
        <w:spacing w:after="100" w:before="200"/>
      </w:pPr>
      <w:r>
        <w:rPr>
          <w:b/>
          <w:bCs/>
          <w:color w:val="1B5E20"/>
          <w:sz w:val="26"/>
          <w:szCs w:val="26"/>
        </w:rPr>
        <w:t xml:space="preserve">16.2 Réserves possibles</w:t>
      </w:r>
    </w:p>
    <w:p>
      <w:pPr>
        <w:pStyle w:val="ListParagraph"/>
        <w:numPr>
          <w:ilvl w:val="0"/>
          <w:numId w:val="2"/>
        </w:numPr>
        <w:spacing w:after="40"/>
      </w:pPr>
      <w:r>
        <w:rPr>
          <w:sz w:val="20"/>
          <w:szCs w:val="20"/>
        </w:rPr>
        <w:t xml:space="preserve">Anomalies mineures à corriger en V1.1 (sous 30j)</w:t>
      </w:r>
    </w:p>
    <w:p>
      <w:pPr>
        <w:pStyle w:val="ListParagraph"/>
        <w:numPr>
          <w:ilvl w:val="0"/>
          <w:numId w:val="2"/>
        </w:numPr>
        <w:spacing w:after="40"/>
      </w:pPr>
      <w:r>
        <w:rPr>
          <w:sz w:val="20"/>
          <w:szCs w:val="20"/>
        </w:rPr>
        <w:t xml:space="preserve">Optimisations performance dépendant de la charge réelle observée en production</w:t>
      </w:r>
    </w:p>
    <w:p>
      <w:pPr>
        <w:pStyle w:val="ListParagraph"/>
        <w:numPr>
          <w:ilvl w:val="0"/>
          <w:numId w:val="2"/>
        </w:numPr>
        <w:spacing w:after="40"/>
      </w:pPr>
      <w:r>
        <w:rPr>
          <w:sz w:val="20"/>
          <w:szCs w:val="20"/>
        </w:rPr>
        <w:t xml:space="preserve">Actions manuelles Supabase à effectuer post-déploiement (Leaked Password Protection, OTP 600s, upgrade Postgres)</w:t>
      </w:r>
    </w:p>
    <w:p>
      <w:pPr>
        <w:pStyle w:val="Heading2"/>
        <w:spacing w:after="100" w:before="200"/>
      </w:pPr>
      <w:r>
        <w:rPr>
          <w:b/>
          <w:bCs/>
          <w:color w:val="1B5E20"/>
          <w:sz w:val="26"/>
          <w:szCs w:val="26"/>
        </w:rPr>
        <w:t xml:space="preserve">16.3 Recommandations avant mise en production</w:t>
      </w:r>
    </w:p>
    <w:p>
      <w:pPr>
        <w:pStyle w:val="ListParagraph"/>
        <w:numPr>
          <w:ilvl w:val="0"/>
          <w:numId w:val="2"/>
        </w:numPr>
        <w:spacing w:after="40"/>
      </w:pPr>
      <w:r>
        <w:rPr>
          <w:sz w:val="20"/>
          <w:szCs w:val="20"/>
        </w:rPr>
        <w:t xml:space="preserve">Effectuer les 3 actions manuelles Supabase mentionnées ci-dessus</w:t>
      </w:r>
    </w:p>
    <w:p>
      <w:pPr>
        <w:pStyle w:val="ListParagraph"/>
        <w:numPr>
          <w:ilvl w:val="0"/>
          <w:numId w:val="2"/>
        </w:numPr>
        <w:spacing w:after="40"/>
      </w:pPr>
      <w:r>
        <w:rPr>
          <w:sz w:val="20"/>
          <w:szCs w:val="20"/>
        </w:rPr>
        <w:t xml:space="preserve">Activer le monitoring complet (logs edge functions, métriques Supabase, alertes WAHA)</w:t>
      </w:r>
    </w:p>
    <w:p>
      <w:pPr>
        <w:pStyle w:val="ListParagraph"/>
        <w:numPr>
          <w:ilvl w:val="0"/>
          <w:numId w:val="2"/>
        </w:numPr>
        <w:spacing w:after="40"/>
      </w:pPr>
      <w:r>
        <w:rPr>
          <w:sz w:val="20"/>
          <w:szCs w:val="20"/>
        </w:rPr>
        <w:t xml:space="preserve">Préparer un plan de rollback (snapshot DB + image Docker précédente)</w:t>
      </w:r>
    </w:p>
    <w:p>
      <w:pPr>
        <w:pStyle w:val="ListParagraph"/>
        <w:numPr>
          <w:ilvl w:val="0"/>
          <w:numId w:val="2"/>
        </w:numPr>
        <w:spacing w:after="40"/>
      </w:pPr>
      <w:r>
        <w:rPr>
          <w:sz w:val="20"/>
          <w:szCs w:val="20"/>
        </w:rPr>
        <w:t xml:space="preserve">Communiquer aux utilisateurs pilotes une fenêtre de feedback de 7 jours</w:t>
      </w:r>
    </w:p>
    <w:p>
      <w:pPr>
        <w:pStyle w:val="ListParagraph"/>
        <w:numPr>
          <w:ilvl w:val="0"/>
          <w:numId w:val="2"/>
        </w:numPr>
        <w:spacing w:after="40"/>
      </w:pPr>
      <w:r>
        <w:rPr>
          <w:sz w:val="20"/>
          <w:szCs w:val="20"/>
        </w:rPr>
        <w:t xml:space="preserve">Programmer une recette de non-régression à J+15</w:t>
      </w:r>
    </w:p>
    <w:p>
      <w:pPr>
        <w:pStyle w:val="Heading1"/>
        <w:pageBreakBefore/>
        <w:spacing w:after="160" w:before="240"/>
      </w:pPr>
      <w:r>
        <w:rPr>
          <w:b/>
          <w:bCs/>
          <w:color w:val="1B5E20"/>
          <w:sz w:val="32"/>
          <w:szCs w:val="32"/>
        </w:rPr>
        <w:t xml:space="preserve">17. Conclusion</w:t>
      </w:r>
    </w:p>
    <w:p>
      <w:pPr>
        <w:spacing w:after="80" w:before="0"/>
        <w:jc w:val="left"/>
      </w:pPr>
      <w:r>
        <w:rPr>
          <w:sz w:val="20"/>
          <w:szCs w:val="20"/>
        </w:rPr>
        <w:t xml:space="preserve">Le présent cahier de recette couvre l'intégralité du périmètre fonctionnel, technique, ergonomique et sécuritaire de la plateforme bot.bj dans sa version 1.0. Son exécution rigoureuse, accompagnée du suivi des anomalies via la grille fournie et de la signature du procès-verbal, conditionne la décision officielle de mise en production. Les scénarios détaillés (227 au total) couvrent tous les profils, tous les canaux de chat (web anonyme, app, WhatsApp), toutes les intégrations critiques et tous les workflows métier. Une attention particulière est portée au module chat WAOUH, cœur de la plateforme, dont la synchronisation multi-fenêtres acheteur/vendeur a été verrouillée en v12 (78 invariants automatisés).</w:t>
      </w:r>
    </w:p>
    <w:p>
      <w:pPr>
        <w:spacing w:after="80" w:before="0"/>
        <w:jc w:val="left"/>
      </w:pPr>
      <w:r>
        <w:rPr>
          <w:sz w:val="20"/>
          <w:szCs w:val="20"/>
        </w:rPr>
        <w:t xml:space="preserve"> </w:t>
      </w:r>
    </w:p>
    <w:p>
      <w:pPr>
        <w:spacing w:after="80" w:before="0"/>
        <w:jc w:val="center"/>
      </w:pPr>
      <w:r>
        <w:rPr>
          <w:i/>
          <w:iCs/>
          <w:sz w:val="20"/>
          <w:szCs w:val="20"/>
        </w:rPr>
        <w:t xml:space="preserve">Fin du document.</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Cahier de recette — bot.bj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B5E20"/>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recette bot.bj</dc:title>
  <dc:creator>bot.bj QA</dc:creator>
  <dc:description>Cahier de recette plateforme bot.bj v1.0</dc:description>
  <cp:lastModifiedBy>Un-named</cp:lastModifiedBy>
  <cp:revision>1</cp:revision>
  <dcterms:created xsi:type="dcterms:W3CDTF">2026-06-12T08:37:02.631Z</dcterms:created>
  <dcterms:modified xsi:type="dcterms:W3CDTF">2026-06-12T08:37:02.632Z</dcterms:modified>
</cp:coreProperties>
</file>

<file path=docProps/custom.xml><?xml version="1.0" encoding="utf-8"?>
<Properties xmlns="http://schemas.openxmlformats.org/officeDocument/2006/custom-properties" xmlns:vt="http://schemas.openxmlformats.org/officeDocument/2006/docPropsVTypes"/>
</file>