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74" w:rsidRDefault="00216D74" w:rsidP="00216D74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 xml:space="preserve">2. What sequence of operations would be used to calculate (7 </w:t>
      </w:r>
      <w:r>
        <w:rPr>
          <w:rFonts w:ascii="MTSY" w:eastAsia="MTSY" w:cs="MTSY"/>
          <w:kern w:val="0"/>
          <w:szCs w:val="20"/>
        </w:rPr>
        <w:t xml:space="preserve">+ </w:t>
      </w:r>
      <w:r>
        <w:rPr>
          <w:rFonts w:ascii="Times-Roman" w:eastAsia="Times-Roman" w:cs="Times-Roman"/>
          <w:kern w:val="0"/>
          <w:szCs w:val="20"/>
        </w:rPr>
        <w:t xml:space="preserve">1) </w:t>
      </w:r>
      <w:r>
        <w:rPr>
          <w:rFonts w:ascii="MTSY" w:eastAsia="MTSY" w:cs="MTSY" w:hint="eastAsia"/>
          <w:kern w:val="0"/>
          <w:szCs w:val="20"/>
        </w:rPr>
        <w:t>·</w:t>
      </w:r>
      <w:r>
        <w:rPr>
          <w:rFonts w:ascii="MTSY" w:eastAsia="MTSY" w:cs="MTSY"/>
          <w:kern w:val="0"/>
          <w:szCs w:val="20"/>
        </w:rPr>
        <w:t xml:space="preserve"> </w:t>
      </w:r>
      <w:r>
        <w:rPr>
          <w:rFonts w:ascii="Times-Roman" w:eastAsia="Times-Roman" w:cs="Times-Roman"/>
          <w:kern w:val="0"/>
          <w:szCs w:val="20"/>
        </w:rPr>
        <w:t xml:space="preserve">(8 </w:t>
      </w:r>
      <w:r>
        <w:rPr>
          <w:rFonts w:ascii="바탕" w:eastAsia="바탕" w:hAnsi="바탕" w:cs="바탕" w:hint="eastAsia"/>
          <w:kern w:val="0"/>
          <w:szCs w:val="20"/>
        </w:rPr>
        <w:t>−</w:t>
      </w:r>
      <w:r>
        <w:rPr>
          <w:rFonts w:ascii="MTSY" w:eastAsia="MTSY" w:cs="MTSY"/>
          <w:kern w:val="0"/>
          <w:szCs w:val="20"/>
        </w:rPr>
        <w:t xml:space="preserve"> </w:t>
      </w:r>
      <w:r>
        <w:rPr>
          <w:rFonts w:ascii="Times-Roman" w:eastAsia="Times-Roman" w:cs="Times-Roman"/>
          <w:kern w:val="0"/>
          <w:szCs w:val="20"/>
        </w:rPr>
        <w:t>3) on a normal (infix</w:t>
      </w:r>
    </w:p>
    <w:p w:rsidR="00216D74" w:rsidRDefault="00216D74" w:rsidP="00216D74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notation) calculator? How about on a RPN (postfix) calculator?</w:t>
      </w:r>
    </w:p>
    <w:p w:rsidR="004936E5" w:rsidRDefault="004936E5" w:rsidP="00216D74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  <w:t>Normal(infix) calculator uses: (7 + 1) * (8 - 3)</w:t>
      </w:r>
    </w:p>
    <w:p w:rsidR="00216D74" w:rsidRDefault="004936E5" w:rsidP="004936E5">
      <w:pPr>
        <w:wordWrap/>
        <w:adjustRightInd w:val="0"/>
        <w:ind w:firstLine="80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RPN(postfix) calculator, it uses: 7 1 + 8 3 - *</w:t>
      </w:r>
    </w:p>
    <w:p w:rsidR="004936E5" w:rsidRDefault="004936E5" w:rsidP="00216D74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</w:p>
    <w:p w:rsidR="00216D74" w:rsidRDefault="00216D74" w:rsidP="00216D74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6. What are the advantages and disadvantages of typed arithmetic calculations?</w:t>
      </w:r>
    </w:p>
    <w:p w:rsidR="004936E5" w:rsidRDefault="00FC25D9" w:rsidP="00216D74">
      <w:pPr>
        <w:wordWrap/>
        <w:adjustRightInd w:val="0"/>
        <w:jc w:val="left"/>
        <w:rPr>
          <w:rFonts w:ascii="Times-Roman" w:eastAsia="Times-Roman" w:cs="Times-Roman" w:hint="eastAsia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</w:r>
      <w:r w:rsidR="002734B6">
        <w:rPr>
          <w:rFonts w:ascii="Times-Roman" w:eastAsia="Times-Roman" w:cs="Times-Roman" w:hint="eastAsia"/>
          <w:kern w:val="0"/>
          <w:szCs w:val="20"/>
        </w:rPr>
        <w:t>Advantage</w:t>
      </w:r>
      <w:r w:rsidR="002734B6">
        <w:rPr>
          <w:rFonts w:ascii="Times-Roman" w:eastAsia="Times-Roman" w:cs="Times-Roman"/>
          <w:kern w:val="0"/>
          <w:szCs w:val="20"/>
        </w:rPr>
        <w:t>s</w:t>
      </w:r>
      <w:r w:rsidR="002734B6">
        <w:rPr>
          <w:rFonts w:ascii="Times-Roman" w:eastAsia="Times-Roman" w:cs="Times-Roman" w:hint="eastAsia"/>
          <w:kern w:val="0"/>
          <w:szCs w:val="20"/>
        </w:rPr>
        <w:t xml:space="preserve">: </w:t>
      </w:r>
    </w:p>
    <w:p w:rsidR="002734B6" w:rsidRDefault="002734B6" w:rsidP="00216D74">
      <w:pPr>
        <w:wordWrap/>
        <w:adjustRightInd w:val="0"/>
        <w:jc w:val="left"/>
        <w:rPr>
          <w:rFonts w:ascii="Times-Roman" w:eastAsia="Times-Roman" w:cs="Times-Roman" w:hint="eastAsia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  <w:t xml:space="preserve">Disadvantages: </w:t>
      </w:r>
      <w:bookmarkStart w:id="0" w:name="_GoBack"/>
      <w:bookmarkEnd w:id="0"/>
    </w:p>
    <w:p w:rsidR="004936E5" w:rsidRDefault="004936E5" w:rsidP="00216D74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</w:p>
    <w:p w:rsidR="00216D74" w:rsidRDefault="00216D74" w:rsidP="00216D74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8. Which of the following are illegal and why?</w:t>
      </w:r>
    </w:p>
    <w:p w:rsidR="00216D74" w:rsidRDefault="00216D74" w:rsidP="00216D74">
      <w:pPr>
        <w:wordWrap/>
        <w:adjustRightInd w:val="0"/>
        <w:jc w:val="left"/>
        <w:rPr>
          <w:rFonts w:ascii="LucidaSans-Typewriter" w:eastAsia="LucidaSans-Typewriter" w:cs="LucidaSans-Typewriter"/>
          <w:kern w:val="0"/>
          <w:sz w:val="17"/>
          <w:szCs w:val="17"/>
        </w:rPr>
      </w:pPr>
      <w:r>
        <w:rPr>
          <w:rFonts w:ascii="MTSY" w:eastAsia="MTSY" w:cs="MTSY" w:hint="eastAsia"/>
          <w:kern w:val="0"/>
          <w:szCs w:val="20"/>
        </w:rPr>
        <w:t>•</w:t>
      </w:r>
      <w:r>
        <w:rPr>
          <w:rFonts w:ascii="MTSY" w:eastAsia="MTSY" w:cs="MTSY"/>
          <w:kern w:val="0"/>
          <w:szCs w:val="20"/>
        </w:rPr>
        <w:t xml:space="preserve"> </w:t>
      </w:r>
      <w:proofErr w:type="spellStart"/>
      <w:r>
        <w:rPr>
          <w:rFonts w:ascii="LucidaSans-Typewriter" w:eastAsia="LucidaSans-Typewriter" w:cs="LucidaSans-Typewriter"/>
          <w:kern w:val="0"/>
          <w:sz w:val="17"/>
          <w:szCs w:val="17"/>
        </w:rPr>
        <w:t>bipush</w:t>
      </w:r>
      <w:proofErr w:type="spellEnd"/>
      <w:r>
        <w:rPr>
          <w:rFonts w:ascii="LucidaSans-Typewriter" w:eastAsia="LucidaSans-Typewriter" w:cs="LucidaSans-Typewriter"/>
          <w:kern w:val="0"/>
          <w:sz w:val="17"/>
          <w:szCs w:val="17"/>
        </w:rPr>
        <w:t xml:space="preserve"> 7</w:t>
      </w:r>
    </w:p>
    <w:p w:rsidR="00216D74" w:rsidRDefault="00216D74" w:rsidP="00216D74">
      <w:pPr>
        <w:wordWrap/>
        <w:adjustRightInd w:val="0"/>
        <w:jc w:val="left"/>
        <w:rPr>
          <w:rFonts w:ascii="LucidaSans-Typewriter" w:eastAsia="LucidaSans-Typewriter" w:cs="LucidaSans-Typewriter"/>
          <w:kern w:val="0"/>
          <w:sz w:val="17"/>
          <w:szCs w:val="17"/>
        </w:rPr>
      </w:pPr>
      <w:r>
        <w:rPr>
          <w:rFonts w:ascii="MTSY" w:eastAsia="MTSY" w:cs="MTSY" w:hint="eastAsia"/>
          <w:kern w:val="0"/>
          <w:szCs w:val="20"/>
        </w:rPr>
        <w:t>•</w:t>
      </w:r>
      <w:r>
        <w:rPr>
          <w:rFonts w:ascii="MTSY" w:eastAsia="MTSY" w:cs="MTSY"/>
          <w:kern w:val="0"/>
          <w:szCs w:val="20"/>
        </w:rPr>
        <w:t xml:space="preserve"> </w:t>
      </w:r>
      <w:proofErr w:type="spellStart"/>
      <w:r>
        <w:rPr>
          <w:rFonts w:ascii="LucidaSans-Typewriter" w:eastAsia="LucidaSans-Typewriter" w:cs="LucidaSans-Typewriter"/>
          <w:kern w:val="0"/>
          <w:sz w:val="17"/>
          <w:szCs w:val="17"/>
        </w:rPr>
        <w:t>bipush</w:t>
      </w:r>
      <w:proofErr w:type="spellEnd"/>
      <w:r>
        <w:rPr>
          <w:rFonts w:ascii="LucidaSans-Typewriter" w:eastAsia="LucidaSans-Typewriter" w:cs="LucidaSans-Typewriter"/>
          <w:kern w:val="0"/>
          <w:sz w:val="17"/>
          <w:szCs w:val="17"/>
        </w:rPr>
        <w:t xml:space="preserve"> -7</w:t>
      </w:r>
    </w:p>
    <w:p w:rsidR="00216D74" w:rsidRDefault="00216D74" w:rsidP="00216D74">
      <w:pPr>
        <w:wordWrap/>
        <w:adjustRightInd w:val="0"/>
        <w:jc w:val="left"/>
        <w:rPr>
          <w:rFonts w:ascii="LucidaSans-Typewriter" w:eastAsia="LucidaSans-Typewriter" w:cs="LucidaSans-Typewriter"/>
          <w:kern w:val="0"/>
          <w:sz w:val="17"/>
          <w:szCs w:val="17"/>
        </w:rPr>
      </w:pPr>
      <w:r>
        <w:rPr>
          <w:rFonts w:ascii="MTSY" w:eastAsia="MTSY" w:cs="MTSY" w:hint="eastAsia"/>
          <w:kern w:val="0"/>
          <w:szCs w:val="20"/>
        </w:rPr>
        <w:t>•</w:t>
      </w:r>
      <w:r>
        <w:rPr>
          <w:rFonts w:ascii="MTSY" w:eastAsia="MTSY" w:cs="MTSY"/>
          <w:kern w:val="0"/>
          <w:szCs w:val="20"/>
        </w:rPr>
        <w:t xml:space="preserve"> </w:t>
      </w:r>
      <w:proofErr w:type="spellStart"/>
      <w:r>
        <w:rPr>
          <w:rFonts w:ascii="LucidaSans-Typewriter" w:eastAsia="LucidaSans-Typewriter" w:cs="LucidaSans-Typewriter"/>
          <w:kern w:val="0"/>
          <w:sz w:val="17"/>
          <w:szCs w:val="17"/>
        </w:rPr>
        <w:t>sipush</w:t>
      </w:r>
      <w:proofErr w:type="spellEnd"/>
      <w:r>
        <w:rPr>
          <w:rFonts w:ascii="LucidaSans-Typewriter" w:eastAsia="LucidaSans-Typewriter" w:cs="LucidaSans-Typewriter"/>
          <w:kern w:val="0"/>
          <w:sz w:val="17"/>
          <w:szCs w:val="17"/>
        </w:rPr>
        <w:t xml:space="preserve"> 7</w:t>
      </w:r>
    </w:p>
    <w:p w:rsidR="00216D74" w:rsidRDefault="00216D74" w:rsidP="00216D74">
      <w:pPr>
        <w:wordWrap/>
        <w:adjustRightInd w:val="0"/>
        <w:jc w:val="left"/>
        <w:rPr>
          <w:rFonts w:ascii="LucidaSans-Typewriter" w:eastAsia="LucidaSans-Typewriter" w:cs="LucidaSans-Typewriter"/>
          <w:kern w:val="0"/>
          <w:sz w:val="17"/>
          <w:szCs w:val="17"/>
        </w:rPr>
      </w:pPr>
      <w:r>
        <w:rPr>
          <w:rFonts w:ascii="MTSY" w:eastAsia="MTSY" w:cs="MTSY" w:hint="eastAsia"/>
          <w:kern w:val="0"/>
          <w:szCs w:val="20"/>
        </w:rPr>
        <w:t>•</w:t>
      </w:r>
      <w:r>
        <w:rPr>
          <w:rFonts w:ascii="MTSY" w:eastAsia="MTSY" w:cs="MTSY"/>
          <w:kern w:val="0"/>
          <w:szCs w:val="20"/>
        </w:rPr>
        <w:t xml:space="preserve"> </w:t>
      </w:r>
      <w:proofErr w:type="spellStart"/>
      <w:r>
        <w:rPr>
          <w:rFonts w:ascii="LucidaSans-Typewriter" w:eastAsia="LucidaSans-Typewriter" w:cs="LucidaSans-Typewriter"/>
          <w:kern w:val="0"/>
          <w:sz w:val="17"/>
          <w:szCs w:val="17"/>
        </w:rPr>
        <w:t>ldc</w:t>
      </w:r>
      <w:proofErr w:type="spellEnd"/>
      <w:r>
        <w:rPr>
          <w:rFonts w:ascii="LucidaSans-Typewriter" w:eastAsia="LucidaSans-Typewriter" w:cs="LucidaSans-Typewriter"/>
          <w:kern w:val="0"/>
          <w:sz w:val="17"/>
          <w:szCs w:val="17"/>
        </w:rPr>
        <w:t xml:space="preserve"> -7</w:t>
      </w:r>
    </w:p>
    <w:p w:rsidR="00216D74" w:rsidRDefault="00216D74" w:rsidP="00216D74">
      <w:pPr>
        <w:wordWrap/>
        <w:adjustRightInd w:val="0"/>
        <w:jc w:val="left"/>
        <w:rPr>
          <w:rFonts w:ascii="LucidaSans-Typewriter" w:eastAsia="LucidaSans-Typewriter" w:cs="LucidaSans-Typewriter"/>
          <w:kern w:val="0"/>
          <w:sz w:val="17"/>
          <w:szCs w:val="17"/>
        </w:rPr>
      </w:pPr>
      <w:r>
        <w:rPr>
          <w:rFonts w:ascii="MTSY" w:eastAsia="MTSY" w:cs="MTSY" w:hint="eastAsia"/>
          <w:kern w:val="0"/>
          <w:szCs w:val="20"/>
        </w:rPr>
        <w:t>•</w:t>
      </w:r>
      <w:r>
        <w:rPr>
          <w:rFonts w:ascii="MTSY" w:eastAsia="MTSY" w:cs="MTSY"/>
          <w:kern w:val="0"/>
          <w:szCs w:val="20"/>
        </w:rPr>
        <w:t xml:space="preserve"> </w:t>
      </w:r>
      <w:r>
        <w:rPr>
          <w:rFonts w:ascii="LucidaSans-Typewriter" w:eastAsia="LucidaSans-Typewriter" w:cs="LucidaSans-Typewriter"/>
          <w:kern w:val="0"/>
          <w:sz w:val="17"/>
          <w:szCs w:val="17"/>
        </w:rPr>
        <w:t>ldc2 -7</w:t>
      </w:r>
    </w:p>
    <w:p w:rsidR="00216D74" w:rsidRDefault="00216D74" w:rsidP="00216D74">
      <w:pPr>
        <w:wordWrap/>
        <w:adjustRightInd w:val="0"/>
        <w:jc w:val="left"/>
        <w:rPr>
          <w:rFonts w:ascii="LucidaSans-Typewriter" w:eastAsia="LucidaSans-Typewriter" w:cs="LucidaSans-Typewriter"/>
          <w:kern w:val="0"/>
          <w:sz w:val="17"/>
          <w:szCs w:val="17"/>
        </w:rPr>
      </w:pPr>
      <w:r>
        <w:rPr>
          <w:rFonts w:ascii="MTSY" w:eastAsia="MTSY" w:cs="MTSY" w:hint="eastAsia"/>
          <w:kern w:val="0"/>
          <w:szCs w:val="20"/>
        </w:rPr>
        <w:t>•</w:t>
      </w:r>
      <w:r>
        <w:rPr>
          <w:rFonts w:ascii="MTSY" w:eastAsia="MTSY" w:cs="MTSY"/>
          <w:kern w:val="0"/>
          <w:szCs w:val="20"/>
        </w:rPr>
        <w:t xml:space="preserve"> </w:t>
      </w:r>
      <w:proofErr w:type="spellStart"/>
      <w:r>
        <w:rPr>
          <w:rFonts w:ascii="LucidaSans-Typewriter" w:eastAsia="LucidaSans-Typewriter" w:cs="LucidaSans-Typewriter"/>
          <w:kern w:val="0"/>
          <w:sz w:val="17"/>
          <w:szCs w:val="17"/>
        </w:rPr>
        <w:t>bipush</w:t>
      </w:r>
      <w:proofErr w:type="spellEnd"/>
      <w:r>
        <w:rPr>
          <w:rFonts w:ascii="LucidaSans-Typewriter" w:eastAsia="LucidaSans-Typewriter" w:cs="LucidaSans-Typewriter"/>
          <w:kern w:val="0"/>
          <w:sz w:val="17"/>
          <w:szCs w:val="17"/>
        </w:rPr>
        <w:t xml:space="preserve"> 200</w:t>
      </w:r>
      <w:r>
        <w:rPr>
          <w:rFonts w:ascii="LucidaSans-Typewriter" w:eastAsia="LucidaSans-Typewriter" w:cs="LucidaSans-Typewriter"/>
          <w:kern w:val="0"/>
          <w:sz w:val="17"/>
          <w:szCs w:val="17"/>
        </w:rPr>
        <w:tab/>
      </w:r>
      <w:r w:rsidRPr="00216D74">
        <w:rPr>
          <w:rFonts w:ascii="LucidaSans-Typewriter" w:eastAsia="LucidaSans-Typewriter" w:cs="LucidaSans-Typewriter"/>
          <w:kern w:val="0"/>
          <w:sz w:val="17"/>
          <w:szCs w:val="17"/>
        </w:rPr>
        <w:sym w:font="Wingdings" w:char="F0DF"/>
      </w:r>
      <w:r>
        <w:rPr>
          <w:rFonts w:ascii="LucidaSans-Typewriter" w:eastAsia="LucidaSans-Typewriter" w:cs="LucidaSans-Typewriter"/>
          <w:kern w:val="0"/>
          <w:sz w:val="17"/>
          <w:szCs w:val="17"/>
        </w:rPr>
        <w:t xml:space="preserve"> illegal because </w:t>
      </w:r>
      <w:proofErr w:type="spellStart"/>
      <w:r>
        <w:rPr>
          <w:rFonts w:ascii="LucidaSans-Typewriter" w:eastAsia="LucidaSans-Typewriter" w:cs="LucidaSans-Typewriter"/>
          <w:kern w:val="0"/>
          <w:sz w:val="17"/>
          <w:szCs w:val="17"/>
        </w:rPr>
        <w:t>bipush</w:t>
      </w:r>
      <w:proofErr w:type="spellEnd"/>
      <w:r>
        <w:rPr>
          <w:rFonts w:ascii="LucidaSans-Typewriter" w:eastAsia="LucidaSans-Typewriter" w:cs="LucidaSans-Typewriter"/>
          <w:kern w:val="0"/>
          <w:sz w:val="17"/>
          <w:szCs w:val="17"/>
        </w:rPr>
        <w:t xml:space="preserve"> pushes a 1-byte signed integer that range between -128 to 127</w:t>
      </w:r>
    </w:p>
    <w:p w:rsidR="00216D74" w:rsidRDefault="00216D74" w:rsidP="00216D74">
      <w:pPr>
        <w:wordWrap/>
        <w:adjustRightInd w:val="0"/>
        <w:jc w:val="left"/>
        <w:rPr>
          <w:rFonts w:ascii="LucidaSans-Typewriter" w:eastAsia="LucidaSans-Typewriter" w:cs="LucidaSans-Typewriter"/>
          <w:kern w:val="0"/>
          <w:sz w:val="17"/>
          <w:szCs w:val="17"/>
        </w:rPr>
      </w:pPr>
      <w:r>
        <w:rPr>
          <w:rFonts w:ascii="MTSY" w:eastAsia="MTSY" w:cs="MTSY" w:hint="eastAsia"/>
          <w:kern w:val="0"/>
          <w:szCs w:val="20"/>
        </w:rPr>
        <w:t>•</w:t>
      </w:r>
      <w:r>
        <w:rPr>
          <w:rFonts w:ascii="MTSY" w:eastAsia="MTSY" w:cs="MTSY"/>
          <w:kern w:val="0"/>
          <w:szCs w:val="20"/>
        </w:rPr>
        <w:t xml:space="preserve"> </w:t>
      </w:r>
      <w:proofErr w:type="spellStart"/>
      <w:r>
        <w:rPr>
          <w:rFonts w:ascii="LucidaSans-Typewriter" w:eastAsia="LucidaSans-Typewriter" w:cs="LucidaSans-Typewriter"/>
          <w:kern w:val="0"/>
          <w:sz w:val="17"/>
          <w:szCs w:val="17"/>
        </w:rPr>
        <w:t>ldc</w:t>
      </w:r>
      <w:proofErr w:type="spellEnd"/>
      <w:r>
        <w:rPr>
          <w:rFonts w:ascii="LucidaSans-Typewriter" w:eastAsia="LucidaSans-Typewriter" w:cs="LucidaSans-Typewriter"/>
          <w:kern w:val="0"/>
          <w:sz w:val="17"/>
          <w:szCs w:val="17"/>
        </w:rPr>
        <w:t xml:space="preserve"> 3.5</w:t>
      </w:r>
    </w:p>
    <w:p w:rsidR="00216D74" w:rsidRDefault="00216D74" w:rsidP="00216D74">
      <w:pPr>
        <w:wordWrap/>
        <w:adjustRightInd w:val="0"/>
        <w:jc w:val="left"/>
        <w:rPr>
          <w:rFonts w:ascii="LucidaSans-Typewriter" w:eastAsia="LucidaSans-Typewriter" w:cs="LucidaSans-Typewriter"/>
          <w:kern w:val="0"/>
          <w:sz w:val="17"/>
          <w:szCs w:val="17"/>
        </w:rPr>
      </w:pPr>
      <w:r>
        <w:rPr>
          <w:rFonts w:ascii="MTSY" w:eastAsia="MTSY" w:cs="MTSY" w:hint="eastAsia"/>
          <w:kern w:val="0"/>
          <w:szCs w:val="20"/>
        </w:rPr>
        <w:t>•</w:t>
      </w:r>
      <w:r>
        <w:rPr>
          <w:rFonts w:ascii="MTSY" w:eastAsia="MTSY" w:cs="MTSY"/>
          <w:kern w:val="0"/>
          <w:szCs w:val="20"/>
        </w:rPr>
        <w:t xml:space="preserve"> </w:t>
      </w:r>
      <w:proofErr w:type="spellStart"/>
      <w:r>
        <w:rPr>
          <w:rFonts w:ascii="LucidaSans-Typewriter" w:eastAsia="LucidaSans-Typewriter" w:cs="LucidaSans-Typewriter"/>
          <w:kern w:val="0"/>
          <w:sz w:val="17"/>
          <w:szCs w:val="17"/>
        </w:rPr>
        <w:t>sipush</w:t>
      </w:r>
      <w:proofErr w:type="spellEnd"/>
      <w:r>
        <w:rPr>
          <w:rFonts w:ascii="LucidaSans-Typewriter" w:eastAsia="LucidaSans-Typewriter" w:cs="LucidaSans-Typewriter"/>
          <w:kern w:val="0"/>
          <w:sz w:val="17"/>
          <w:szCs w:val="17"/>
        </w:rPr>
        <w:t xml:space="preserve"> -300</w:t>
      </w:r>
    </w:p>
    <w:p w:rsidR="00216D74" w:rsidRDefault="00216D74" w:rsidP="00216D74">
      <w:pPr>
        <w:wordWrap/>
        <w:adjustRightInd w:val="0"/>
        <w:jc w:val="left"/>
        <w:rPr>
          <w:rFonts w:ascii="LucidaSans-Typewriter" w:eastAsia="LucidaSans-Typewriter" w:cs="LucidaSans-Typewriter"/>
          <w:kern w:val="0"/>
          <w:sz w:val="17"/>
          <w:szCs w:val="17"/>
        </w:rPr>
      </w:pPr>
      <w:r>
        <w:rPr>
          <w:rFonts w:ascii="MTSY" w:eastAsia="MTSY" w:cs="MTSY" w:hint="eastAsia"/>
          <w:kern w:val="0"/>
          <w:szCs w:val="20"/>
        </w:rPr>
        <w:t>•</w:t>
      </w:r>
      <w:r>
        <w:rPr>
          <w:rFonts w:ascii="MTSY" w:eastAsia="MTSY" w:cs="MTSY"/>
          <w:kern w:val="0"/>
          <w:szCs w:val="20"/>
        </w:rPr>
        <w:t xml:space="preserve"> </w:t>
      </w:r>
      <w:proofErr w:type="spellStart"/>
      <w:r>
        <w:rPr>
          <w:rFonts w:ascii="LucidaSans-Typewriter" w:eastAsia="LucidaSans-Typewriter" w:cs="LucidaSans-Typewriter"/>
          <w:kern w:val="0"/>
          <w:sz w:val="17"/>
          <w:szCs w:val="17"/>
        </w:rPr>
        <w:t>sipush</w:t>
      </w:r>
      <w:proofErr w:type="spellEnd"/>
      <w:r>
        <w:rPr>
          <w:rFonts w:ascii="LucidaSans-Typewriter" w:eastAsia="LucidaSans-Typewriter" w:cs="LucidaSans-Typewriter"/>
          <w:kern w:val="0"/>
          <w:sz w:val="17"/>
          <w:szCs w:val="17"/>
        </w:rPr>
        <w:t xml:space="preserve"> -300.0</w:t>
      </w:r>
      <w:r>
        <w:rPr>
          <w:rFonts w:ascii="LucidaSans-Typewriter" w:eastAsia="LucidaSans-Typewriter" w:cs="LucidaSans-Typewriter"/>
          <w:kern w:val="0"/>
          <w:sz w:val="17"/>
          <w:szCs w:val="17"/>
        </w:rPr>
        <w:tab/>
      </w:r>
      <w:r w:rsidRPr="00216D74">
        <w:rPr>
          <w:rFonts w:ascii="LucidaSans-Typewriter" w:eastAsia="LucidaSans-Typewriter" w:cs="LucidaSans-Typewriter"/>
          <w:kern w:val="0"/>
          <w:sz w:val="17"/>
          <w:szCs w:val="17"/>
        </w:rPr>
        <w:sym w:font="Wingdings" w:char="F0DF"/>
      </w:r>
      <w:r>
        <w:rPr>
          <w:rFonts w:ascii="LucidaSans-Typewriter" w:eastAsia="LucidaSans-Typewriter" w:cs="LucidaSans-Typewriter"/>
          <w:kern w:val="0"/>
          <w:sz w:val="17"/>
          <w:szCs w:val="17"/>
        </w:rPr>
        <w:t xml:space="preserve"> illegal because </w:t>
      </w:r>
      <w:proofErr w:type="spellStart"/>
      <w:r>
        <w:rPr>
          <w:rFonts w:ascii="LucidaSans-Typewriter" w:eastAsia="LucidaSans-Typewriter" w:cs="LucidaSans-Typewriter"/>
          <w:kern w:val="0"/>
          <w:sz w:val="17"/>
          <w:szCs w:val="17"/>
        </w:rPr>
        <w:t>sipush</w:t>
      </w:r>
      <w:proofErr w:type="spellEnd"/>
      <w:r>
        <w:rPr>
          <w:rFonts w:ascii="LucidaSans-Typewriter" w:eastAsia="LucidaSans-Typewriter" w:cs="LucidaSans-Typewriter"/>
          <w:kern w:val="0"/>
          <w:sz w:val="17"/>
          <w:szCs w:val="17"/>
        </w:rPr>
        <w:t xml:space="preserve"> pushes a 2-byte signed integer.</w:t>
      </w:r>
    </w:p>
    <w:p w:rsidR="00216D74" w:rsidRDefault="00216D74" w:rsidP="00216D74">
      <w:pPr>
        <w:wordWrap/>
        <w:adjustRightInd w:val="0"/>
        <w:jc w:val="left"/>
        <w:rPr>
          <w:rFonts w:ascii="LucidaSans-Typewriter" w:eastAsia="LucidaSans-Typewriter" w:cs="LucidaSans-Typewriter"/>
          <w:kern w:val="0"/>
          <w:sz w:val="17"/>
          <w:szCs w:val="17"/>
        </w:rPr>
      </w:pPr>
      <w:r>
        <w:rPr>
          <w:rFonts w:ascii="MTSY" w:eastAsia="MTSY" w:cs="MTSY" w:hint="eastAsia"/>
          <w:kern w:val="0"/>
          <w:szCs w:val="20"/>
        </w:rPr>
        <w:t>•</w:t>
      </w:r>
      <w:r>
        <w:rPr>
          <w:rFonts w:ascii="MTSY" w:eastAsia="MTSY" w:cs="MTSY"/>
          <w:kern w:val="0"/>
          <w:szCs w:val="20"/>
        </w:rPr>
        <w:t xml:space="preserve"> </w:t>
      </w:r>
      <w:proofErr w:type="spellStart"/>
      <w:r>
        <w:rPr>
          <w:rFonts w:ascii="LucidaSans-Typewriter" w:eastAsia="LucidaSans-Typewriter" w:cs="LucidaSans-Typewriter"/>
          <w:kern w:val="0"/>
          <w:sz w:val="17"/>
          <w:szCs w:val="17"/>
        </w:rPr>
        <w:t>ldc</w:t>
      </w:r>
      <w:proofErr w:type="spellEnd"/>
      <w:r>
        <w:rPr>
          <w:rFonts w:ascii="LucidaSans-Typewriter" w:eastAsia="LucidaSans-Typewriter" w:cs="LucidaSans-Typewriter"/>
          <w:kern w:val="0"/>
          <w:sz w:val="17"/>
          <w:szCs w:val="17"/>
        </w:rPr>
        <w:t xml:space="preserve"> 42.15</w:t>
      </w:r>
    </w:p>
    <w:p w:rsidR="0033616B" w:rsidRDefault="0033616B" w:rsidP="00216D74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</w:p>
    <w:p w:rsidR="00216D74" w:rsidRDefault="00216D74" w:rsidP="00216D74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 xml:space="preserve">12. In the </w:t>
      </w:r>
      <w:r>
        <w:rPr>
          <w:rFonts w:ascii="LucidaSans-Typewriter" w:eastAsia="LucidaSans-Typewriter" w:cs="LucidaSans-Typewriter"/>
          <w:kern w:val="0"/>
          <w:sz w:val="17"/>
          <w:szCs w:val="17"/>
        </w:rPr>
        <w:t xml:space="preserve">?div </w:t>
      </w:r>
      <w:r>
        <w:rPr>
          <w:rFonts w:ascii="Times-Roman" w:eastAsia="Times-Roman" w:cs="Times-Roman"/>
          <w:kern w:val="0"/>
          <w:szCs w:val="20"/>
        </w:rPr>
        <w:t>instruction, is the number divided by stored at the top of the stack or is it the</w:t>
      </w:r>
    </w:p>
    <w:p w:rsidR="00216D74" w:rsidRDefault="00216D74" w:rsidP="00216D74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second element?</w:t>
      </w:r>
    </w:p>
    <w:p w:rsidR="0033616B" w:rsidRDefault="00A718E5" w:rsidP="00290283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</w:r>
      <w:r w:rsidR="00290283">
        <w:rPr>
          <w:rFonts w:ascii="Times-Roman" w:eastAsia="Times-Roman" w:cs="Times-Roman"/>
          <w:kern w:val="0"/>
          <w:szCs w:val="20"/>
        </w:rPr>
        <w:t>First 2 elements will each involve 2 stack location and the top of the stack.</w:t>
      </w:r>
    </w:p>
    <w:p w:rsidR="00FC12ED" w:rsidRDefault="00FC12ED" w:rsidP="00216D74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</w:p>
    <w:p w:rsidR="00216D74" w:rsidRDefault="00216D74" w:rsidP="00216D74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>13. The surface area of a sphere is four times the area of a circle of equivalent radius. Write a</w:t>
      </w:r>
    </w:p>
    <w:p w:rsidR="00216D74" w:rsidRDefault="00216D74" w:rsidP="00216D74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 xml:space="preserve">postfix expression to calculate the surface area of a hemispherical dome of radius </w:t>
      </w:r>
      <w:r>
        <w:rPr>
          <w:rFonts w:ascii="Times-Italic" w:eastAsia="Times-Italic" w:cs="Times-Italic"/>
          <w:i/>
          <w:iCs/>
          <w:kern w:val="0"/>
          <w:szCs w:val="20"/>
        </w:rPr>
        <w:t>R</w:t>
      </w:r>
      <w:r>
        <w:rPr>
          <w:rFonts w:ascii="Times-Roman" w:eastAsia="Times-Roman" w:cs="Times-Roman"/>
          <w:kern w:val="0"/>
          <w:szCs w:val="20"/>
        </w:rPr>
        <w:t>.</w:t>
      </w:r>
    </w:p>
    <w:p w:rsidR="0033616B" w:rsidRDefault="00FC12ED" w:rsidP="00216D74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</w:r>
      <w:r w:rsidR="00F26BE2">
        <w:rPr>
          <w:rFonts w:ascii="Times-Roman" w:eastAsia="Times-Roman" w:cs="Times-Roman"/>
          <w:kern w:val="0"/>
          <w:szCs w:val="20"/>
        </w:rPr>
        <w:t>Infix:</w:t>
      </w:r>
      <w:r w:rsidR="000010EE">
        <w:rPr>
          <w:rFonts w:ascii="Times-Roman" w:eastAsia="Times-Roman" w:cs="Times-Roman"/>
          <w:kern w:val="0"/>
          <w:szCs w:val="20"/>
        </w:rPr>
        <w:t xml:space="preserve"> 4</w:t>
      </w:r>
      <w:r w:rsidR="000010EE">
        <w:rPr>
          <w:rFonts w:hint="eastAsia"/>
        </w:rPr>
        <w:t xml:space="preserve"> *</w:t>
      </w:r>
      <w:r w:rsidR="000010EE">
        <w:t xml:space="preserve"> </w:t>
      </w:r>
      <w:r w:rsidR="000010EE" w:rsidRPr="000010EE">
        <w:rPr>
          <w:rFonts w:ascii="Times-Roman" w:eastAsia="Times-Roman" w:cs="Times-Roman" w:hint="eastAsia"/>
          <w:kern w:val="0"/>
          <w:szCs w:val="20"/>
        </w:rPr>
        <w:t>π</w:t>
      </w:r>
      <w:r w:rsidR="000010EE">
        <w:rPr>
          <w:rFonts w:ascii="Times-Roman" w:eastAsia="Times-Roman" w:cs="Times-Roman" w:hint="eastAsia"/>
          <w:kern w:val="0"/>
          <w:szCs w:val="20"/>
        </w:rPr>
        <w:t xml:space="preserve"> * R^2</w:t>
      </w:r>
    </w:p>
    <w:p w:rsidR="00F26BE2" w:rsidRDefault="00F26BE2" w:rsidP="00216D74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ab/>
        <w:t xml:space="preserve">Postfix: </w:t>
      </w:r>
      <w:r w:rsidR="000010EE">
        <w:rPr>
          <w:rFonts w:ascii="Times-Roman" w:eastAsia="Times-Roman" w:cs="Times-Roman"/>
          <w:kern w:val="0"/>
          <w:szCs w:val="20"/>
        </w:rPr>
        <w:t xml:space="preserve">R </w:t>
      </w:r>
      <w:proofErr w:type="spellStart"/>
      <w:r w:rsidR="000010EE">
        <w:rPr>
          <w:rFonts w:ascii="Times-Roman" w:eastAsia="Times-Roman" w:cs="Times-Roman"/>
          <w:kern w:val="0"/>
          <w:szCs w:val="20"/>
        </w:rPr>
        <w:t>R</w:t>
      </w:r>
      <w:proofErr w:type="spellEnd"/>
      <w:r w:rsidR="000010EE">
        <w:rPr>
          <w:rFonts w:ascii="Times-Roman" w:eastAsia="Times-Roman" w:cs="Times-Roman"/>
          <w:kern w:val="0"/>
          <w:szCs w:val="20"/>
        </w:rPr>
        <w:t xml:space="preserve"> * </w:t>
      </w:r>
      <w:r w:rsidR="000010EE" w:rsidRPr="000010EE">
        <w:rPr>
          <w:rFonts w:ascii="Times-Roman" w:eastAsia="Times-Roman" w:cs="Times-Roman" w:hint="eastAsia"/>
          <w:kern w:val="0"/>
          <w:szCs w:val="20"/>
        </w:rPr>
        <w:t>π</w:t>
      </w:r>
      <w:r w:rsidR="000010EE">
        <w:rPr>
          <w:rFonts w:ascii="Times-Roman" w:eastAsia="Times-Roman" w:cs="Times-Roman" w:hint="eastAsia"/>
          <w:kern w:val="0"/>
          <w:szCs w:val="20"/>
        </w:rPr>
        <w:t xml:space="preserve"> * 4 *</w:t>
      </w:r>
    </w:p>
    <w:p w:rsidR="00FC12ED" w:rsidRPr="00FC12ED" w:rsidRDefault="00FC12ED" w:rsidP="00216D74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</w:p>
    <w:p w:rsidR="00216D74" w:rsidRDefault="00216D74" w:rsidP="00216D74">
      <w:pPr>
        <w:wordWrap/>
        <w:adjustRightInd w:val="0"/>
        <w:jc w:val="left"/>
        <w:rPr>
          <w:rFonts w:ascii="Times-Roman" w:eastAsia="Times-Roman" w:cs="Times-Roman"/>
          <w:kern w:val="0"/>
          <w:szCs w:val="20"/>
        </w:rPr>
      </w:pPr>
      <w:r>
        <w:rPr>
          <w:rFonts w:ascii="Times-Roman" w:eastAsia="Times-Roman" w:cs="Times-Roman"/>
          <w:kern w:val="0"/>
          <w:szCs w:val="20"/>
        </w:rPr>
        <w:t xml:space="preserve">14. Write a postfix expression for the arithmetic mean of the five numbers </w:t>
      </w:r>
      <w:r>
        <w:rPr>
          <w:rFonts w:ascii="Times-Italic" w:eastAsia="Times-Italic" w:cs="Times-Italic"/>
          <w:i/>
          <w:iCs/>
          <w:kern w:val="0"/>
          <w:szCs w:val="20"/>
        </w:rPr>
        <w:t>a</w:t>
      </w:r>
      <w:r>
        <w:rPr>
          <w:rFonts w:ascii="Times-Roman" w:eastAsia="Times-Roman" w:cs="Times-Roman"/>
          <w:kern w:val="0"/>
          <w:szCs w:val="20"/>
        </w:rPr>
        <w:t xml:space="preserve">, </w:t>
      </w:r>
      <w:r>
        <w:rPr>
          <w:rFonts w:ascii="Times-Italic" w:eastAsia="Times-Italic" w:cs="Times-Italic"/>
          <w:i/>
          <w:iCs/>
          <w:kern w:val="0"/>
          <w:szCs w:val="20"/>
        </w:rPr>
        <w:t>b</w:t>
      </w:r>
      <w:r>
        <w:rPr>
          <w:rFonts w:ascii="Times-Roman" w:eastAsia="Times-Roman" w:cs="Times-Roman"/>
          <w:kern w:val="0"/>
          <w:szCs w:val="20"/>
        </w:rPr>
        <w:t xml:space="preserve">, </w:t>
      </w:r>
      <w:r>
        <w:rPr>
          <w:rFonts w:ascii="Times-Italic" w:eastAsia="Times-Italic" w:cs="Times-Italic"/>
          <w:i/>
          <w:iCs/>
          <w:kern w:val="0"/>
          <w:szCs w:val="20"/>
        </w:rPr>
        <w:t>c</w:t>
      </w:r>
      <w:r>
        <w:rPr>
          <w:rFonts w:ascii="Times-Roman" w:eastAsia="Times-Roman" w:cs="Times-Roman"/>
          <w:kern w:val="0"/>
          <w:szCs w:val="20"/>
        </w:rPr>
        <w:t xml:space="preserve">, </w:t>
      </w:r>
      <w:r>
        <w:rPr>
          <w:rFonts w:ascii="Times-Italic" w:eastAsia="Times-Italic" w:cs="Times-Italic"/>
          <w:i/>
          <w:iCs/>
          <w:kern w:val="0"/>
          <w:szCs w:val="20"/>
        </w:rPr>
        <w:t>d</w:t>
      </w:r>
      <w:r>
        <w:rPr>
          <w:rFonts w:ascii="Times-Roman" w:eastAsia="Times-Roman" w:cs="Times-Roman"/>
          <w:kern w:val="0"/>
          <w:szCs w:val="20"/>
        </w:rPr>
        <w:t xml:space="preserve">, and </w:t>
      </w:r>
      <w:r>
        <w:rPr>
          <w:rFonts w:ascii="Times-Italic" w:eastAsia="Times-Italic" w:cs="Times-Italic"/>
          <w:i/>
          <w:iCs/>
          <w:kern w:val="0"/>
          <w:szCs w:val="20"/>
        </w:rPr>
        <w:t>e</w:t>
      </w:r>
      <w:r>
        <w:rPr>
          <w:rFonts w:ascii="Times-Roman" w:eastAsia="Times-Roman" w:cs="Times-Roman"/>
          <w:kern w:val="0"/>
          <w:szCs w:val="20"/>
        </w:rPr>
        <w:t>.</w:t>
      </w:r>
    </w:p>
    <w:p w:rsidR="007017CC" w:rsidRDefault="00BC4006" w:rsidP="00216D74">
      <w:r>
        <w:tab/>
        <w:t>a b + c d + + e + 5 /</w:t>
      </w:r>
    </w:p>
    <w:sectPr w:rsidR="007017CC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038" w:rsidRDefault="000D3038" w:rsidP="00216D74">
      <w:r>
        <w:separator/>
      </w:r>
    </w:p>
  </w:endnote>
  <w:endnote w:type="continuationSeparator" w:id="0">
    <w:p w:rsidR="000D3038" w:rsidRDefault="000D3038" w:rsidP="00216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TSY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Sans-Typewrite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Ital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038" w:rsidRDefault="000D3038" w:rsidP="00216D74">
      <w:r>
        <w:separator/>
      </w:r>
    </w:p>
  </w:footnote>
  <w:footnote w:type="continuationSeparator" w:id="0">
    <w:p w:rsidR="000D3038" w:rsidRDefault="000D3038" w:rsidP="00216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D74" w:rsidRDefault="00216D74" w:rsidP="00216D74">
    <w:pPr>
      <w:pStyle w:val="a3"/>
      <w:jc w:val="right"/>
    </w:pPr>
    <w:r>
      <w:rPr>
        <w:rFonts w:hint="eastAsia"/>
      </w:rPr>
      <w:t>Architecture Hw2</w:t>
    </w:r>
  </w:p>
  <w:p w:rsidR="00216D74" w:rsidRDefault="00216D74" w:rsidP="00216D74">
    <w:pPr>
      <w:pStyle w:val="a3"/>
      <w:jc w:val="right"/>
    </w:pPr>
    <w:r>
      <w:rPr>
        <w:rFonts w:hint="eastAsia"/>
      </w:rPr>
      <w:t>Jun ho Lim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FF"/>
    <w:rsid w:val="000010EE"/>
    <w:rsid w:val="00091C1F"/>
    <w:rsid w:val="000D3038"/>
    <w:rsid w:val="001D0809"/>
    <w:rsid w:val="00216D74"/>
    <w:rsid w:val="00236C2F"/>
    <w:rsid w:val="002734B6"/>
    <w:rsid w:val="00290283"/>
    <w:rsid w:val="0033616B"/>
    <w:rsid w:val="004936E5"/>
    <w:rsid w:val="00676F9E"/>
    <w:rsid w:val="006B7C00"/>
    <w:rsid w:val="00A000FF"/>
    <w:rsid w:val="00A56F97"/>
    <w:rsid w:val="00A718E5"/>
    <w:rsid w:val="00BC4006"/>
    <w:rsid w:val="00C401CD"/>
    <w:rsid w:val="00D84B50"/>
    <w:rsid w:val="00DB2047"/>
    <w:rsid w:val="00F26BE2"/>
    <w:rsid w:val="00FC12ED"/>
    <w:rsid w:val="00F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4133"/>
  <w15:chartTrackingRefBased/>
  <w15:docId w15:val="{0D4A7C45-4F7E-41E8-BA5E-6A1A5F73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D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6D74"/>
  </w:style>
  <w:style w:type="paragraph" w:styleId="a4">
    <w:name w:val="footer"/>
    <w:basedOn w:val="a"/>
    <w:link w:val="Char0"/>
    <w:uiPriority w:val="99"/>
    <w:unhideWhenUsed/>
    <w:rsid w:val="00216D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58037-C4A6-4B0B-8261-F9BFC0FF3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ho Lim</dc:creator>
  <cp:keywords/>
  <dc:description/>
  <cp:lastModifiedBy>Jun ho Lim</cp:lastModifiedBy>
  <cp:revision>7</cp:revision>
  <dcterms:created xsi:type="dcterms:W3CDTF">2017-01-21T23:36:00Z</dcterms:created>
  <dcterms:modified xsi:type="dcterms:W3CDTF">2017-01-24T01:26:00Z</dcterms:modified>
</cp:coreProperties>
</file>