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9" w:lineRule="auto"/>
        <w:rPr>
          <w:rFonts w:ascii="Arial"/>
          <w:sz w:val="21"/>
        </w:rPr>
      </w:pPr>
      <w:r/>
    </w:p>
    <w:p>
      <w:pPr>
        <w:ind w:left="373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6397132</wp:posOffset>
            </wp:positionV>
            <wp:extent cx="63474" cy="226069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74" cy="2260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学习任务单</w:t>
      </w:r>
    </w:p>
    <w:p>
      <w:pPr>
        <w:spacing w:line="135" w:lineRule="exact"/>
        <w:rPr/>
      </w:pPr>
      <w:r/>
    </w:p>
    <w:tbl>
      <w:tblPr>
        <w:tblStyle w:val="TableNormal"/>
        <w:tblW w:w="8666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34"/>
        <w:gridCol w:w="1718"/>
        <w:gridCol w:w="979"/>
        <w:gridCol w:w="709"/>
        <w:gridCol w:w="1099"/>
        <w:gridCol w:w="739"/>
        <w:gridCol w:w="709"/>
        <w:gridCol w:w="1298"/>
        <w:gridCol w:w="281"/>
      </w:tblGrid>
      <w:tr>
        <w:trPr>
          <w:trHeight w:val="465" w:hRule="atLeast"/>
        </w:trPr>
        <w:tc>
          <w:tcPr>
            <w:shd w:val="clear" w:fill="C7C7C7"/>
            <w:tcW w:w="8666" w:type="dxa"/>
            <w:vAlign w:val="top"/>
            <w:gridSpan w:val="9"/>
          </w:tcPr>
          <w:p>
            <w:pPr>
              <w:pStyle w:val="TableText"/>
              <w:ind w:left="3705"/>
              <w:spacing w:before="12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9" w:hRule="atLeast"/>
        </w:trPr>
        <w:tc>
          <w:tcPr>
            <w:tcW w:w="1134" w:type="dxa"/>
            <w:vAlign w:val="top"/>
          </w:tcPr>
          <w:p>
            <w:pPr>
              <w:pStyle w:val="TableText"/>
              <w:ind w:left="94"/>
              <w:spacing w:before="127" w:line="219" w:lineRule="auto"/>
              <w:rPr/>
            </w:pPr>
            <w:r>
              <w:rPr>
                <w:spacing w:val="3"/>
              </w:rPr>
              <w:t>学科</w:t>
            </w:r>
          </w:p>
        </w:tc>
        <w:tc>
          <w:tcPr>
            <w:tcW w:w="2697" w:type="dxa"/>
            <w:vAlign w:val="top"/>
            <w:gridSpan w:val="2"/>
          </w:tcPr>
          <w:p>
            <w:pPr>
              <w:pStyle w:val="TableText"/>
              <w:ind w:left="120"/>
              <w:spacing w:before="129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03"/>
              <w:spacing w:before="129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38" w:type="dxa"/>
            <w:vAlign w:val="top"/>
            <w:gridSpan w:val="2"/>
          </w:tcPr>
          <w:p>
            <w:pPr>
              <w:pStyle w:val="TableText"/>
              <w:ind w:left="115"/>
              <w:spacing w:before="129" w:line="219" w:lineRule="auto"/>
              <w:rPr/>
            </w:pPr>
            <w:r>
              <w:rPr>
                <w:spacing w:val="3"/>
              </w:rPr>
              <w:t>高一年级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07"/>
              <w:spacing w:before="129" w:line="220" w:lineRule="auto"/>
              <w:rPr/>
            </w:pPr>
            <w:r>
              <w:rPr>
                <w:spacing w:val="7"/>
              </w:rPr>
              <w:t>学期</w:t>
            </w:r>
          </w:p>
        </w:tc>
        <w:tc>
          <w:tcPr>
            <w:tcW w:w="1579" w:type="dxa"/>
            <w:vAlign w:val="top"/>
            <w:gridSpan w:val="2"/>
          </w:tcPr>
          <w:p>
            <w:pPr>
              <w:pStyle w:val="TableText"/>
              <w:ind w:left="107"/>
              <w:spacing w:before="129" w:line="219" w:lineRule="auto"/>
              <w:rPr/>
            </w:pPr>
            <w:r>
              <w:rPr>
                <w:spacing w:val="-2"/>
              </w:rPr>
              <w:t>春季</w:t>
            </w:r>
          </w:p>
        </w:tc>
      </w:tr>
      <w:tr>
        <w:trPr>
          <w:trHeight w:val="500" w:hRule="atLeast"/>
        </w:trPr>
        <w:tc>
          <w:tcPr>
            <w:tcW w:w="1134" w:type="dxa"/>
            <w:vAlign w:val="top"/>
          </w:tcPr>
          <w:p>
            <w:pPr>
              <w:pStyle w:val="TableText"/>
              <w:ind w:left="94"/>
              <w:spacing w:before="141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32" w:type="dxa"/>
            <w:vAlign w:val="top"/>
            <w:gridSpan w:val="8"/>
          </w:tcPr>
          <w:p>
            <w:pPr>
              <w:pStyle w:val="TableText"/>
              <w:ind w:left="130"/>
              <w:spacing w:before="140" w:line="219" w:lineRule="auto"/>
              <w:rPr/>
            </w:pPr>
            <w:r>
              <w:rPr>
                <w:spacing w:val="-1"/>
              </w:rPr>
              <w:t>探索智能花卉养护系统的工作过程</w:t>
            </w:r>
          </w:p>
        </w:tc>
      </w:tr>
      <w:tr>
        <w:trPr>
          <w:trHeight w:val="939" w:hRule="atLeast"/>
        </w:trPr>
        <w:tc>
          <w:tcPr>
            <w:tcW w:w="1134" w:type="dxa"/>
            <w:vAlign w:val="top"/>
          </w:tcPr>
          <w:p>
            <w:pPr>
              <w:pStyle w:val="TableText"/>
              <w:ind w:left="94"/>
              <w:spacing w:before="12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32" w:type="dxa"/>
            <w:vAlign w:val="top"/>
            <w:gridSpan w:val="8"/>
          </w:tcPr>
          <w:p>
            <w:pPr>
              <w:pStyle w:val="TableText"/>
              <w:ind w:left="130"/>
              <w:spacing w:before="148" w:line="219" w:lineRule="auto"/>
              <w:rPr/>
            </w:pPr>
            <w:r>
              <w:rPr/>
              <w:t>书 名：普通高中教科书信息技术必修2信息系统与社会</w:t>
            </w:r>
          </w:p>
          <w:p>
            <w:pPr>
              <w:pStyle w:val="TableText"/>
              <w:ind w:left="130"/>
              <w:spacing w:before="200" w:line="226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>
                <w:spacing w:val="1"/>
              </w:rPr>
              <w:t xml:space="preserve">             </w:t>
            </w:r>
            <w:r>
              <w:rPr>
                <w:spacing w:val="2"/>
                <w:position w:val="1"/>
              </w:rPr>
              <w:t>出版日期：2022年7月</w:t>
            </w:r>
          </w:p>
        </w:tc>
      </w:tr>
      <w:tr>
        <w:trPr>
          <w:trHeight w:val="460" w:hRule="atLeast"/>
        </w:trPr>
        <w:tc>
          <w:tcPr>
            <w:shd w:val="clear" w:fill="D7D7D7"/>
            <w:tcW w:w="8666" w:type="dxa"/>
            <w:vAlign w:val="top"/>
            <w:gridSpan w:val="9"/>
          </w:tcPr>
          <w:p>
            <w:pPr>
              <w:pStyle w:val="TableText"/>
              <w:ind w:left="3894"/>
              <w:spacing w:before="121" w:line="220" w:lineRule="auto"/>
              <w:rPr/>
            </w:pPr>
            <w:r>
              <w:rPr>
                <w:spacing w:val="2"/>
              </w:rPr>
              <w:t>学习目标</w:t>
            </w:r>
          </w:p>
        </w:tc>
      </w:tr>
      <w:tr>
        <w:trPr>
          <w:trHeight w:val="1429" w:hRule="atLeast"/>
        </w:trPr>
        <w:tc>
          <w:tcPr>
            <w:tcW w:w="8666" w:type="dxa"/>
            <w:vAlign w:val="top"/>
            <w:gridSpan w:val="9"/>
          </w:tcPr>
          <w:p>
            <w:pPr>
              <w:pStyle w:val="TableText"/>
              <w:ind w:left="105"/>
              <w:spacing w:before="129" w:line="219" w:lineRule="auto"/>
              <w:rPr/>
            </w:pPr>
            <w:r>
              <w:rPr>
                <w:spacing w:val="4"/>
              </w:rPr>
              <w:t>1.了解物联网的基本概念，能举例说明物联网的常见应用；</w:t>
            </w:r>
          </w:p>
          <w:p>
            <w:pPr>
              <w:pStyle w:val="TableText"/>
              <w:ind w:left="105"/>
              <w:spacing w:before="220" w:line="219" w:lineRule="auto"/>
              <w:rPr/>
            </w:pPr>
            <w:r>
              <w:rPr>
                <w:spacing w:val="3"/>
              </w:rPr>
              <w:t>2.通过分析智能花卉养护系统的工作过程，理解物联网的工作过程；</w:t>
            </w:r>
          </w:p>
          <w:p>
            <w:pPr>
              <w:pStyle w:val="TableText"/>
              <w:ind w:left="105"/>
              <w:spacing w:before="197" w:line="219" w:lineRule="auto"/>
              <w:rPr/>
            </w:pPr>
            <w:r>
              <w:rPr/>
              <w:t>3.理解物联网基本架构，并能够分析共享单车的物联网四层架</w:t>
            </w:r>
            <w:r>
              <w:rPr>
                <w:spacing w:val="-1"/>
              </w:rPr>
              <w:t>构。</w:t>
            </w:r>
          </w:p>
        </w:tc>
      </w:tr>
      <w:tr>
        <w:trPr>
          <w:trHeight w:val="460" w:hRule="atLeast"/>
        </w:trPr>
        <w:tc>
          <w:tcPr>
            <w:shd w:val="clear" w:fill="D6D6D6"/>
            <w:tcW w:w="8666" w:type="dxa"/>
            <w:vAlign w:val="top"/>
            <w:gridSpan w:val="9"/>
          </w:tcPr>
          <w:p>
            <w:pPr>
              <w:pStyle w:val="TableText"/>
              <w:ind w:left="3705"/>
              <w:spacing w:before="122" w:line="219" w:lineRule="auto"/>
              <w:rPr/>
            </w:pPr>
            <w:r>
              <w:rPr>
                <w:spacing w:val="-2"/>
              </w:rPr>
              <w:t>课前学习任务</w:t>
            </w:r>
          </w:p>
        </w:tc>
      </w:tr>
      <w:tr>
        <w:trPr>
          <w:trHeight w:val="460" w:hRule="atLeast"/>
        </w:trPr>
        <w:tc>
          <w:tcPr>
            <w:tcW w:w="8666" w:type="dxa"/>
            <w:vAlign w:val="top"/>
            <w:gridSpan w:val="9"/>
          </w:tcPr>
          <w:p>
            <w:pPr>
              <w:pStyle w:val="TableText"/>
              <w:ind w:left="105"/>
              <w:spacing w:before="120" w:line="219" w:lineRule="auto"/>
              <w:rPr/>
            </w:pPr>
            <w:r>
              <w:rPr/>
              <w:t>1.查询智能花卉养护系统的相关资料，阅读教材P85</w:t>
            </w:r>
            <w:r>
              <w:rPr>
                <w:spacing w:val="-1"/>
              </w:rPr>
              <w:t>页。</w:t>
            </w:r>
          </w:p>
        </w:tc>
      </w:tr>
      <w:tr>
        <w:trPr>
          <w:trHeight w:val="460" w:hRule="atLeast"/>
        </w:trPr>
        <w:tc>
          <w:tcPr>
            <w:shd w:val="clear" w:fill="D6D6D6"/>
            <w:tcW w:w="8666" w:type="dxa"/>
            <w:vAlign w:val="top"/>
            <w:gridSpan w:val="9"/>
          </w:tcPr>
          <w:p>
            <w:pPr>
              <w:pStyle w:val="TableText"/>
              <w:ind w:left="3705"/>
              <w:spacing w:before="122" w:line="219" w:lineRule="auto"/>
              <w:rPr/>
            </w:pPr>
            <w:r>
              <w:rPr>
                <w:spacing w:val="-2"/>
              </w:rPr>
              <w:t>课上学习任务</w:t>
            </w:r>
          </w:p>
        </w:tc>
      </w:tr>
      <w:tr>
        <w:trPr>
          <w:trHeight w:val="3767" w:hRule="atLeast"/>
        </w:trPr>
        <w:tc>
          <w:tcPr>
            <w:tcW w:w="8666" w:type="dxa"/>
            <w:vAlign w:val="top"/>
            <w:gridSpan w:val="9"/>
          </w:tcPr>
          <w:p>
            <w:pPr>
              <w:pStyle w:val="TableText"/>
              <w:spacing w:before="152" w:line="219" w:lineRule="auto"/>
              <w:rPr/>
            </w:pPr>
            <w:r>
              <w:rPr>
                <w:spacing w:val="17"/>
              </w:rPr>
              <w:t>【学习任务</w:t>
            </w:r>
            <w:r>
              <w:rPr>
                <w:spacing w:val="-50"/>
              </w:rPr>
              <w:t xml:space="preserve"> </w:t>
            </w:r>
            <w:r>
              <w:rPr>
                <w:spacing w:val="17"/>
              </w:rPr>
              <w:t>一</w:t>
            </w:r>
            <w:r>
              <w:rPr>
                <w:spacing w:val="-43"/>
              </w:rPr>
              <w:t xml:space="preserve"> </w:t>
            </w:r>
            <w:r>
              <w:rPr>
                <w:spacing w:val="17"/>
              </w:rPr>
              <w:t>】</w:t>
            </w:r>
          </w:p>
          <w:p>
            <w:pPr>
              <w:pStyle w:val="TableText"/>
              <w:ind w:left="105"/>
              <w:spacing w:before="217" w:line="219" w:lineRule="auto"/>
              <w:rPr/>
            </w:pPr>
            <w:r>
              <w:rPr>
                <w:spacing w:val="-1"/>
              </w:rPr>
              <w:t>分别举例说明物品与物品、人与物品、人与人之间的互连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2" w:line="219" w:lineRule="auto"/>
              <w:rPr/>
            </w:pPr>
            <w:r>
              <w:rPr>
                <w:spacing w:val="30"/>
              </w:rPr>
              <w:t>【学习任务二】</w:t>
            </w:r>
          </w:p>
          <w:p>
            <w:pPr>
              <w:pStyle w:val="TableText"/>
              <w:ind w:left="105"/>
              <w:spacing w:before="207" w:line="334" w:lineRule="auto"/>
              <w:rPr/>
            </w:pPr>
            <w:r>
              <w:rPr>
                <w:spacing w:val="-3"/>
              </w:rPr>
              <w:t>根据课堂学习，完成对智能花卉养护系统的</w:t>
            </w:r>
            <w:r>
              <w:rPr>
                <w:spacing w:val="-4"/>
              </w:rPr>
              <w:t>工作过程进行拆解，拆成4步，每步对应物联网</w:t>
            </w:r>
            <w:r>
              <w:rPr/>
              <w:t xml:space="preserve"> </w:t>
            </w:r>
            <w:r>
              <w:rPr>
                <w:spacing w:val="2"/>
              </w:rPr>
              <w:t>的一层架构</w:t>
            </w:r>
          </w:p>
        </w:tc>
      </w:tr>
      <w:tr>
        <w:trPr>
          <w:trHeight w:val="689" w:hRule="atLeast"/>
        </w:trPr>
        <w:tc>
          <w:tcPr>
            <w:tcW w:w="2852" w:type="dxa"/>
            <w:vAlign w:val="top"/>
            <w:gridSpan w:val="2"/>
          </w:tcPr>
          <w:p>
            <w:pPr>
              <w:pStyle w:val="TableText"/>
              <w:ind w:left="225"/>
              <w:spacing w:before="245" w:line="219" w:lineRule="auto"/>
              <w:rPr/>
            </w:pPr>
            <w:r>
              <w:rPr>
                <w:spacing w:val="1"/>
              </w:rPr>
              <w:t>智能花卉养护系统步骤</w:t>
            </w:r>
          </w:p>
        </w:tc>
        <w:tc>
          <w:tcPr>
            <w:tcW w:w="2787" w:type="dxa"/>
            <w:vAlign w:val="top"/>
            <w:gridSpan w:val="3"/>
          </w:tcPr>
          <w:p>
            <w:pPr>
              <w:pStyle w:val="TableText"/>
              <w:ind w:left="122"/>
              <w:spacing w:before="245" w:line="219" w:lineRule="auto"/>
              <w:rPr/>
            </w:pPr>
            <w:r>
              <w:rPr>
                <w:spacing w:val="2"/>
              </w:rPr>
              <w:t>物联网四层架构</w:t>
            </w:r>
          </w:p>
        </w:tc>
        <w:tc>
          <w:tcPr>
            <w:tcW w:w="2746" w:type="dxa"/>
            <w:vAlign w:val="top"/>
            <w:gridSpan w:val="3"/>
          </w:tcPr>
          <w:p>
            <w:pPr>
              <w:pStyle w:val="TableText"/>
              <w:ind w:left="116"/>
              <w:spacing w:before="245" w:line="220" w:lineRule="auto"/>
              <w:rPr/>
            </w:pPr>
            <w:r>
              <w:rPr>
                <w:spacing w:val="6"/>
              </w:rPr>
              <w:t>核心作用</w:t>
            </w:r>
          </w:p>
        </w:tc>
        <w:tc>
          <w:tcPr>
            <w:tcW w:w="281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99" w:hRule="atLeast"/>
        </w:trPr>
        <w:tc>
          <w:tcPr>
            <w:tcW w:w="285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87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6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9" w:hRule="atLeast"/>
        </w:trPr>
        <w:tc>
          <w:tcPr>
            <w:tcW w:w="285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87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6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99" w:hRule="atLeast"/>
        </w:trPr>
        <w:tc>
          <w:tcPr>
            <w:tcW w:w="285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87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6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05" w:hRule="atLeast"/>
        </w:trPr>
        <w:tc>
          <w:tcPr>
            <w:tcW w:w="285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87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6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35" w:right="1698" w:bottom="0" w:left="152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12" w:lineRule="exact"/>
        <w:rPr/>
      </w:pPr>
      <w:r/>
    </w:p>
    <w:tbl>
      <w:tblPr>
        <w:tblStyle w:val="TableNormal"/>
        <w:tblW w:w="853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13"/>
        <w:gridCol w:w="1059"/>
        <w:gridCol w:w="649"/>
        <w:gridCol w:w="1698"/>
        <w:gridCol w:w="419"/>
        <w:gridCol w:w="1279"/>
        <w:gridCol w:w="1713"/>
      </w:tblGrid>
      <w:tr>
        <w:trPr>
          <w:trHeight w:val="1404" w:hRule="atLeast"/>
        </w:trPr>
        <w:tc>
          <w:tcPr>
            <w:tcW w:w="8530" w:type="dxa"/>
            <w:vAlign w:val="top"/>
            <w:gridSpan w:val="7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2" w:line="219" w:lineRule="auto"/>
              <w:rPr/>
            </w:pPr>
            <w:r>
              <w:rPr>
                <w:spacing w:val="27"/>
              </w:rPr>
              <w:t>【学习任务三】</w:t>
            </w:r>
          </w:p>
          <w:p>
            <w:pPr>
              <w:pStyle w:val="TableText"/>
              <w:ind w:left="85"/>
              <w:spacing w:before="209" w:line="219" w:lineRule="auto"/>
              <w:rPr/>
            </w:pPr>
            <w:r>
              <w:rPr>
                <w:spacing w:val="-1"/>
              </w:rPr>
              <w:t>对共享单车里的物联网四层架构进行分析，填写表格</w:t>
            </w:r>
          </w:p>
        </w:tc>
      </w:tr>
      <w:tr>
        <w:trPr>
          <w:trHeight w:val="1079" w:hRule="atLeast"/>
        </w:trPr>
        <w:tc>
          <w:tcPr>
            <w:tcW w:w="2772" w:type="dxa"/>
            <w:vAlign w:val="top"/>
            <w:gridSpan w:val="2"/>
          </w:tcPr>
          <w:p>
            <w:pPr>
              <w:pStyle w:val="TableText"/>
              <w:ind w:left="125"/>
              <w:spacing w:before="250" w:line="219" w:lineRule="auto"/>
              <w:rPr/>
            </w:pPr>
            <w:r>
              <w:rPr>
                <w:spacing w:val="2"/>
              </w:rPr>
              <w:t>物联网四层架构</w:t>
            </w:r>
          </w:p>
        </w:tc>
        <w:tc>
          <w:tcPr>
            <w:tcW w:w="2766" w:type="dxa"/>
            <w:vAlign w:val="top"/>
            <w:gridSpan w:val="3"/>
          </w:tcPr>
          <w:p>
            <w:pPr>
              <w:pStyle w:val="TableText"/>
              <w:ind w:left="116"/>
              <w:spacing w:before="247" w:line="219" w:lineRule="auto"/>
              <w:rPr/>
            </w:pPr>
            <w:r>
              <w:rPr>
                <w:b/>
                <w:bCs/>
                <w:spacing w:val="-3"/>
              </w:rPr>
              <w:t>共享单车系统中的具体体</w:t>
            </w:r>
          </w:p>
          <w:p>
            <w:pPr>
              <w:pStyle w:val="TableText"/>
              <w:ind w:left="93"/>
              <w:spacing w:before="122" w:line="220" w:lineRule="auto"/>
              <w:rPr/>
            </w:pPr>
            <w:r>
              <w:rPr/>
              <w:t>现</w:t>
            </w:r>
          </w:p>
        </w:tc>
        <w:tc>
          <w:tcPr>
            <w:tcW w:w="2992" w:type="dxa"/>
            <w:vAlign w:val="top"/>
            <w:gridSpan w:val="2"/>
          </w:tcPr>
          <w:p>
            <w:pPr>
              <w:pStyle w:val="TableText"/>
              <w:ind w:left="107" w:right="201" w:firstLine="20"/>
              <w:spacing w:before="250" w:line="324" w:lineRule="auto"/>
              <w:rPr/>
            </w:pPr>
            <w:r>
              <w:rPr>
                <w:spacing w:val="1"/>
              </w:rPr>
              <w:t>对应智能花卉养护系统的异</w:t>
            </w:r>
            <w:r>
              <w:rPr/>
              <w:t xml:space="preserve"> </w:t>
            </w:r>
            <w:r>
              <w:rPr>
                <w:spacing w:val="9"/>
              </w:rPr>
              <w:t>同点</w:t>
            </w:r>
          </w:p>
        </w:tc>
      </w:tr>
      <w:tr>
        <w:trPr>
          <w:trHeight w:val="699" w:hRule="atLeast"/>
        </w:trPr>
        <w:tc>
          <w:tcPr>
            <w:tcW w:w="2772" w:type="dxa"/>
            <w:vAlign w:val="top"/>
            <w:gridSpan w:val="2"/>
          </w:tcPr>
          <w:p>
            <w:pPr>
              <w:pStyle w:val="TableText"/>
              <w:ind w:left="125"/>
              <w:spacing w:before="241" w:line="219" w:lineRule="auto"/>
              <w:rPr/>
            </w:pPr>
            <w:r>
              <w:rPr>
                <w:spacing w:val="4"/>
              </w:rPr>
              <w:t>感知层</w:t>
            </w:r>
          </w:p>
        </w:tc>
        <w:tc>
          <w:tcPr>
            <w:tcW w:w="2766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9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9" w:hRule="atLeast"/>
        </w:trPr>
        <w:tc>
          <w:tcPr>
            <w:tcW w:w="2772" w:type="dxa"/>
            <w:vAlign w:val="top"/>
            <w:gridSpan w:val="2"/>
          </w:tcPr>
          <w:p>
            <w:pPr>
              <w:pStyle w:val="TableText"/>
              <w:ind w:left="125"/>
              <w:spacing w:before="250" w:line="219" w:lineRule="auto"/>
              <w:rPr/>
            </w:pPr>
            <w:r>
              <w:rPr>
                <w:spacing w:val="-2"/>
              </w:rPr>
              <w:t>传输层</w:t>
            </w:r>
          </w:p>
        </w:tc>
        <w:tc>
          <w:tcPr>
            <w:tcW w:w="2766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9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99" w:hRule="atLeast"/>
        </w:trPr>
        <w:tc>
          <w:tcPr>
            <w:tcW w:w="2772" w:type="dxa"/>
            <w:vAlign w:val="top"/>
            <w:gridSpan w:val="2"/>
          </w:tcPr>
          <w:p>
            <w:pPr>
              <w:pStyle w:val="TableText"/>
              <w:ind w:left="125"/>
              <w:spacing w:before="243" w:line="219" w:lineRule="auto"/>
              <w:rPr/>
            </w:pPr>
            <w:r>
              <w:rPr>
                <w:spacing w:val="2"/>
              </w:rPr>
              <w:t>数据处理层</w:t>
            </w:r>
          </w:p>
        </w:tc>
        <w:tc>
          <w:tcPr>
            <w:tcW w:w="2766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9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9" w:hRule="atLeast"/>
        </w:trPr>
        <w:tc>
          <w:tcPr>
            <w:tcW w:w="2772" w:type="dxa"/>
            <w:vAlign w:val="top"/>
            <w:gridSpan w:val="2"/>
          </w:tcPr>
          <w:p>
            <w:pPr>
              <w:pStyle w:val="TableText"/>
              <w:ind w:left="125"/>
              <w:spacing w:before="244" w:line="219" w:lineRule="auto"/>
              <w:rPr/>
            </w:pPr>
            <w:r>
              <w:rPr>
                <w:spacing w:val="2"/>
              </w:rPr>
              <w:t>应用服务层</w:t>
            </w:r>
          </w:p>
        </w:tc>
        <w:tc>
          <w:tcPr>
            <w:tcW w:w="2766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9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17" w:hRule="atLeast"/>
        </w:trPr>
        <w:tc>
          <w:tcPr>
            <w:tcW w:w="8530" w:type="dxa"/>
            <w:vAlign w:val="top"/>
            <w:gridSpan w:val="7"/>
          </w:tcPr>
          <w:p>
            <w:pPr>
              <w:pStyle w:val="TableText"/>
              <w:ind w:left="108" w:right="6784" w:hanging="108"/>
              <w:spacing w:before="155" w:line="394" w:lineRule="auto"/>
              <w:rPr/>
            </w:pPr>
            <w:r>
              <w:rPr>
                <w:spacing w:val="27"/>
              </w:rPr>
              <w:t>【学习任务四】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课堂检测</w:t>
            </w:r>
          </w:p>
          <w:p>
            <w:pPr>
              <w:pStyle w:val="TableText"/>
              <w:ind w:left="85"/>
              <w:spacing w:line="218" w:lineRule="auto"/>
              <w:rPr/>
            </w:pPr>
            <w:r>
              <w:rPr>
                <w:spacing w:val="1"/>
              </w:rPr>
              <w:t>1.在智能绿萝花盆中，肥力传感器能测土壤氮含量，这个功能属于物联网的()</w:t>
            </w:r>
          </w:p>
          <w:p>
            <w:pPr>
              <w:pStyle w:val="TableText"/>
              <w:ind w:left="85"/>
              <w:spacing w:before="209" w:line="219" w:lineRule="auto"/>
              <w:rPr/>
            </w:pPr>
            <w:r>
              <w:rPr/>
              <w:t>A.应用层B.传输层C.感知层D.数据</w:t>
            </w:r>
            <w:r>
              <w:rPr>
                <w:spacing w:val="-1"/>
              </w:rPr>
              <w:t>处理层</w:t>
            </w:r>
          </w:p>
          <w:p>
            <w:pPr>
              <w:pStyle w:val="TableText"/>
              <w:ind w:left="85"/>
              <w:spacing w:before="198" w:line="219" w:lineRule="auto"/>
              <w:rPr/>
            </w:pPr>
            <w:r>
              <w:rPr>
                <w:spacing w:val="1"/>
              </w:rPr>
              <w:t>2.下列关于智能绿萝花盆中“传输层”的说法，正确的是?()</w:t>
            </w:r>
          </w:p>
          <w:p>
            <w:pPr>
              <w:pStyle w:val="TableText"/>
              <w:ind w:left="85"/>
              <w:spacing w:before="199" w:line="219" w:lineRule="auto"/>
              <w:rPr/>
            </w:pPr>
            <w:r>
              <w:rPr/>
              <w:t>A.负责测土壤湿度、肥力数据    B.用Wi-Fi/蓝牙把数据传给云端</w:t>
            </w:r>
            <w:r>
              <w:rPr>
                <w:spacing w:val="-1"/>
              </w:rPr>
              <w:t>服务器</w:t>
            </w:r>
          </w:p>
          <w:p>
            <w:pPr>
              <w:pStyle w:val="TableText"/>
              <w:ind w:right="2061" w:firstLine="109"/>
              <w:spacing w:before="219" w:line="382" w:lineRule="auto"/>
              <w:rPr/>
            </w:pPr>
            <w:r>
              <w:rPr>
                <w:spacing w:val="-1"/>
              </w:rPr>
              <w:t>C.分析“湿度18%是否需要浇水”  D.通过APP显示“需施肥”提醒</w:t>
            </w:r>
            <w:r>
              <w:rPr>
                <w:spacing w:val="2"/>
              </w:rPr>
              <w:t xml:space="preserve"> </w:t>
            </w:r>
            <w:r>
              <w:rPr>
                <w:spacing w:val="30"/>
              </w:rPr>
              <w:t>【学习任务五】</w:t>
            </w:r>
          </w:p>
          <w:p>
            <w:pPr>
              <w:pStyle w:val="TableText"/>
              <w:ind w:left="85"/>
              <w:spacing w:before="1" w:line="219" w:lineRule="auto"/>
              <w:rPr/>
            </w:pPr>
            <w:r>
              <w:rPr/>
              <w:t>调查目前市场上已有的智能花卉养护系统并填表</w:t>
            </w:r>
          </w:p>
        </w:tc>
      </w:tr>
      <w:tr>
        <w:trPr>
          <w:trHeight w:val="480" w:hRule="atLeast"/>
        </w:trPr>
        <w:tc>
          <w:tcPr>
            <w:tcW w:w="1713" w:type="dxa"/>
            <w:vAlign w:val="top"/>
          </w:tcPr>
          <w:p>
            <w:pPr>
              <w:pStyle w:val="TableText"/>
              <w:ind w:left="105"/>
              <w:spacing w:before="138" w:line="219" w:lineRule="auto"/>
              <w:rPr/>
            </w:pPr>
            <w:r>
              <w:rPr>
                <w:spacing w:val="4"/>
              </w:rPr>
              <w:t>品牌</w:t>
            </w:r>
          </w:p>
        </w:tc>
        <w:tc>
          <w:tcPr>
            <w:tcW w:w="1708" w:type="dxa"/>
            <w:vAlign w:val="top"/>
            <w:gridSpan w:val="2"/>
          </w:tcPr>
          <w:p>
            <w:pPr>
              <w:pStyle w:val="TableText"/>
              <w:ind w:left="92"/>
              <w:spacing w:before="138" w:line="220" w:lineRule="auto"/>
              <w:rPr/>
            </w:pPr>
            <w:r>
              <w:rPr>
                <w:spacing w:val="-3"/>
              </w:rPr>
              <w:t>工作过程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4"/>
              <w:spacing w:before="138" w:line="220" w:lineRule="auto"/>
              <w:rPr/>
            </w:pPr>
            <w:r>
              <w:rPr>
                <w:spacing w:val="-2"/>
              </w:rPr>
              <w:t>相关设备</w:t>
            </w:r>
          </w:p>
        </w:tc>
        <w:tc>
          <w:tcPr>
            <w:tcW w:w="1698" w:type="dxa"/>
            <w:vAlign w:val="top"/>
            <w:gridSpan w:val="2"/>
          </w:tcPr>
          <w:p>
            <w:pPr>
              <w:pStyle w:val="TableText"/>
              <w:ind w:left="116"/>
              <w:spacing w:before="138" w:line="219" w:lineRule="auto"/>
              <w:rPr/>
            </w:pPr>
            <w:r>
              <w:rPr>
                <w:spacing w:val="1"/>
              </w:rPr>
              <w:t>网络通信方式</w:t>
            </w:r>
          </w:p>
        </w:tc>
        <w:tc>
          <w:tcPr>
            <w:tcW w:w="1713" w:type="dxa"/>
            <w:vAlign w:val="top"/>
          </w:tcPr>
          <w:p>
            <w:pPr>
              <w:pStyle w:val="TableText"/>
              <w:ind w:left="118"/>
              <w:spacing w:before="136" w:line="218" w:lineRule="auto"/>
              <w:rPr/>
            </w:pPr>
            <w:r>
              <w:rPr>
                <w:spacing w:val="4"/>
              </w:rPr>
              <w:t>性价比</w:t>
            </w:r>
          </w:p>
        </w:tc>
      </w:tr>
      <w:tr>
        <w:trPr>
          <w:trHeight w:val="569" w:hRule="atLeast"/>
        </w:trPr>
        <w:tc>
          <w:tcPr>
            <w:tcW w:w="17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0" w:hRule="atLeast"/>
        </w:trPr>
        <w:tc>
          <w:tcPr>
            <w:tcW w:w="8530" w:type="dxa"/>
            <w:vAlign w:val="top"/>
            <w:gridSpan w:val="7"/>
          </w:tcPr>
          <w:p>
            <w:pPr>
              <w:pStyle w:val="TableText"/>
              <w:ind w:left="3525"/>
              <w:spacing w:before="127" w:line="219" w:lineRule="auto"/>
              <w:rPr/>
            </w:pPr>
            <w:r>
              <w:rPr>
                <w:spacing w:val="-2"/>
              </w:rPr>
              <w:t>推荐的学习资源</w:t>
            </w:r>
          </w:p>
        </w:tc>
      </w:tr>
      <w:tr>
        <w:trPr>
          <w:trHeight w:val="1874" w:hRule="atLeast"/>
        </w:trPr>
        <w:tc>
          <w:tcPr>
            <w:tcW w:w="8530" w:type="dxa"/>
            <w:vAlign w:val="top"/>
            <w:gridSpan w:val="7"/>
          </w:tcPr>
          <w:p>
            <w:pPr>
              <w:pStyle w:val="TableText"/>
              <w:ind w:left="85"/>
              <w:spacing w:before="147" w:line="219" w:lineRule="auto"/>
              <w:rPr/>
            </w:pPr>
            <w:r>
              <w:rPr/>
              <w:t>1.教材：上海科技教育出版社信息技术必修2《信息系统与社会》</w:t>
            </w:r>
          </w:p>
          <w:p>
            <w:pPr>
              <w:pStyle w:val="TableText"/>
              <w:ind w:left="85"/>
              <w:spacing w:before="229" w:line="219" w:lineRule="auto"/>
              <w:rPr/>
            </w:pPr>
            <w:r>
              <w:rPr/>
              <w:t>2.视频：教师提供的介绍物联网的相关视频素材。</w:t>
            </w:r>
          </w:p>
          <w:p>
            <w:pPr>
              <w:pStyle w:val="TableText"/>
              <w:ind w:left="85"/>
              <w:spacing w:before="181" w:line="220" w:lineRule="auto"/>
              <w:rPr/>
            </w:pPr>
            <w:r>
              <w:rPr/>
              <w:t>3.网络：互联网上可查找的相关学习资源。</w:t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3"/>
      <w:pgSz w:w="11900" w:h="16840"/>
      <w:pgMar w:top="1222" w:right="1735" w:bottom="0" w:left="1624" w:header="807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38"/>
      <w:spacing w:before="74" w:line="219" w:lineRule="auto"/>
      <w:rPr>
        <w:rFonts w:ascii="SimSun" w:hAnsi="SimSun" w:eastAsia="SimSun" w:cs="SimSun"/>
        <w:sz w:val="28"/>
        <w:szCs w:val="28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12"/>
      </w:rPr>
      <w:t>基 础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教</w:t>
    </w:r>
    <w:r>
      <w:rPr>
        <w:rFonts w:ascii="SimSun" w:hAnsi="SimSun" w:eastAsia="SimSun" w:cs="SimSun"/>
        <w:sz w:val="28"/>
        <w:szCs w:val="28"/>
        <w:spacing w:val="19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育</w:t>
    </w:r>
    <w:r>
      <w:rPr>
        <w:rFonts w:ascii="SimSun" w:hAnsi="SimSun" w:eastAsia="SimSun" w:cs="SimSun"/>
        <w:sz w:val="28"/>
        <w:szCs w:val="28"/>
        <w:spacing w:val="8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精</w:t>
    </w:r>
    <w:r>
      <w:rPr>
        <w:rFonts w:ascii="SimSun" w:hAnsi="SimSun" w:eastAsia="SimSun" w:cs="SimSun"/>
        <w:sz w:val="28"/>
        <w:szCs w:val="28"/>
        <w:spacing w:val="31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品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53"/>
      <w:spacing w:before="72" w:line="219" w:lineRule="auto"/>
      <w:rPr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98463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2026-06-07T22:16:03Z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2026-06-07T22:16:03</vt:filetime>
  </property>
  <property fmtid="{D5CDD505-2E9C-101B-9397-08002B2CF9AE}" pid="4" name="UsrData">
    <vt:lpwstr>6a257d229d7ea1001f90783cwl</vt:lpwstr>
  </property>
</Properties>
</file>