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371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25" w:lineRule="exact"/>
        <w:rPr/>
      </w:pPr>
      <w:r/>
    </w:p>
    <w:tbl>
      <w:tblPr>
        <w:tblStyle w:val="TableNormal"/>
        <w:tblW w:w="869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74"/>
        <w:gridCol w:w="869"/>
        <w:gridCol w:w="2687"/>
        <w:gridCol w:w="250"/>
        <w:gridCol w:w="459"/>
        <w:gridCol w:w="1848"/>
        <w:gridCol w:w="739"/>
        <w:gridCol w:w="569"/>
        <w:gridCol w:w="1004"/>
      </w:tblGrid>
      <w:tr>
        <w:trPr>
          <w:trHeight w:val="475" w:hRule="atLeast"/>
        </w:trPr>
        <w:tc>
          <w:tcPr>
            <w:shd w:val="clear" w:fill="C7C7C7"/>
            <w:tcW w:w="8699" w:type="dxa"/>
            <w:vAlign w:val="top"/>
            <w:gridSpan w:val="9"/>
          </w:tcPr>
          <w:p>
            <w:pPr>
              <w:pStyle w:val="TableText"/>
              <w:ind w:left="373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  <w:gridSpan w:val="2"/>
          </w:tcPr>
          <w:p>
            <w:pPr>
              <w:pStyle w:val="TableText"/>
              <w:ind w:left="105"/>
              <w:spacing w:before="117" w:line="219" w:lineRule="auto"/>
              <w:rPr/>
            </w:pPr>
            <w:r>
              <w:rPr>
                <w:spacing w:val="3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01"/>
              <w:spacing w:before="11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09" w:type="dxa"/>
            <w:vAlign w:val="top"/>
            <w:gridSpan w:val="2"/>
          </w:tcPr>
          <w:p>
            <w:pPr>
              <w:pStyle w:val="TableText"/>
              <w:ind w:left="114"/>
              <w:spacing w:before="11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16"/>
              <w:spacing w:before="119" w:line="219" w:lineRule="auto"/>
              <w:rPr/>
            </w:pPr>
            <w:r>
              <w:rPr>
                <w:spacing w:val="12"/>
              </w:rPr>
              <w:t>高一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08"/>
              <w:spacing w:before="119" w:line="220" w:lineRule="auto"/>
              <w:rPr/>
            </w:pPr>
            <w:r>
              <w:rPr>
                <w:spacing w:val="7"/>
              </w:rPr>
              <w:t>学期</w:t>
            </w:r>
          </w:p>
        </w:tc>
        <w:tc>
          <w:tcPr>
            <w:tcW w:w="1573" w:type="dxa"/>
            <w:vAlign w:val="top"/>
            <w:gridSpan w:val="2"/>
          </w:tcPr>
          <w:p>
            <w:pPr>
              <w:pStyle w:val="TableText"/>
              <w:ind w:left="119"/>
              <w:spacing w:before="119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499" w:hRule="atLeast"/>
        </w:trPr>
        <w:tc>
          <w:tcPr>
            <w:tcW w:w="1143" w:type="dxa"/>
            <w:vAlign w:val="top"/>
            <w:gridSpan w:val="2"/>
          </w:tcPr>
          <w:p>
            <w:pPr>
              <w:pStyle w:val="TableText"/>
              <w:ind w:left="105"/>
              <w:spacing w:before="14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56" w:type="dxa"/>
            <w:vAlign w:val="top"/>
            <w:gridSpan w:val="7"/>
          </w:tcPr>
          <w:p>
            <w:pPr>
              <w:pStyle w:val="TableText"/>
              <w:ind w:left="111"/>
              <w:spacing w:before="137" w:line="219" w:lineRule="auto"/>
              <w:rPr/>
            </w:pPr>
            <w:r>
              <w:rPr>
                <w:spacing w:val="-1"/>
              </w:rPr>
              <w:t>探究点餐数据的计算机处理过程</w:t>
            </w:r>
          </w:p>
        </w:tc>
      </w:tr>
      <w:tr>
        <w:trPr>
          <w:trHeight w:val="939" w:hRule="atLeast"/>
        </w:trPr>
        <w:tc>
          <w:tcPr>
            <w:tcW w:w="1143" w:type="dxa"/>
            <w:vAlign w:val="top"/>
            <w:gridSpan w:val="2"/>
          </w:tcPr>
          <w:p>
            <w:pPr>
              <w:pStyle w:val="TableText"/>
              <w:ind w:left="105"/>
              <w:spacing w:before="13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56" w:type="dxa"/>
            <w:vAlign w:val="top"/>
            <w:gridSpan w:val="7"/>
          </w:tcPr>
          <w:p>
            <w:pPr>
              <w:pStyle w:val="TableText"/>
              <w:ind w:left="111"/>
              <w:spacing w:before="148" w:line="219" w:lineRule="auto"/>
              <w:rPr/>
            </w:pPr>
            <w:r>
              <w:rPr/>
              <w:t>书 名：信息系统与社会</w:t>
            </w:r>
          </w:p>
          <w:p>
            <w:pPr>
              <w:pStyle w:val="TableText"/>
              <w:ind w:left="111"/>
              <w:spacing w:before="199" w:line="219" w:lineRule="auto"/>
              <w:rPr/>
            </w:pPr>
            <w:r>
              <w:rPr>
                <w:spacing w:val="3"/>
              </w:rPr>
              <w:t>出版社：上海科技教育出版社          出版日期：2021年7月</w:t>
            </w:r>
          </w:p>
        </w:tc>
      </w:tr>
      <w:tr>
        <w:trPr>
          <w:trHeight w:val="469" w:hRule="atLeast"/>
        </w:trPr>
        <w:tc>
          <w:tcPr>
            <w:shd w:val="clear" w:fill="C8C8C8"/>
            <w:tcW w:w="8699" w:type="dxa"/>
            <w:vAlign w:val="top"/>
            <w:gridSpan w:val="9"/>
          </w:tcPr>
          <w:p>
            <w:pPr>
              <w:pStyle w:val="TableText"/>
              <w:ind w:left="3914"/>
              <w:spacing w:before="131" w:line="219" w:lineRule="auto"/>
              <w:rPr/>
            </w:pPr>
            <w:r>
              <w:rPr>
                <w:spacing w:val="4"/>
              </w:rPr>
              <w:t>学生信息</w:t>
            </w:r>
          </w:p>
        </w:tc>
      </w:tr>
      <w:tr>
        <w:trPr>
          <w:trHeight w:val="470" w:hRule="atLeast"/>
        </w:trPr>
        <w:tc>
          <w:tcPr>
            <w:tcW w:w="1143" w:type="dxa"/>
            <w:vAlign w:val="top"/>
            <w:gridSpan w:val="2"/>
          </w:tcPr>
          <w:p>
            <w:pPr>
              <w:pStyle w:val="TableText"/>
              <w:ind w:left="324"/>
              <w:spacing w:before="132" w:line="219" w:lineRule="auto"/>
              <w:rPr/>
            </w:pPr>
            <w:r>
              <w:rPr>
                <w:spacing w:val="14"/>
              </w:rPr>
              <w:t>姓名</w:t>
            </w:r>
          </w:p>
        </w:tc>
        <w:tc>
          <w:tcPr>
            <w:tcW w:w="3396" w:type="dxa"/>
            <w:vAlign w:val="top"/>
            <w:gridSpan w:val="3"/>
          </w:tcPr>
          <w:p>
            <w:pPr>
              <w:pStyle w:val="TableText"/>
              <w:ind w:left="1472"/>
              <w:spacing w:before="132" w:line="220" w:lineRule="auto"/>
              <w:rPr/>
            </w:pPr>
            <w:r>
              <w:rPr>
                <w:spacing w:val="4"/>
              </w:rPr>
              <w:t>学校</w:t>
            </w:r>
          </w:p>
        </w:tc>
        <w:tc>
          <w:tcPr>
            <w:tcW w:w="2587" w:type="dxa"/>
            <w:vAlign w:val="top"/>
            <w:gridSpan w:val="2"/>
          </w:tcPr>
          <w:p>
            <w:pPr>
              <w:pStyle w:val="TableText"/>
              <w:ind w:left="1066"/>
              <w:spacing w:before="133" w:line="221" w:lineRule="auto"/>
              <w:rPr/>
            </w:pPr>
            <w:r>
              <w:rPr>
                <w:spacing w:val="6"/>
              </w:rPr>
              <w:t>班级</w:t>
            </w:r>
          </w:p>
        </w:tc>
        <w:tc>
          <w:tcPr>
            <w:tcW w:w="1573" w:type="dxa"/>
            <w:vAlign w:val="top"/>
            <w:gridSpan w:val="2"/>
          </w:tcPr>
          <w:p>
            <w:pPr>
              <w:pStyle w:val="TableText"/>
              <w:ind w:left="579"/>
              <w:spacing w:before="133" w:line="221" w:lineRule="auto"/>
              <w:rPr/>
            </w:pPr>
            <w:r>
              <w:rPr>
                <w:spacing w:val="6"/>
              </w:rPr>
              <w:t>学号</w:t>
            </w:r>
          </w:p>
        </w:tc>
      </w:tr>
      <w:tr>
        <w:trPr>
          <w:trHeight w:val="470" w:hRule="atLeast"/>
        </w:trPr>
        <w:tc>
          <w:tcPr>
            <w:tcW w:w="114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0" w:hRule="atLeast"/>
        </w:trPr>
        <w:tc>
          <w:tcPr>
            <w:shd w:val="clear" w:fill="D7D7D7"/>
            <w:tcW w:w="8699" w:type="dxa"/>
            <w:vAlign w:val="top"/>
            <w:gridSpan w:val="9"/>
          </w:tcPr>
          <w:p>
            <w:pPr>
              <w:pStyle w:val="TableText"/>
              <w:ind w:left="3914"/>
              <w:spacing w:before="132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1399" w:hRule="atLeast"/>
        </w:trPr>
        <w:tc>
          <w:tcPr>
            <w:tcW w:w="8699" w:type="dxa"/>
            <w:vAlign w:val="top"/>
            <w:gridSpan w:val="9"/>
          </w:tcPr>
          <w:p>
            <w:pPr>
              <w:pStyle w:val="TableText"/>
              <w:ind w:left="105"/>
              <w:spacing w:before="130" w:line="219" w:lineRule="auto"/>
              <w:rPr/>
            </w:pPr>
            <w:r>
              <w:rPr/>
              <w:t>1.认识信息系统中计算机的五大部件及功能</w:t>
            </w:r>
          </w:p>
          <w:p>
            <w:pPr>
              <w:pStyle w:val="TableText"/>
              <w:ind w:left="105"/>
              <w:spacing w:before="209" w:line="219" w:lineRule="auto"/>
              <w:rPr/>
            </w:pPr>
            <w:r>
              <w:rPr>
                <w:spacing w:val="-1"/>
              </w:rPr>
              <w:t>2.理解计算机五大部件协同工作原理</w:t>
            </w:r>
          </w:p>
          <w:p>
            <w:pPr>
              <w:pStyle w:val="TableText"/>
              <w:ind w:left="105"/>
              <w:spacing w:before="219" w:line="219" w:lineRule="auto"/>
              <w:rPr/>
            </w:pPr>
            <w:r>
              <w:rPr/>
              <w:t>3.运用原理，描述信息系统中数据的计算机处理过程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99" w:type="dxa"/>
            <w:vAlign w:val="top"/>
            <w:gridSpan w:val="9"/>
          </w:tcPr>
          <w:p>
            <w:pPr>
              <w:pStyle w:val="TableText"/>
              <w:ind w:left="3715"/>
              <w:spacing w:before="133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470" w:hRule="atLeast"/>
        </w:trPr>
        <w:tc>
          <w:tcPr>
            <w:tcW w:w="8699" w:type="dxa"/>
            <w:vAlign w:val="top"/>
            <w:gridSpan w:val="9"/>
          </w:tcPr>
          <w:p>
            <w:pPr>
              <w:pStyle w:val="TableText"/>
              <w:ind w:left="105"/>
              <w:spacing w:before="132" w:line="219" w:lineRule="auto"/>
              <w:rPr/>
            </w:pPr>
            <w:r>
              <w:rPr>
                <w:spacing w:val="-1"/>
              </w:rPr>
              <w:t>预习计算机五大部件之间的协同工作原理</w:t>
            </w:r>
          </w:p>
        </w:tc>
      </w:tr>
      <w:tr>
        <w:trPr>
          <w:trHeight w:val="470" w:hRule="atLeast"/>
        </w:trPr>
        <w:tc>
          <w:tcPr>
            <w:shd w:val="clear" w:fill="D6D6D6"/>
            <w:tcW w:w="8699" w:type="dxa"/>
            <w:vAlign w:val="top"/>
            <w:gridSpan w:val="9"/>
          </w:tcPr>
          <w:p>
            <w:pPr>
              <w:pStyle w:val="TableText"/>
              <w:ind w:left="3715"/>
              <w:spacing w:before="134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2508" w:hRule="atLeast"/>
        </w:trPr>
        <w:tc>
          <w:tcPr>
            <w:tcW w:w="27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FEFEF"/>
            <w:tcW w:w="3806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spacing w:before="131" w:line="219" w:lineRule="auto"/>
              <w:rPr/>
            </w:pPr>
            <w:r>
              <w:rPr>
                <w:b/>
                <w:bCs/>
                <w:spacing w:val="8"/>
              </w:rPr>
              <w:t>【学习任务</w:t>
            </w:r>
            <w:r>
              <w:rPr>
                <w:spacing w:val="-54"/>
              </w:rPr>
              <w:t xml:space="preserve"> </w:t>
            </w:r>
            <w:r>
              <w:rPr>
                <w:b/>
                <w:bCs/>
                <w:spacing w:val="8"/>
              </w:rPr>
              <w:t>一】</w:t>
            </w:r>
          </w:p>
          <w:p>
            <w:pPr>
              <w:pStyle w:val="TableText"/>
              <w:ind w:left="14"/>
              <w:spacing w:before="219" w:line="219" w:lineRule="auto"/>
              <w:rPr/>
            </w:pPr>
            <w:r>
              <w:rPr>
                <w:b/>
                <w:bCs/>
                <w:spacing w:val="-3"/>
              </w:rPr>
              <w:t>对照具体设备，将正确的设备名称填</w:t>
            </w:r>
          </w:p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3" w:right="1170" w:hanging="509"/>
              <w:spacing w:before="71" w:line="263" w:lineRule="auto"/>
              <w:rPr/>
            </w:pPr>
            <w:r>
              <w:rPr>
                <w:b/>
                <w:bCs/>
                <w:color w:val="FFFFFF"/>
                <w:spacing w:val="49"/>
              </w:rPr>
              <w:t>点餐系统计算机的</w:t>
            </w:r>
            <w:r>
              <w:rPr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spacing w:val="-4"/>
              </w:rPr>
              <w:t>逻辑部件</w:t>
            </w:r>
          </w:p>
          <w:p>
            <w:pPr>
              <w:pStyle w:val="TableText"/>
              <w:ind w:left="980"/>
              <w:spacing w:before="107" w:line="219" w:lineRule="auto"/>
              <w:rPr/>
            </w:pPr>
            <w:r>
              <w:rPr>
                <w:color w:val="509030"/>
                <w:spacing w:val="2"/>
              </w:rPr>
              <w:t>输入</w:t>
            </w:r>
            <w:r>
              <w:rPr>
                <w:color w:val="508020"/>
                <w:spacing w:val="2"/>
              </w:rPr>
              <w:t>设备</w:t>
            </w:r>
          </w:p>
          <w:p>
            <w:pPr>
              <w:pStyle w:val="TableText"/>
              <w:ind w:left="980"/>
              <w:spacing w:before="138" w:line="219" w:lineRule="auto"/>
              <w:rPr/>
            </w:pPr>
            <w:r>
              <w:rPr>
                <w:color w:val="509030"/>
                <w:spacing w:val="2"/>
              </w:rPr>
              <w:t>输</w:t>
            </w:r>
            <w:r>
              <w:rPr>
                <w:u w:val="single" w:color="auto"/>
                <w:color w:val="509030"/>
                <w:spacing w:val="2"/>
              </w:rPr>
              <w:t>出</w:t>
            </w:r>
            <w:r>
              <w:rPr>
                <w:color w:val="509030"/>
                <w:spacing w:val="2"/>
              </w:rPr>
              <w:t>设备</w:t>
            </w:r>
          </w:p>
          <w:p>
            <w:pPr>
              <w:pStyle w:val="TableText"/>
              <w:ind w:left="871"/>
              <w:spacing w:before="140" w:line="220" w:lineRule="auto"/>
              <w:rPr/>
            </w:pPr>
            <w:r>
              <w:rPr>
                <w:color w:val="509020"/>
                <w:spacing w:val="1"/>
              </w:rPr>
              <w:t>中</w:t>
            </w:r>
            <w:r>
              <w:rPr>
                <w:color w:val="508020"/>
                <w:spacing w:val="1"/>
              </w:rPr>
              <w:t>央处理器</w:t>
            </w:r>
          </w:p>
          <w:p>
            <w:pPr>
              <w:pStyle w:val="TableText"/>
              <w:ind w:left="521"/>
              <w:spacing w:before="67" w:line="219" w:lineRule="auto"/>
              <w:rPr/>
            </w:pPr>
            <w:r>
              <w:rPr>
                <w:color w:val="409020"/>
                <w:spacing w:val="-13"/>
              </w:rPr>
              <w:t>(</w:t>
            </w:r>
            <w:r>
              <w:rPr>
                <w:color w:val="409020"/>
                <w:spacing w:val="-40"/>
              </w:rPr>
              <w:t xml:space="preserve"> </w:t>
            </w:r>
            <w:r>
              <w:rPr>
                <w:color w:val="409020"/>
                <w:spacing w:val="-13"/>
              </w:rPr>
              <w:t>运</w:t>
            </w:r>
            <w:r>
              <w:rPr>
                <w:color w:val="409020"/>
                <w:spacing w:val="-44"/>
              </w:rPr>
              <w:t xml:space="preserve"> </w:t>
            </w:r>
            <w:r>
              <w:rPr>
                <w:color w:val="409020"/>
                <w:spacing w:val="-13"/>
              </w:rPr>
              <w:t>算</w:t>
            </w:r>
            <w:r>
              <w:rPr>
                <w:color w:val="409020"/>
                <w:spacing w:val="-46"/>
              </w:rPr>
              <w:t xml:space="preserve"> </w:t>
            </w:r>
            <w:r>
              <w:rPr>
                <w:color w:val="409020"/>
                <w:spacing w:val="-13"/>
              </w:rPr>
              <w:t>器</w:t>
            </w:r>
            <w:r>
              <w:rPr>
                <w:color w:val="409020"/>
                <w:spacing w:val="-45"/>
              </w:rPr>
              <w:t xml:space="preserve"> </w:t>
            </w:r>
            <w:r>
              <w:rPr>
                <w:color w:val="409020"/>
                <w:spacing w:val="-13"/>
              </w:rPr>
              <w:t>+</w:t>
            </w:r>
            <w:r>
              <w:rPr>
                <w:color w:val="409020"/>
                <w:spacing w:val="-46"/>
              </w:rPr>
              <w:t xml:space="preserve"> </w:t>
            </w:r>
            <w:r>
              <w:rPr>
                <w:color w:val="409020"/>
                <w:spacing w:val="-13"/>
              </w:rPr>
              <w:t>控</w:t>
            </w:r>
            <w:r>
              <w:rPr>
                <w:color w:val="409020"/>
                <w:spacing w:val="-45"/>
              </w:rPr>
              <w:t xml:space="preserve"> </w:t>
            </w:r>
            <w:r>
              <w:rPr>
                <w:color w:val="409020"/>
                <w:spacing w:val="-13"/>
              </w:rPr>
              <w:t>制</w:t>
            </w:r>
            <w:r>
              <w:rPr>
                <w:color w:val="409020"/>
                <w:spacing w:val="-46"/>
              </w:rPr>
              <w:t xml:space="preserve"> </w:t>
            </w:r>
            <w:r>
              <w:rPr>
                <w:color w:val="409020"/>
                <w:spacing w:val="-13"/>
              </w:rPr>
              <w:t>器</w:t>
            </w:r>
            <w:r>
              <w:rPr>
                <w:color w:val="409020"/>
                <w:spacing w:val="-45"/>
              </w:rPr>
              <w:t xml:space="preserve"> </w:t>
            </w:r>
            <w:r>
              <w:rPr>
                <w:color w:val="409020"/>
                <w:spacing w:val="-13"/>
              </w:rPr>
              <w:t>)</w:t>
            </w:r>
          </w:p>
          <w:p>
            <w:pPr>
              <w:pStyle w:val="TableText"/>
              <w:ind w:left="1111"/>
              <w:spacing w:before="129" w:line="219" w:lineRule="auto"/>
              <w:rPr/>
            </w:pPr>
            <w:r>
              <w:rPr>
                <w:color w:val="408020"/>
                <w:spacing w:val="-2"/>
              </w:rPr>
              <w:t>存储器</w:t>
            </w:r>
          </w:p>
        </w:tc>
        <w:tc>
          <w:tcPr>
            <w:shd w:val="clear" w:fill="50C787"/>
            <w:tcW w:w="3615" w:type="dxa"/>
            <w:vAlign w:val="top"/>
            <w:gridSpan w:val="4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71" w:line="219" w:lineRule="auto"/>
              <w:rPr/>
            </w:pPr>
            <w:r>
              <w:rPr>
                <w:b/>
                <w:bCs/>
                <w:spacing w:val="-3"/>
              </w:rPr>
              <w:t>写到相应的逻辑部件中。</w:t>
            </w:r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8"/>
              <w:spacing w:before="71" w:line="221" w:lineRule="auto"/>
              <w:rPr/>
            </w:pPr>
            <w:r>
              <w:rPr>
                <w:b/>
                <w:bCs/>
                <w:color w:val="FFFFFF"/>
                <w:spacing w:val="-5"/>
              </w:rPr>
              <w:t>具体设备</w:t>
            </w:r>
          </w:p>
          <w:p>
            <w:pPr>
              <w:pStyle w:val="TableText"/>
              <w:ind w:left="268"/>
              <w:spacing w:before="204" w:line="219" w:lineRule="auto"/>
              <w:rPr/>
            </w:pPr>
            <w:r>
              <w:rPr>
                <w:b/>
                <w:bCs/>
                <w:spacing w:val="-15"/>
              </w:rPr>
              <w:t>智</w:t>
            </w:r>
            <w:r>
              <w:rPr>
                <w:spacing w:val="-20"/>
              </w:rPr>
              <w:t xml:space="preserve"> </w:t>
            </w:r>
            <w:r>
              <w:rPr>
                <w:b/>
                <w:bCs/>
                <w:spacing w:val="-15"/>
              </w:rPr>
              <w:t>慧</w:t>
            </w:r>
            <w:r>
              <w:rPr>
                <w:spacing w:val="-33"/>
              </w:rPr>
              <w:t xml:space="preserve"> </w:t>
            </w:r>
            <w:r>
              <w:rPr>
                <w:b/>
                <w:bCs/>
                <w:spacing w:val="-15"/>
              </w:rPr>
              <w:t>终</w:t>
            </w:r>
            <w:r>
              <w:rPr>
                <w:spacing w:val="-35"/>
              </w:rPr>
              <w:t xml:space="preserve"> </w:t>
            </w:r>
            <w:r>
              <w:rPr>
                <w:b/>
                <w:bCs/>
                <w:spacing w:val="-15"/>
              </w:rPr>
              <w:t>端</w:t>
            </w:r>
            <w:r>
              <w:rPr>
                <w:spacing w:val="-31"/>
              </w:rPr>
              <w:t xml:space="preserve"> </w:t>
            </w:r>
            <w:r>
              <w:rPr>
                <w:b/>
                <w:bCs/>
                <w:spacing w:val="-15"/>
              </w:rPr>
              <w:t>显</w:t>
            </w:r>
            <w:r>
              <w:rPr>
                <w:spacing w:val="-36"/>
              </w:rPr>
              <w:t xml:space="preserve"> </w:t>
            </w:r>
            <w:r>
              <w:rPr>
                <w:b/>
                <w:bCs/>
                <w:spacing w:val="-15"/>
              </w:rPr>
              <w:t>示</w:t>
            </w:r>
            <w:r>
              <w:rPr>
                <w:spacing w:val="-34"/>
              </w:rPr>
              <w:t xml:space="preserve"> </w:t>
            </w:r>
            <w:r>
              <w:rPr>
                <w:b/>
                <w:bCs/>
                <w:spacing w:val="-15"/>
              </w:rPr>
              <w:t>屏</w:t>
            </w:r>
            <w:r>
              <w:rPr>
                <w:spacing w:val="-15"/>
              </w:rPr>
              <w:t xml:space="preserve"> </w:t>
            </w:r>
            <w:r>
              <w:rPr>
                <w:b/>
                <w:bCs/>
                <w:spacing w:val="-15"/>
              </w:rPr>
              <w:t>(</w:t>
            </w:r>
            <w:r>
              <w:rPr>
                <w:spacing w:val="-38"/>
              </w:rPr>
              <w:t xml:space="preserve"> </w:t>
            </w:r>
            <w:r>
              <w:rPr>
                <w:b/>
                <w:bCs/>
                <w:spacing w:val="-15"/>
              </w:rPr>
              <w:t>机</w:t>
            </w:r>
            <w:r>
              <w:rPr>
                <w:spacing w:val="-36"/>
              </w:rPr>
              <w:t xml:space="preserve"> </w:t>
            </w:r>
            <w:r>
              <w:rPr>
                <w:b/>
                <w:bCs/>
                <w:spacing w:val="-15"/>
              </w:rPr>
              <w:t>器</w:t>
            </w:r>
            <w:r>
              <w:rPr>
                <w:spacing w:val="-34"/>
              </w:rPr>
              <w:t xml:space="preserve"> </w:t>
            </w:r>
            <w:r>
              <w:rPr>
                <w:b/>
                <w:bCs/>
                <w:spacing w:val="-15"/>
              </w:rPr>
              <w:t>人</w:t>
            </w:r>
            <w:r>
              <w:rPr>
                <w:spacing w:val="-36"/>
              </w:rPr>
              <w:t xml:space="preserve"> </w:t>
            </w:r>
            <w:r>
              <w:rPr>
                <w:b/>
                <w:bCs/>
                <w:spacing w:val="-15"/>
              </w:rPr>
              <w:t>)</w:t>
            </w:r>
          </w:p>
        </w:tc>
        <w:tc>
          <w:tcPr>
            <w:tcW w:w="10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59" w:hRule="atLeast"/>
        </w:trPr>
        <w:tc>
          <w:tcPr>
            <w:tcW w:w="2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6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5" w:type="dxa"/>
            <w:vAlign w:val="top"/>
            <w:gridSpan w:val="4"/>
          </w:tcPr>
          <w:p>
            <w:pPr>
              <w:pStyle w:val="TableText"/>
              <w:ind w:left="805"/>
              <w:spacing w:before="76" w:line="219" w:lineRule="auto"/>
              <w:rPr/>
            </w:pPr>
            <w:r>
              <w:rPr>
                <w:spacing w:val="59"/>
              </w:rPr>
              <w:t>中心服务器的</w:t>
            </w:r>
            <w:r>
              <w:rPr/>
              <w:t>CPU</w:t>
            </w:r>
          </w:p>
          <w:p>
            <w:pPr>
              <w:pStyle w:val="TableText"/>
              <w:ind w:left="744"/>
              <w:spacing w:before="179" w:line="219" w:lineRule="auto"/>
              <w:rPr/>
            </w:pPr>
            <w:r>
              <w:rPr>
                <w:spacing w:val="47"/>
              </w:rPr>
              <w:t>中心服务器的硬盘</w:t>
            </w:r>
          </w:p>
          <w:p>
            <w:pPr>
              <w:pStyle w:val="TableText"/>
              <w:ind w:left="1364"/>
              <w:spacing w:before="267" w:line="219" w:lineRule="auto"/>
              <w:rPr/>
            </w:pPr>
            <w:r>
              <w:rPr>
                <w:spacing w:val="3"/>
              </w:rPr>
              <w:t>天猫精灵</w:t>
            </w:r>
          </w:p>
        </w:tc>
        <w:tc>
          <w:tcPr>
            <w:tcW w:w="1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43" w:hRule="atLeast"/>
        </w:trPr>
        <w:tc>
          <w:tcPr>
            <w:tcW w:w="8699" w:type="dxa"/>
            <w:vAlign w:val="top"/>
            <w:gridSpan w:val="9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19" w:lineRule="auto"/>
              <w:rPr/>
            </w:pPr>
            <w:r>
              <w:rPr>
                <w:b/>
                <w:bCs/>
                <w:spacing w:val="27"/>
              </w:rPr>
              <w:t>【学习任务二】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66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80"/>
        <w:gridCol w:w="1813"/>
        <w:gridCol w:w="3866"/>
      </w:tblGrid>
      <w:tr>
        <w:trPr>
          <w:trHeight w:val="6610" w:hRule="atLeast"/>
        </w:trPr>
        <w:tc>
          <w:tcPr>
            <w:tcW w:w="8659" w:type="dxa"/>
            <w:vAlign w:val="top"/>
            <w:gridSpan w:val="3"/>
            <w:tcBorders>
              <w:bottom w:val="nil"/>
            </w:tcBorders>
          </w:tcPr>
          <w:p>
            <w:pPr>
              <w:pStyle w:val="TableText"/>
              <w:ind w:left="105"/>
              <w:spacing w:before="110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1、通过</w:t>
            </w:r>
            <w:r>
              <w:rPr>
                <w:sz w:val="24"/>
                <w:szCs w:val="24"/>
                <w:b/>
                <w:bCs/>
              </w:rPr>
              <w:t>天猫精灵</w:t>
            </w:r>
            <w:r>
              <w:rPr>
                <w:sz w:val="24"/>
                <w:szCs w:val="24"/>
              </w:rPr>
              <w:t>输入(牛排、橙汁价格)数据、(计算</w:t>
            </w:r>
            <w:r>
              <w:rPr>
                <w:sz w:val="24"/>
                <w:szCs w:val="24"/>
                <w:spacing w:val="-1"/>
              </w:rPr>
              <w:t>总价格)指令到计算机。</w:t>
            </w:r>
          </w:p>
          <w:p>
            <w:pPr>
              <w:pStyle w:val="TableText"/>
              <w:ind w:left="98" w:right="372" w:firstLine="10"/>
              <w:spacing w:before="188" w:line="28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2、控制器</w:t>
            </w:r>
            <w:r>
              <w:rPr>
                <w:sz w:val="24"/>
                <w:szCs w:val="24"/>
              </w:rPr>
              <w:t>向天猫精灵，发出控制信号，将(牛排、橙汁价格)数据</w:t>
            </w:r>
            <w:r>
              <w:rPr>
                <w:sz w:val="24"/>
                <w:szCs w:val="24"/>
                <w:spacing w:val="-1"/>
              </w:rPr>
              <w:t>，指令(计算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总价格)</w:t>
            </w:r>
            <w:r>
              <w:rPr>
                <w:sz w:val="24"/>
                <w:szCs w:val="24"/>
                <w:spacing w:val="-2"/>
              </w:rPr>
              <w:t>保存到存储器。</w:t>
            </w:r>
          </w:p>
          <w:p>
            <w:pPr>
              <w:pStyle w:val="TableText"/>
              <w:ind w:left="98" w:right="133" w:firstLine="6"/>
              <w:spacing w:before="180" w:line="2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3、控制器向存储器发出取(牛排、橙汁价格数据)信号，读取存储器中的指令(计</w:t>
            </w:r>
            <w:r>
              <w:rPr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算总价格)。</w:t>
            </w:r>
          </w:p>
          <w:p>
            <w:pPr>
              <w:pStyle w:val="TableText"/>
              <w:ind w:left="84"/>
              <w:spacing w:before="18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对其余餐费数据的处理过程重新排序。</w:t>
            </w:r>
            <w:r>
              <w:rPr>
                <w:sz w:val="24"/>
                <w:szCs w:val="24"/>
                <w:u w:val="single" w:color="auto"/>
                <w:spacing w:val="1"/>
              </w:rPr>
              <w:t xml:space="preserve">           </w:t>
            </w:r>
          </w:p>
          <w:p>
            <w:pPr>
              <w:pStyle w:val="TableText"/>
              <w:ind w:left="214" w:right="369" w:hanging="109"/>
              <w:spacing w:before="200" w:line="2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A.控制器向运算器发出控制信号，计算</w:t>
            </w:r>
            <w:r>
              <w:rPr>
                <w:sz w:val="24"/>
                <w:szCs w:val="24"/>
                <w:b/>
                <w:bCs/>
                <w:spacing w:val="-1"/>
              </w:rPr>
              <w:t>数据(牛排、橙汁价格)总和，</w:t>
            </w:r>
            <w:r>
              <w:rPr>
                <w:sz w:val="24"/>
                <w:szCs w:val="24"/>
                <w:spacing w:val="-1"/>
              </w:rPr>
              <w:t>运算结果</w:t>
            </w:r>
            <w:r>
              <w:rPr>
                <w:sz w:val="24"/>
                <w:szCs w:val="24"/>
                <w:spacing w:val="13"/>
              </w:rPr>
              <w:t xml:space="preserve"> </w:t>
            </w:r>
            <w:r>
              <w:rPr>
                <w:sz w:val="24"/>
                <w:szCs w:val="24"/>
              </w:rPr>
              <w:t>(120元)数据送入到存储器</w:t>
            </w:r>
          </w:p>
          <w:p>
            <w:pPr>
              <w:pStyle w:val="TableText"/>
              <w:ind w:left="94"/>
              <w:spacing w:before="16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B.控制器向存储器发出控制信号，将(120元)数据传</w:t>
            </w:r>
            <w:r>
              <w:rPr>
                <w:sz w:val="24"/>
                <w:szCs w:val="24"/>
                <w:spacing w:val="-1"/>
              </w:rPr>
              <w:t>输给机器人</w:t>
            </w:r>
          </w:p>
          <w:p>
            <w:pPr>
              <w:pStyle w:val="TableText"/>
              <w:ind w:left="105"/>
              <w:spacing w:before="19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C.控制器向机器人发出控制信号，输出显示餐费(120元</w:t>
            </w:r>
            <w:r>
              <w:rPr>
                <w:sz w:val="24"/>
                <w:szCs w:val="24"/>
                <w:spacing w:val="-1"/>
              </w:rPr>
              <w:t>)。</w:t>
            </w:r>
          </w:p>
          <w:p>
            <w:pPr>
              <w:pStyle w:val="TableText"/>
              <w:ind w:left="78" w:right="388" w:firstLine="26"/>
              <w:spacing w:before="185" w:line="2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D.控制器向存储器发出控制信号，读取存储器中数据(牛排、橙汁</w:t>
            </w:r>
            <w:r>
              <w:rPr>
                <w:sz w:val="24"/>
                <w:szCs w:val="24"/>
                <w:spacing w:val="-1"/>
              </w:rPr>
              <w:t>价格)交至运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算器。</w:t>
            </w:r>
          </w:p>
          <w:p>
            <w:pPr>
              <w:pStyle w:val="TableText"/>
              <w:ind w:left="88" w:right="7" w:hanging="40"/>
              <w:spacing w:before="195" w:line="33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9"/>
              </w:rPr>
              <w:t>【学习任务三】画</w:t>
            </w:r>
            <w:r>
              <w:rPr>
                <w:sz w:val="24"/>
                <w:szCs w:val="24"/>
                <w:b/>
                <w:bCs/>
                <w:spacing w:val="-28"/>
              </w:rPr>
              <w:t>出点餐数据在计算机五大部件中的处理过程，虚线表示控制信号传输，</w:t>
            </w:r>
            <w:r>
              <w:rPr>
                <w:sz w:val="24"/>
                <w:szCs w:val="24"/>
                <w:b/>
                <w:bCs/>
                <w:spacing w:val="-20"/>
              </w:rPr>
              <w:t>实</w:t>
            </w:r>
            <w:r>
              <w:rPr>
                <w:sz w:val="24"/>
                <w:szCs w:val="24"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线表示数据、指令传输。</w:t>
            </w:r>
          </w:p>
        </w:tc>
      </w:tr>
      <w:tr>
        <w:trPr>
          <w:trHeight w:val="3697" w:hRule="atLeast"/>
        </w:trPr>
        <w:tc>
          <w:tcPr>
            <w:tcW w:w="2980" w:type="dxa"/>
            <w:vAlign w:val="top"/>
            <w:tcBorders>
              <w:right w:val="nil"/>
              <w:top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8"/>
              <w:spacing w:before="78" w:line="219" w:lineRule="auto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47604</wp:posOffset>
                  </wp:positionH>
                  <wp:positionV relativeFrom="paragraph">
                    <wp:posOffset>-1046301</wp:posOffset>
                  </wp:positionV>
                  <wp:extent cx="5397532" cy="2279725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97532" cy="22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  <w:b/>
                <w:bCs/>
                <w:color w:val="FFFFFF"/>
                <w:spacing w:val="-5"/>
              </w:rPr>
              <w:t>输入设备</w:t>
            </w:r>
          </w:p>
        </w:tc>
        <w:tc>
          <w:tcPr>
            <w:tcW w:w="1813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3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5"/>
              </w:rPr>
              <w:t>运算器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3"/>
              <w:spacing w:before="7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5"/>
              </w:rPr>
              <w:t>控制器</w:t>
            </w:r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3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5"/>
              </w:rPr>
              <w:t>存储器</w:t>
            </w:r>
          </w:p>
        </w:tc>
        <w:tc>
          <w:tcPr>
            <w:tcW w:w="3866" w:type="dxa"/>
            <w:vAlign w:val="top"/>
            <w:tcBorders>
              <w:left w:val="nil"/>
              <w:top w:val="nil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9" w:right="571" w:hanging="19"/>
              <w:spacing w:before="78" w:line="21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数据、指令传输</w:t>
            </w:r>
            <w:r>
              <w:rPr>
                <w:sz w:val="24"/>
                <w:szCs w:val="24"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控制信号传输</w:t>
            </w:r>
          </w:p>
          <w:p>
            <w:pPr>
              <w:pStyle w:val="TableText"/>
              <w:ind w:left="530"/>
              <w:spacing w:before="25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5"/>
              </w:rPr>
              <w:t>输出设备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59" w:type="dxa"/>
            <w:vAlign w:val="top"/>
            <w:gridSpan w:val="3"/>
          </w:tcPr>
          <w:p>
            <w:pPr>
              <w:pStyle w:val="TableText"/>
              <w:ind w:left="3594"/>
              <w:spacing w:before="12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推荐的学习资源</w:t>
            </w:r>
          </w:p>
        </w:tc>
      </w:tr>
      <w:tr>
        <w:trPr>
          <w:trHeight w:val="2343" w:hRule="atLeast"/>
        </w:trPr>
        <w:tc>
          <w:tcPr>
            <w:tcW w:w="865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2"/>
      <w:pgSz w:w="11900" w:h="16840"/>
      <w:pgMar w:top="1222" w:right="1705" w:bottom="0" w:left="152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2026-06-07T22:17:26Z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2026-06-07T22:17:27</vt:filetime>
  </property>
  <property fmtid="{D5CDD505-2E9C-101B-9397-08002B2CF9AE}" pid="4" name="UsrData">
    <vt:lpwstr>6a257d75d8f6a8001f9b34edwl</vt:lpwstr>
  </property>
</Properties>
</file>