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0E7E3191">
      <w:pPr>
        <w:pStyle w:val="Heading1"/>
        <w:keepNext/>
        <w:keepLines/>
        <w:pBdr>
          <w:bottom w:val="single" w:sz="12" w:space="6" w:color="C8102E"/>
        </w:pBdr>
        <w:spacing w:before="560" w:after="200" w:line="281" w:lineRule="auto"/>
      </w:pPr>
      <w:r>
        <w:t xml:space="preserve">Right-click the desktop</w:t>
      </w:r>
    </w:p>
    <w:p w14:paraId="3DEED799">
      <w:pPr>
        <w:spacing w:after="160" w:line="259" w:lineRule="auto"/>
      </w:pPr>
      <w:r>
        <w:t xml:space="preserve">Right-click anywhere on the wallpaper for the desktop menu:</w:t>
      </w:r>
    </w:p>
    <w:p w14:paraId="06A7C29A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Change Wallpaper</w:t>
      </w:r>
    </w:p>
    <w:p w14:paraId="74243AA4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Mission Control</w:t>
      </w:r>
    </w:p>
    <w:p w14:paraId="2BF6A92F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New Desktop</w:t>
      </w:r>
      <w:r>
        <w:t xml:space="preserve"> — add a space</w:t>
      </w:r>
    </w:p>
    <w:p w14:paraId="10ECA8DE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Workspace</w:t>
      </w:r>
    </w:p>
    <w:p w14:paraId="7AC80D9C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switch </w:t>
      </w:r>
      <w:r>
        <w:rPr>
          <w:b/>
          <w:bCs/>
        </w:rPr>
        <w:t xml:space="preserve">appearance</w:t>
      </w:r>
      <w:r>
        <w:t xml:space="preserve"> (light / dark)</w:t>
      </w:r>
    </w:p>
    <w:p w14:paraId="21B7531F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Remove This Desktop</w:t>
      </w:r>
      <w:r>
        <w:t xml:space="preserve"> — when you have more than one</w:t>
      </w:r>
    </w:p>
    <w:sectPr>
      <w:headerReference w:type="default" r:id="rIdKeptHF0"/>
      <w:footerReference w:type="default" r:id="rIdKeptHF1"/>
      <w:pgSz w:w="12240" w:h="15840"/>
      <w:pgMar w:top="1440" w:right="1440" w:bottom="1296" w:left="1440" w:header="720" w:footer="576" w:gutter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Starling Desktop  ·  User manual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adea" w:hAnsi="Caladea" w:cs="Caladea" w:eastAsia="Caladea"/>
        <w:sz w:val="23"/>
        <w:szCs w:val="23"/>
        <w:lang w:val="en-US"/>
      </w:rPr>
    </w:rPrDefault>
    <w:pPrDefault>
      <w:pPr>
        <w:spacing w:after="161" w:line="281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24" w:space="10" w:color="C8102E"/>
      </w:pBdr>
      <w:spacing w:before="2600" w:after="160" w:line="281" w:lineRule="auto"/>
    </w:pPr>
    <w:rPr>
      <w:rFonts w:ascii="Libre Franklin" w:hAnsi="Libre Franklin" w:cs="Libre Franklin"/>
      <w:b/>
      <w:bCs/>
      <w:color w:val="0F3D4C"/>
      <w:sz w:val="80"/>
      <w:szCs w:val="80"/>
    </w:rPr>
  </w:style>
  <w:style w:type="paragraph" w:styleId="Subtitle">
    <w:name w:val="Subtitle"/>
    <w:basedOn w:val="Normal"/>
    <w:next w:val="Normal"/>
    <w:qFormat/>
    <w:pPr>
      <w:spacing w:before="200" w:after="600" w:line="281" w:lineRule="auto"/>
    </w:pPr>
    <w:rPr>
      <w:rFonts w:ascii="Caladea" w:hAnsi="Caladea" w:cs="Caladea"/>
      <w:i/>
      <w:iCs/>
      <w:color w:val="6B6B6B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sz="12" w:space="6" w:color="C8102E"/>
      </w:pBdr>
      <w:spacing w:before="560" w:after="200" w:line="281" w:lineRule="auto"/>
      <w:outlineLvl w:val="0"/>
    </w:pPr>
    <w:rPr>
      <w:rFonts w:ascii="Libre Franklin" w:hAnsi="Libre Franklin" w:cs="Libre Franklin"/>
      <w:b/>
      <w:bCs/>
      <w:color w:val="0F3D4C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spacing w:before="400" w:after="120" w:line="281" w:lineRule="auto"/>
      <w:outlineLvl w:val="1"/>
    </w:pPr>
    <w:rPr>
      <w:rFonts w:ascii="Libre Franklin" w:hAnsi="Libre Franklin" w:cs="Libre Franklin"/>
      <w:b/>
      <w:bCs/>
      <w:color w:val="0F3D4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80" w:after="80" w:line="281" w:lineRule="auto"/>
      <w:outlineLvl w:val="2"/>
    </w:pPr>
    <w:rPr>
      <w:rFonts w:ascii="Libre Franklin" w:hAnsi="Libre Franklin" w:cs="Libre Franklin"/>
      <w:b/>
      <w:bCs/>
      <w:color w:val="222222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sz="24" w:space="14" w:color="C8102E"/>
      </w:pBdr>
      <w:spacing w:before="160" w:after="200" w:line="281" w:lineRule="auto"/>
      <w:ind w:left="600" w:right="600"/>
    </w:pPr>
    <w:rPr>
      <w:i/>
      <w:iCs/>
      <w:color w:val="444444"/>
    </w:rPr>
  </w:style>
  <w:style w:type="paragraph" w:styleId="Caption">
    <w:name w:val="Caption"/>
    <w:basedOn w:val="Normal"/>
    <w:next w:val="Normal"/>
    <w:qFormat/>
    <w:pPr>
      <w:spacing w:after="220" w:line="281" w:lineRule="auto"/>
    </w:pPr>
    <w:rPr>
      <w:i/>
      <w:iCs/>
      <w:color w:val="6B6B6B"/>
      <w:sz w:val="18"/>
      <w:szCs w:val="18"/>
    </w:rPr>
  </w:style>
  <w:style w:type="paragraph" w:styleId="Code">
    <w:name w:val="Code"/>
    <w:basedOn w:val="Normal"/>
    <w:next w:val="Normal"/>
    <w:qFormat/>
    <w:pPr>
      <w:shd w:val="clear" w:color="auto" w:fill="F3F4F6"/>
      <w:spacing w:after="0" w:line="252" w:lineRule="auto"/>
      <w:ind w:left="200" w:right="200"/>
    </w:pPr>
    <w:rPr>
      <w:rFonts w:ascii="Liberation Mono" w:hAnsi="Liberation Mono" w:cs="Liberation Mono"/>
      <w:color w:val="1F2328"/>
      <w:sz w:val="19"/>
      <w:szCs w:val="19"/>
    </w:rPr>
  </w:style>
  <w:style w:type="paragraph" w:styleId="Header">
    <w:name w:val="header"/>
    <w:basedOn w:val="Normal"/>
    <w:qFormat/>
    <w:pPr>
      <w:pBdr>
        <w:bottom w:val="single" w:sz="4" w:space="4" w:color="D0D7E2"/>
      </w:pBdr>
      <w:spacing w:after="0" w:line="281" w:lineRule="auto"/>
      <w:jc w:val="right"/>
    </w:pPr>
    <w:rPr>
      <w:rFonts w:ascii="Libre Franklin" w:hAnsi="Libre Franklin" w:cs="Libre Franklin"/>
      <w:color w:val="6B6B6B"/>
      <w:sz w:val="17"/>
      <w:szCs w:val="17"/>
    </w:rPr>
  </w:style>
  <w:style w:type="paragraph" w:styleId="Footer">
    <w:name w:val="footer"/>
    <w:basedOn w:val="Normal"/>
    <w:qFormat/>
    <w:pPr>
      <w:spacing w:after="0" w:line="281" w:lineRule="auto"/>
      <w:jc w:val="center"/>
    </w:pPr>
    <w:rPr>
      <w:rFonts w:ascii="Libre Franklin" w:hAnsi="Libre Franklin" w:cs="Libre Franklin"/>
      <w:color w:val="6B6B6B"/>
      <w:sz w:val="17"/>
      <w:szCs w:val="17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styleId="Hyperlink" w:type="character">
    <w:name w:val="Hyperlink"/>
    <w:qFormat/>
    <w:pPr/>
    <w:rPr>
      <w:color w:val="C8102E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KeptHF0" Type="http://schemas.openxmlformats.org/officeDocument/2006/relationships/header" Target="header1.xml"/><Relationship Id="rIdKeptHF1" Type="http://schemas.openxmlformats.org/officeDocument/2006/relationships/footer" Target="footer1.xml"/><Relationship Id="rIdSettings" Type="http://schemas.openxmlformats.org/officeDocument/2006/relationships/settings" Target="settings.xml"/></Relationships>
</file>