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70E72799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When the terminal draws the wrong thing</w:t>
      </w:r>
    </w:p>
    <w:p w14:paraId="215AA0BF">
      <w:pPr>
        <w:spacing w:after="160" w:line="259" w:lineRule="auto"/>
      </w:pPr>
      <w:r>
        <w:t xml:space="preserve">Press </w:t>
      </w:r>
      <w:r>
        <w:rPr>
          <w:b/>
          <w:bCs/>
        </w:rPr>
        <w:t xml:space="preserve">⌘⇧R</w:t>
      </w:r>
      <w:r>
        <w:t xml:space="preserve"> (</w:t>
      </w:r>
      <w:r>
        <w:rPr>
          <w:rFonts w:ascii="Liberation Mono" w:hAnsi="Liberation Mono" w:cs="Liberation Mono"/>
        </w:rPr>
        <w:t xml:space="preserve">Ctrl+Shift+R</w:t>
      </w:r>
      <w:r>
        <w:t xml:space="preserve">) while the wrong thing is on screen. Two files land at the top of your home folder:</w:t>
      </w:r>
    </w:p>
    <w:p w14:paraId="7FD8424B">
      <w:pPr>
        <w:pStyle w:val="Code"/>
        <w:shd w:val="clear" w:color="auto" w:fill="F3F4F6"/>
        <w:spacing w:after="0" w:line="252" w:lineRule="auto"/>
        <w:ind w:left="200" w:right="200"/>
      </w:pPr>
      <w:r>
        <w:t xml:space="preserve">starling-terminal-report-20260819-103759.txt</w:t>
      </w:r>
    </w:p>
    <w:p w14:paraId="61EF86DF">
      <w:pPr>
        <w:pStyle w:val="Code"/>
        <w:shd w:val="clear" w:color="auto" w:fill="F3F4F6"/>
        <w:spacing w:after="0" w:line="252" w:lineRule="auto"/>
        <w:ind w:left="200" w:right="200"/>
      </w:pPr>
      <w:r>
        <w:t xml:space="preserve">starling-terminal-report-20260819-103759.png</w:t>
      </w:r>
    </w:p>
    <w:p w14:paraId="010F824B">
      <w:pPr>
        <w:spacing w:after="160" w:line="259" w:lineRule="auto"/>
      </w:pPr>
      <w:r>
        <w:t xml:space="preserve">Attach both to the issue. The </w:t>
      </w:r>
      <w:r>
        <w:rPr>
          <w:rFonts w:ascii="Liberation Mono" w:hAnsi="Liberation Mono" w:cs="Liberation Mono"/>
        </w:rPr>
        <w:t xml:space="preserve">.txt</w:t>
      </w:r>
      <w:r>
        <w:t xml:space="preserve"> says what the terminal believed was on screen, along with the fonts it loaded, the size of its cells and which glyph path drew them; the </w:t>
      </w:r>
      <w:r>
        <w:rPr>
          <w:rFonts w:ascii="Liberation Mono" w:hAnsi="Liberation Mono" w:cs="Liberation Mono"/>
        </w:rPr>
        <w:t xml:space="preserve">.png</w:t>
      </w:r>
      <w:r>
        <w:t xml:space="preserve"> is that same frame as it was painted, recorded inside the terminal rather than captured from the display.</w:t>
      </w:r>
    </w:p>
    <w:p w14:paraId="46DCD39D">
      <w:pPr>
        <w:spacing w:after="160" w:line="259" w:lineRule="auto"/>
      </w:pPr>
      <w:r>
        <w:t xml:space="preserve">The pair is what makes a rendering bug fixable, because between them they say </w:t>
      </w:r>
      <w:r>
        <w:rPr>
          <w:i/>
          <w:iCs/>
        </w:rPr>
        <w:t xml:space="preserve">which half</w:t>
      </w:r>
      <w:r>
        <w:t xml:space="preserve"> is wrong — text right and picture wrong is a drawing bug, text already wrong is not. A photograph of the screen cannot distinguish those, and almost every such report arrives as a photograph.</w:t>
      </w:r>
    </w:p>
    <w:p w14:paraId="294CFBA7">
      <w:pPr>
        <w:spacing w:after="160" w:line="259" w:lineRule="auto"/>
      </w:pPr>
      <w:r>
        <w:t xml:space="preserve">The </w:t>
      </w:r>
      <w:r>
        <w:rPr>
          <w:rFonts w:ascii="Liberation Mono" w:hAnsi="Liberation Mono" w:cs="Liberation Mono"/>
        </w:rPr>
        <w:t xml:space="preserve">.txt</w:t>
      </w:r>
      <w:r>
        <w:t xml:space="preserve"> includes the text that was on your screen when you pressed the chord (scrollback is not included). Read it before you attach it.</w:t>
      </w:r>
    </w:p>
    <w:p w14:paraId="5929BEEF">
      <w:pPr>
        <w:spacing w:after="160" w:line="259" w:lineRule="auto"/>
      </w:pPr>
      <w:r>
        <w:t xml:space="preserve">One thing worth trying first, and worth saying in the issue either way: start the terminal with </w:t>
      </w:r>
      <w:r>
        <w:rPr>
          <w:rFonts w:ascii="Liberation Mono" w:hAnsi="Liberation Mono" w:cs="Liberation Mono"/>
        </w:rPr>
        <w:t xml:space="preserve">STARLING</w:t>
      </w:r>
      <w:r>
        <w:rPr>
          <w:rFonts w:ascii="Liberation Mono" w:hAnsi="Liberation Mono" w:cs="Liberation Mono"/>
          <w:i/>
          <w:iCs/>
        </w:rPr>
        <w:t xml:space="preserve">TERM</w:t>
      </w:r>
      <w:r>
        <w:rPr>
          <w:rFonts w:ascii="Liberation Mono" w:hAnsi="Liberation Mono" w:cs="Liberation Mono"/>
        </w:rPr>
        <w:t xml:space="preserve">ATLAS=0</w:t>
      </w:r>
      <w:r>
        <w:t xml:space="preserve">. That swaps the whole glyph-drawing path for an older one kept for exactly this comparison. If it fixes what you are seeing, that halves the search.</w:t>
      </w:r>
    </w:p>
    <w:p w14:paraId="1B250FC8">
      <w:pPr>
        <w:pageBreakBefore/>
        <w:spacing w:after="160" w:line="259" w:lineRule="auto"/>
      </w:pPr>
      <w:r>
        <w:rPr>
          <w:i/>
          <w:iCs/>
        </w:rPr>
        <w:t xml:space="preserve">See also: the Installation Guide, and the project </w:t>
      </w:r>
      <w:hyperlink r:id="rIdLink1">
        <w:r>
          <w:rPr>
            <w:rStyle w:val="Hyperlink"/>
            <w:i/>
            <w:iCs/>
          </w:rPr>
          <w:t xml:space="preserve">README</w:t>
        </w:r>
      </w:hyperlink>
      <w:r>
        <w:rPr>
          <w:i/>
          <w:iCs/>
        </w:rPr>
        <w:t xml:space="preserve"> for the technical picture and what does and doesn't work yet.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ink1" Type="http://schemas.openxmlformats.org/officeDocument/2006/relationships/hyperlink" Target="../README.md" TargetMode="Externa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