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44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关于印发《屏南镇产业扶持项目和资金管理办法》的通知</w:t>
      </w:r>
    </w:p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仿宋_GB2312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各村党支部、村委会、镇属各部门</w:t>
      </w:r>
      <w:r>
        <w:rPr>
          <w:rFonts w:hint="eastAsia" w:ascii="仿宋_GB2312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进一步推动各类产业加快发展，合理开发利用特有的山区资源优势和国家公园品牌效应，促进农民和村集体经济双增收。现将《屏南镇产业扶持项目和资金管理办法》印发给你们，请遵照执行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/>
    <w:p>
      <w:pPr>
        <w:pStyle w:val="1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1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920" w:firstLineChars="600"/>
        <w:jc w:val="right"/>
        <w:textAlignment w:val="auto"/>
        <w:outlineLvl w:val="9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  龙泉市屏南镇人民政府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仿宋_GB2312" w:hAnsi="宋体" w:eastAsia="仿宋_GB2312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                           202</w:t>
      </w:r>
      <w:r>
        <w:rPr>
          <w:rFonts w:hint="default" w:ascii="Times New Roman" w:hAnsi="Times New Roman" w:eastAsia="仿宋_GB2312" w:cs="Times New Roman"/>
          <w:sz w:val="32"/>
          <w:szCs w:val="32"/>
          <w:lang w:val="en" w:eastAsia="zh-CN"/>
        </w:rPr>
        <w:t>3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年5月30日</w:t>
      </w:r>
      <w:r>
        <w:rPr>
          <w:rFonts w:hint="eastAsia" w:ascii="仿宋_GB2312" w:hAnsi="宋体" w:eastAsia="仿宋_GB2312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pStyle w:val="10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60" w:lineRule="exact"/>
        <w:jc w:val="both"/>
        <w:textAlignment w:val="auto"/>
        <w:rPr>
          <w:rFonts w:hint="eastAsia" w:ascii="Times New Roman" w:hAnsi="Times New Roman" w:eastAsia="方正小标宋简体" w:cs="Times New Roman"/>
          <w:color w:val="000000"/>
          <w:spacing w:val="-11"/>
          <w:w w:val="98"/>
          <w:kern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60" w:lineRule="exact"/>
        <w:jc w:val="both"/>
        <w:textAlignment w:val="auto"/>
        <w:rPr>
          <w:rFonts w:hint="eastAsia" w:ascii="Times New Roman" w:hAnsi="Times New Roman" w:eastAsia="方正小标宋简体" w:cs="Times New Roman"/>
          <w:color w:val="000000"/>
          <w:spacing w:val="-11"/>
          <w:w w:val="98"/>
          <w:kern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60" w:lineRule="exact"/>
        <w:jc w:val="both"/>
        <w:textAlignment w:val="auto"/>
        <w:rPr>
          <w:rFonts w:hint="eastAsia" w:ascii="Times New Roman" w:hAnsi="Times New Roman" w:eastAsia="方正小标宋简体" w:cs="Times New Roman"/>
          <w:color w:val="000000"/>
          <w:spacing w:val="-11"/>
          <w:w w:val="98"/>
          <w:kern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60" w:lineRule="exact"/>
        <w:jc w:val="center"/>
        <w:textAlignment w:val="auto"/>
        <w:rPr>
          <w:rFonts w:hint="eastAsia" w:ascii="Times New Roman" w:hAnsi="Times New Roman" w:eastAsia="方正小标宋简体" w:cs="Times New Roman"/>
          <w:color w:val="000000"/>
          <w:spacing w:val="-11"/>
          <w:w w:val="98"/>
          <w:kern w:val="0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方正小标宋简体" w:cs="Times New Roman"/>
          <w:color w:val="000000"/>
          <w:spacing w:val="-11"/>
          <w:w w:val="98"/>
          <w:kern w:val="0"/>
          <w:sz w:val="44"/>
          <w:szCs w:val="44"/>
          <w:lang w:val="en-US" w:eastAsia="zh-CN"/>
        </w:rPr>
        <w:t>屏南镇产业扶持项目和资金管理办法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2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第一章  总 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第一条 为进一步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提升我镇产业发展水平</w:t>
      </w:r>
      <w:r>
        <w:rPr>
          <w:rFonts w:hint="eastAsia" w:ascii="仿宋_GB2312" w:eastAsia="仿宋_GB2312"/>
          <w:color w:val="000000"/>
          <w:sz w:val="32"/>
          <w:szCs w:val="32"/>
        </w:rPr>
        <w:t>，发展壮大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农、林、牧、渔、文化、旅游、加工、服务等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各类产业</w:t>
      </w:r>
      <w:r>
        <w:rPr>
          <w:rFonts w:hint="eastAsia" w:ascii="仿宋_GB2312" w:eastAsia="仿宋_GB2312"/>
          <w:color w:val="000000"/>
          <w:sz w:val="32"/>
          <w:szCs w:val="32"/>
        </w:rPr>
        <w:t>，夯实农村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经济</w:t>
      </w:r>
      <w:r>
        <w:rPr>
          <w:rFonts w:hint="eastAsia" w:ascii="仿宋_GB2312" w:eastAsia="仿宋_GB2312"/>
          <w:color w:val="000000"/>
          <w:sz w:val="32"/>
          <w:szCs w:val="32"/>
        </w:rPr>
        <w:t>基础，加快推进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乡村振兴、屏南复兴</w:t>
      </w:r>
      <w:r>
        <w:rPr>
          <w:rFonts w:hint="eastAsia" w:ascii="仿宋_GB2312" w:eastAsia="仿宋_GB2312"/>
          <w:color w:val="000000"/>
          <w:sz w:val="32"/>
          <w:szCs w:val="32"/>
        </w:rPr>
        <w:t>，根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据《关于印发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&lt;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龙泉市实施乡村振兴战略五年行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 xml:space="preserve">动计划（2018-2022年）&gt;的通知》（龙委发〔2018〕1号）文件精神及镇党代会、人代会制定的目标任务，制订本办法。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第二条 本办法所称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产业</w:t>
      </w:r>
      <w:r>
        <w:rPr>
          <w:rFonts w:hint="eastAsia" w:ascii="仿宋_GB2312" w:eastAsia="仿宋_GB2312"/>
          <w:color w:val="000000"/>
          <w:sz w:val="32"/>
          <w:szCs w:val="32"/>
        </w:rPr>
        <w:t>扶持资金是指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镇</w:t>
      </w:r>
      <w:r>
        <w:rPr>
          <w:rFonts w:hint="eastAsia" w:ascii="仿宋_GB2312" w:eastAsia="仿宋_GB2312"/>
          <w:color w:val="000000"/>
          <w:sz w:val="32"/>
          <w:szCs w:val="32"/>
        </w:rPr>
        <w:t>财政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所</w:t>
      </w:r>
      <w:r>
        <w:rPr>
          <w:rFonts w:hint="eastAsia" w:ascii="仿宋_GB2312" w:eastAsia="仿宋_GB2312"/>
          <w:color w:val="000000"/>
          <w:sz w:val="32"/>
          <w:szCs w:val="32"/>
        </w:rPr>
        <w:t>统筹安排的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可</w:t>
      </w:r>
      <w:r>
        <w:rPr>
          <w:rFonts w:hint="eastAsia" w:ascii="仿宋_GB2312" w:eastAsia="仿宋_GB2312"/>
          <w:color w:val="000000"/>
          <w:sz w:val="32"/>
          <w:szCs w:val="32"/>
        </w:rPr>
        <w:t>用于支持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农、林、牧、渔、文化、旅游、加工、服务等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各类产业</w:t>
      </w:r>
      <w:r>
        <w:rPr>
          <w:rFonts w:hint="eastAsia" w:ascii="仿宋_GB2312" w:eastAsia="仿宋_GB2312"/>
          <w:color w:val="000000"/>
          <w:sz w:val="32"/>
          <w:szCs w:val="32"/>
        </w:rPr>
        <w:t>发展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、强村富民</w:t>
      </w:r>
      <w:r>
        <w:rPr>
          <w:rFonts w:hint="eastAsia" w:ascii="仿宋_GB2312" w:eastAsia="仿宋_GB2312"/>
          <w:color w:val="000000"/>
          <w:sz w:val="32"/>
          <w:szCs w:val="32"/>
        </w:rPr>
        <w:t>的各项资金。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 xml:space="preserve">第三条 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镇产业发展领导小组办公室</w:t>
      </w:r>
      <w:r>
        <w:rPr>
          <w:rFonts w:hint="eastAsia" w:ascii="仿宋_GB2312" w:eastAsia="仿宋_GB2312"/>
          <w:color w:val="000000"/>
          <w:sz w:val="32"/>
          <w:szCs w:val="32"/>
        </w:rPr>
        <w:t>负责提出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产业</w:t>
      </w:r>
      <w:r>
        <w:rPr>
          <w:rFonts w:hint="eastAsia" w:ascii="仿宋_GB2312" w:eastAsia="仿宋_GB2312"/>
          <w:color w:val="000000"/>
          <w:sz w:val="32"/>
          <w:szCs w:val="32"/>
        </w:rPr>
        <w:t>扶持资金分配方案、督促项目实施。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镇</w:t>
      </w:r>
      <w:r>
        <w:rPr>
          <w:rFonts w:hint="eastAsia" w:ascii="仿宋_GB2312" w:eastAsia="仿宋_GB2312"/>
          <w:color w:val="000000"/>
          <w:sz w:val="32"/>
          <w:szCs w:val="32"/>
        </w:rPr>
        <w:t>财政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所</w:t>
      </w:r>
      <w:r>
        <w:rPr>
          <w:rFonts w:hint="eastAsia" w:ascii="仿宋_GB2312" w:eastAsia="仿宋_GB2312"/>
          <w:color w:val="000000"/>
          <w:sz w:val="32"/>
          <w:szCs w:val="32"/>
        </w:rPr>
        <w:t>负责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产业</w:t>
      </w:r>
      <w:r>
        <w:rPr>
          <w:rFonts w:hint="eastAsia" w:ascii="仿宋_GB2312" w:eastAsia="仿宋_GB2312"/>
          <w:color w:val="000000"/>
          <w:sz w:val="32"/>
          <w:szCs w:val="32"/>
        </w:rPr>
        <w:t xml:space="preserve">扶持资金的预算安排和绩效评价。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 xml:space="preserve">第四条 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镇产业</w:t>
      </w:r>
      <w:r>
        <w:rPr>
          <w:rFonts w:hint="eastAsia" w:ascii="仿宋_GB2312" w:eastAsia="仿宋_GB2312"/>
          <w:color w:val="000000"/>
          <w:sz w:val="32"/>
          <w:szCs w:val="32"/>
        </w:rPr>
        <w:t>扶持项目需经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屏南镇产业发展领导小组办公室审核</w:t>
      </w:r>
      <w:r>
        <w:rPr>
          <w:rFonts w:hint="eastAsia" w:ascii="仿宋_GB2312" w:eastAsia="仿宋_GB2312"/>
          <w:color w:val="000000"/>
          <w:sz w:val="32"/>
          <w:szCs w:val="32"/>
        </w:rPr>
        <w:t>，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镇党政班子</w:t>
      </w:r>
      <w:r>
        <w:rPr>
          <w:rFonts w:hint="eastAsia" w:ascii="仿宋_GB2312" w:eastAsia="仿宋_GB2312"/>
          <w:color w:val="000000"/>
          <w:sz w:val="32"/>
          <w:szCs w:val="32"/>
        </w:rPr>
        <w:t>会议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研究</w:t>
      </w:r>
      <w:r>
        <w:rPr>
          <w:rFonts w:hint="eastAsia" w:ascii="仿宋_GB2312" w:eastAsia="仿宋_GB2312"/>
          <w:color w:val="000000"/>
          <w:sz w:val="32"/>
          <w:szCs w:val="32"/>
        </w:rPr>
        <w:t>核准。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由各分管及业务科室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负责</w:t>
      </w:r>
      <w:r>
        <w:rPr>
          <w:rFonts w:hint="eastAsia" w:ascii="仿宋_GB2312" w:eastAsia="仿宋_GB2312"/>
          <w:color w:val="000000"/>
          <w:sz w:val="32"/>
          <w:szCs w:val="32"/>
        </w:rPr>
        <w:t>项目申报初审、相关工作的组织实施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color w:val="000000"/>
          <w:sz w:val="32"/>
          <w:szCs w:val="32"/>
        </w:rPr>
        <w:t>验收等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工作</w:t>
      </w:r>
      <w:r>
        <w:rPr>
          <w:rFonts w:hint="eastAsia" w:ascii="仿宋_GB2312" w:eastAsia="仿宋_GB2312"/>
          <w:color w:val="000000"/>
          <w:sz w:val="32"/>
          <w:szCs w:val="32"/>
        </w:rPr>
        <w:t xml:space="preserve">，确保资金专款专用，提高精准性和资金使用绩效。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2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第二章  </w:t>
      </w:r>
      <w:r>
        <w:rPr>
          <w:rFonts w:hint="eastAsia"/>
          <w:b/>
          <w:bCs/>
          <w:sz w:val="32"/>
          <w:szCs w:val="32"/>
          <w:lang w:eastAsia="zh-CN"/>
        </w:rPr>
        <w:t>扶持</w:t>
      </w:r>
      <w:r>
        <w:rPr>
          <w:rFonts w:hint="eastAsia"/>
          <w:b/>
          <w:bCs/>
          <w:sz w:val="32"/>
          <w:szCs w:val="32"/>
        </w:rPr>
        <w:t xml:space="preserve">内容及其资金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  <w:lang w:eastAsia="zh-CN"/>
        </w:rPr>
      </w:pP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第五条 产业扶持项目指的是通过将产业扶持资金、社会资金、各类特色资源等进行整合配置，在镇产业发展领导小组指导下，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屏南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镇范围内的由村集体、专业合作社、企业、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新型农业主体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及个人实施的可持续发展的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农、林、牧、渔、文化、旅游、加工、服务等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 xml:space="preserve">各类产业项目。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default" w:ascii="仿宋_GB2312" w:eastAsia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第六条 镇财政安排财政扶持资金。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主要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用于产业新建、改（扩）建提升、品牌创建提升、基础设施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建设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、生产设施设备购置安装和招商引资项目固定投资等项目的补助。资金补助对象为镇域范围内的村集体经济组织、专业合作社、企业、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新型农业主体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及个人。镇财政原则上按照不超过项目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总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投资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的50%且不超过30万元的标准进行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补助。重视规模以下工业高质量发展工作，鼓励支持规模以下工业重点企业发展，对当年新增入库企业给予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2000元补助，年度纳统销售额达到10万元以上50万元以下的，给予3000元补助；年度纳统销售额达到50万元以上100万元以下的，给予5000元补助；年度纳统销售额到达100万元以上200万元以下的，给予10000元补助；年度纳统销售额到达200万元以上的，给予20000元补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2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第三章  </w:t>
      </w:r>
      <w:r>
        <w:rPr>
          <w:rFonts w:hint="eastAsia"/>
          <w:b/>
          <w:bCs/>
          <w:sz w:val="32"/>
          <w:szCs w:val="32"/>
          <w:lang w:eastAsia="zh-CN"/>
        </w:rPr>
        <w:t>产业扶持</w:t>
      </w:r>
      <w:r>
        <w:rPr>
          <w:rFonts w:hint="eastAsia"/>
          <w:b/>
          <w:bCs/>
          <w:sz w:val="32"/>
          <w:szCs w:val="32"/>
        </w:rPr>
        <w:t xml:space="preserve">项目申报和审批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  <w:lang w:eastAsia="zh-CN"/>
        </w:rPr>
      </w:pP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第七条 项目申报和审批。项目实施主体提出项目申请，各分管及业务科室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负责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初审，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经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 xml:space="preserve">镇产业发展领导小组办公室审核后，提交镇党政班子会议研究确定具体扶持项目和补助资金。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第八条 项目验收和补助发放。镇产业发展领导小组办公室组织相关业务科室进行项目验收，经公示无异议后，由镇人民政府发文确定，镇财政所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将补助资金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发放到具体项目实施主体。</w:t>
      </w:r>
      <w:r>
        <w:rPr>
          <w:rFonts w:hint="eastAsia"/>
          <w:sz w:val="32"/>
          <w:szCs w:val="32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2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第四章  项目资金监管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  <w:lang w:eastAsia="zh-CN"/>
        </w:rPr>
      </w:pP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第九条 项目实施主体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对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产业扶持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资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 xml:space="preserve">金专项管理，专款专用，确保资金使用高效。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  <w:lang w:eastAsia="zh-CN"/>
        </w:rPr>
      </w:pP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 xml:space="preserve">第十条 项目建设资金的使用、管理及项目实施情况要及时公开，接受监督。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  <w:lang w:eastAsia="zh-CN"/>
        </w:rPr>
      </w:pP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第十一条 相关业务科室要加强对产业扶持项目建设的监管和服务，严把质量关，确保产业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扶持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 xml:space="preserve">资金真正实现效益。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 w:firstLineChars="180"/>
        <w:textAlignment w:val="auto"/>
        <w:outlineLvl w:val="9"/>
        <w:rPr>
          <w:rFonts w:hint="eastAsia" w:ascii="仿宋_GB2312" w:eastAsia="仿宋_GB2312"/>
          <w:color w:val="000000"/>
          <w:sz w:val="32"/>
          <w:szCs w:val="32"/>
          <w:lang w:eastAsia="zh-CN"/>
        </w:rPr>
      </w:pP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第十二条 严禁骗取、套取产业扶持资金等违规违法行为，如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发现存在虚假申报，不如实提供资料等情况的列入黑名单，不予扶持。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</w:p>
    <w:p>
      <w:pPr>
        <w:spacing w:line="460" w:lineRule="exact"/>
        <w:ind w:right="315"/>
        <w:rPr>
          <w:rFonts w:hint="eastAsia" w:ascii="仿宋_GB2312" w:hAnsi="宋体" w:eastAsia="仿宋_GB2312"/>
          <w:color w:val="000000"/>
          <w:sz w:val="32"/>
          <w:szCs w:val="32"/>
        </w:rPr>
      </w:pPr>
    </w:p>
    <w:p>
      <w:pPr>
        <w:spacing w:line="460" w:lineRule="exact"/>
        <w:ind w:right="315"/>
        <w:rPr>
          <w:rFonts w:hint="eastAsia" w:ascii="华文中宋" w:hAnsi="华文中宋" w:eastAsia="华文中宋"/>
          <w:color w:val="000000"/>
          <w:sz w:val="44"/>
          <w:szCs w:val="44"/>
        </w:rPr>
      </w:pPr>
      <w:r>
        <w:rPr>
          <w:rFonts w:hint="eastAsia" w:ascii="仿宋_GB2312" w:hAnsi="宋体" w:eastAsia="仿宋_GB2312"/>
          <w:color w:val="000000"/>
          <w:sz w:val="32"/>
          <w:szCs w:val="32"/>
        </w:rPr>
        <w:t>附件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>1</w:t>
      </w:r>
      <w:r>
        <w:rPr>
          <w:rFonts w:hint="eastAsia" w:ascii="仿宋_GB2312" w:hAnsi="宋体" w:eastAsia="仿宋_GB2312"/>
          <w:color w:val="000000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60" w:lineRule="exact"/>
        <w:jc w:val="center"/>
        <w:textAlignment w:val="auto"/>
        <w:rPr>
          <w:rFonts w:hint="eastAsia" w:ascii="华文中宋" w:hAnsi="华文中宋" w:eastAsia="华文中宋"/>
          <w:color w:val="000000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color w:val="000000"/>
          <w:spacing w:val="-11"/>
          <w:w w:val="98"/>
          <w:kern w:val="0"/>
          <w:sz w:val="44"/>
          <w:szCs w:val="44"/>
          <w:lang w:val="en-US" w:eastAsia="zh-CN"/>
        </w:rPr>
        <w:t>屏南镇产业扶持项目申报表</w:t>
      </w:r>
    </w:p>
    <w:tbl>
      <w:tblPr>
        <w:tblStyle w:val="8"/>
        <w:tblpPr w:leftFromText="180" w:rightFromText="180" w:vertAnchor="text" w:horzAnchor="margin" w:tblpX="-100" w:tblpY="3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171"/>
        <w:gridCol w:w="1289"/>
        <w:gridCol w:w="1159"/>
        <w:gridCol w:w="1421"/>
        <w:gridCol w:w="22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atLeast"/>
        </w:trPr>
        <w:tc>
          <w:tcPr>
            <w:tcW w:w="180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名称（盖章）</w:t>
            </w:r>
          </w:p>
        </w:tc>
        <w:tc>
          <w:tcPr>
            <w:tcW w:w="3619" w:type="dxa"/>
            <w:gridSpan w:val="3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1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联系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人</w:t>
            </w:r>
          </w:p>
        </w:tc>
        <w:tc>
          <w:tcPr>
            <w:tcW w:w="2288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180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项目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3619" w:type="dxa"/>
            <w:gridSpan w:val="3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1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2288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180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主营产品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（业务）</w:t>
            </w:r>
          </w:p>
        </w:tc>
        <w:tc>
          <w:tcPr>
            <w:tcW w:w="3619" w:type="dxa"/>
            <w:gridSpan w:val="3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1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所属产业</w:t>
            </w:r>
          </w:p>
        </w:tc>
        <w:tc>
          <w:tcPr>
            <w:tcW w:w="2288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6" w:hRule="atLeast"/>
        </w:trPr>
        <w:tc>
          <w:tcPr>
            <w:tcW w:w="1800" w:type="dxa"/>
            <w:vMerge w:val="restart"/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投资构成</w:t>
            </w:r>
          </w:p>
        </w:tc>
        <w:tc>
          <w:tcPr>
            <w:tcW w:w="1171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总投资</w:t>
            </w:r>
          </w:p>
        </w:tc>
        <w:tc>
          <w:tcPr>
            <w:tcW w:w="128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申请补助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自筹</w:t>
            </w:r>
          </w:p>
        </w:tc>
        <w:tc>
          <w:tcPr>
            <w:tcW w:w="1421" w:type="dxa"/>
            <w:vMerge w:val="restart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预计收益</w:t>
            </w:r>
          </w:p>
        </w:tc>
        <w:tc>
          <w:tcPr>
            <w:tcW w:w="2288" w:type="dxa"/>
            <w:vMerge w:val="restart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atLeast"/>
        </w:trPr>
        <w:tc>
          <w:tcPr>
            <w:tcW w:w="1800" w:type="dxa"/>
            <w:vMerge w:val="continue"/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71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1" w:type="dxa"/>
            <w:vMerge w:val="continue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288" w:type="dxa"/>
            <w:vMerge w:val="continue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28" w:type="dxa"/>
            <w:gridSpan w:val="6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项目基本情况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63" w:hRule="atLeast"/>
        </w:trPr>
        <w:tc>
          <w:tcPr>
            <w:tcW w:w="9128" w:type="dxa"/>
            <w:gridSpan w:val="6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（重点介绍产业目前发展情况、规模、效益、带动周边群众增收和下一步发展计划）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9" w:hRule="atLeast"/>
        </w:trPr>
        <w:tc>
          <w:tcPr>
            <w:tcW w:w="9128" w:type="dxa"/>
            <w:gridSpan w:val="6"/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申报主体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对申报内容真实性承诺签字：</w:t>
            </w:r>
          </w:p>
          <w:p>
            <w:pPr>
              <w:spacing w:line="300" w:lineRule="exact"/>
              <w:ind w:firstLine="6360" w:firstLineChars="265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spacing w:line="300" w:lineRule="exact"/>
              <w:ind w:firstLine="7440" w:firstLineChars="31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月  日</w:t>
            </w:r>
          </w:p>
        </w:tc>
      </w:tr>
    </w:tbl>
    <w:tbl>
      <w:tblPr>
        <w:tblStyle w:val="8"/>
        <w:tblW w:w="0" w:type="auto"/>
        <w:tblInd w:w="-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1"/>
        <w:gridCol w:w="4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0" w:hRule="atLeast"/>
        </w:trPr>
        <w:tc>
          <w:tcPr>
            <w:tcW w:w="4631" w:type="dxa"/>
            <w:noWrap w:val="0"/>
            <w:vAlign w:val="top"/>
          </w:tcPr>
          <w:p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  <w:p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相关业务科室初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核意见：</w:t>
            </w:r>
          </w:p>
          <w:p>
            <w:pPr>
              <w:spacing w:line="300" w:lineRule="exact"/>
              <w:ind w:firstLine="2400" w:firstLineChars="10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spacing w:line="300" w:lineRule="exact"/>
              <w:ind w:firstLine="2880" w:firstLineChars="12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spacing w:line="300" w:lineRule="exact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（盖章）</w:t>
            </w:r>
          </w:p>
          <w:p>
            <w:pPr>
              <w:spacing w:line="300" w:lineRule="exact"/>
              <w:ind w:firstLine="2880" w:firstLineChars="1200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 xml:space="preserve"> 年  月  日</w:t>
            </w:r>
          </w:p>
        </w:tc>
        <w:tc>
          <w:tcPr>
            <w:tcW w:w="4488" w:type="dxa"/>
            <w:noWrap w:val="0"/>
            <w:vAlign w:val="top"/>
          </w:tcPr>
          <w:p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  <w:p>
            <w:pPr>
              <w:spacing w:line="300" w:lineRule="exact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屏南镇产业发展领导小组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办公室</w:t>
            </w:r>
          </w:p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审核意见：</w:t>
            </w:r>
          </w:p>
          <w:p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  <w:p>
            <w:pPr>
              <w:spacing w:line="30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  <w:p>
            <w:pPr>
              <w:spacing w:line="300" w:lineRule="exact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（盖章）</w:t>
            </w:r>
          </w:p>
          <w:p>
            <w:pPr>
              <w:spacing w:line="300" w:lineRule="exact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 xml:space="preserve">   年  月  日</w:t>
            </w:r>
          </w:p>
        </w:tc>
      </w:tr>
    </w:tbl>
    <w:p>
      <w:pPr>
        <w:tabs>
          <w:tab w:val="left" w:pos="-180"/>
        </w:tabs>
        <w:snapToGrid w:val="0"/>
        <w:spacing w:after="156" w:afterLines="5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</w:pPr>
    </w:p>
    <w:p>
      <w:pPr>
        <w:tabs>
          <w:tab w:val="left" w:pos="-180"/>
        </w:tabs>
        <w:snapToGrid w:val="0"/>
        <w:spacing w:after="156" w:afterLines="5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</w:pPr>
    </w:p>
    <w:p>
      <w:pPr>
        <w:tabs>
          <w:tab w:val="left" w:pos="-180"/>
        </w:tabs>
        <w:snapToGrid w:val="0"/>
        <w:spacing w:after="156" w:afterLines="5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/>
        </w:rPr>
        <w:t>附件2：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60" w:lineRule="exact"/>
        <w:jc w:val="center"/>
        <w:textAlignment w:val="auto"/>
        <w:rPr>
          <w:rFonts w:hint="eastAsia" w:ascii="Times New Roman" w:hAnsi="Times New Roman" w:eastAsia="方正小标宋简体" w:cs="Times New Roman"/>
          <w:color w:val="000000"/>
          <w:spacing w:val="-11"/>
          <w:w w:val="98"/>
          <w:kern w:val="0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color w:val="000000"/>
          <w:spacing w:val="-11"/>
          <w:w w:val="98"/>
          <w:kern w:val="0"/>
          <w:sz w:val="44"/>
          <w:szCs w:val="44"/>
          <w:lang w:val="en-US" w:eastAsia="zh-CN"/>
        </w:rPr>
        <w:t>屏南镇产业扶持项目验收表</w:t>
      </w:r>
    </w:p>
    <w:tbl>
      <w:tblPr>
        <w:tblStyle w:val="8"/>
        <w:tblW w:w="90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172"/>
        <w:gridCol w:w="1393"/>
        <w:gridCol w:w="1890"/>
        <w:gridCol w:w="1020"/>
        <w:gridCol w:w="1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170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项目名称</w:t>
            </w:r>
          </w:p>
        </w:tc>
        <w:tc>
          <w:tcPr>
            <w:tcW w:w="2565" w:type="dxa"/>
            <w:gridSpan w:val="2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89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实施单位</w:t>
            </w:r>
          </w:p>
        </w:tc>
        <w:tc>
          <w:tcPr>
            <w:tcW w:w="2903" w:type="dxa"/>
            <w:gridSpan w:val="2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exact"/>
          <w:jc w:val="center"/>
        </w:trPr>
        <w:tc>
          <w:tcPr>
            <w:tcW w:w="170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项目负责人</w:t>
            </w:r>
          </w:p>
        </w:tc>
        <w:tc>
          <w:tcPr>
            <w:tcW w:w="2565" w:type="dxa"/>
            <w:gridSpan w:val="2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89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2903" w:type="dxa"/>
            <w:gridSpan w:val="2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exact"/>
          <w:jc w:val="center"/>
        </w:trPr>
        <w:tc>
          <w:tcPr>
            <w:tcW w:w="170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项目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实施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地址</w:t>
            </w:r>
          </w:p>
        </w:tc>
        <w:tc>
          <w:tcPr>
            <w:tcW w:w="7358" w:type="dxa"/>
            <w:gridSpan w:val="5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3" w:hRule="exact"/>
          <w:jc w:val="center"/>
        </w:trPr>
        <w:tc>
          <w:tcPr>
            <w:tcW w:w="1705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项目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建设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7358" w:type="dxa"/>
            <w:gridSpan w:val="5"/>
            <w:noWrap w:val="0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705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验收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人员</w:t>
            </w:r>
          </w:p>
        </w:tc>
        <w:tc>
          <w:tcPr>
            <w:tcW w:w="1172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姓名</w:t>
            </w:r>
          </w:p>
        </w:tc>
        <w:tc>
          <w:tcPr>
            <w:tcW w:w="4303" w:type="dxa"/>
            <w:gridSpan w:val="3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单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位</w:t>
            </w:r>
          </w:p>
        </w:tc>
        <w:tc>
          <w:tcPr>
            <w:tcW w:w="188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签字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1705" w:type="dxa"/>
            <w:vMerge w:val="continue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2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4303" w:type="dxa"/>
            <w:gridSpan w:val="3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83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705" w:type="dxa"/>
            <w:vMerge w:val="continue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2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4303" w:type="dxa"/>
            <w:gridSpan w:val="3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83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705" w:type="dxa"/>
            <w:vMerge w:val="continue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2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4303" w:type="dxa"/>
            <w:gridSpan w:val="3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83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705" w:type="dxa"/>
            <w:vMerge w:val="continue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2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4303" w:type="dxa"/>
            <w:gridSpan w:val="3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83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  <w:jc w:val="center"/>
        </w:trPr>
        <w:tc>
          <w:tcPr>
            <w:tcW w:w="1705" w:type="dxa"/>
            <w:vMerge w:val="continue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2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4303" w:type="dxa"/>
            <w:gridSpan w:val="3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883" w:type="dxa"/>
            <w:noWrap w:val="0"/>
            <w:vAlign w:val="top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  <w:jc w:val="center"/>
        </w:trPr>
        <w:tc>
          <w:tcPr>
            <w:tcW w:w="170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验收意见</w:t>
            </w:r>
          </w:p>
        </w:tc>
        <w:tc>
          <w:tcPr>
            <w:tcW w:w="7358" w:type="dxa"/>
            <w:gridSpan w:val="5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  <w:p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2877" w:type="dxa"/>
            <w:gridSpan w:val="2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验收时间</w:t>
            </w:r>
          </w:p>
        </w:tc>
        <w:tc>
          <w:tcPr>
            <w:tcW w:w="6186" w:type="dxa"/>
            <w:gridSpan w:val="4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年   月   日</w:t>
            </w:r>
          </w:p>
        </w:tc>
      </w:tr>
    </w:tbl>
    <w:p/>
    <w:p>
      <w:pPr>
        <w:pStyle w:val="1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RhMjlmOGM5OWUwNjU5NWJkNTFhN2RmZmMxZTJlYzYifQ=="/>
  </w:docVars>
  <w:rsids>
    <w:rsidRoot w:val="EFF672A5"/>
    <w:rsid w:val="07F61E90"/>
    <w:rsid w:val="159B5DEC"/>
    <w:rsid w:val="16AE3B54"/>
    <w:rsid w:val="215C2666"/>
    <w:rsid w:val="223B31D0"/>
    <w:rsid w:val="40F6751A"/>
    <w:rsid w:val="530518E4"/>
    <w:rsid w:val="57FDDDCC"/>
    <w:rsid w:val="5DA87DE0"/>
    <w:rsid w:val="5FE7724F"/>
    <w:rsid w:val="6FCA49B1"/>
    <w:rsid w:val="712826C2"/>
    <w:rsid w:val="73210E94"/>
    <w:rsid w:val="EFF6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  <w:pPr>
      <w:ind w:firstLine="420" w:firstLineChars="200"/>
    </w:pPr>
  </w:style>
  <w:style w:type="paragraph" w:styleId="3">
    <w:name w:val="Body Text Indent"/>
    <w:basedOn w:val="1"/>
    <w:unhideWhenUsed/>
    <w:qFormat/>
    <w:uiPriority w:val="0"/>
    <w:pPr>
      <w:spacing w:beforeLines="0" w:afterLines="0"/>
      <w:ind w:firstLine="570"/>
    </w:pPr>
    <w:rPr>
      <w:rFonts w:hint="default" w:eastAsia="仿宋_GB2312"/>
      <w:sz w:val="30"/>
      <w:szCs w:val="21"/>
    </w:r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Body Text First Indent 2"/>
    <w:basedOn w:val="3"/>
    <w:unhideWhenUsed/>
    <w:qFormat/>
    <w:uiPriority w:val="0"/>
    <w:pPr>
      <w:spacing w:beforeLines="0" w:afterLines="0"/>
      <w:ind w:firstLine="420" w:firstLineChars="200"/>
    </w:pPr>
    <w:rPr>
      <w:rFonts w:hint="default" w:cs="Times New Roman"/>
      <w:sz w:val="32"/>
      <w:szCs w:val="20"/>
    </w:rPr>
  </w:style>
  <w:style w:type="paragraph" w:customStyle="1" w:styleId="10">
    <w:name w:val="Char"/>
    <w:basedOn w:val="11"/>
    <w:qFormat/>
    <w:uiPriority w:val="0"/>
    <w:rPr>
      <w:rFonts w:ascii="Tahoma" w:hAnsi="Tahoma"/>
      <w:sz w:val="24"/>
    </w:rPr>
  </w:style>
  <w:style w:type="paragraph" w:customStyle="1" w:styleId="11">
    <w:name w:val="正文1"/>
    <w:next w:val="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1583</Words>
  <Characters>1653</Characters>
  <Lines>0</Lines>
  <Paragraphs>0</Paragraphs>
  <TotalTime>1</TotalTime>
  <ScaleCrop>false</ScaleCrop>
  <LinksUpToDate>false</LinksUpToDate>
  <CharactersWithSpaces>1782</CharactersWithSpaces>
  <Application>WPS Office_11.8.2.9831_F1E327BC-269C-435d-A152-05C5408002CA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2023-02-25T00:19:00Z</dcterms:created>
  <dc:creator>unis</dc:creator>
  <cp:lastModifiedBy>unis</cp:lastModifiedBy>
  <dcterms:modified xsi:type="dcterms:W3CDTF">2023-10-17T15:50:11Z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2052-11.8.2.9831</vt:lpwstr>
  </property>
  <property fmtid="{D5CDD505-2E9C-101B-9397-08002B2CF9AE}" pid="3" name="ICV">
    <vt:lpwstr>4F7F3D2EFEAF480AA2B002BA3FEED70E_13</vt:lpwstr>
  </property>
</Properties>
</file>