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3150" w:rsidRPr="00455F0F" w:rsidRDefault="00AC2146" w:rsidP="00145379">
      <w:pPr>
        <w:pStyle w:val="Web"/>
        <w:overflowPunct w:val="0"/>
        <w:spacing w:beforeLines="1" w:before="2" w:beforeAutospacing="0" w:after="0" w:afterAutospacing="0" w:line="400" w:lineRule="exact"/>
        <w:divId w:val="1299653619"/>
        <w:rPr>
          <w:b/>
          <w:bCs/>
          <w:color w:val="000000" w:themeColor="text1"/>
          <w:sz w:val="28"/>
          <w:szCs w:val="28"/>
        </w:rPr>
      </w:pPr>
      <w:r w:rsidRPr="00455F0F">
        <w:rPr>
          <w:rFonts w:hint="eastAsia"/>
          <w:b/>
          <w:bCs/>
          <w:color w:val="000000" w:themeColor="text1"/>
          <w:sz w:val="28"/>
          <w:szCs w:val="28"/>
        </w:rPr>
        <w:t>中央選舉委員會</w:t>
      </w:r>
      <w:proofErr w:type="gramStart"/>
      <w:r w:rsidRPr="00455F0F">
        <w:rPr>
          <w:rFonts w:hint="eastAsia"/>
          <w:b/>
          <w:bCs/>
          <w:color w:val="000000" w:themeColor="text1"/>
          <w:sz w:val="28"/>
          <w:szCs w:val="28"/>
        </w:rPr>
        <w:t>107</w:t>
      </w:r>
      <w:proofErr w:type="gramEnd"/>
      <w:r w:rsidRPr="00455F0F">
        <w:rPr>
          <w:rFonts w:hint="eastAsia"/>
          <w:b/>
          <w:bCs/>
          <w:color w:val="000000" w:themeColor="text1"/>
          <w:sz w:val="28"/>
          <w:szCs w:val="28"/>
        </w:rPr>
        <w:t>年度施政計畫</w:t>
      </w:r>
    </w:p>
    <w:p w:rsidR="00145379" w:rsidRPr="00455F0F" w:rsidRDefault="00145379" w:rsidP="00145379">
      <w:pPr>
        <w:pStyle w:val="Web"/>
        <w:overflowPunct w:val="0"/>
        <w:spacing w:before="0" w:beforeAutospacing="0" w:after="0" w:afterAutospacing="0"/>
        <w:jc w:val="left"/>
        <w:divId w:val="1299653619"/>
        <w:rPr>
          <w:color w:val="000000" w:themeColor="text1"/>
          <w:sz w:val="28"/>
          <w:szCs w:val="28"/>
        </w:rPr>
      </w:pPr>
    </w:p>
    <w:p w:rsidR="00145379" w:rsidRPr="00455F0F" w:rsidRDefault="00AC2146" w:rsidP="00145379">
      <w:pPr>
        <w:pStyle w:val="Web"/>
        <w:overflowPunct w:val="0"/>
        <w:spacing w:before="0" w:beforeAutospacing="0" w:after="0" w:afterAutospacing="0"/>
        <w:ind w:firstLine="480"/>
        <w:divId w:val="1299653619"/>
        <w:rPr>
          <w:color w:val="000000" w:themeColor="text1"/>
        </w:rPr>
      </w:pPr>
      <w:r w:rsidRPr="00455F0F">
        <w:rPr>
          <w:color w:val="000000" w:themeColor="text1"/>
        </w:rPr>
        <w:t>選舉為實現民主最重要的手段與方法，兩者關係非常密切，本會負責綜理我國各種公職人員選舉及公民投票相關工作，所辦理各種公職人員選舉與公民投票之良</w:t>
      </w:r>
      <w:proofErr w:type="gramStart"/>
      <w:r w:rsidRPr="00455F0F">
        <w:rPr>
          <w:color w:val="000000" w:themeColor="text1"/>
        </w:rPr>
        <w:t>窳</w:t>
      </w:r>
      <w:proofErr w:type="gramEnd"/>
      <w:r w:rsidRPr="00455F0F">
        <w:rPr>
          <w:color w:val="000000" w:themeColor="text1"/>
        </w:rPr>
        <w:t>，</w:t>
      </w:r>
      <w:proofErr w:type="gramStart"/>
      <w:r w:rsidRPr="00455F0F">
        <w:rPr>
          <w:color w:val="000000" w:themeColor="text1"/>
        </w:rPr>
        <w:t>攸</w:t>
      </w:r>
      <w:proofErr w:type="gramEnd"/>
      <w:r w:rsidRPr="00455F0F">
        <w:rPr>
          <w:color w:val="000000" w:themeColor="text1"/>
        </w:rPr>
        <w:t>關我國民主憲政之發展，是以本會秉持公正、公開及公平的原則來辦理各種選舉，以建立一個純淨的政治參與環境，提升民主政治品質。本會在107年將再次合併辦理各直轄市及各縣市地方公職人員選舉，自當以積極審慎之態度執行相關選</w:t>
      </w:r>
      <w:proofErr w:type="gramStart"/>
      <w:r w:rsidRPr="00455F0F">
        <w:rPr>
          <w:color w:val="000000" w:themeColor="text1"/>
        </w:rPr>
        <w:t>務</w:t>
      </w:r>
      <w:proofErr w:type="gramEnd"/>
      <w:r w:rsidRPr="00455F0F">
        <w:rPr>
          <w:color w:val="000000" w:themeColor="text1"/>
        </w:rPr>
        <w:t>工作，確保選舉順利完成。</w:t>
      </w:r>
    </w:p>
    <w:p w:rsidR="00443150" w:rsidRPr="00455F0F" w:rsidRDefault="00AC2146" w:rsidP="00145379">
      <w:pPr>
        <w:pStyle w:val="Web"/>
        <w:overflowPunct w:val="0"/>
        <w:spacing w:before="0" w:beforeAutospacing="0" w:after="0" w:afterAutospacing="0"/>
        <w:ind w:firstLine="480"/>
        <w:divId w:val="1299653619"/>
        <w:rPr>
          <w:color w:val="000000" w:themeColor="text1"/>
        </w:rPr>
      </w:pPr>
      <w:r w:rsidRPr="00455F0F">
        <w:rPr>
          <w:rFonts w:hint="eastAsia"/>
          <w:color w:val="000000" w:themeColor="text1"/>
        </w:rPr>
        <w:t>本會依據行政院</w:t>
      </w:r>
      <w:proofErr w:type="gramStart"/>
      <w:r w:rsidRPr="00455F0F">
        <w:rPr>
          <w:rFonts w:hint="eastAsia"/>
          <w:color w:val="000000" w:themeColor="text1"/>
        </w:rPr>
        <w:t>107</w:t>
      </w:r>
      <w:proofErr w:type="gramEnd"/>
      <w:r w:rsidRPr="00455F0F">
        <w:rPr>
          <w:rFonts w:hint="eastAsia"/>
          <w:color w:val="000000" w:themeColor="text1"/>
        </w:rPr>
        <w:t>年度施政方針，配合中程施政計畫及核定預算額度，並針對經社情勢變化及本會未來發展需要，編定</w:t>
      </w:r>
      <w:proofErr w:type="gramStart"/>
      <w:r w:rsidRPr="00455F0F">
        <w:rPr>
          <w:rFonts w:hint="eastAsia"/>
          <w:color w:val="000000" w:themeColor="text1"/>
        </w:rPr>
        <w:t>107</w:t>
      </w:r>
      <w:proofErr w:type="gramEnd"/>
      <w:r w:rsidRPr="00455F0F">
        <w:rPr>
          <w:rFonts w:hint="eastAsia"/>
          <w:color w:val="000000" w:themeColor="text1"/>
        </w:rPr>
        <w:t>年度施政計畫。</w:t>
      </w:r>
    </w:p>
    <w:p w:rsidR="00443150" w:rsidRPr="00455F0F" w:rsidRDefault="00443150" w:rsidP="00145379">
      <w:pPr>
        <w:overflowPunct w:val="0"/>
        <w:divId w:val="1299653619"/>
        <w:rPr>
          <w:color w:val="000000" w:themeColor="text1"/>
        </w:rPr>
      </w:pPr>
    </w:p>
    <w:p w:rsidR="00443150" w:rsidRPr="00455F0F" w:rsidRDefault="00AC2146" w:rsidP="00145379">
      <w:pPr>
        <w:pStyle w:val="Web"/>
        <w:overflowPunct w:val="0"/>
        <w:spacing w:beforeLines="1" w:before="2" w:beforeAutospacing="0" w:after="0" w:afterAutospacing="0" w:line="400" w:lineRule="exact"/>
        <w:divId w:val="1299653619"/>
        <w:rPr>
          <w:color w:val="000000" w:themeColor="text1"/>
          <w:sz w:val="28"/>
          <w:szCs w:val="28"/>
        </w:rPr>
      </w:pPr>
      <w:r w:rsidRPr="00455F0F">
        <w:rPr>
          <w:rFonts w:hint="eastAsia"/>
          <w:b/>
          <w:bCs/>
          <w:color w:val="000000" w:themeColor="text1"/>
          <w:sz w:val="28"/>
          <w:szCs w:val="28"/>
        </w:rPr>
        <w:t>壹、年度施政目標及策略</w:t>
      </w:r>
    </w:p>
    <w:p w:rsidR="00443150" w:rsidRPr="00455F0F" w:rsidRDefault="00AC2146" w:rsidP="00145379">
      <w:pPr>
        <w:overflowPunct w:val="0"/>
        <w:divId w:val="1299653619"/>
        <w:rPr>
          <w:color w:val="000000" w:themeColor="text1"/>
        </w:rPr>
      </w:pPr>
      <w:r w:rsidRPr="00455F0F">
        <w:rPr>
          <w:color w:val="000000" w:themeColor="text1"/>
        </w:rPr>
        <w:t>一、維護公平競選秩序，順利完成各項公職人員選舉</w:t>
      </w:r>
    </w:p>
    <w:p w:rsidR="007517BE" w:rsidRPr="00455F0F" w:rsidRDefault="00AC2146" w:rsidP="00145379">
      <w:pPr>
        <w:pStyle w:val="Web"/>
        <w:overflowPunct w:val="0"/>
        <w:spacing w:before="0" w:beforeAutospacing="0" w:after="0" w:afterAutospacing="0"/>
        <w:ind w:left="720" w:hanging="720"/>
        <w:divId w:val="1299653619"/>
        <w:rPr>
          <w:color w:val="000000" w:themeColor="text1"/>
        </w:rPr>
      </w:pPr>
      <w:r w:rsidRPr="00455F0F">
        <w:rPr>
          <w:color w:val="000000" w:themeColor="text1"/>
        </w:rPr>
        <w:t>（一）檢討區域立法委員選舉區劃分，落實選舉公平原則</w:t>
      </w:r>
      <w:r w:rsidR="00145379" w:rsidRPr="00455F0F">
        <w:rPr>
          <w:rFonts w:hint="eastAsia"/>
          <w:color w:val="000000" w:themeColor="text1"/>
        </w:rPr>
        <w:t>：</w:t>
      </w:r>
    </w:p>
    <w:p w:rsidR="00145379" w:rsidRPr="00455F0F" w:rsidRDefault="007517BE" w:rsidP="007517BE">
      <w:pPr>
        <w:pStyle w:val="Web"/>
        <w:overflowPunct w:val="0"/>
        <w:spacing w:before="0" w:beforeAutospacing="0" w:after="0" w:afterAutospacing="0"/>
        <w:ind w:left="1202" w:hanging="482"/>
        <w:divId w:val="1299653619"/>
        <w:rPr>
          <w:color w:val="000000" w:themeColor="text1"/>
        </w:rPr>
      </w:pPr>
      <w:r w:rsidRPr="00455F0F">
        <w:rPr>
          <w:color w:val="000000" w:themeColor="text1"/>
        </w:rPr>
        <w:t>１、</w:t>
      </w:r>
      <w:r w:rsidR="00AC2146" w:rsidRPr="00455F0F">
        <w:rPr>
          <w:color w:val="000000" w:themeColor="text1"/>
        </w:rPr>
        <w:t>依公職人員選舉罷免法第35條、第37條規定，直轄市、縣（市）選出之立法委員，其選舉區以第7屆立法委員為</w:t>
      </w:r>
      <w:proofErr w:type="gramStart"/>
      <w:r w:rsidR="00AC2146" w:rsidRPr="00455F0F">
        <w:rPr>
          <w:color w:val="000000" w:themeColor="text1"/>
        </w:rPr>
        <w:t>準</w:t>
      </w:r>
      <w:proofErr w:type="gramEnd"/>
      <w:r w:rsidR="00AC2146" w:rsidRPr="00455F0F">
        <w:rPr>
          <w:color w:val="000000" w:themeColor="text1"/>
        </w:rPr>
        <w:t>，除本法或其他法律另有規定外，自該屆立法委員選舉區變更公告之日起，每10年重新檢討1次，如有變更之必要，本會應以本屆立法委員任期屆滿前2年2個月月底戶籍統計之人口數為</w:t>
      </w:r>
      <w:proofErr w:type="gramStart"/>
      <w:r w:rsidR="00AC2146" w:rsidRPr="00455F0F">
        <w:rPr>
          <w:color w:val="000000" w:themeColor="text1"/>
        </w:rPr>
        <w:t>準</w:t>
      </w:r>
      <w:proofErr w:type="gramEnd"/>
      <w:r w:rsidR="00AC2146" w:rsidRPr="00455F0F">
        <w:rPr>
          <w:color w:val="000000" w:themeColor="text1"/>
        </w:rPr>
        <w:t>，於1年8個月前，將選舉區變更案送經立法院同意後發布。</w:t>
      </w:r>
    </w:p>
    <w:p w:rsidR="00443150" w:rsidRPr="00455F0F" w:rsidRDefault="007517BE" w:rsidP="007517BE">
      <w:pPr>
        <w:pStyle w:val="Web"/>
        <w:overflowPunct w:val="0"/>
        <w:spacing w:before="0" w:beforeAutospacing="0" w:after="0" w:afterAutospacing="0"/>
        <w:ind w:left="1202" w:hanging="482"/>
        <w:divId w:val="1299653619"/>
        <w:rPr>
          <w:color w:val="000000" w:themeColor="text1"/>
        </w:rPr>
      </w:pPr>
      <w:r w:rsidRPr="00455F0F">
        <w:rPr>
          <w:color w:val="000000" w:themeColor="text1"/>
        </w:rPr>
        <w:t>２、</w:t>
      </w:r>
      <w:r w:rsidR="00AC2146" w:rsidRPr="00455F0F">
        <w:rPr>
          <w:color w:val="000000" w:themeColor="text1"/>
        </w:rPr>
        <w:t>第7屆立法委員選舉直轄市、縣（市）選舉區之變更，本會係於96年1月31日發布公告，依上開法律規定，本會規劃以第9屆立法委員任期屆滿前2年2個月（106年11月）月底戶籍統計人口數為</w:t>
      </w:r>
      <w:proofErr w:type="gramStart"/>
      <w:r w:rsidR="00AC2146" w:rsidRPr="00455F0F">
        <w:rPr>
          <w:color w:val="000000" w:themeColor="text1"/>
        </w:rPr>
        <w:t>準</w:t>
      </w:r>
      <w:proofErr w:type="gramEnd"/>
      <w:r w:rsidR="00AC2146" w:rsidRPr="00455F0F">
        <w:rPr>
          <w:color w:val="000000" w:themeColor="text1"/>
        </w:rPr>
        <w:t>，辦理區域立法委員選舉區檢討作業，經檢討有變更必要者與其他維持不變者，全案於107年5月底前送立法院。</w:t>
      </w:r>
    </w:p>
    <w:p w:rsidR="00443150" w:rsidRPr="00455F0F" w:rsidRDefault="00AC2146" w:rsidP="00145379">
      <w:pPr>
        <w:pStyle w:val="Web"/>
        <w:overflowPunct w:val="0"/>
        <w:spacing w:before="0" w:beforeAutospacing="0" w:after="0" w:afterAutospacing="0"/>
        <w:ind w:left="720" w:hanging="720"/>
        <w:divId w:val="1299653619"/>
        <w:rPr>
          <w:color w:val="000000" w:themeColor="text1"/>
        </w:rPr>
      </w:pPr>
      <w:r w:rsidRPr="00455F0F">
        <w:rPr>
          <w:color w:val="000000" w:themeColor="text1"/>
        </w:rPr>
        <w:t>（二）專業化選</w:t>
      </w:r>
      <w:proofErr w:type="gramStart"/>
      <w:r w:rsidRPr="00455F0F">
        <w:rPr>
          <w:color w:val="000000" w:themeColor="text1"/>
        </w:rPr>
        <w:t>務</w:t>
      </w:r>
      <w:proofErr w:type="gramEnd"/>
      <w:r w:rsidRPr="00455F0F">
        <w:rPr>
          <w:color w:val="000000" w:themeColor="text1"/>
        </w:rPr>
        <w:t>訓練，精進選</w:t>
      </w:r>
      <w:proofErr w:type="gramStart"/>
      <w:r w:rsidRPr="00455F0F">
        <w:rPr>
          <w:color w:val="000000" w:themeColor="text1"/>
        </w:rPr>
        <w:t>務</w:t>
      </w:r>
      <w:proofErr w:type="gramEnd"/>
      <w:r w:rsidRPr="00455F0F">
        <w:rPr>
          <w:color w:val="000000" w:themeColor="text1"/>
        </w:rPr>
        <w:t>人員知能</w:t>
      </w:r>
      <w:r w:rsidR="00145379" w:rsidRPr="00455F0F">
        <w:rPr>
          <w:rFonts w:hint="eastAsia"/>
          <w:color w:val="000000" w:themeColor="text1"/>
        </w:rPr>
        <w:t>：</w:t>
      </w:r>
      <w:r w:rsidRPr="00455F0F">
        <w:rPr>
          <w:color w:val="000000" w:themeColor="text1"/>
        </w:rPr>
        <w:t>選舉係達成</w:t>
      </w:r>
      <w:proofErr w:type="gramStart"/>
      <w:r w:rsidRPr="00455F0F">
        <w:rPr>
          <w:color w:val="000000" w:themeColor="text1"/>
        </w:rPr>
        <w:t>政府善治之</w:t>
      </w:r>
      <w:proofErr w:type="gramEnd"/>
      <w:r w:rsidRPr="00455F0F">
        <w:rPr>
          <w:color w:val="000000" w:themeColor="text1"/>
        </w:rPr>
        <w:t>重要途徑，其成敗關鍵，除</w:t>
      </w:r>
      <w:proofErr w:type="gramStart"/>
      <w:r w:rsidRPr="00455F0F">
        <w:rPr>
          <w:color w:val="000000" w:themeColor="text1"/>
        </w:rPr>
        <w:t>繫</w:t>
      </w:r>
      <w:proofErr w:type="gramEnd"/>
      <w:r w:rsidRPr="00455F0F">
        <w:rPr>
          <w:color w:val="000000" w:themeColor="text1"/>
        </w:rPr>
        <w:t>於制度設計之良</w:t>
      </w:r>
      <w:proofErr w:type="gramStart"/>
      <w:r w:rsidRPr="00455F0F">
        <w:rPr>
          <w:color w:val="000000" w:themeColor="text1"/>
        </w:rPr>
        <w:t>窳</w:t>
      </w:r>
      <w:proofErr w:type="gramEnd"/>
      <w:r w:rsidRPr="00455F0F">
        <w:rPr>
          <w:color w:val="000000" w:themeColor="text1"/>
        </w:rPr>
        <w:t>外，更</w:t>
      </w:r>
      <w:proofErr w:type="gramStart"/>
      <w:r w:rsidRPr="00455F0F">
        <w:rPr>
          <w:color w:val="000000" w:themeColor="text1"/>
        </w:rPr>
        <w:t>繫</w:t>
      </w:r>
      <w:proofErr w:type="gramEnd"/>
      <w:r w:rsidRPr="00455F0F">
        <w:rPr>
          <w:color w:val="000000" w:themeColor="text1"/>
        </w:rPr>
        <w:t>於人力素質之優劣。中央選舉委員會指揮、監督各項選舉工作之辦理，各直轄市、縣（市）選舉委員會、各直轄市、縣（市）政府及各鄉（鎮、市、區）公所選</w:t>
      </w:r>
      <w:proofErr w:type="gramStart"/>
      <w:r w:rsidRPr="00455F0F">
        <w:rPr>
          <w:color w:val="000000" w:themeColor="text1"/>
        </w:rPr>
        <w:t>務</w:t>
      </w:r>
      <w:proofErr w:type="gramEnd"/>
      <w:r w:rsidRPr="00455F0F">
        <w:rPr>
          <w:color w:val="000000" w:themeColor="text1"/>
        </w:rPr>
        <w:t>工作人員則係選</w:t>
      </w:r>
      <w:proofErr w:type="gramStart"/>
      <w:r w:rsidRPr="00455F0F">
        <w:rPr>
          <w:color w:val="000000" w:themeColor="text1"/>
        </w:rPr>
        <w:t>務</w:t>
      </w:r>
      <w:proofErr w:type="gramEnd"/>
      <w:r w:rsidRPr="00455F0F">
        <w:rPr>
          <w:color w:val="000000" w:themeColor="text1"/>
        </w:rPr>
        <w:t>工作之第一線。為提升各選</w:t>
      </w:r>
      <w:proofErr w:type="gramStart"/>
      <w:r w:rsidRPr="00455F0F">
        <w:rPr>
          <w:color w:val="000000" w:themeColor="text1"/>
        </w:rPr>
        <w:t>務</w:t>
      </w:r>
      <w:proofErr w:type="gramEnd"/>
      <w:r w:rsidRPr="00455F0F">
        <w:rPr>
          <w:color w:val="000000" w:themeColor="text1"/>
        </w:rPr>
        <w:t>工作人員相關知識與專業能力，</w:t>
      </w:r>
      <w:proofErr w:type="gramStart"/>
      <w:r w:rsidRPr="00455F0F">
        <w:rPr>
          <w:color w:val="000000" w:themeColor="text1"/>
        </w:rPr>
        <w:t>爰</w:t>
      </w:r>
      <w:proofErr w:type="gramEnd"/>
      <w:r w:rsidRPr="00455F0F">
        <w:rPr>
          <w:color w:val="000000" w:themeColor="text1"/>
        </w:rPr>
        <w:t>規劃辦理選</w:t>
      </w:r>
      <w:proofErr w:type="gramStart"/>
      <w:r w:rsidRPr="00455F0F">
        <w:rPr>
          <w:color w:val="000000" w:themeColor="text1"/>
        </w:rPr>
        <w:t>務</w:t>
      </w:r>
      <w:proofErr w:type="gramEnd"/>
      <w:r w:rsidRPr="00455F0F">
        <w:rPr>
          <w:color w:val="000000" w:themeColor="text1"/>
        </w:rPr>
        <w:t>幹部人員講習訓練工作，充實上開人員之選舉制度學理、投開票工作實務、選舉法規等相關知能，以提升其選</w:t>
      </w:r>
      <w:proofErr w:type="gramStart"/>
      <w:r w:rsidRPr="00455F0F">
        <w:rPr>
          <w:color w:val="000000" w:themeColor="text1"/>
        </w:rPr>
        <w:t>務</w:t>
      </w:r>
      <w:proofErr w:type="gramEnd"/>
      <w:r w:rsidRPr="00455F0F">
        <w:rPr>
          <w:color w:val="000000" w:themeColor="text1"/>
        </w:rPr>
        <w:t>工作品質，達成為民服務之目的。</w:t>
      </w:r>
    </w:p>
    <w:p w:rsidR="00443150" w:rsidRPr="00455F0F" w:rsidRDefault="00AC2146" w:rsidP="00145379">
      <w:pPr>
        <w:pStyle w:val="Web"/>
        <w:overflowPunct w:val="0"/>
        <w:spacing w:before="0" w:beforeAutospacing="0" w:after="0" w:afterAutospacing="0"/>
        <w:ind w:left="720" w:hanging="720"/>
        <w:divId w:val="1299653619"/>
        <w:rPr>
          <w:color w:val="000000" w:themeColor="text1"/>
        </w:rPr>
      </w:pPr>
      <w:r w:rsidRPr="00455F0F">
        <w:rPr>
          <w:color w:val="000000" w:themeColor="text1"/>
        </w:rPr>
        <w:t>（三）標準化電腦計票作業流程，提升選</w:t>
      </w:r>
      <w:proofErr w:type="gramStart"/>
      <w:r w:rsidRPr="00455F0F">
        <w:rPr>
          <w:color w:val="000000" w:themeColor="text1"/>
        </w:rPr>
        <w:t>務</w:t>
      </w:r>
      <w:proofErr w:type="gramEnd"/>
      <w:r w:rsidRPr="00455F0F">
        <w:rPr>
          <w:color w:val="000000" w:themeColor="text1"/>
        </w:rPr>
        <w:t>效率</w:t>
      </w:r>
      <w:r w:rsidR="00145379" w:rsidRPr="00455F0F">
        <w:rPr>
          <w:rFonts w:hint="eastAsia"/>
          <w:color w:val="000000" w:themeColor="text1"/>
        </w:rPr>
        <w:t>：</w:t>
      </w:r>
      <w:r w:rsidRPr="00455F0F">
        <w:rPr>
          <w:color w:val="000000" w:themeColor="text1"/>
        </w:rPr>
        <w:t>藉由</w:t>
      </w:r>
      <w:proofErr w:type="gramStart"/>
      <w:r w:rsidRPr="00455F0F">
        <w:rPr>
          <w:color w:val="000000" w:themeColor="text1"/>
        </w:rPr>
        <w:t>研</w:t>
      </w:r>
      <w:proofErr w:type="gramEnd"/>
      <w:r w:rsidRPr="00455F0F">
        <w:rPr>
          <w:color w:val="000000" w:themeColor="text1"/>
        </w:rPr>
        <w:t>訂各項公職人員選舉電腦計票標準作業程序、加強資訊安</w:t>
      </w:r>
      <w:bookmarkStart w:id="0" w:name="_GoBack"/>
      <w:bookmarkEnd w:id="0"/>
      <w:r w:rsidRPr="00455F0F">
        <w:rPr>
          <w:color w:val="000000" w:themeColor="text1"/>
        </w:rPr>
        <w:t>全措施、作業人員訓練及演練測試作業等方式，進而提高公職人員選舉開票統計資訊之正確性及時效，提升選</w:t>
      </w:r>
      <w:proofErr w:type="gramStart"/>
      <w:r w:rsidRPr="00455F0F">
        <w:rPr>
          <w:color w:val="000000" w:themeColor="text1"/>
        </w:rPr>
        <w:t>務</w:t>
      </w:r>
      <w:proofErr w:type="gramEnd"/>
      <w:r w:rsidRPr="00455F0F">
        <w:rPr>
          <w:color w:val="000000" w:themeColor="text1"/>
        </w:rPr>
        <w:t>效率。</w:t>
      </w:r>
    </w:p>
    <w:p w:rsidR="00443150" w:rsidRPr="00455F0F" w:rsidRDefault="00AC2146" w:rsidP="00145379">
      <w:pPr>
        <w:pStyle w:val="Web"/>
        <w:overflowPunct w:val="0"/>
        <w:spacing w:before="0" w:beforeAutospacing="0" w:after="0" w:afterAutospacing="0"/>
        <w:ind w:left="720" w:hanging="720"/>
        <w:divId w:val="1299653619"/>
        <w:rPr>
          <w:color w:val="000000" w:themeColor="text1"/>
        </w:rPr>
      </w:pPr>
      <w:r w:rsidRPr="00455F0F">
        <w:rPr>
          <w:color w:val="000000" w:themeColor="text1"/>
        </w:rPr>
        <w:t>（四）多元化選</w:t>
      </w:r>
      <w:proofErr w:type="gramStart"/>
      <w:r w:rsidRPr="00455F0F">
        <w:rPr>
          <w:color w:val="000000" w:themeColor="text1"/>
        </w:rPr>
        <w:t>務</w:t>
      </w:r>
      <w:proofErr w:type="gramEnd"/>
      <w:r w:rsidRPr="00455F0F">
        <w:rPr>
          <w:color w:val="000000" w:themeColor="text1"/>
        </w:rPr>
        <w:t>服務，增進選</w:t>
      </w:r>
      <w:proofErr w:type="gramStart"/>
      <w:r w:rsidRPr="00455F0F">
        <w:rPr>
          <w:color w:val="000000" w:themeColor="text1"/>
        </w:rPr>
        <w:t>務</w:t>
      </w:r>
      <w:proofErr w:type="gramEnd"/>
      <w:r w:rsidRPr="00455F0F">
        <w:rPr>
          <w:color w:val="000000" w:themeColor="text1"/>
        </w:rPr>
        <w:t>滿意度</w:t>
      </w:r>
      <w:r w:rsidR="00145379" w:rsidRPr="00455F0F">
        <w:rPr>
          <w:rFonts w:hint="eastAsia"/>
          <w:color w:val="000000" w:themeColor="text1"/>
        </w:rPr>
        <w:t>：</w:t>
      </w:r>
      <w:r w:rsidRPr="00455F0F">
        <w:rPr>
          <w:color w:val="000000" w:themeColor="text1"/>
        </w:rPr>
        <w:t>選舉之辦理過程包括投開票所設置、選舉宣傳、選舉公報及投票當日之各項服務等，本會及所屬選舉委員會辦理選舉時均致力於提供多元化的選</w:t>
      </w:r>
      <w:proofErr w:type="gramStart"/>
      <w:r w:rsidRPr="00455F0F">
        <w:rPr>
          <w:color w:val="000000" w:themeColor="text1"/>
        </w:rPr>
        <w:t>務</w:t>
      </w:r>
      <w:proofErr w:type="gramEnd"/>
      <w:r w:rsidRPr="00455F0F">
        <w:rPr>
          <w:color w:val="000000" w:themeColor="text1"/>
        </w:rPr>
        <w:t>服務，便利候選人及選民之需求，</w:t>
      </w:r>
      <w:r w:rsidR="00521804" w:rsidRPr="00521804">
        <w:rPr>
          <w:rFonts w:hint="eastAsia"/>
          <w:color w:val="000000" w:themeColor="text1"/>
        </w:rPr>
        <w:t>營造更友善的投票環境，</w:t>
      </w:r>
      <w:r w:rsidRPr="00455F0F">
        <w:rPr>
          <w:color w:val="000000" w:themeColor="text1"/>
        </w:rPr>
        <w:t>以提升民眾對選舉相關選</w:t>
      </w:r>
      <w:proofErr w:type="gramStart"/>
      <w:r w:rsidRPr="00455F0F">
        <w:rPr>
          <w:color w:val="000000" w:themeColor="text1"/>
        </w:rPr>
        <w:t>務</w:t>
      </w:r>
      <w:proofErr w:type="gramEnd"/>
      <w:r w:rsidRPr="00455F0F">
        <w:rPr>
          <w:color w:val="000000" w:themeColor="text1"/>
        </w:rPr>
        <w:t>工作的滿意度。</w:t>
      </w:r>
    </w:p>
    <w:p w:rsidR="00443150" w:rsidRPr="00455F0F" w:rsidRDefault="00AC2146" w:rsidP="00145379">
      <w:pPr>
        <w:pStyle w:val="Web"/>
        <w:overflowPunct w:val="0"/>
        <w:spacing w:before="0" w:beforeAutospacing="0" w:after="0" w:afterAutospacing="0"/>
        <w:ind w:left="720" w:hanging="720"/>
        <w:divId w:val="1299653619"/>
        <w:rPr>
          <w:color w:val="000000" w:themeColor="text1"/>
        </w:rPr>
      </w:pPr>
      <w:r w:rsidRPr="00455F0F">
        <w:rPr>
          <w:color w:val="000000" w:themeColor="text1"/>
        </w:rPr>
        <w:t>（五）審慎裁處選舉違規案件</w:t>
      </w:r>
      <w:r w:rsidR="00145379" w:rsidRPr="00455F0F">
        <w:rPr>
          <w:rFonts w:hint="eastAsia"/>
          <w:color w:val="000000" w:themeColor="text1"/>
        </w:rPr>
        <w:t>：</w:t>
      </w:r>
      <w:r w:rsidRPr="00455F0F">
        <w:rPr>
          <w:color w:val="000000" w:themeColor="text1"/>
        </w:rPr>
        <w:t>隨著簡</w:t>
      </w:r>
      <w:proofErr w:type="gramStart"/>
      <w:r w:rsidRPr="00455F0F">
        <w:rPr>
          <w:color w:val="000000" w:themeColor="text1"/>
        </w:rPr>
        <w:t>併</w:t>
      </w:r>
      <w:proofErr w:type="gramEnd"/>
      <w:r w:rsidRPr="00455F0F">
        <w:rPr>
          <w:color w:val="000000" w:themeColor="text1"/>
        </w:rPr>
        <w:t>選舉制度之變革，政黨及候選人間之競爭手段漸趨激烈，為維護公平選舉秩序，有賴各選舉委員會落實對違規事件之裁處。對於選舉違規事件，選舉罷免法及相關法規命令訂有處理程序，至對於涉嫌違規行為之裁處，其合法適當與否，不免影響政黨及候選人之選舉活動，進而衝擊選民之支持度。</w:t>
      </w:r>
      <w:proofErr w:type="gramStart"/>
      <w:r w:rsidRPr="00455F0F">
        <w:rPr>
          <w:color w:val="000000" w:themeColor="text1"/>
        </w:rPr>
        <w:t>從而，</w:t>
      </w:r>
      <w:proofErr w:type="gramEnd"/>
      <w:r w:rsidRPr="00455F0F">
        <w:rPr>
          <w:color w:val="000000" w:themeColor="text1"/>
        </w:rPr>
        <w:t>嚴守正當法律程序，審慎認定事實執行選舉罷免法令，以維持選舉違規裁處案件之合法適當，不僅得增進人民信賴選舉委員會公正、公平及中立性，亦為政黨及候選人得以公平競爭之重要核心。</w:t>
      </w:r>
    </w:p>
    <w:p w:rsidR="00443150" w:rsidRPr="00455F0F" w:rsidRDefault="00AC2146" w:rsidP="00145379">
      <w:pPr>
        <w:overflowPunct w:val="0"/>
        <w:ind w:left="480" w:hangingChars="200" w:hanging="480"/>
        <w:divId w:val="1299653619"/>
        <w:rPr>
          <w:color w:val="000000" w:themeColor="text1"/>
        </w:rPr>
      </w:pPr>
      <w:r w:rsidRPr="00455F0F">
        <w:rPr>
          <w:color w:val="000000" w:themeColor="text1"/>
        </w:rPr>
        <w:t>二、妥適配置預算資源，提升預算執行效率</w:t>
      </w:r>
      <w:r w:rsidR="00145379" w:rsidRPr="00455F0F">
        <w:rPr>
          <w:rFonts w:hint="eastAsia"/>
          <w:color w:val="000000" w:themeColor="text1"/>
        </w:rPr>
        <w:t>：</w:t>
      </w:r>
      <w:r w:rsidRPr="00455F0F">
        <w:rPr>
          <w:color w:val="000000" w:themeColor="text1"/>
        </w:rPr>
        <w:t>配合本會施政重點，落實零基預算精神，妥善分配有限資源，並提升資本支出預算執行率，促進資源有效運用。</w:t>
      </w:r>
    </w:p>
    <w:p w:rsidR="00443150" w:rsidRPr="00455F0F" w:rsidRDefault="00AC2146">
      <w:pPr>
        <w:divId w:val="1299653619"/>
        <w:rPr>
          <w:color w:val="000000" w:themeColor="text1"/>
        </w:rPr>
      </w:pPr>
      <w:r w:rsidRPr="00455F0F">
        <w:rPr>
          <w:color w:val="000000" w:themeColor="text1"/>
        </w:rPr>
        <w:br w:type="page"/>
      </w:r>
    </w:p>
    <w:p w:rsidR="00443150" w:rsidRPr="00455F0F" w:rsidRDefault="00AC2146" w:rsidP="004C03FB">
      <w:pPr>
        <w:pStyle w:val="Web"/>
        <w:spacing w:beforeLines="1" w:before="2" w:beforeAutospacing="0" w:after="0" w:afterAutospacing="0" w:line="400" w:lineRule="exact"/>
        <w:divId w:val="1299653619"/>
        <w:rPr>
          <w:color w:val="000000" w:themeColor="text1"/>
          <w:sz w:val="28"/>
          <w:szCs w:val="28"/>
        </w:rPr>
      </w:pPr>
      <w:r w:rsidRPr="00455F0F">
        <w:rPr>
          <w:rFonts w:hint="eastAsia"/>
          <w:b/>
          <w:bCs/>
          <w:color w:val="000000" w:themeColor="text1"/>
          <w:sz w:val="28"/>
          <w:szCs w:val="28"/>
        </w:rPr>
        <w:lastRenderedPageBreak/>
        <w:t>貳、年度關鍵績效指標</w:t>
      </w:r>
    </w:p>
    <w:tbl>
      <w:tblPr>
        <w:tblW w:w="5000" w:type="pct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"/>
        <w:gridCol w:w="1405"/>
        <w:gridCol w:w="280"/>
        <w:gridCol w:w="2381"/>
        <w:gridCol w:w="560"/>
        <w:gridCol w:w="560"/>
        <w:gridCol w:w="2379"/>
        <w:gridCol w:w="1400"/>
        <w:gridCol w:w="975"/>
      </w:tblGrid>
      <w:tr w:rsidR="00455F0F" w:rsidRPr="00455F0F" w:rsidTr="00D0128B">
        <w:trPr>
          <w:divId w:val="1299653619"/>
          <w:tblHeader/>
        </w:trPr>
        <w:tc>
          <w:tcPr>
            <w:tcW w:w="824" w:type="pct"/>
            <w:gridSpan w:val="2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43150" w:rsidRPr="00455F0F" w:rsidRDefault="00AC2146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施政目標</w:t>
            </w:r>
          </w:p>
        </w:tc>
        <w:tc>
          <w:tcPr>
            <w:tcW w:w="0" w:type="auto"/>
            <w:gridSpan w:val="7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43150" w:rsidRPr="00455F0F" w:rsidRDefault="00AC2146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關鍵績效指標</w:t>
            </w:r>
          </w:p>
        </w:tc>
      </w:tr>
      <w:tr w:rsidR="00455F0F" w:rsidRPr="00455F0F" w:rsidTr="00D0128B">
        <w:trPr>
          <w:divId w:val="1299653619"/>
          <w:tblHeader/>
        </w:trPr>
        <w:tc>
          <w:tcPr>
            <w:tcW w:w="0" w:type="auto"/>
            <w:gridSpan w:val="2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43150" w:rsidRPr="00455F0F" w:rsidRDefault="00443150">
            <w:pPr>
              <w:rPr>
                <w:color w:val="000000" w:themeColor="text1"/>
              </w:rPr>
            </w:pPr>
          </w:p>
        </w:tc>
        <w:tc>
          <w:tcPr>
            <w:tcW w:w="1302" w:type="pct"/>
            <w:gridSpan w:val="2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43150" w:rsidRPr="00455F0F" w:rsidRDefault="00AC2146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關鍵績效指標</w:t>
            </w:r>
          </w:p>
        </w:tc>
        <w:tc>
          <w:tcPr>
            <w:tcW w:w="27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43150" w:rsidRPr="00455F0F" w:rsidRDefault="00AC2146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評估</w:t>
            </w:r>
            <w:r w:rsidRPr="00455F0F">
              <w:rPr>
                <w:rFonts w:hint="eastAsia"/>
                <w:color w:val="000000" w:themeColor="text1"/>
              </w:rPr>
              <w:br/>
              <w:t>體制</w:t>
            </w:r>
          </w:p>
        </w:tc>
        <w:tc>
          <w:tcPr>
            <w:tcW w:w="27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43150" w:rsidRPr="00455F0F" w:rsidRDefault="00AC2146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評估</w:t>
            </w:r>
            <w:r w:rsidRPr="00455F0F">
              <w:rPr>
                <w:rFonts w:hint="eastAsia"/>
                <w:color w:val="000000" w:themeColor="text1"/>
              </w:rPr>
              <w:br/>
              <w:t>方式</w:t>
            </w:r>
          </w:p>
        </w:tc>
        <w:tc>
          <w:tcPr>
            <w:tcW w:w="116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43150" w:rsidRPr="00455F0F" w:rsidRDefault="00AC2146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衡量標準</w:t>
            </w:r>
          </w:p>
        </w:tc>
        <w:tc>
          <w:tcPr>
            <w:tcW w:w="68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43150" w:rsidRPr="00455F0F" w:rsidRDefault="00AC2146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年度目標值</w:t>
            </w:r>
          </w:p>
        </w:tc>
        <w:tc>
          <w:tcPr>
            <w:tcW w:w="478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43150" w:rsidRPr="00455F0F" w:rsidRDefault="00AC2146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與中長程個案計畫關聯</w:t>
            </w:r>
          </w:p>
        </w:tc>
      </w:tr>
      <w:tr w:rsidR="00455F0F" w:rsidRPr="00455F0F" w:rsidTr="00D0128B">
        <w:trPr>
          <w:divId w:val="1299653619"/>
        </w:trPr>
        <w:tc>
          <w:tcPr>
            <w:tcW w:w="137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43150" w:rsidRPr="00455F0F" w:rsidRDefault="00AC2146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proofErr w:type="gramStart"/>
            <w:r w:rsidRPr="00455F0F">
              <w:rPr>
                <w:rFonts w:hint="eastAsia"/>
                <w:color w:val="000000" w:themeColor="text1"/>
              </w:rPr>
              <w:t>一</w:t>
            </w:r>
            <w:proofErr w:type="gramEnd"/>
          </w:p>
        </w:tc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43150" w:rsidRPr="00455F0F" w:rsidRDefault="00AC2146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維護公平競選秩序，順利完成各項公職人員選舉</w:t>
            </w:r>
          </w:p>
        </w:tc>
        <w:tc>
          <w:tcPr>
            <w:tcW w:w="13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43150" w:rsidRPr="00455F0F" w:rsidRDefault="00AC2146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43150" w:rsidRPr="00455F0F" w:rsidRDefault="00AC2146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區域立法委員選舉區檢討變更作業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43150" w:rsidRPr="00455F0F" w:rsidRDefault="00AC2146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43150" w:rsidRPr="00455F0F" w:rsidRDefault="00AC2146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進度控管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2E60B3" w:rsidRPr="00455F0F" w:rsidRDefault="00AC2146">
            <w:pPr>
              <w:pStyle w:val="Web"/>
              <w:wordWrap w:val="0"/>
              <w:spacing w:before="0" w:beforeAutospacing="0" w:after="0" w:afterAutospacing="0" w:line="320" w:lineRule="exact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完成區域立法委員選舉區之劃分作業進度百分比</w:t>
            </w:r>
            <w:proofErr w:type="gramStart"/>
            <w:r w:rsidRPr="00455F0F">
              <w:rPr>
                <w:rFonts w:hint="eastAsia"/>
                <w:color w:val="000000" w:themeColor="text1"/>
              </w:rPr>
              <w:t>（</w:t>
            </w:r>
            <w:proofErr w:type="gramEnd"/>
            <w:r w:rsidRPr="00455F0F">
              <w:rPr>
                <w:rFonts w:hint="eastAsia"/>
                <w:color w:val="000000" w:themeColor="text1"/>
              </w:rPr>
              <w:t>107年：立法委員選舉區變更案送立法院</w:t>
            </w:r>
            <w:proofErr w:type="gramStart"/>
            <w:r w:rsidRPr="00455F0F">
              <w:rPr>
                <w:rFonts w:hint="eastAsia"/>
                <w:color w:val="000000" w:themeColor="text1"/>
              </w:rPr>
              <w:t>）</w:t>
            </w:r>
            <w:proofErr w:type="gramEnd"/>
          </w:p>
          <w:p w:rsidR="00443150" w:rsidRPr="00455F0F" w:rsidRDefault="00AC2146">
            <w:pPr>
              <w:pStyle w:val="Web"/>
              <w:wordWrap w:val="0"/>
              <w:spacing w:before="0" w:beforeAutospacing="0" w:after="0" w:afterAutospacing="0" w:line="320" w:lineRule="exact"/>
              <w:rPr>
                <w:color w:val="000000" w:themeColor="text1"/>
              </w:rPr>
            </w:pPr>
            <w:proofErr w:type="gramStart"/>
            <w:r w:rsidRPr="00455F0F">
              <w:rPr>
                <w:rFonts w:hint="eastAsia"/>
                <w:color w:val="000000" w:themeColor="text1"/>
              </w:rPr>
              <w:t>註</w:t>
            </w:r>
            <w:proofErr w:type="gramEnd"/>
            <w:r w:rsidRPr="00455F0F">
              <w:rPr>
                <w:rFonts w:hint="eastAsia"/>
                <w:color w:val="000000" w:themeColor="text1"/>
              </w:rPr>
              <w:t>：本項指標執行期程為</w:t>
            </w:r>
            <w:proofErr w:type="gramStart"/>
            <w:r w:rsidRPr="00455F0F">
              <w:rPr>
                <w:rFonts w:hint="eastAsia"/>
                <w:color w:val="000000" w:themeColor="text1"/>
              </w:rPr>
              <w:t>107</w:t>
            </w:r>
            <w:proofErr w:type="gramEnd"/>
            <w:r w:rsidR="002E60B3" w:rsidRPr="00455F0F">
              <w:rPr>
                <w:rFonts w:hint="eastAsia"/>
                <w:color w:val="000000" w:themeColor="text1"/>
              </w:rPr>
              <w:t>年度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43150" w:rsidRPr="00455F0F" w:rsidRDefault="00AC2146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100%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43150" w:rsidRPr="00455F0F" w:rsidRDefault="00AC2146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無</w:t>
            </w:r>
          </w:p>
        </w:tc>
      </w:tr>
      <w:tr w:rsidR="00455F0F" w:rsidRPr="00455F0F" w:rsidTr="00D0128B">
        <w:trPr>
          <w:divId w:val="129965361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D0128B" w:rsidRPr="00455F0F" w:rsidRDefault="00D0128B">
            <w:pPr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D0128B" w:rsidRPr="00455F0F" w:rsidRDefault="00D0128B">
            <w:pPr>
              <w:rPr>
                <w:color w:val="000000" w:themeColor="text1"/>
              </w:rPr>
            </w:pPr>
          </w:p>
        </w:tc>
        <w:tc>
          <w:tcPr>
            <w:tcW w:w="13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D0128B" w:rsidRPr="00455F0F" w:rsidRDefault="00D0128B" w:rsidP="00CD46FE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D0128B" w:rsidRPr="00455F0F" w:rsidRDefault="00D0128B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選</w:t>
            </w:r>
            <w:proofErr w:type="gramStart"/>
            <w:r w:rsidRPr="00455F0F">
              <w:rPr>
                <w:rFonts w:hint="eastAsia"/>
                <w:color w:val="000000" w:themeColor="text1"/>
              </w:rPr>
              <w:t>務</w:t>
            </w:r>
            <w:proofErr w:type="gramEnd"/>
            <w:r w:rsidRPr="00455F0F">
              <w:rPr>
                <w:rFonts w:hint="eastAsia"/>
                <w:color w:val="000000" w:themeColor="text1"/>
              </w:rPr>
              <w:t>幹部</w:t>
            </w:r>
            <w:proofErr w:type="gramStart"/>
            <w:r w:rsidRPr="00455F0F">
              <w:rPr>
                <w:rFonts w:hint="eastAsia"/>
                <w:color w:val="000000" w:themeColor="text1"/>
              </w:rPr>
              <w:t>人員參訓成效</w:t>
            </w:r>
            <w:proofErr w:type="gram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D0128B" w:rsidRPr="00455F0F" w:rsidRDefault="00D0128B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D0128B" w:rsidRPr="00455F0F" w:rsidRDefault="00D0128B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統計數據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D0128B" w:rsidRPr="00455F0F" w:rsidRDefault="00D0128B">
            <w:pPr>
              <w:pStyle w:val="Web"/>
              <w:wordWrap w:val="0"/>
              <w:spacing w:before="0" w:beforeAutospacing="0" w:after="0" w:afterAutospacing="0" w:line="320" w:lineRule="exact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每年參加選</w:t>
            </w:r>
            <w:proofErr w:type="gramStart"/>
            <w:r w:rsidRPr="00455F0F">
              <w:rPr>
                <w:rFonts w:hint="eastAsia"/>
                <w:color w:val="000000" w:themeColor="text1"/>
              </w:rPr>
              <w:t>務</w:t>
            </w:r>
            <w:proofErr w:type="gramEnd"/>
            <w:r w:rsidRPr="00455F0F">
              <w:rPr>
                <w:rFonts w:hint="eastAsia"/>
                <w:color w:val="000000" w:themeColor="text1"/>
              </w:rPr>
              <w:t>幹部人員講習測驗及格人數佔到</w:t>
            </w:r>
            <w:proofErr w:type="gramStart"/>
            <w:r w:rsidRPr="00455F0F">
              <w:rPr>
                <w:rFonts w:hint="eastAsia"/>
                <w:color w:val="000000" w:themeColor="text1"/>
              </w:rPr>
              <w:t>訓</w:t>
            </w:r>
            <w:proofErr w:type="gramEnd"/>
            <w:r w:rsidRPr="00455F0F">
              <w:rPr>
                <w:rFonts w:hint="eastAsia"/>
                <w:color w:val="000000" w:themeColor="text1"/>
              </w:rPr>
              <w:t>人數之比率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D0128B" w:rsidRPr="00455F0F" w:rsidRDefault="00D0128B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95%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D0128B" w:rsidRPr="00455F0F" w:rsidRDefault="00D0128B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無</w:t>
            </w:r>
          </w:p>
        </w:tc>
      </w:tr>
      <w:tr w:rsidR="00455F0F" w:rsidRPr="00455F0F" w:rsidTr="00D0128B">
        <w:trPr>
          <w:divId w:val="129965361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D0128B" w:rsidRPr="00455F0F" w:rsidRDefault="00D0128B">
            <w:pPr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D0128B" w:rsidRPr="00455F0F" w:rsidRDefault="00D0128B">
            <w:pPr>
              <w:rPr>
                <w:color w:val="000000" w:themeColor="text1"/>
              </w:rPr>
            </w:pPr>
          </w:p>
        </w:tc>
        <w:tc>
          <w:tcPr>
            <w:tcW w:w="13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D0128B" w:rsidRPr="00455F0F" w:rsidRDefault="00D0128B" w:rsidP="00CD46FE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D0128B" w:rsidRPr="00455F0F" w:rsidRDefault="00D0128B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開票資訊之統計時效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D0128B" w:rsidRPr="00455F0F" w:rsidRDefault="00D0128B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D0128B" w:rsidRPr="00455F0F" w:rsidRDefault="00D0128B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統計數據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2E60B3" w:rsidRPr="00455F0F" w:rsidRDefault="00D0128B">
            <w:pPr>
              <w:pStyle w:val="Web"/>
              <w:wordWrap w:val="0"/>
              <w:spacing w:before="0" w:beforeAutospacing="0" w:after="0" w:afterAutospacing="0" w:line="320" w:lineRule="exact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各縣市（選舉結果清冊報表列印完成時間）－（最後1張投開票所報告表送達鄉鎮市區選</w:t>
            </w:r>
            <w:proofErr w:type="gramStart"/>
            <w:r w:rsidRPr="00455F0F">
              <w:rPr>
                <w:rFonts w:hint="eastAsia"/>
                <w:color w:val="000000" w:themeColor="text1"/>
              </w:rPr>
              <w:t>務</w:t>
            </w:r>
            <w:proofErr w:type="gramEnd"/>
            <w:r w:rsidRPr="00455F0F">
              <w:rPr>
                <w:rFonts w:hint="eastAsia"/>
                <w:color w:val="000000" w:themeColor="text1"/>
              </w:rPr>
              <w:t>作業中心時間）之平均值</w:t>
            </w:r>
          </w:p>
          <w:p w:rsidR="00D0128B" w:rsidRPr="00455F0F" w:rsidRDefault="00D0128B">
            <w:pPr>
              <w:pStyle w:val="Web"/>
              <w:wordWrap w:val="0"/>
              <w:spacing w:before="0" w:beforeAutospacing="0" w:after="0" w:afterAutospacing="0" w:line="320" w:lineRule="exact"/>
              <w:rPr>
                <w:color w:val="000000" w:themeColor="text1"/>
              </w:rPr>
            </w:pPr>
            <w:proofErr w:type="gramStart"/>
            <w:r w:rsidRPr="00455F0F">
              <w:rPr>
                <w:rFonts w:hint="eastAsia"/>
                <w:color w:val="000000" w:themeColor="text1"/>
              </w:rPr>
              <w:t>註</w:t>
            </w:r>
            <w:proofErr w:type="gramEnd"/>
            <w:r w:rsidRPr="00455F0F">
              <w:rPr>
                <w:rFonts w:hint="eastAsia"/>
                <w:color w:val="000000" w:themeColor="text1"/>
              </w:rPr>
              <w:t>：本項指標執行期程為107至109</w:t>
            </w:r>
            <w:r w:rsidR="002E60B3" w:rsidRPr="00455F0F">
              <w:rPr>
                <w:rFonts w:hint="eastAsia"/>
                <w:color w:val="000000" w:themeColor="text1"/>
              </w:rPr>
              <w:t>年度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D0128B" w:rsidRPr="00455F0F" w:rsidRDefault="00D0128B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23.5分鐘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D0128B" w:rsidRPr="00455F0F" w:rsidRDefault="00D0128B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無</w:t>
            </w:r>
          </w:p>
        </w:tc>
      </w:tr>
      <w:tr w:rsidR="00455F0F" w:rsidRPr="00455F0F" w:rsidTr="00D0128B">
        <w:trPr>
          <w:divId w:val="129965361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D0128B" w:rsidRPr="00455F0F" w:rsidRDefault="00D0128B">
            <w:pPr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D0128B" w:rsidRPr="00455F0F" w:rsidRDefault="00D0128B">
            <w:pPr>
              <w:rPr>
                <w:color w:val="000000" w:themeColor="text1"/>
              </w:rPr>
            </w:pPr>
          </w:p>
        </w:tc>
        <w:tc>
          <w:tcPr>
            <w:tcW w:w="13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D0128B" w:rsidRPr="00455F0F" w:rsidRDefault="00D0128B" w:rsidP="00CD46FE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D0128B" w:rsidRPr="00455F0F" w:rsidRDefault="00D0128B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選民對選</w:t>
            </w:r>
            <w:proofErr w:type="gramStart"/>
            <w:r w:rsidRPr="00455F0F">
              <w:rPr>
                <w:rFonts w:hint="eastAsia"/>
                <w:color w:val="000000" w:themeColor="text1"/>
              </w:rPr>
              <w:t>務</w:t>
            </w:r>
            <w:proofErr w:type="gramEnd"/>
            <w:r w:rsidRPr="00455F0F">
              <w:rPr>
                <w:rFonts w:hint="eastAsia"/>
                <w:color w:val="000000" w:themeColor="text1"/>
              </w:rPr>
              <w:t>辦理之滿意度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D0128B" w:rsidRPr="00455F0F" w:rsidRDefault="00D0128B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D0128B" w:rsidRPr="00455F0F" w:rsidRDefault="00D0128B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統計數據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D0128B" w:rsidRPr="00455F0F" w:rsidRDefault="00D0128B">
            <w:pPr>
              <w:pStyle w:val="Web"/>
              <w:wordWrap w:val="0"/>
              <w:spacing w:before="0" w:beforeAutospacing="0" w:after="0" w:afterAutospacing="0" w:line="320" w:lineRule="exact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選</w:t>
            </w:r>
            <w:proofErr w:type="gramStart"/>
            <w:r w:rsidRPr="00455F0F">
              <w:rPr>
                <w:rFonts w:hint="eastAsia"/>
                <w:color w:val="000000" w:themeColor="text1"/>
              </w:rPr>
              <w:t>務</w:t>
            </w:r>
            <w:proofErr w:type="gramEnd"/>
            <w:r w:rsidRPr="00455F0F">
              <w:rPr>
                <w:rFonts w:hint="eastAsia"/>
                <w:color w:val="000000" w:themeColor="text1"/>
              </w:rPr>
              <w:t>辦理之顧客滿意度（回答滿意以上者人數÷有效問卷數）×100%</w:t>
            </w:r>
            <w:proofErr w:type="gramStart"/>
            <w:r w:rsidRPr="00455F0F">
              <w:rPr>
                <w:rFonts w:hint="eastAsia"/>
                <w:color w:val="000000" w:themeColor="text1"/>
              </w:rPr>
              <w:t>註</w:t>
            </w:r>
            <w:proofErr w:type="gramEnd"/>
            <w:r w:rsidRPr="00455F0F">
              <w:rPr>
                <w:rFonts w:hint="eastAsia"/>
                <w:color w:val="000000" w:themeColor="text1"/>
              </w:rPr>
              <w:t>：本項指標執行期程為107至109</w:t>
            </w:r>
            <w:r w:rsidR="002E60B3" w:rsidRPr="00455F0F">
              <w:rPr>
                <w:rFonts w:hint="eastAsia"/>
                <w:color w:val="000000" w:themeColor="text1"/>
              </w:rPr>
              <w:t>年度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D0128B" w:rsidRPr="00455F0F" w:rsidRDefault="00D0128B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85%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D0128B" w:rsidRPr="00455F0F" w:rsidRDefault="00D0128B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無</w:t>
            </w:r>
          </w:p>
        </w:tc>
      </w:tr>
      <w:tr w:rsidR="00455F0F" w:rsidRPr="00455F0F" w:rsidTr="00D0128B">
        <w:trPr>
          <w:divId w:val="129965361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D0128B" w:rsidRPr="00455F0F" w:rsidRDefault="00D0128B">
            <w:pPr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D0128B" w:rsidRPr="00455F0F" w:rsidRDefault="00D0128B">
            <w:pPr>
              <w:rPr>
                <w:color w:val="000000" w:themeColor="text1"/>
              </w:rPr>
            </w:pPr>
          </w:p>
        </w:tc>
        <w:tc>
          <w:tcPr>
            <w:tcW w:w="13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D0128B" w:rsidRPr="00455F0F" w:rsidRDefault="00D0128B" w:rsidP="00CD46FE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D0128B" w:rsidRPr="00455F0F" w:rsidRDefault="00D0128B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裁處案件維持率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D0128B" w:rsidRPr="00455F0F" w:rsidRDefault="00D0128B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D0128B" w:rsidRPr="00455F0F" w:rsidRDefault="00D0128B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統計數據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D0128B" w:rsidRPr="00455F0F" w:rsidRDefault="00D0128B">
            <w:pPr>
              <w:pStyle w:val="Web"/>
              <w:wordWrap w:val="0"/>
              <w:spacing w:before="0" w:beforeAutospacing="0" w:after="0" w:afterAutospacing="0" w:line="320" w:lineRule="exact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（累計維持裁處件數÷累計裁處件數）×100%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D0128B" w:rsidRPr="00455F0F" w:rsidRDefault="00D0128B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85%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D0128B" w:rsidRPr="00455F0F" w:rsidRDefault="00D0128B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無</w:t>
            </w:r>
          </w:p>
        </w:tc>
      </w:tr>
      <w:tr w:rsidR="00455F0F" w:rsidRPr="00455F0F" w:rsidTr="00D0128B">
        <w:trPr>
          <w:divId w:val="1299653619"/>
        </w:trPr>
        <w:tc>
          <w:tcPr>
            <w:tcW w:w="137" w:type="pct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43150" w:rsidRPr="00455F0F" w:rsidRDefault="00AC2146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二</w:t>
            </w:r>
          </w:p>
        </w:tc>
        <w:tc>
          <w:tcPr>
            <w:tcW w:w="0" w:type="auto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43150" w:rsidRPr="00455F0F" w:rsidRDefault="00AC2146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妥適配置預算資源，提升預算執行效率</w:t>
            </w:r>
          </w:p>
        </w:tc>
        <w:tc>
          <w:tcPr>
            <w:tcW w:w="13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43150" w:rsidRPr="00455F0F" w:rsidRDefault="00AC2146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43150" w:rsidRPr="00455F0F" w:rsidRDefault="00AC2146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機關年度資本門預算執行率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43150" w:rsidRPr="00455F0F" w:rsidRDefault="00AC2146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43150" w:rsidRPr="00455F0F" w:rsidRDefault="00AC2146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統計數據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43150" w:rsidRPr="00455F0F" w:rsidRDefault="00AC2146" w:rsidP="002E60B3">
            <w:pPr>
              <w:pStyle w:val="Web"/>
              <w:wordWrap w:val="0"/>
              <w:spacing w:before="0" w:beforeAutospacing="0" w:after="0" w:afterAutospacing="0" w:line="320" w:lineRule="exact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  <w:spacing w:val="-4"/>
              </w:rPr>
              <w:t>（本年度資本門實支數＋資本門應付未付數＋資本門賸餘數）÷（資本門預算數）×100%</w:t>
            </w:r>
            <w:r w:rsidRPr="00455F0F">
              <w:rPr>
                <w:rFonts w:hint="eastAsia"/>
                <w:color w:val="000000" w:themeColor="text1"/>
              </w:rPr>
              <w:t>（以上各數均含本年度原預算、追加預算及以前年度保留數）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43150" w:rsidRPr="00455F0F" w:rsidRDefault="00AC2146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95%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43150" w:rsidRPr="00455F0F" w:rsidRDefault="00AC2146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無</w:t>
            </w:r>
          </w:p>
        </w:tc>
      </w:tr>
      <w:tr w:rsidR="00455F0F" w:rsidRPr="00455F0F" w:rsidTr="00D0128B">
        <w:trPr>
          <w:divId w:val="1299653619"/>
        </w:trPr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43150" w:rsidRPr="00455F0F" w:rsidRDefault="00443150">
            <w:pPr>
              <w:rPr>
                <w:color w:val="000000" w:themeColor="text1"/>
              </w:rPr>
            </w:pPr>
          </w:p>
        </w:tc>
        <w:tc>
          <w:tcPr>
            <w:tcW w:w="0" w:type="auto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43150" w:rsidRPr="00455F0F" w:rsidRDefault="00443150">
            <w:pPr>
              <w:rPr>
                <w:color w:val="000000" w:themeColor="text1"/>
              </w:rPr>
            </w:pPr>
          </w:p>
        </w:tc>
        <w:tc>
          <w:tcPr>
            <w:tcW w:w="137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43150" w:rsidRPr="00455F0F" w:rsidRDefault="00AC2146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43150" w:rsidRPr="00455F0F" w:rsidRDefault="00AC2146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機關於</w:t>
            </w:r>
            <w:proofErr w:type="gramStart"/>
            <w:r w:rsidRPr="00455F0F">
              <w:rPr>
                <w:rFonts w:hint="eastAsia"/>
                <w:color w:val="000000" w:themeColor="text1"/>
              </w:rPr>
              <w:t>中程歲</w:t>
            </w:r>
            <w:proofErr w:type="gramEnd"/>
            <w:r w:rsidRPr="00455F0F">
              <w:rPr>
                <w:rFonts w:hint="eastAsia"/>
                <w:color w:val="000000" w:themeColor="text1"/>
              </w:rPr>
              <w:t>出概算額度</w:t>
            </w:r>
            <w:proofErr w:type="gramStart"/>
            <w:r w:rsidRPr="00455F0F">
              <w:rPr>
                <w:rFonts w:hint="eastAsia"/>
                <w:color w:val="000000" w:themeColor="text1"/>
              </w:rPr>
              <w:t>內編報情形</w:t>
            </w:r>
            <w:proofErr w:type="gramEnd"/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43150" w:rsidRPr="00455F0F" w:rsidRDefault="00AC2146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43150" w:rsidRPr="00455F0F" w:rsidRDefault="00AC2146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統計數據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43150" w:rsidRPr="00455F0F" w:rsidRDefault="00AC2146" w:rsidP="002E60B3">
            <w:pPr>
              <w:pStyle w:val="Web"/>
              <w:spacing w:before="0" w:beforeAutospacing="0" w:after="0" w:afterAutospacing="0" w:line="320" w:lineRule="exact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【（本年度歲出概算編報數－本年度中程歲出概算額度核列數）÷本年度中程歲出概算額度核列數】×100%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43150" w:rsidRPr="00455F0F" w:rsidRDefault="00AC2146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5%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43150" w:rsidRPr="00455F0F" w:rsidRDefault="00AC2146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無</w:t>
            </w:r>
          </w:p>
        </w:tc>
      </w:tr>
    </w:tbl>
    <w:p w:rsidR="00443150" w:rsidRPr="00455F0F" w:rsidRDefault="00AC2146">
      <w:pPr>
        <w:pStyle w:val="Web"/>
        <w:spacing w:before="0" w:beforeAutospacing="0" w:after="0" w:afterAutospacing="0" w:line="320" w:lineRule="exact"/>
        <w:divId w:val="1299653619"/>
        <w:rPr>
          <w:color w:val="000000" w:themeColor="text1"/>
          <w:sz w:val="18"/>
          <w:szCs w:val="18"/>
        </w:rPr>
      </w:pPr>
      <w:proofErr w:type="gramStart"/>
      <w:r w:rsidRPr="00455F0F">
        <w:rPr>
          <w:rFonts w:hint="eastAsia"/>
          <w:color w:val="000000" w:themeColor="text1"/>
          <w:sz w:val="18"/>
          <w:szCs w:val="18"/>
        </w:rPr>
        <w:t>註</w:t>
      </w:r>
      <w:proofErr w:type="gramEnd"/>
      <w:r w:rsidRPr="00455F0F">
        <w:rPr>
          <w:rFonts w:hint="eastAsia"/>
          <w:color w:val="000000" w:themeColor="text1"/>
          <w:sz w:val="18"/>
          <w:szCs w:val="18"/>
        </w:rPr>
        <w:t>：</w:t>
      </w:r>
    </w:p>
    <w:p w:rsidR="00443150" w:rsidRPr="00455F0F" w:rsidRDefault="00AC2146">
      <w:pPr>
        <w:pStyle w:val="Web"/>
        <w:spacing w:before="0" w:beforeAutospacing="0" w:after="0" w:afterAutospacing="0" w:line="320" w:lineRule="exact"/>
        <w:divId w:val="1299653619"/>
        <w:rPr>
          <w:color w:val="000000" w:themeColor="text1"/>
          <w:sz w:val="18"/>
          <w:szCs w:val="18"/>
        </w:rPr>
      </w:pPr>
      <w:r w:rsidRPr="00455F0F">
        <w:rPr>
          <w:rFonts w:hint="eastAsia"/>
          <w:color w:val="000000" w:themeColor="text1"/>
          <w:sz w:val="18"/>
          <w:szCs w:val="18"/>
        </w:rPr>
        <w:t>評估體制之數字代號意義如下：</w:t>
      </w:r>
    </w:p>
    <w:p w:rsidR="00443150" w:rsidRPr="00455F0F" w:rsidRDefault="00AC2146">
      <w:pPr>
        <w:pStyle w:val="Web"/>
        <w:spacing w:before="0" w:beforeAutospacing="0" w:after="0" w:afterAutospacing="0" w:line="320" w:lineRule="exact"/>
        <w:divId w:val="1299653619"/>
        <w:rPr>
          <w:color w:val="000000" w:themeColor="text1"/>
          <w:sz w:val="18"/>
          <w:szCs w:val="18"/>
        </w:rPr>
      </w:pPr>
      <w:r w:rsidRPr="00455F0F">
        <w:rPr>
          <w:rFonts w:hint="eastAsia"/>
          <w:color w:val="000000" w:themeColor="text1"/>
          <w:sz w:val="18"/>
          <w:szCs w:val="18"/>
        </w:rPr>
        <w:t xml:space="preserve">　　1.指實際評估作業係運用既有之組織架構進行。</w:t>
      </w:r>
    </w:p>
    <w:p w:rsidR="00443150" w:rsidRPr="00455F0F" w:rsidRDefault="00AC2146">
      <w:pPr>
        <w:pStyle w:val="Web"/>
        <w:spacing w:before="0" w:beforeAutospacing="0" w:after="0" w:afterAutospacing="0" w:line="320" w:lineRule="exact"/>
        <w:divId w:val="1299653619"/>
        <w:rPr>
          <w:color w:val="000000" w:themeColor="text1"/>
          <w:sz w:val="18"/>
          <w:szCs w:val="18"/>
        </w:rPr>
      </w:pPr>
      <w:r w:rsidRPr="00455F0F">
        <w:rPr>
          <w:rFonts w:hint="eastAsia"/>
          <w:color w:val="000000" w:themeColor="text1"/>
          <w:sz w:val="18"/>
          <w:szCs w:val="18"/>
        </w:rPr>
        <w:lastRenderedPageBreak/>
        <w:t xml:space="preserve">　　2.指實際評估作業係由特定之任務編組進行。</w:t>
      </w:r>
    </w:p>
    <w:p w:rsidR="00443150" w:rsidRPr="00455F0F" w:rsidRDefault="00AC2146">
      <w:pPr>
        <w:pStyle w:val="Web"/>
        <w:spacing w:before="0" w:beforeAutospacing="0" w:after="0" w:afterAutospacing="0" w:line="320" w:lineRule="exact"/>
        <w:divId w:val="1299653619"/>
        <w:rPr>
          <w:color w:val="000000" w:themeColor="text1"/>
          <w:sz w:val="18"/>
          <w:szCs w:val="18"/>
        </w:rPr>
      </w:pPr>
      <w:r w:rsidRPr="00455F0F">
        <w:rPr>
          <w:rFonts w:hint="eastAsia"/>
          <w:color w:val="000000" w:themeColor="text1"/>
          <w:sz w:val="18"/>
          <w:szCs w:val="18"/>
        </w:rPr>
        <w:t xml:space="preserve">　　3.指實際評估作業係透過第三者方式（如由專家學者）進行。</w:t>
      </w:r>
    </w:p>
    <w:p w:rsidR="00443150" w:rsidRPr="00455F0F" w:rsidRDefault="00AC2146">
      <w:pPr>
        <w:pStyle w:val="Web"/>
        <w:spacing w:before="0" w:beforeAutospacing="0" w:after="0" w:afterAutospacing="0" w:line="320" w:lineRule="exact"/>
        <w:divId w:val="1299653619"/>
        <w:rPr>
          <w:color w:val="000000" w:themeColor="text1"/>
          <w:sz w:val="18"/>
          <w:szCs w:val="18"/>
        </w:rPr>
      </w:pPr>
      <w:r w:rsidRPr="00455F0F">
        <w:rPr>
          <w:rFonts w:hint="eastAsia"/>
          <w:color w:val="000000" w:themeColor="text1"/>
          <w:sz w:val="18"/>
          <w:szCs w:val="18"/>
        </w:rPr>
        <w:t xml:space="preserve">　　4.指實際評估作業係運用既有之組織架構並邀請第三者共同參與進行。</w:t>
      </w:r>
    </w:p>
    <w:p w:rsidR="00443150" w:rsidRPr="00455F0F" w:rsidRDefault="00AC2146">
      <w:pPr>
        <w:pStyle w:val="Web"/>
        <w:spacing w:before="0" w:beforeAutospacing="0" w:after="0" w:afterAutospacing="0" w:line="320" w:lineRule="exact"/>
        <w:divId w:val="1299653619"/>
        <w:rPr>
          <w:color w:val="000000" w:themeColor="text1"/>
          <w:sz w:val="18"/>
          <w:szCs w:val="18"/>
        </w:rPr>
      </w:pPr>
      <w:r w:rsidRPr="00455F0F">
        <w:rPr>
          <w:rFonts w:hint="eastAsia"/>
          <w:color w:val="000000" w:themeColor="text1"/>
          <w:sz w:val="18"/>
          <w:szCs w:val="18"/>
        </w:rPr>
        <w:t xml:space="preserve">　　5.其它。</w:t>
      </w:r>
    </w:p>
    <w:p w:rsidR="00443150" w:rsidRPr="00455F0F" w:rsidRDefault="00AC2146" w:rsidP="004C03FB">
      <w:pPr>
        <w:pStyle w:val="Web"/>
        <w:spacing w:beforeLines="1" w:before="2" w:beforeAutospacing="0" w:after="0" w:afterAutospacing="0" w:line="400" w:lineRule="exact"/>
        <w:divId w:val="1299653619"/>
        <w:rPr>
          <w:color w:val="000000" w:themeColor="text1"/>
          <w:sz w:val="28"/>
          <w:szCs w:val="28"/>
        </w:rPr>
      </w:pPr>
      <w:r w:rsidRPr="00455F0F">
        <w:rPr>
          <w:color w:val="000000" w:themeColor="text1"/>
        </w:rPr>
        <w:br w:type="page"/>
      </w:r>
      <w:r w:rsidRPr="00455F0F">
        <w:rPr>
          <w:rFonts w:hint="eastAsia"/>
          <w:b/>
          <w:bCs/>
          <w:color w:val="000000" w:themeColor="text1"/>
          <w:sz w:val="28"/>
          <w:szCs w:val="28"/>
        </w:rPr>
        <w:lastRenderedPageBreak/>
        <w:t>參、年度重要計畫</w:t>
      </w:r>
    </w:p>
    <w:tbl>
      <w:tblPr>
        <w:tblW w:w="5000" w:type="pct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6"/>
        <w:gridCol w:w="1635"/>
        <w:gridCol w:w="715"/>
        <w:gridCol w:w="5213"/>
        <w:gridCol w:w="1022"/>
      </w:tblGrid>
      <w:tr w:rsidR="00455F0F" w:rsidRPr="00455F0F">
        <w:trPr>
          <w:divId w:val="1299653619"/>
          <w:tblHeader/>
        </w:trPr>
        <w:tc>
          <w:tcPr>
            <w:tcW w:w="8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43150" w:rsidRPr="00455F0F" w:rsidRDefault="00AC2146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工作計畫名稱</w:t>
            </w:r>
          </w:p>
        </w:tc>
        <w:tc>
          <w:tcPr>
            <w:tcW w:w="8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43150" w:rsidRPr="00455F0F" w:rsidRDefault="00AC2146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重要計畫項目</w:t>
            </w:r>
          </w:p>
        </w:tc>
        <w:tc>
          <w:tcPr>
            <w:tcW w:w="35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43150" w:rsidRPr="00455F0F" w:rsidRDefault="00AC2146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計畫類別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443150" w:rsidRPr="00455F0F" w:rsidRDefault="00AC2146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實施內容</w:t>
            </w:r>
          </w:p>
        </w:tc>
        <w:tc>
          <w:tcPr>
            <w:tcW w:w="500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2E60B3" w:rsidRPr="00455F0F" w:rsidRDefault="00AC2146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與KPI</w:t>
            </w:r>
          </w:p>
          <w:p w:rsidR="00443150" w:rsidRPr="00455F0F" w:rsidRDefault="00AC2146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關聯</w:t>
            </w:r>
          </w:p>
        </w:tc>
      </w:tr>
      <w:tr w:rsidR="00455F0F" w:rsidRPr="00455F0F">
        <w:trPr>
          <w:divId w:val="1299653619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43150" w:rsidRPr="00455F0F" w:rsidRDefault="00AC2146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選舉業務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43150" w:rsidRPr="00455F0F" w:rsidRDefault="00AC2146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辦理選</w:t>
            </w:r>
            <w:proofErr w:type="gramStart"/>
            <w:r w:rsidRPr="00455F0F">
              <w:rPr>
                <w:rFonts w:hint="eastAsia"/>
                <w:color w:val="000000" w:themeColor="text1"/>
              </w:rPr>
              <w:t>務</w:t>
            </w:r>
            <w:proofErr w:type="gramEnd"/>
            <w:r w:rsidRPr="00455F0F">
              <w:rPr>
                <w:rFonts w:hint="eastAsia"/>
                <w:color w:val="000000" w:themeColor="text1"/>
              </w:rPr>
              <w:t>幹部人員講習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43150" w:rsidRPr="00455F0F" w:rsidRDefault="00AC2146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其它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43150" w:rsidRPr="00455F0F" w:rsidRDefault="00AC2146">
            <w:pPr>
              <w:pStyle w:val="Web"/>
              <w:wordWrap w:val="0"/>
              <w:spacing w:before="0" w:beforeAutospacing="0" w:after="0" w:afterAutospacing="0" w:line="320" w:lineRule="exact"/>
              <w:ind w:firstLine="480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中央選舉委員會指揮、監督各項選舉工作之辦理，各直轄市、縣（市）選舉委員會、各直轄市、縣（市）政府及各鄉（鎮、市、區）公所選</w:t>
            </w:r>
            <w:proofErr w:type="gramStart"/>
            <w:r w:rsidRPr="00455F0F">
              <w:rPr>
                <w:rFonts w:hint="eastAsia"/>
                <w:color w:val="000000" w:themeColor="text1"/>
              </w:rPr>
              <w:t>務</w:t>
            </w:r>
            <w:proofErr w:type="gramEnd"/>
            <w:r w:rsidRPr="00455F0F">
              <w:rPr>
                <w:rFonts w:hint="eastAsia"/>
                <w:color w:val="000000" w:themeColor="text1"/>
              </w:rPr>
              <w:t>幹部人員則係選</w:t>
            </w:r>
            <w:proofErr w:type="gramStart"/>
            <w:r w:rsidRPr="00455F0F">
              <w:rPr>
                <w:rFonts w:hint="eastAsia"/>
                <w:color w:val="000000" w:themeColor="text1"/>
              </w:rPr>
              <w:t>務</w:t>
            </w:r>
            <w:proofErr w:type="gramEnd"/>
            <w:r w:rsidRPr="00455F0F">
              <w:rPr>
                <w:rFonts w:hint="eastAsia"/>
                <w:color w:val="000000" w:themeColor="text1"/>
              </w:rPr>
              <w:t>工作之</w:t>
            </w:r>
            <w:proofErr w:type="gramStart"/>
            <w:r w:rsidRPr="00455F0F">
              <w:rPr>
                <w:rFonts w:hint="eastAsia"/>
                <w:color w:val="000000" w:themeColor="text1"/>
              </w:rPr>
              <w:t>礎</w:t>
            </w:r>
            <w:proofErr w:type="gramEnd"/>
            <w:r w:rsidRPr="00455F0F">
              <w:rPr>
                <w:rFonts w:hint="eastAsia"/>
                <w:color w:val="000000" w:themeColor="text1"/>
              </w:rPr>
              <w:t>石，為提升各選</w:t>
            </w:r>
            <w:proofErr w:type="gramStart"/>
            <w:r w:rsidRPr="00455F0F">
              <w:rPr>
                <w:rFonts w:hint="eastAsia"/>
                <w:color w:val="000000" w:themeColor="text1"/>
              </w:rPr>
              <w:t>務</w:t>
            </w:r>
            <w:proofErr w:type="gramEnd"/>
            <w:r w:rsidRPr="00455F0F">
              <w:rPr>
                <w:rFonts w:hint="eastAsia"/>
                <w:color w:val="000000" w:themeColor="text1"/>
              </w:rPr>
              <w:t>幹部人員相關知識與專業能力，</w:t>
            </w:r>
            <w:proofErr w:type="gramStart"/>
            <w:r w:rsidRPr="00455F0F">
              <w:rPr>
                <w:rFonts w:hint="eastAsia"/>
                <w:color w:val="000000" w:themeColor="text1"/>
              </w:rPr>
              <w:t>爰</w:t>
            </w:r>
            <w:proofErr w:type="gramEnd"/>
            <w:r w:rsidRPr="00455F0F">
              <w:rPr>
                <w:rFonts w:hint="eastAsia"/>
                <w:color w:val="000000" w:themeColor="text1"/>
              </w:rPr>
              <w:t>規劃辦理選</w:t>
            </w:r>
            <w:proofErr w:type="gramStart"/>
            <w:r w:rsidRPr="00455F0F">
              <w:rPr>
                <w:rFonts w:hint="eastAsia"/>
                <w:color w:val="000000" w:themeColor="text1"/>
              </w:rPr>
              <w:t>務</w:t>
            </w:r>
            <w:proofErr w:type="gramEnd"/>
            <w:r w:rsidRPr="00455F0F">
              <w:rPr>
                <w:rFonts w:hint="eastAsia"/>
                <w:color w:val="000000" w:themeColor="text1"/>
              </w:rPr>
              <w:t>幹部人員講習訓練工作，充實渠等人員之選舉制度學理、投開票工作實務、選舉法規等知能，以提升其選</w:t>
            </w:r>
            <w:proofErr w:type="gramStart"/>
            <w:r w:rsidRPr="00455F0F">
              <w:rPr>
                <w:rFonts w:hint="eastAsia"/>
                <w:color w:val="000000" w:themeColor="text1"/>
              </w:rPr>
              <w:t>務</w:t>
            </w:r>
            <w:proofErr w:type="gramEnd"/>
            <w:r w:rsidRPr="00455F0F">
              <w:rPr>
                <w:rFonts w:hint="eastAsia"/>
                <w:color w:val="000000" w:themeColor="text1"/>
              </w:rPr>
              <w:t>工作品質，達成順利完成各項選舉之目的。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43150" w:rsidRPr="00455F0F" w:rsidRDefault="00AC2146" w:rsidP="00816D17">
            <w:pPr>
              <w:spacing w:line="320" w:lineRule="exact"/>
              <w:jc w:val="both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選</w:t>
            </w:r>
            <w:proofErr w:type="gramStart"/>
            <w:r w:rsidRPr="00455F0F">
              <w:rPr>
                <w:rFonts w:hint="eastAsia"/>
                <w:color w:val="000000" w:themeColor="text1"/>
              </w:rPr>
              <w:t>務</w:t>
            </w:r>
            <w:proofErr w:type="gramEnd"/>
            <w:r w:rsidRPr="00455F0F">
              <w:rPr>
                <w:rFonts w:hint="eastAsia"/>
                <w:color w:val="000000" w:themeColor="text1"/>
              </w:rPr>
              <w:t>幹部</w:t>
            </w:r>
            <w:proofErr w:type="gramStart"/>
            <w:r w:rsidRPr="00455F0F">
              <w:rPr>
                <w:rFonts w:hint="eastAsia"/>
                <w:color w:val="000000" w:themeColor="text1"/>
              </w:rPr>
              <w:t>人員參訓成效</w:t>
            </w:r>
            <w:proofErr w:type="gramEnd"/>
          </w:p>
        </w:tc>
      </w:tr>
      <w:tr w:rsidR="00443150" w:rsidRPr="00455F0F">
        <w:trPr>
          <w:divId w:val="1299653619"/>
        </w:trPr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43150" w:rsidRPr="00455F0F" w:rsidRDefault="00AC2146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辦理及督導地方公職人員選舉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43150" w:rsidRPr="00455F0F" w:rsidRDefault="00AC2146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辦理及督導地方公職人員選舉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43150" w:rsidRPr="00455F0F" w:rsidRDefault="00AC2146">
            <w:pPr>
              <w:wordWrap w:val="0"/>
              <w:spacing w:line="320" w:lineRule="exact"/>
              <w:jc w:val="center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社會發展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43150" w:rsidRPr="00455F0F" w:rsidRDefault="00AC2146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一、辦理及督導訂定投票日及選</w:t>
            </w:r>
            <w:proofErr w:type="gramStart"/>
            <w:r w:rsidRPr="00455F0F">
              <w:rPr>
                <w:rFonts w:hint="eastAsia"/>
                <w:color w:val="000000" w:themeColor="text1"/>
              </w:rPr>
              <w:t>務</w:t>
            </w:r>
            <w:proofErr w:type="gramEnd"/>
            <w:r w:rsidRPr="00455F0F">
              <w:rPr>
                <w:rFonts w:hint="eastAsia"/>
                <w:color w:val="000000" w:themeColor="text1"/>
              </w:rPr>
              <w:t>工作進行程序，依照進度完成各項選舉工作。</w:t>
            </w:r>
          </w:p>
          <w:p w:rsidR="00443150" w:rsidRPr="00455F0F" w:rsidRDefault="00AC2146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二、辦理及督導訂定候選人競選經費最高金額及保證金數額等事項。</w:t>
            </w:r>
          </w:p>
          <w:p w:rsidR="00443150" w:rsidRPr="00455F0F" w:rsidRDefault="00AC2146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三、辦理及督導發布各種選舉公告。</w:t>
            </w:r>
          </w:p>
          <w:p w:rsidR="00443150" w:rsidRPr="00455F0F" w:rsidRDefault="00AC2146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四、辦理選舉宣導。</w:t>
            </w:r>
          </w:p>
          <w:p w:rsidR="00443150" w:rsidRPr="00455F0F" w:rsidRDefault="00AC2146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五、辦理及督導受理候選人登記、候選人消極資格查證及審定候選人資格。</w:t>
            </w:r>
          </w:p>
          <w:p w:rsidR="00443150" w:rsidRPr="00455F0F" w:rsidRDefault="00AC2146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六、督導辦理選舉人名冊編造、公辦政見發表會、印發選舉公報及投票通知單。</w:t>
            </w:r>
          </w:p>
          <w:p w:rsidR="00443150" w:rsidRPr="00455F0F" w:rsidRDefault="00AC2146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七、督導辦理投開票工作及統計選舉結果。</w:t>
            </w:r>
          </w:p>
          <w:p w:rsidR="00443150" w:rsidRPr="00455F0F" w:rsidRDefault="00AC2146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八、辦理及督導審定選舉結果並公告當選人名單。</w:t>
            </w:r>
          </w:p>
          <w:p w:rsidR="00443150" w:rsidRPr="00455F0F" w:rsidRDefault="00AC2146">
            <w:pPr>
              <w:pStyle w:val="Web"/>
              <w:wordWrap w:val="0"/>
              <w:spacing w:before="0" w:beforeAutospacing="0" w:after="0" w:afterAutospacing="0" w:line="320" w:lineRule="exact"/>
              <w:ind w:left="480" w:hanging="480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九、辦理及督導製發當選證書。</w:t>
            </w:r>
          </w:p>
        </w:tc>
        <w:tc>
          <w:tcPr>
            <w:tcW w:w="0" w:type="auto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hideMark/>
          </w:tcPr>
          <w:p w:rsidR="00443150" w:rsidRPr="00455F0F" w:rsidRDefault="00AC2146" w:rsidP="00816D17">
            <w:pPr>
              <w:wordWrap w:val="0"/>
              <w:spacing w:line="320" w:lineRule="exact"/>
              <w:jc w:val="both"/>
              <w:rPr>
                <w:color w:val="000000" w:themeColor="text1"/>
              </w:rPr>
            </w:pPr>
            <w:r w:rsidRPr="00455F0F">
              <w:rPr>
                <w:rFonts w:hint="eastAsia"/>
                <w:color w:val="000000" w:themeColor="text1"/>
              </w:rPr>
              <w:t>選</w:t>
            </w:r>
            <w:proofErr w:type="gramStart"/>
            <w:r w:rsidRPr="00455F0F">
              <w:rPr>
                <w:rFonts w:hint="eastAsia"/>
                <w:color w:val="000000" w:themeColor="text1"/>
              </w:rPr>
              <w:t>務</w:t>
            </w:r>
            <w:proofErr w:type="gramEnd"/>
            <w:r w:rsidRPr="00455F0F">
              <w:rPr>
                <w:rFonts w:hint="eastAsia"/>
                <w:color w:val="000000" w:themeColor="text1"/>
              </w:rPr>
              <w:t>幹部</w:t>
            </w:r>
            <w:proofErr w:type="gramStart"/>
            <w:r w:rsidRPr="00455F0F">
              <w:rPr>
                <w:rFonts w:hint="eastAsia"/>
                <w:color w:val="000000" w:themeColor="text1"/>
              </w:rPr>
              <w:t>人員參訓成效</w:t>
            </w:r>
            <w:proofErr w:type="gramEnd"/>
            <w:r w:rsidRPr="00455F0F">
              <w:rPr>
                <w:rFonts w:hint="eastAsia"/>
                <w:color w:val="000000" w:themeColor="text1"/>
              </w:rPr>
              <w:t>、選民對選</w:t>
            </w:r>
            <w:proofErr w:type="gramStart"/>
            <w:r w:rsidRPr="00455F0F">
              <w:rPr>
                <w:rFonts w:hint="eastAsia"/>
                <w:color w:val="000000" w:themeColor="text1"/>
              </w:rPr>
              <w:t>務</w:t>
            </w:r>
            <w:proofErr w:type="gramEnd"/>
            <w:r w:rsidRPr="00455F0F">
              <w:rPr>
                <w:rFonts w:hint="eastAsia"/>
                <w:color w:val="000000" w:themeColor="text1"/>
              </w:rPr>
              <w:t>辦理之滿意度</w:t>
            </w:r>
          </w:p>
        </w:tc>
      </w:tr>
    </w:tbl>
    <w:p w:rsidR="00AC2146" w:rsidRPr="00455F0F" w:rsidRDefault="00AC2146">
      <w:pPr>
        <w:divId w:val="1299653619"/>
        <w:rPr>
          <w:color w:val="000000" w:themeColor="text1"/>
        </w:rPr>
      </w:pPr>
    </w:p>
    <w:sectPr w:rsidR="00AC2146" w:rsidRPr="00455F0F">
      <w:footerReference w:type="default" r:id="rId7"/>
      <w:pgSz w:w="11907" w:h="16840"/>
      <w:pgMar w:top="851" w:right="851" w:bottom="851" w:left="851" w:header="720" w:footer="72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2146" w:rsidRDefault="00AC2146">
      <w:r>
        <w:separator/>
      </w:r>
    </w:p>
  </w:endnote>
  <w:endnote w:type="continuationSeparator" w:id="0">
    <w:p w:rsidR="00AC2146" w:rsidRDefault="00AC21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3150" w:rsidRDefault="002E60B3" w:rsidP="002E60B3">
    <w:pPr>
      <w:pStyle w:val="a3"/>
      <w:framePr w:w="11907" w:wrap="around" w:vAnchor="text" w:hAnchor="page" w:x="1" w:y="1"/>
      <w:rPr>
        <w:rStyle w:val="a5"/>
        <w:sz w:val="20"/>
        <w:szCs w:val="20"/>
      </w:rPr>
    </w:pPr>
    <w:r>
      <w:rPr>
        <w:rStyle w:val="a5"/>
        <w:rFonts w:hint="eastAsia"/>
        <w:sz w:val="20"/>
        <w:szCs w:val="20"/>
      </w:rPr>
      <w:t>3</w:t>
    </w:r>
    <w:r w:rsidR="00D22703">
      <w:rPr>
        <w:rStyle w:val="a5"/>
        <w:rFonts w:hint="eastAsia"/>
        <w:sz w:val="20"/>
        <w:szCs w:val="20"/>
      </w:rPr>
      <w:t>0</w:t>
    </w:r>
    <w:r>
      <w:rPr>
        <w:rStyle w:val="a5"/>
        <w:rFonts w:hint="eastAsia"/>
        <w:sz w:val="20"/>
        <w:szCs w:val="20"/>
      </w:rPr>
      <w:t>-</w:t>
    </w:r>
    <w:r w:rsidR="00AC2146">
      <w:rPr>
        <w:rStyle w:val="a5"/>
        <w:rFonts w:hint="eastAsia"/>
        <w:sz w:val="20"/>
        <w:szCs w:val="20"/>
      </w:rPr>
      <w:fldChar w:fldCharType="begin"/>
    </w:r>
    <w:r w:rsidR="00AC2146">
      <w:rPr>
        <w:rStyle w:val="a5"/>
        <w:rFonts w:hint="eastAsia"/>
        <w:sz w:val="20"/>
        <w:szCs w:val="20"/>
      </w:rPr>
      <w:instrText xml:space="preserve">PAGE  </w:instrText>
    </w:r>
    <w:r w:rsidR="00AC2146">
      <w:rPr>
        <w:rStyle w:val="a5"/>
        <w:rFonts w:hint="eastAsia"/>
        <w:sz w:val="20"/>
        <w:szCs w:val="20"/>
      </w:rPr>
      <w:fldChar w:fldCharType="separate"/>
    </w:r>
    <w:r w:rsidR="00521804">
      <w:rPr>
        <w:rStyle w:val="a5"/>
        <w:noProof/>
        <w:sz w:val="20"/>
        <w:szCs w:val="20"/>
      </w:rPr>
      <w:t>1</w:t>
    </w:r>
    <w:r w:rsidR="00AC2146">
      <w:rPr>
        <w:rStyle w:val="a5"/>
        <w:rFonts w:hint="eastAsia"/>
        <w:sz w:val="20"/>
        <w:szCs w:val="20"/>
      </w:rPr>
      <w:fldChar w:fldCharType="end"/>
    </w:r>
  </w:p>
  <w:p w:rsidR="00443150" w:rsidRDefault="00443150">
    <w:pPr>
      <w:pStyle w:val="a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2146" w:rsidRDefault="00AC2146">
      <w:r>
        <w:separator/>
      </w:r>
    </w:p>
  </w:footnote>
  <w:footnote w:type="continuationSeparator" w:id="0">
    <w:p w:rsidR="00AC2146" w:rsidRDefault="00AC21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4"/>
  </w:compat>
  <w:rsids>
    <w:rsidRoot w:val="004C03FB"/>
    <w:rsid w:val="00145379"/>
    <w:rsid w:val="002E60B3"/>
    <w:rsid w:val="00443150"/>
    <w:rsid w:val="00455F0F"/>
    <w:rsid w:val="004C03FB"/>
    <w:rsid w:val="00521804"/>
    <w:rsid w:val="007517BE"/>
    <w:rsid w:val="00816D17"/>
    <w:rsid w:val="00AC2146"/>
    <w:rsid w:val="00D0128B"/>
    <w:rsid w:val="00D22703"/>
    <w:rsid w:val="00DC44D2"/>
    <w:rsid w:val="00E1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pPr>
      <w:spacing w:before="100" w:beforeAutospacing="1" w:after="100" w:afterAutospacing="1"/>
      <w:jc w:val="both"/>
    </w:pPr>
  </w:style>
  <w:style w:type="paragraph" w:styleId="a3">
    <w:name w:val="footer"/>
    <w:basedOn w:val="a"/>
    <w:link w:val="a4"/>
    <w:uiPriority w:val="99"/>
    <w:unhideWhenUsed/>
    <w:pPr>
      <w:tabs>
        <w:tab w:val="center" w:pos="0"/>
        <w:tab w:val="right" w:pos="140"/>
      </w:tabs>
      <w:jc w:val="center"/>
    </w:pPr>
  </w:style>
  <w:style w:type="character" w:customStyle="1" w:styleId="a4">
    <w:name w:val="頁尾 字元"/>
    <w:basedOn w:val="a0"/>
    <w:link w:val="a3"/>
    <w:uiPriority w:val="99"/>
    <w:rPr>
      <w:rFonts w:ascii="新細明體" w:eastAsia="新細明體" w:hAnsi="新細明體" w:cs="新細明體"/>
    </w:rPr>
  </w:style>
  <w:style w:type="paragraph" w:customStyle="1" w:styleId="tablev2">
    <w:name w:val="tablev2"/>
    <w:basedOn w:val="a"/>
    <w:pPr>
      <w:pBdr>
        <w:top w:val="single" w:sz="6" w:space="0" w:color="5AA7DB"/>
        <w:left w:val="single" w:sz="6" w:space="8" w:color="CCCCCC"/>
        <w:bottom w:val="single" w:sz="6" w:space="0" w:color="5AA7DB"/>
        <w:right w:val="single" w:sz="6" w:space="0" w:color="5AA7DB"/>
      </w:pBdr>
      <w:spacing w:before="100" w:beforeAutospacing="1" w:after="100" w:afterAutospacing="1"/>
    </w:pPr>
  </w:style>
  <w:style w:type="paragraph" w:customStyle="1" w:styleId="tabletitle">
    <w:name w:val="table_title"/>
    <w:basedOn w:val="a"/>
    <w:pPr>
      <w:pBdr>
        <w:bottom w:val="single" w:sz="36" w:space="4" w:color="5AA7DB"/>
      </w:pBdr>
      <w:spacing w:before="100" w:beforeAutospacing="1" w:after="100" w:afterAutospacing="1"/>
      <w:jc w:val="center"/>
    </w:pPr>
    <w:rPr>
      <w:color w:val="006699"/>
    </w:rPr>
  </w:style>
  <w:style w:type="paragraph" w:customStyle="1" w:styleId="left">
    <w:name w:val="left"/>
    <w:basedOn w:val="a"/>
    <w:pPr>
      <w:pBdr>
        <w:top w:val="single" w:sz="6" w:space="0" w:color="CCCCCC"/>
        <w:left w:val="single" w:sz="6" w:space="8" w:color="CCCCCC"/>
        <w:bottom w:val="single" w:sz="6" w:space="0" w:color="CCCCCC"/>
        <w:right w:val="single" w:sz="6" w:space="0" w:color="CCCCCC"/>
      </w:pBdr>
      <w:spacing w:before="100" w:beforeAutospacing="1" w:after="100" w:afterAutospacing="1"/>
    </w:pPr>
  </w:style>
  <w:style w:type="paragraph" w:customStyle="1" w:styleId="lefta">
    <w:name w:val="left_a"/>
    <w:basedOn w:val="a"/>
    <w:pPr>
      <w:pBdr>
        <w:top w:val="single" w:sz="6" w:space="0" w:color="CCCCCC"/>
        <w:left w:val="single" w:sz="6" w:space="8" w:color="CCCCCC"/>
        <w:bottom w:val="single" w:sz="6" w:space="0" w:color="CCCCCC"/>
        <w:right w:val="single" w:sz="6" w:space="0" w:color="CCCCCC"/>
      </w:pBdr>
      <w:spacing w:before="100" w:beforeAutospacing="1" w:after="100" w:afterAutospacing="1"/>
    </w:pPr>
  </w:style>
  <w:style w:type="character" w:styleId="a5">
    <w:name w:val="page number"/>
    <w:basedOn w:val="a0"/>
    <w:uiPriority w:val="99"/>
    <w:semiHidden/>
    <w:unhideWhenUsed/>
  </w:style>
  <w:style w:type="paragraph" w:styleId="a6">
    <w:name w:val="Balloon Text"/>
    <w:basedOn w:val="a"/>
    <w:link w:val="a7"/>
    <w:uiPriority w:val="99"/>
    <w:semiHidden/>
    <w:unhideWhenUsed/>
    <w:rsid w:val="00145379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145379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2E60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2E60B3"/>
    <w:rPr>
      <w:rFonts w:ascii="新細明體" w:eastAsia="新細明體" w:hAnsi="新細明體" w:cs="新細明體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unhideWhenUsed/>
    <w:pPr>
      <w:spacing w:before="100" w:beforeAutospacing="1" w:after="100" w:afterAutospacing="1"/>
      <w:jc w:val="both"/>
    </w:pPr>
  </w:style>
  <w:style w:type="paragraph" w:styleId="a3">
    <w:name w:val="footer"/>
    <w:basedOn w:val="a"/>
    <w:link w:val="a4"/>
    <w:uiPriority w:val="99"/>
    <w:unhideWhenUsed/>
    <w:pPr>
      <w:tabs>
        <w:tab w:val="center" w:pos="0"/>
        <w:tab w:val="right" w:pos="140"/>
      </w:tabs>
      <w:jc w:val="center"/>
    </w:pPr>
  </w:style>
  <w:style w:type="character" w:customStyle="1" w:styleId="a4">
    <w:name w:val="頁尾 字元"/>
    <w:basedOn w:val="a0"/>
    <w:link w:val="a3"/>
    <w:uiPriority w:val="99"/>
    <w:rPr>
      <w:rFonts w:ascii="新細明體" w:eastAsia="新細明體" w:hAnsi="新細明體" w:cs="新細明體"/>
    </w:rPr>
  </w:style>
  <w:style w:type="paragraph" w:customStyle="1" w:styleId="tablev2">
    <w:name w:val="tablev2"/>
    <w:basedOn w:val="a"/>
    <w:pPr>
      <w:pBdr>
        <w:top w:val="single" w:sz="6" w:space="0" w:color="5AA7DB"/>
        <w:left w:val="single" w:sz="6" w:space="8" w:color="CCCCCC"/>
        <w:bottom w:val="single" w:sz="6" w:space="0" w:color="5AA7DB"/>
        <w:right w:val="single" w:sz="6" w:space="0" w:color="5AA7DB"/>
      </w:pBdr>
      <w:spacing w:before="100" w:beforeAutospacing="1" w:after="100" w:afterAutospacing="1"/>
    </w:pPr>
  </w:style>
  <w:style w:type="paragraph" w:customStyle="1" w:styleId="tabletitle">
    <w:name w:val="table_title"/>
    <w:basedOn w:val="a"/>
    <w:pPr>
      <w:pBdr>
        <w:bottom w:val="single" w:sz="36" w:space="4" w:color="5AA7DB"/>
      </w:pBdr>
      <w:spacing w:before="100" w:beforeAutospacing="1" w:after="100" w:afterAutospacing="1"/>
      <w:jc w:val="center"/>
    </w:pPr>
    <w:rPr>
      <w:color w:val="006699"/>
    </w:rPr>
  </w:style>
  <w:style w:type="paragraph" w:customStyle="1" w:styleId="left">
    <w:name w:val="left"/>
    <w:basedOn w:val="a"/>
    <w:pPr>
      <w:pBdr>
        <w:top w:val="single" w:sz="6" w:space="0" w:color="CCCCCC"/>
        <w:left w:val="single" w:sz="6" w:space="8" w:color="CCCCCC"/>
        <w:bottom w:val="single" w:sz="6" w:space="0" w:color="CCCCCC"/>
        <w:right w:val="single" w:sz="6" w:space="0" w:color="CCCCCC"/>
      </w:pBdr>
      <w:spacing w:before="100" w:beforeAutospacing="1" w:after="100" w:afterAutospacing="1"/>
    </w:pPr>
  </w:style>
  <w:style w:type="paragraph" w:customStyle="1" w:styleId="lefta">
    <w:name w:val="left_a"/>
    <w:basedOn w:val="a"/>
    <w:pPr>
      <w:pBdr>
        <w:top w:val="single" w:sz="6" w:space="0" w:color="CCCCCC"/>
        <w:left w:val="single" w:sz="6" w:space="8" w:color="CCCCCC"/>
        <w:bottom w:val="single" w:sz="6" w:space="0" w:color="CCCCCC"/>
        <w:right w:val="single" w:sz="6" w:space="0" w:color="CCCCCC"/>
      </w:pBdr>
      <w:spacing w:before="100" w:beforeAutospacing="1" w:after="100" w:afterAutospacing="1"/>
    </w:pPr>
  </w:style>
  <w:style w:type="character" w:styleId="a5">
    <w:name w:val="page number"/>
    <w:basedOn w:val="a0"/>
    <w:uiPriority w:val="99"/>
    <w:semiHidden/>
    <w:unhideWhenUsed/>
  </w:style>
  <w:style w:type="paragraph" w:styleId="a6">
    <w:name w:val="Balloon Text"/>
    <w:basedOn w:val="a"/>
    <w:link w:val="a7"/>
    <w:uiPriority w:val="99"/>
    <w:semiHidden/>
    <w:unhideWhenUsed/>
    <w:rsid w:val="00145379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145379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2E60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2E60B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9653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2554</Words>
  <Characters>214</Characters>
  <Application>Microsoft Office Word</Application>
  <DocSecurity>0</DocSecurity>
  <Lines>1</Lines>
  <Paragraphs>5</Paragraphs>
  <ScaleCrop>false</ScaleCrop>
  <Company/>
  <LinksUpToDate>false</LinksUpToDate>
  <CharactersWithSpaces>2763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李麗霞</dc:creator>
  <cp:lastModifiedBy>張婉淑</cp:lastModifiedBy>
  <cp:revision>14</cp:revision>
  <cp:lastPrinted>2017-07-24T09:52:00Z</cp:lastPrinted>
  <dcterms:created xsi:type="dcterms:W3CDTF">2017-07-14T07:40:00Z</dcterms:created>
  <dcterms:modified xsi:type="dcterms:W3CDTF">2017-09-12T03:45:00Z</dcterms:modified>
</cp:coreProperties>
</file>