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10BE" w:rsidRDefault="00680C2F" w:rsidP="00552655">
      <w:pPr>
        <w:pStyle w:val="Web"/>
        <w:spacing w:beforeLines="1" w:beforeAutospacing="0" w:after="0" w:afterAutospacing="0" w:line="400" w:lineRule="exact"/>
        <w:rPr>
          <w:b/>
          <w:bCs/>
          <w:sz w:val="28"/>
          <w:szCs w:val="28"/>
        </w:rPr>
      </w:pPr>
      <w:r>
        <w:rPr>
          <w:rFonts w:hint="eastAsia"/>
          <w:b/>
          <w:bCs/>
          <w:sz w:val="28"/>
          <w:szCs w:val="28"/>
        </w:rPr>
        <w:t>國家通訊傳播委員會104年度施政目標與重點</w:t>
      </w:r>
    </w:p>
    <w:p w:rsidR="004110BE" w:rsidRDefault="004110BE" w:rsidP="00552655">
      <w:pPr>
        <w:pStyle w:val="Web"/>
        <w:spacing w:beforeLines="1" w:beforeAutospacing="0" w:after="0" w:afterAutospacing="0" w:line="400" w:lineRule="exact"/>
        <w:rPr>
          <w:sz w:val="28"/>
          <w:szCs w:val="28"/>
        </w:rPr>
      </w:pPr>
    </w:p>
    <w:p w:rsidR="004110BE" w:rsidRDefault="00680C2F">
      <w:pPr>
        <w:pStyle w:val="Web"/>
        <w:spacing w:before="0" w:beforeAutospacing="0" w:after="0" w:afterAutospacing="0"/>
        <w:ind w:firstLine="480"/>
      </w:pPr>
      <w:r>
        <w:rPr>
          <w:rFonts w:hint="eastAsia"/>
        </w:rPr>
        <w:t>為達成國家通訊傳播委員會組織法所揭示「落實憲法保障之言論自由，謹守黨政軍退出媒體之精神，促進通訊傳播健全發展，維護媒體專業自主，有效辦理通訊傳播管理事項，確保通訊傳播市場公平有效競爭，保障消費者及尊重弱勢權益，促進多元文化均衡發展，提升國家競爭力」之使命，本會於95年2月22日正式成立後，即努力不懈，期望達成此使命，以不負全民所託。</w:t>
      </w:r>
    </w:p>
    <w:p w:rsidR="004110BE" w:rsidRDefault="00680C2F">
      <w:pPr>
        <w:pStyle w:val="Web"/>
        <w:spacing w:before="0" w:beforeAutospacing="0" w:after="0" w:afterAutospacing="0"/>
        <w:ind w:firstLine="480"/>
      </w:pPr>
      <w:r>
        <w:rPr>
          <w:rFonts w:hint="eastAsia"/>
        </w:rPr>
        <w:t>展望未來的通訊傳播市場環境，本會提出「建構及維護公平競爭、健全發展、多元普及之優質通訊傳播環境」之願景，引領「促進通訊傳播健全發展、維護國民權利、保障消費者利益、提升多元文化」四大施政主軸，並規劃出「促進匯流；促進公平競爭及健全產業發展；維護國民權益；保護消費者；建構多元與普及的通傳近用環境；提供數位化便民服務；節約政府成本支出，有效提升資源效益；提升組織學習文化與能力」8項關鍵策略目標，以積極改善並提升通訊傳播市場與環境，希望能帶領國人進入新的優質生活境界。</w:t>
      </w:r>
    </w:p>
    <w:p w:rsidR="004110BE" w:rsidRDefault="00680C2F">
      <w:pPr>
        <w:pStyle w:val="Web"/>
        <w:spacing w:before="0" w:beforeAutospacing="0" w:after="0" w:afterAutospacing="0"/>
        <w:ind w:firstLine="480"/>
      </w:pPr>
      <w:r>
        <w:rPr>
          <w:rFonts w:hint="eastAsia"/>
        </w:rPr>
        <w:t>行政院104年度施政方針，本會主管範圍：「整合通訊傳播法規，健全通訊傳播監理機制；推動有線電視數位升級，優化傳播內容品質；加速高速行動寬頻服務，落實消費者權益保障；促進通訊傳播技術互通，提升頻率號碼資源效益；加強通訊傳播與國際接軌，深化國際交流合作。」。</w:t>
      </w:r>
    </w:p>
    <w:p w:rsidR="004110BE" w:rsidRDefault="00680C2F">
      <w:pPr>
        <w:pStyle w:val="Web"/>
        <w:spacing w:before="0" w:beforeAutospacing="0" w:after="0" w:afterAutospacing="0"/>
        <w:ind w:firstLine="480"/>
      </w:pPr>
      <w:r>
        <w:rPr>
          <w:rFonts w:hint="eastAsia"/>
        </w:rPr>
        <w:t>本會依據行政院104年度施政方針，配合中程施政計畫及核定預算額度，並針對經社情勢變化及本會未來發展需要，編定104年度施政計畫，其目標與重點如次：</w:t>
      </w:r>
    </w:p>
    <w:p w:rsidR="004110BE" w:rsidRDefault="004110BE"/>
    <w:p w:rsidR="004110BE" w:rsidRDefault="00680C2F" w:rsidP="00552655">
      <w:pPr>
        <w:pStyle w:val="Web"/>
        <w:spacing w:beforeLines="1" w:beforeAutospacing="0" w:after="0" w:afterAutospacing="0" w:line="400" w:lineRule="exact"/>
        <w:rPr>
          <w:sz w:val="28"/>
          <w:szCs w:val="28"/>
        </w:rPr>
      </w:pPr>
      <w:r>
        <w:rPr>
          <w:rFonts w:hint="eastAsia"/>
          <w:b/>
          <w:bCs/>
          <w:sz w:val="28"/>
          <w:szCs w:val="28"/>
        </w:rPr>
        <w:t>壹、年度施政目標</w:t>
      </w:r>
    </w:p>
    <w:p w:rsidR="004110BE" w:rsidRDefault="00680C2F" w:rsidP="00552655">
      <w:pPr>
        <w:spacing w:beforeLines="1"/>
        <w:jc w:val="both"/>
        <w:rPr>
          <w:bCs/>
        </w:rPr>
      </w:pPr>
      <w:r>
        <w:rPr>
          <w:rFonts w:hint="eastAsia"/>
          <w:bCs/>
        </w:rPr>
        <w:t>※關鍵策略目標</w:t>
      </w:r>
    </w:p>
    <w:p w:rsidR="004110BE" w:rsidRDefault="00680C2F" w:rsidP="00552655">
      <w:pPr>
        <w:spacing w:beforeLines="1"/>
        <w:jc w:val="both"/>
      </w:pPr>
      <w:r>
        <w:rPr>
          <w:rFonts w:hint="eastAsia"/>
        </w:rPr>
        <w:t>◎機關目標</w:t>
      </w:r>
    </w:p>
    <w:p w:rsidR="004110BE" w:rsidRDefault="00680C2F">
      <w:pPr>
        <w:pStyle w:val="Web"/>
        <w:spacing w:before="0" w:beforeAutospacing="0" w:after="0" w:afterAutospacing="0" w:line="320" w:lineRule="exact"/>
      </w:pPr>
      <w:r>
        <w:rPr>
          <w:rFonts w:hint="eastAsia"/>
        </w:rPr>
        <w:t>一、促進匯流</w:t>
      </w:r>
    </w:p>
    <w:p w:rsidR="004110BE" w:rsidRDefault="00680C2F">
      <w:pPr>
        <w:pStyle w:val="Web"/>
        <w:spacing w:before="0" w:beforeAutospacing="0" w:after="0" w:afterAutospacing="0"/>
        <w:ind w:left="720" w:hanging="720"/>
      </w:pPr>
      <w:r>
        <w:rPr>
          <w:rFonts w:hint="eastAsia"/>
        </w:rPr>
        <w:t>（一）因應數位匯流研析通訊傳播監理架構及業務開放策略：電信與廣電管制的鬆綁與架構的調整有助於匯流產業的發展，本會將逐步調整電信及廣電監理架構，完成排除通訊傳播匯流障礙之監理架構調整。</w:t>
      </w:r>
    </w:p>
    <w:p w:rsidR="004110BE" w:rsidRDefault="00680C2F">
      <w:pPr>
        <w:pStyle w:val="Web"/>
        <w:spacing w:before="0" w:beforeAutospacing="0" w:after="0" w:afterAutospacing="0"/>
        <w:ind w:left="720" w:hanging="720"/>
      </w:pPr>
      <w:r>
        <w:rPr>
          <w:rFonts w:hint="eastAsia"/>
        </w:rPr>
        <w:t>（二）規劃及整備寬頻行動通信頻譜資源：隨著數位匯流之蔚為趨勢，各式行動通信服務日新月異，對於無線電頻率之需求亦不斷提升，有鑒於此，實有需對我國無線電頻譜進行整備與規劃，爰針對1900MHz頻段進行需求評估與使用規劃，以供未來行動通信之用。並予檢視、研析新世代通訊無線電頻率使用費收費標準，以期能適時反映頻率資源經濟價值，提升頻率使用效益，符合社會各界之期待與需求。</w:t>
      </w:r>
    </w:p>
    <w:p w:rsidR="004110BE" w:rsidRDefault="00680C2F">
      <w:pPr>
        <w:pStyle w:val="Web"/>
        <w:spacing w:before="0" w:beforeAutospacing="0" w:after="0" w:afterAutospacing="0"/>
        <w:ind w:left="720" w:hanging="720"/>
      </w:pPr>
      <w:r>
        <w:rPr>
          <w:rFonts w:hint="eastAsia"/>
        </w:rPr>
        <w:t>（三）推動有線電視數位化：運用既有有線廣播電視法律授權下之相關評鑑、換照機制辦理，以促進產業升級，也配合匯流法制調合，將有線廣播電視法修正案之促進數位化推動配套規劃予以納入，以提升我國有線電視產業數位化升級發展。</w:t>
      </w:r>
    </w:p>
    <w:p w:rsidR="004110BE" w:rsidRDefault="00680C2F">
      <w:r>
        <w:rPr>
          <w:rFonts w:hint="eastAsia"/>
        </w:rPr>
        <w:t>二、促進公平競爭及健全產業發展</w:t>
      </w:r>
    </w:p>
    <w:p w:rsidR="004110BE" w:rsidRDefault="00680C2F">
      <w:pPr>
        <w:pStyle w:val="Web"/>
        <w:spacing w:before="0" w:beforeAutospacing="0" w:after="0" w:afterAutospacing="0"/>
        <w:ind w:left="720" w:hanging="720"/>
      </w:pPr>
      <w:r>
        <w:rPr>
          <w:rFonts w:hint="eastAsia"/>
        </w:rPr>
        <w:t>（一）健全批發市場之電信資費管理機制：持續對電信資費維持必要的低度管制，以激勵業者投入更優質技術與服務之研發，提升經營效率與電信服務品質，使我國電信市場朝開放良性發展，進一步建構更有效之市場競爭環境。</w:t>
      </w:r>
    </w:p>
    <w:p w:rsidR="004110BE" w:rsidRDefault="00680C2F">
      <w:pPr>
        <w:pStyle w:val="Web"/>
        <w:spacing w:before="0" w:beforeAutospacing="0" w:after="0" w:afterAutospacing="0"/>
        <w:ind w:left="720" w:hanging="720"/>
      </w:pPr>
      <w:r>
        <w:rPr>
          <w:rFonts w:hint="eastAsia"/>
        </w:rPr>
        <w:t>（二）推動法規修正健全產業發展：為因應數位匯流趨勢，檢討修正現行通訊傳播法規適用狀況，以達成解除不必要之管制，促進公平競爭並健全產業發展之目標。</w:t>
      </w:r>
    </w:p>
    <w:p w:rsidR="004110BE" w:rsidRDefault="00680C2F">
      <w:r>
        <w:rPr>
          <w:rFonts w:hint="eastAsia"/>
        </w:rPr>
        <w:t>三、維護國民權益</w:t>
      </w:r>
    </w:p>
    <w:p w:rsidR="004110BE" w:rsidRDefault="00680C2F">
      <w:pPr>
        <w:pStyle w:val="Web"/>
        <w:spacing w:before="0" w:beforeAutospacing="0" w:after="0" w:afterAutospacing="0"/>
        <w:ind w:left="720" w:hanging="720"/>
      </w:pPr>
      <w:r>
        <w:rPr>
          <w:rFonts w:hint="eastAsia"/>
        </w:rPr>
        <w:t>（一）取締非法廣播電臺：依行政院核定之「取締非法廣播電臺作業方案」，強化「非法廣播電臺聯合取締小組」機制，加重對非法經營廣播電臺行為之處罰，以維護電波秩序及健全無線廣播產業發展。</w:t>
      </w:r>
    </w:p>
    <w:p w:rsidR="004110BE" w:rsidRDefault="00680C2F">
      <w:pPr>
        <w:pStyle w:val="Web"/>
        <w:spacing w:before="0" w:beforeAutospacing="0" w:after="0" w:afterAutospacing="0"/>
        <w:ind w:left="720" w:hanging="720"/>
      </w:pPr>
      <w:r>
        <w:rPr>
          <w:rFonts w:hint="eastAsia"/>
        </w:rPr>
        <w:t>（二）量測全國寬頻速率：隨著各種網路運用需求日增，高頻寬網路用戶快速成長，惟電信事業於廣告中宣稱連線速度與民眾認知有所落差，致其所提供之上網速率，不符合用戶預期，隨之而來的電信糾紛亦日益增多。爰參考國際電信監理機關的相關寬頻速率量測計畫，研</w:t>
      </w:r>
      <w:r>
        <w:rPr>
          <w:rFonts w:hint="eastAsia"/>
        </w:rPr>
        <w:lastRenderedPageBreak/>
        <w:t>提我國寬頻速率量測計畫，建立評量機制，以嚴謹抽樣理論、精密量測設備、合適量測方法與作業流程，於合理時段與民眾經常活動場所，推動量測工作，定期檢視量測數據之合理性與關聯性，適時公布量測結果，提供民眾資訊，建立量測能力。</w:t>
      </w:r>
    </w:p>
    <w:p w:rsidR="004110BE" w:rsidRDefault="00680C2F">
      <w:pPr>
        <w:pStyle w:val="Web"/>
        <w:spacing w:before="0" w:beforeAutospacing="0" w:after="0" w:afterAutospacing="0"/>
        <w:ind w:left="720" w:hanging="720"/>
      </w:pPr>
      <w:r>
        <w:rPr>
          <w:rFonts w:hint="eastAsia"/>
        </w:rPr>
        <w:t>（三）宣導行動通信電磁波正確知識：舉辦行動通信電磁波正確知識宣導講習與研討會等活動，闡明行動通信電磁波特性，提供一般民眾、基層公務機關公務員及各縣市中小學老師了解行動通信電磁波知識的管道，推廣善用電磁波便利生活並與其和平共存的觀念。</w:t>
      </w:r>
    </w:p>
    <w:p w:rsidR="004110BE" w:rsidRDefault="00680C2F">
      <w:pPr>
        <w:pStyle w:val="Web"/>
        <w:spacing w:before="0" w:beforeAutospacing="0" w:after="0" w:afterAutospacing="0"/>
        <w:ind w:left="720" w:hanging="720"/>
      </w:pPr>
      <w:r>
        <w:rPr>
          <w:rFonts w:hint="eastAsia"/>
        </w:rPr>
        <w:t>（四）督促業者推動寬頻網路建設：在寬頻基礎環境建置上，督促業者推動次世代網路建設、加速我國光纖寬頻網路佈建、支援4G等高速行動骨幹傳輸網路、促進技術發展與異質網路融合等策略，以期提供100M以上頻寬充裕之網路環境，滿足民眾享用數位生活的需求。</w:t>
      </w:r>
    </w:p>
    <w:p w:rsidR="004110BE" w:rsidRDefault="00680C2F">
      <w:pPr>
        <w:pStyle w:val="Web"/>
        <w:spacing w:before="0" w:beforeAutospacing="0" w:after="0" w:afterAutospacing="0"/>
        <w:ind w:left="720" w:hanging="720"/>
      </w:pPr>
      <w:r>
        <w:rPr>
          <w:rFonts w:hint="eastAsia"/>
        </w:rPr>
        <w:t>（五）辦理廣播內容規範暨製播交流：透過宣導廣電相關法令及案例說明等方式，強化業者編審作業及內部問責機制；並透過意見交流，提供相關政策推動之參考。</w:t>
      </w:r>
    </w:p>
    <w:p w:rsidR="004110BE" w:rsidRDefault="00680C2F">
      <w:pPr>
        <w:pStyle w:val="Web"/>
        <w:spacing w:before="0" w:beforeAutospacing="0" w:after="0" w:afterAutospacing="0"/>
        <w:ind w:left="720" w:hanging="720"/>
      </w:pPr>
      <w:r>
        <w:rPr>
          <w:rFonts w:hint="eastAsia"/>
        </w:rPr>
        <w:t>（六）推廣廣電媒體近用及識讀教育：為提升社會大眾通傳近用觀念及媒體素養意識，訂定補助辦理媒體識讀教育活動作業要點相關規定，受理廣播電視事業等相關單位申請補助。</w:t>
      </w:r>
    </w:p>
    <w:p w:rsidR="004110BE" w:rsidRDefault="00680C2F">
      <w:r>
        <w:rPr>
          <w:rFonts w:hint="eastAsia"/>
        </w:rPr>
        <w:t>四、保護消費者</w:t>
      </w:r>
    </w:p>
    <w:p w:rsidR="004110BE" w:rsidRDefault="00680C2F">
      <w:pPr>
        <w:pStyle w:val="Web"/>
        <w:spacing w:before="0" w:beforeAutospacing="0" w:after="0" w:afterAutospacing="0"/>
        <w:ind w:left="720" w:hanging="720"/>
      </w:pPr>
      <w:r>
        <w:rPr>
          <w:rFonts w:hint="eastAsia"/>
        </w:rPr>
        <w:t>（一）落實消費者權益保護機制：辦理消費者對電信業者「固網寬頻上網」服務品質滿意度委外調查、辦理通信業者帳務查核、持續檢討修正電信業者業務營業規章及服務契約等措施。</w:t>
      </w:r>
    </w:p>
    <w:p w:rsidR="004110BE" w:rsidRDefault="00680C2F">
      <w:pPr>
        <w:pStyle w:val="Web"/>
        <w:spacing w:before="0" w:beforeAutospacing="0" w:after="0" w:afterAutospacing="0"/>
        <w:ind w:left="720" w:hanging="720"/>
      </w:pPr>
      <w:r>
        <w:rPr>
          <w:rFonts w:hint="eastAsia"/>
        </w:rPr>
        <w:t>（二）辦理傳播事業營運評鑑換照：依各傳播事業營運許可效期期程進行評鑑換照，必要時進行實地查核，監督業者切實執行營運計畫，以保障消費者權益。</w:t>
      </w:r>
    </w:p>
    <w:p w:rsidR="004110BE" w:rsidRDefault="00680C2F">
      <w:r>
        <w:rPr>
          <w:rFonts w:hint="eastAsia"/>
        </w:rPr>
        <w:t>五、建構多元與普及的通傳近用環境</w:t>
      </w:r>
    </w:p>
    <w:p w:rsidR="004110BE" w:rsidRDefault="00680C2F">
      <w:pPr>
        <w:pStyle w:val="Web"/>
        <w:spacing w:before="0" w:beforeAutospacing="0" w:after="0" w:afterAutospacing="0"/>
        <w:ind w:left="720" w:hanging="720"/>
      </w:pPr>
      <w:r>
        <w:rPr>
          <w:rFonts w:hint="eastAsia"/>
        </w:rPr>
        <w:t>（一）促進通訊普及服務：保障國民基本通訊權益，使全體國民得按合理價格公平享有一定品質之必要電信服務；持續督導電信普及服務提供者，強化偏遠地區村里或部落鄰寬頻網路建設，將寬頻下行速率提升至12Mbps以上，以提升偏鄉寬頻網路服務品質。</w:t>
      </w:r>
    </w:p>
    <w:p w:rsidR="004110BE" w:rsidRDefault="00680C2F">
      <w:pPr>
        <w:pStyle w:val="Web"/>
        <w:spacing w:before="0" w:beforeAutospacing="0" w:after="0" w:afterAutospacing="0"/>
        <w:ind w:left="720" w:hanging="720"/>
      </w:pPr>
      <w:r>
        <w:rPr>
          <w:rFonts w:hint="eastAsia"/>
        </w:rPr>
        <w:t>（二）促進有線廣播電視普及發展：落實有線廣播電視發展基金運用，補助有線電視經營者於有線、無線未達區、推廣數位化區或示範區之建置費及維運虧損費用，並使民眾享受有線廣播電視多元化的服務提供。</w:t>
      </w:r>
    </w:p>
    <w:p w:rsidR="004110BE" w:rsidRDefault="00680C2F">
      <w:r>
        <w:rPr>
          <w:rFonts w:hint="eastAsia"/>
        </w:rPr>
        <w:t>六、提供數位化便民服務</w:t>
      </w:r>
    </w:p>
    <w:p w:rsidR="004110BE" w:rsidRDefault="00680C2F">
      <w:pPr>
        <w:pStyle w:val="Web"/>
        <w:spacing w:before="0" w:beforeAutospacing="0" w:after="0" w:afterAutospacing="0"/>
        <w:ind w:left="720" w:hanging="720"/>
      </w:pPr>
      <w:r>
        <w:rPr>
          <w:rFonts w:hint="eastAsia"/>
        </w:rPr>
        <w:t>（一）通訊傳播業務網路線上申辦服務：本會自95年配合經濟部國際貿易局建置便捷貿易e網之自動化通關簽審作業後，陸續擴增通訊傳播業務網路線上申辦服務系統之業務申辦範圍；目前通訊傳播業務網路線上申辦服務系統提供經營許可執照、進口許可證、電信工程執照等之申辦換補發；以及業餘無線電、專用、公眾等業務之屆期換照網路辦理功能，並自103年起提供廣播電視業者線上填報節目表內容。未來仍將協助企業及民眾運用網際網路線上申辦業務，以提升政府行政效能，提高為民服務品質。</w:t>
      </w:r>
    </w:p>
    <w:p w:rsidR="004110BE" w:rsidRDefault="00680C2F">
      <w:pPr>
        <w:pStyle w:val="Web"/>
        <w:spacing w:before="0" w:beforeAutospacing="0" w:after="0" w:afterAutospacing="0"/>
        <w:ind w:left="720" w:hanging="720"/>
      </w:pPr>
      <w:r>
        <w:rPr>
          <w:rFonts w:hint="eastAsia"/>
        </w:rPr>
        <w:t>（二）電信號碼線上申辦服務：本會自103年度起，開放電信業者得透過網際網路辦理電信號碼相關資訊線上申辦及提報作業，以簡化辦理流程，並提升行政效能。</w:t>
      </w:r>
    </w:p>
    <w:p w:rsidR="004110BE" w:rsidRDefault="00680C2F">
      <w:pPr>
        <w:ind w:left="475" w:hangingChars="198" w:hanging="475"/>
      </w:pPr>
      <w:r>
        <w:rPr>
          <w:rFonts w:hint="eastAsia"/>
        </w:rPr>
        <w:t>七、節約政府成本支出，有效提升資源效益：為節約政府成本支出及達成提升資源效益，透過強化機關公文電子交換機制增進服務效能，有效運用節能減紙政策提升機關財務成本控制績效。</w:t>
      </w:r>
    </w:p>
    <w:p w:rsidR="004110BE" w:rsidRDefault="00680C2F">
      <w:pPr>
        <w:ind w:left="475" w:hangingChars="198" w:hanging="475"/>
      </w:pPr>
      <w:r>
        <w:rPr>
          <w:rFonts w:hint="eastAsia"/>
        </w:rPr>
        <w:t>八、提升組織學習文化與能力：因應通訊傳播數位匯流時代來臨，為提升本會員工政策規劃、產業分析之專業核心知能與一般公務運作能力，持續規劃辦理並薦送員工參加相關教育訓練課程，以擴散組織學習，營造優質學習文化。</w:t>
      </w:r>
    </w:p>
    <w:p w:rsidR="004110BE" w:rsidRDefault="004110BE" w:rsidP="00552655">
      <w:pPr>
        <w:spacing w:beforeLines="1" w:line="400" w:lineRule="exact"/>
        <w:jc w:val="both"/>
        <w:rPr>
          <w:bCs/>
        </w:rPr>
      </w:pPr>
    </w:p>
    <w:p w:rsidR="004110BE" w:rsidRDefault="00680C2F" w:rsidP="00552655">
      <w:pPr>
        <w:spacing w:beforeLines="1" w:line="400" w:lineRule="exact"/>
        <w:jc w:val="both"/>
        <w:rPr>
          <w:bCs/>
        </w:rPr>
      </w:pPr>
      <w:r>
        <w:rPr>
          <w:rFonts w:hint="eastAsia"/>
          <w:bCs/>
        </w:rPr>
        <w:t>※</w:t>
      </w:r>
      <w:r>
        <w:rPr>
          <w:rFonts w:hint="eastAsia"/>
        </w:rPr>
        <w:t>共同性目標</w:t>
      </w:r>
    </w:p>
    <w:p w:rsidR="004110BE" w:rsidRDefault="00680C2F">
      <w:pPr>
        <w:ind w:left="475" w:hangingChars="198" w:hanging="475"/>
      </w:pPr>
      <w:r>
        <w:rPr>
          <w:rFonts w:hint="eastAsia"/>
        </w:rPr>
        <w:t>一、提升研發量能：為快速掌握通傳服務與技術發展脈動，了解國際監理政策變化趨勢，本會委託專業機構，針對通訊傳播業務有關資費、監理制度、新興技術、頻譜管理、傳播內容及民眾近用媒體等議題，進行未來導向研究計畫，以提供本會最新資訊與政策建議。</w:t>
      </w:r>
    </w:p>
    <w:p w:rsidR="004110BE" w:rsidRDefault="00680C2F">
      <w:pPr>
        <w:ind w:left="475" w:hangingChars="198" w:hanging="475"/>
      </w:pPr>
      <w:r>
        <w:rPr>
          <w:rFonts w:hint="eastAsia"/>
        </w:rPr>
        <w:t>二、推動跨機關服務及合作流程：配合行政院推廣政府服務流程改造，辦理跨機關合作，提升政府服務品質。</w:t>
      </w:r>
    </w:p>
    <w:p w:rsidR="004110BE" w:rsidRDefault="00680C2F">
      <w:pPr>
        <w:ind w:left="475" w:hangingChars="198" w:hanging="475"/>
      </w:pPr>
      <w:r>
        <w:rPr>
          <w:rFonts w:hint="eastAsia"/>
        </w:rPr>
        <w:lastRenderedPageBreak/>
        <w:t>三、落實政府內部控制機制：辦理內部稽核，強化內部控制作業，以提升施政效能，達成遵循法令規定，保障資產安全及提供可靠資訊等目標。</w:t>
      </w:r>
    </w:p>
    <w:p w:rsidR="004110BE" w:rsidRDefault="00680C2F">
      <w:pPr>
        <w:ind w:left="475" w:hangingChars="198" w:hanging="475"/>
      </w:pPr>
      <w:r>
        <w:rPr>
          <w:rFonts w:hint="eastAsia"/>
        </w:rPr>
        <w:t>四、提升資產效益，妥適配置政府資源：強化資本支出預算執行，避免進度落後及經費鉅額保留；配合實施中程計畫預算作業制度，有效分配運用政府資源。</w:t>
      </w:r>
    </w:p>
    <w:p w:rsidR="004110BE" w:rsidRDefault="00680C2F">
      <w:pPr>
        <w:ind w:left="475" w:hangingChars="198" w:hanging="475"/>
      </w:pPr>
      <w:r>
        <w:rPr>
          <w:rFonts w:hint="eastAsia"/>
        </w:rPr>
        <w:t>五、提升人力資源素質與管理效能：為貫徹政府合理調整員額政策，積極控管各類人員預算員額，並配合行政院核定本會年度預算員額情形，檢討調整本會各處室員額配置及人力運用，以符政府「當增則增，當減則減」之員額政策；另為厚植公務人力資源，提升政府行政效能，強化國際競爭力，採策略性人力資源發展概念，配合薦送中高階公務人員參加相關培訓發展研習班，並積極推動員工終身學習。</w:t>
      </w:r>
    </w:p>
    <w:p w:rsidR="004110BE" w:rsidRDefault="00680C2F" w:rsidP="00552655">
      <w:pPr>
        <w:pStyle w:val="Web"/>
        <w:spacing w:beforeLines="1" w:beforeAutospacing="0" w:after="0" w:afterAutospacing="0" w:line="400" w:lineRule="exact"/>
        <w:rPr>
          <w:sz w:val="28"/>
          <w:szCs w:val="28"/>
        </w:rPr>
      </w:pPr>
      <w:r>
        <w:rPr>
          <w:rFonts w:hint="eastAsia"/>
        </w:rP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01"/>
        <w:gridCol w:w="281"/>
        <w:gridCol w:w="2380"/>
        <w:gridCol w:w="560"/>
        <w:gridCol w:w="560"/>
        <w:gridCol w:w="2379"/>
        <w:gridCol w:w="1400"/>
        <w:gridCol w:w="979"/>
      </w:tblGrid>
      <w:tr w:rsidR="004110BE">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關鍵績效指標</w:t>
            </w:r>
          </w:p>
        </w:tc>
      </w:tr>
      <w:tr w:rsidR="004110BE">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與中長程個案計畫關聯</w:t>
            </w:r>
          </w:p>
        </w:tc>
      </w:tr>
      <w:tr w:rsidR="004110BE">
        <w:tc>
          <w:tcPr>
            <w:tcW w:w="100" w:type="pct"/>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促進匯流</w:t>
            </w:r>
          </w:p>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因應數位匯流檢討通訊傳播監理架構及業務開放策略</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104年研議數位匯流法（草案）陳報行政院。</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規劃及整備寬頻行動通信頻譜資源</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完成10MHz （1895－1905MHz頻段）之頻譜整備。</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10MHz</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100" w:type="pct"/>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促進公平競爭及健全產業發展</w:t>
            </w:r>
          </w:p>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健全批發市場之電信資費管理機制</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年度完成行動接續費或固網批發價業務項目價格調降項數。</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4項</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推動法規修正健全產業發展</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（檢討訂修法規完成數÷通訊傳播管制性法規數）×100％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8%</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100" w:type="pct"/>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維護國民權益</w:t>
            </w:r>
          </w:p>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取締非法廣播電臺</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（年度取締非法廣播電臺數÷年度新增非法廣播電台數）×100%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量測全國固網上網速率提供情形</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完成6都、其他西部地區、宜花東與離島等區域之上網速率量測工作。【說明】1、102年完成6都量測。（34%）2、103年完成6都及其他西部地區量測。（33%）3、104年完成全國（含6都、其他西部地區及宜花東與離島）量測。（33%）</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強化內容問責及製播規範自律</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廣播內容規範暨製播交流辦理場次。</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3場次</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提升社會大眾通傳近用觀念及媒體素養意識</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（受宣導者之通傳近用正確觀念檢測及格人數÷受宣導者問卷回收數）×100%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75%</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100" w:type="pct"/>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保護消費者</w:t>
            </w:r>
          </w:p>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落實消費者權益保護機制</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每年度完成落實消費者權益保護機制之相關措施項數。【說明】落實消費者權益保護機制之相關措施包含：1、辦理消費者對電信業者服務品質</w:t>
            </w:r>
            <w:r>
              <w:rPr>
                <w:rFonts w:hint="eastAsia"/>
              </w:rPr>
              <w:lastRenderedPageBreak/>
              <w:t>滿意度委外調查。2、檢討修正電信業者業務營業規章及服務契約。3、辦理通信業者帳務查核。</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lastRenderedPageBreak/>
              <w:t>3項</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提升傳播事業評鑑換照案件合格率</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(傳播事業評鑑換照合格件數／應受評鑑及辦理換照件數)×100%。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80%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100" w:type="pct"/>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建構多元與普及的通傳近用環境</w:t>
            </w:r>
          </w:p>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促進通訊普及服務</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偏遠地區村里12Mbps以上寬頻上網涵蓋率=（機房或光化交接箱設備提供下行速率12Mbps可供裝距離內之所有各速率寬頻用戶數之總和÷各村里所有各速率寬頻用戶數之總和）×100%【說明】依電信線路纜線之實際長度（約500公尺）為下行速率12Mbps之可供裝距離。</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促進有線廣播電視普及發展</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落實有線廣播電視事業發展基金補助有線電視經營者申請有線、無線未達區、推廣數位化區或示範區建置費或維運虧損費用件數。</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22件</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100" w:type="pct"/>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提供數位化便民服務</w:t>
            </w:r>
          </w:p>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網路線上申辦服務系統使用率</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各項業務線上申辦率之平均數。【說明】單項業務線上申辦率＝（單項通訊傳播業務應用網路線上服務系統申辦數÷單項業務總申辦數）×100%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30%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電信號碼線上申辦或提報之使用率</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電信號碼線上申辦或提報之使用率。【說明】線上申辦或提報之使用率＝（電信號碼線上申辦或提報數÷電信號碼申辦或提報</w:t>
            </w:r>
            <w:r>
              <w:rPr>
                <w:rFonts w:hint="eastAsia"/>
              </w:rPr>
              <w:lastRenderedPageBreak/>
              <w:t>總數）×100%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lastRenderedPageBreak/>
              <w:t>40%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lastRenderedPageBreak/>
              <w:t>七</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節約政府成本支出，有效提升資源效益</w:t>
            </w:r>
          </w:p>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強化機關公文電子交換服務，節省機關成本支出</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本會採電子公文交換作業，預估每年可節約之行政支出。【計算公式】：電子公文處理作業節約金額＝（電子發文量×郵資）＋電子收發文量×3÷60÷8÷22×（每月工資＋管銷費用）【說明】1.郵資金額：以每件5元估算。2.收發文作業成本：以每月一般工資3.5萬元（含管銷費用）、每月工作天數計22日、每日工作8小時計算。每件公文收、發文作業時間預估3分鐘。</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117萬元</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r w:rsidR="004110BE">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八</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提升組織學習文化與能力</w:t>
            </w:r>
          </w:p>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擴散組織學習，營造優質學習文化</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是否達到下列各分項標準（各年度目標值填列符號代表意義：0代表「2項均未達到」、1代表「達到1項」、2代表「達到2項」）1、平均學習時數達50小時以上。2、參與本會自行辦理之專業核心職能訓練平均學習時數達20小時以上。</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無</w:t>
            </w:r>
          </w:p>
        </w:tc>
      </w:tr>
    </w:tbl>
    <w:p w:rsidR="004110BE" w:rsidRDefault="00680C2F">
      <w:pPr>
        <w:pStyle w:val="Web"/>
        <w:spacing w:before="0" w:beforeAutospacing="0" w:after="0" w:afterAutospacing="0" w:line="320" w:lineRule="exact"/>
        <w:rPr>
          <w:sz w:val="18"/>
          <w:szCs w:val="18"/>
        </w:rPr>
      </w:pPr>
      <w:r>
        <w:rPr>
          <w:rFonts w:hint="eastAsia"/>
          <w:sz w:val="18"/>
          <w:szCs w:val="18"/>
        </w:rPr>
        <w:t>註：</w:t>
      </w:r>
    </w:p>
    <w:p w:rsidR="004110BE" w:rsidRDefault="00680C2F">
      <w:pPr>
        <w:pStyle w:val="Web"/>
        <w:spacing w:before="0" w:beforeAutospacing="0" w:after="0" w:afterAutospacing="0" w:line="320" w:lineRule="exact"/>
        <w:rPr>
          <w:sz w:val="18"/>
          <w:szCs w:val="18"/>
        </w:rPr>
      </w:pPr>
      <w:r>
        <w:rPr>
          <w:rFonts w:hint="eastAsia"/>
          <w:sz w:val="18"/>
          <w:szCs w:val="18"/>
        </w:rPr>
        <w:t>評估體制之數字代號意義如下：</w:t>
      </w:r>
    </w:p>
    <w:p w:rsidR="004110BE" w:rsidRDefault="00680C2F">
      <w:pPr>
        <w:pStyle w:val="Web"/>
        <w:spacing w:before="0" w:beforeAutospacing="0" w:after="0" w:afterAutospacing="0" w:line="320" w:lineRule="exact"/>
        <w:rPr>
          <w:sz w:val="18"/>
          <w:szCs w:val="18"/>
        </w:rPr>
      </w:pPr>
      <w:r>
        <w:rPr>
          <w:rFonts w:hint="eastAsia"/>
          <w:sz w:val="18"/>
          <w:szCs w:val="18"/>
        </w:rPr>
        <w:t xml:space="preserve">　　1.指實際評估作業係運用既有之組織架構進行。</w:t>
      </w:r>
    </w:p>
    <w:p w:rsidR="004110BE" w:rsidRDefault="00680C2F">
      <w:pPr>
        <w:pStyle w:val="Web"/>
        <w:spacing w:before="0" w:beforeAutospacing="0" w:after="0" w:afterAutospacing="0" w:line="320" w:lineRule="exact"/>
        <w:rPr>
          <w:sz w:val="18"/>
          <w:szCs w:val="18"/>
        </w:rPr>
      </w:pPr>
      <w:r>
        <w:rPr>
          <w:rFonts w:hint="eastAsia"/>
          <w:sz w:val="18"/>
          <w:szCs w:val="18"/>
        </w:rPr>
        <w:t xml:space="preserve">　　2.指實際評估作業係由特定之任務編組進行。</w:t>
      </w:r>
    </w:p>
    <w:p w:rsidR="004110BE" w:rsidRDefault="00680C2F">
      <w:pPr>
        <w:pStyle w:val="Web"/>
        <w:spacing w:before="0" w:beforeAutospacing="0" w:after="0" w:afterAutospacing="0" w:line="320" w:lineRule="exact"/>
        <w:rPr>
          <w:sz w:val="18"/>
          <w:szCs w:val="18"/>
        </w:rPr>
      </w:pPr>
      <w:r>
        <w:rPr>
          <w:rFonts w:hint="eastAsia"/>
          <w:sz w:val="18"/>
          <w:szCs w:val="18"/>
        </w:rPr>
        <w:t xml:space="preserve">　　3.指實際評估作業係透過第三者方式（如由專家學者）進行。</w:t>
      </w:r>
    </w:p>
    <w:p w:rsidR="004110BE" w:rsidRDefault="00680C2F">
      <w:pPr>
        <w:pStyle w:val="Web"/>
        <w:spacing w:before="0" w:beforeAutospacing="0" w:after="0" w:afterAutospacing="0" w:line="320" w:lineRule="exact"/>
        <w:rPr>
          <w:sz w:val="18"/>
          <w:szCs w:val="18"/>
        </w:rPr>
      </w:pPr>
      <w:r>
        <w:rPr>
          <w:rFonts w:hint="eastAsia"/>
          <w:sz w:val="18"/>
          <w:szCs w:val="18"/>
        </w:rPr>
        <w:t xml:space="preserve">　　4.指實際評估作業係運用既有之組織架構並邀請第三者共同參與進行。</w:t>
      </w:r>
    </w:p>
    <w:p w:rsidR="004110BE" w:rsidRDefault="00680C2F">
      <w:pPr>
        <w:pStyle w:val="Web"/>
        <w:spacing w:before="0" w:beforeAutospacing="0" w:after="0" w:afterAutospacing="0" w:line="320" w:lineRule="exact"/>
        <w:rPr>
          <w:sz w:val="18"/>
          <w:szCs w:val="18"/>
        </w:rPr>
      </w:pPr>
      <w:r>
        <w:rPr>
          <w:rFonts w:hint="eastAsia"/>
          <w:sz w:val="18"/>
          <w:szCs w:val="18"/>
        </w:rPr>
        <w:t xml:space="preserve">　　5.其它。</w:t>
      </w:r>
    </w:p>
    <w:p w:rsidR="004110BE" w:rsidRDefault="00680C2F" w:rsidP="00552655">
      <w:pPr>
        <w:pStyle w:val="Web"/>
        <w:spacing w:beforeLines="1" w:beforeAutospacing="0" w:after="0" w:afterAutospacing="0" w:line="400" w:lineRule="exact"/>
        <w:rPr>
          <w:sz w:val="28"/>
          <w:szCs w:val="28"/>
        </w:rPr>
      </w:pPr>
      <w:r>
        <w:rPr>
          <w:rFonts w:hint="eastAsia"/>
        </w:rP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4110BE">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共同性指標</w:t>
            </w:r>
          </w:p>
        </w:tc>
      </w:tr>
      <w:tr w:rsidR="004110BE">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年度目標值</w:t>
            </w:r>
          </w:p>
        </w:tc>
      </w:tr>
      <w:tr w:rsidR="004110BE">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0.50%</w:t>
            </w:r>
          </w:p>
        </w:tc>
      </w:tr>
      <w:tr w:rsidR="004110BE">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主辦1項</w:t>
            </w:r>
          </w:p>
        </w:tc>
      </w:tr>
      <w:tr w:rsidR="004110BE">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1項</w:t>
            </w:r>
          </w:p>
        </w:tc>
      </w:tr>
      <w:tr w:rsidR="004110BE">
        <w:tc>
          <w:tcPr>
            <w:tcW w:w="100" w:type="pct"/>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90%</w:t>
            </w:r>
          </w:p>
        </w:tc>
      </w:tr>
      <w:tr w:rsidR="004110BE">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0％</w:t>
            </w:r>
          </w:p>
        </w:tc>
      </w:tr>
      <w:tr w:rsidR="004110BE">
        <w:tc>
          <w:tcPr>
            <w:tcW w:w="100" w:type="pct"/>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0%</w:t>
            </w:r>
          </w:p>
        </w:tc>
      </w:tr>
      <w:tr w:rsidR="004110BE">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100" w:type="pc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統計</w:t>
            </w:r>
            <w:r>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pPr>
            <w:r>
              <w:rPr>
                <w:rFonts w:hint="eastAsia"/>
              </w:rPr>
              <w:lastRenderedPageBreak/>
              <w:t>當年度各主管機</w:t>
            </w:r>
            <w:r>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lastRenderedPageBreak/>
              <w:t>1</w:t>
            </w:r>
          </w:p>
        </w:tc>
      </w:tr>
    </w:tbl>
    <w:p w:rsidR="004110BE" w:rsidRDefault="00680C2F">
      <w:pPr>
        <w:pStyle w:val="Web"/>
        <w:spacing w:before="0" w:beforeAutospacing="0" w:after="0" w:afterAutospacing="0" w:line="320" w:lineRule="exact"/>
        <w:rPr>
          <w:sz w:val="18"/>
          <w:szCs w:val="18"/>
        </w:rPr>
      </w:pPr>
      <w:r>
        <w:rPr>
          <w:rFonts w:hint="eastAsia"/>
          <w:sz w:val="18"/>
          <w:szCs w:val="18"/>
        </w:rPr>
        <w:lastRenderedPageBreak/>
        <w:t>註：</w:t>
      </w:r>
    </w:p>
    <w:p w:rsidR="004110BE" w:rsidRDefault="00680C2F">
      <w:pPr>
        <w:pStyle w:val="Web"/>
        <w:spacing w:before="0" w:beforeAutospacing="0" w:after="0" w:afterAutospacing="0" w:line="320" w:lineRule="exact"/>
        <w:rPr>
          <w:sz w:val="18"/>
          <w:szCs w:val="18"/>
        </w:rPr>
      </w:pPr>
      <w:r>
        <w:rPr>
          <w:rFonts w:hint="eastAsia"/>
          <w:sz w:val="18"/>
          <w:szCs w:val="18"/>
        </w:rPr>
        <w:t>評估體制之數字代號意義如下：</w:t>
      </w:r>
    </w:p>
    <w:p w:rsidR="004110BE" w:rsidRDefault="00680C2F">
      <w:pPr>
        <w:pStyle w:val="Web"/>
        <w:spacing w:before="0" w:beforeAutospacing="0" w:after="0" w:afterAutospacing="0" w:line="320" w:lineRule="exact"/>
        <w:rPr>
          <w:sz w:val="18"/>
          <w:szCs w:val="18"/>
        </w:rPr>
      </w:pPr>
      <w:r>
        <w:rPr>
          <w:rFonts w:hint="eastAsia"/>
          <w:sz w:val="18"/>
          <w:szCs w:val="18"/>
        </w:rPr>
        <w:t xml:space="preserve">　　1.指實際評估作業係運用既有之組織架構進行。</w:t>
      </w:r>
    </w:p>
    <w:p w:rsidR="004110BE" w:rsidRDefault="00680C2F">
      <w:pPr>
        <w:pStyle w:val="Web"/>
        <w:spacing w:before="0" w:beforeAutospacing="0" w:after="0" w:afterAutospacing="0" w:line="320" w:lineRule="exact"/>
        <w:rPr>
          <w:sz w:val="18"/>
          <w:szCs w:val="18"/>
        </w:rPr>
      </w:pPr>
      <w:r>
        <w:rPr>
          <w:rFonts w:hint="eastAsia"/>
          <w:sz w:val="18"/>
          <w:szCs w:val="18"/>
        </w:rPr>
        <w:t xml:space="preserve">　　2.指實際評估作業係由特定之任務編組進行。</w:t>
      </w:r>
    </w:p>
    <w:p w:rsidR="004110BE" w:rsidRDefault="00680C2F">
      <w:pPr>
        <w:pStyle w:val="Web"/>
        <w:spacing w:before="0" w:beforeAutospacing="0" w:after="0" w:afterAutospacing="0" w:line="320" w:lineRule="exact"/>
        <w:rPr>
          <w:sz w:val="18"/>
          <w:szCs w:val="18"/>
        </w:rPr>
      </w:pPr>
      <w:r>
        <w:rPr>
          <w:rFonts w:hint="eastAsia"/>
          <w:sz w:val="18"/>
          <w:szCs w:val="18"/>
        </w:rPr>
        <w:t xml:space="preserve">　　3.指實際評估作業係透過第三者方式（如由專家學者）進行。</w:t>
      </w:r>
    </w:p>
    <w:p w:rsidR="004110BE" w:rsidRDefault="00680C2F">
      <w:pPr>
        <w:pStyle w:val="Web"/>
        <w:spacing w:before="0" w:beforeAutospacing="0" w:after="0" w:afterAutospacing="0" w:line="320" w:lineRule="exact"/>
        <w:rPr>
          <w:sz w:val="18"/>
          <w:szCs w:val="18"/>
        </w:rPr>
      </w:pPr>
      <w:r>
        <w:rPr>
          <w:rFonts w:hint="eastAsia"/>
          <w:sz w:val="18"/>
          <w:szCs w:val="18"/>
        </w:rPr>
        <w:t xml:space="preserve">　　4.指實際評估作業係運用既有之組織架構並邀請第三者共同參與進行。</w:t>
      </w:r>
    </w:p>
    <w:p w:rsidR="004110BE" w:rsidRDefault="00680C2F">
      <w:pPr>
        <w:pStyle w:val="Web"/>
        <w:spacing w:before="0" w:beforeAutospacing="0" w:after="0" w:afterAutospacing="0" w:line="320" w:lineRule="exact"/>
        <w:rPr>
          <w:sz w:val="18"/>
          <w:szCs w:val="18"/>
        </w:rPr>
      </w:pPr>
      <w:r>
        <w:rPr>
          <w:rFonts w:hint="eastAsia"/>
          <w:sz w:val="18"/>
          <w:szCs w:val="18"/>
        </w:rPr>
        <w:t xml:space="preserve">　　5.其它。</w:t>
      </w:r>
    </w:p>
    <w:p w:rsidR="004110BE" w:rsidRDefault="00680C2F" w:rsidP="00552655">
      <w:pPr>
        <w:pStyle w:val="Web"/>
        <w:spacing w:beforeLines="1" w:beforeAutospacing="0" w:after="0" w:afterAutospacing="0" w:line="400" w:lineRule="exact"/>
        <w:rPr>
          <w:sz w:val="28"/>
          <w:szCs w:val="28"/>
        </w:rPr>
      </w:pPr>
      <w:r>
        <w:rPr>
          <w:rFonts w:hint="eastAsia"/>
        </w:rPr>
        <w:br w:type="page"/>
      </w:r>
      <w:r>
        <w:rPr>
          <w:rFonts w:hint="eastAsia"/>
          <w:b/>
          <w:bCs/>
          <w:sz w:val="28"/>
          <w:szCs w:val="28"/>
        </w:rPr>
        <w:lastRenderedPageBreak/>
        <w:t>肆、國家通訊傳播委員會年度重要施政計畫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6"/>
        <w:gridCol w:w="1635"/>
        <w:gridCol w:w="715"/>
        <w:gridCol w:w="5391"/>
        <w:gridCol w:w="844"/>
      </w:tblGrid>
      <w:tr w:rsidR="004110BE" w:rsidTr="00554A27">
        <w:trPr>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計畫類別</w:t>
            </w:r>
          </w:p>
        </w:tc>
        <w:tc>
          <w:tcPr>
            <w:tcW w:w="2637" w:type="pct"/>
            <w:tcBorders>
              <w:top w:val="outset" w:sz="6" w:space="0" w:color="000000"/>
              <w:left w:val="outset" w:sz="6" w:space="0" w:color="000000"/>
              <w:bottom w:val="outset" w:sz="6" w:space="0" w:color="000000"/>
              <w:right w:val="outset" w:sz="6" w:space="0" w:color="000000"/>
            </w:tcBorders>
            <w:vAlign w:val="center"/>
            <w:hideMark/>
          </w:tcPr>
          <w:p w:rsidR="004110BE" w:rsidRDefault="00680C2F">
            <w:pPr>
              <w:wordWrap w:val="0"/>
              <w:spacing w:line="320" w:lineRule="exact"/>
              <w:jc w:val="center"/>
            </w:pPr>
            <w:r>
              <w:rPr>
                <w:rFonts w:hint="eastAsia"/>
              </w:rPr>
              <w:t>實施內容</w:t>
            </w:r>
          </w:p>
        </w:tc>
        <w:tc>
          <w:tcPr>
            <w:tcW w:w="413" w:type="pct"/>
            <w:tcBorders>
              <w:top w:val="outset" w:sz="6" w:space="0" w:color="000000"/>
              <w:left w:val="outset" w:sz="6" w:space="0" w:color="000000"/>
              <w:bottom w:val="outset" w:sz="6" w:space="0" w:color="000000"/>
              <w:right w:val="outset" w:sz="6" w:space="0" w:color="000000"/>
            </w:tcBorders>
            <w:vAlign w:val="center"/>
            <w:hideMark/>
          </w:tcPr>
          <w:p w:rsidR="004110BE" w:rsidRDefault="00680C2F" w:rsidP="00554A27">
            <w:pPr>
              <w:spacing w:line="320" w:lineRule="exact"/>
              <w:jc w:val="center"/>
            </w:pPr>
            <w:r>
              <w:rPr>
                <w:rFonts w:hint="eastAsia"/>
              </w:rPr>
              <w:t>與KPI關聯</w:t>
            </w:r>
            <w:bookmarkStart w:id="0" w:name="_GoBack"/>
            <w:bookmarkEnd w:id="0"/>
          </w:p>
        </w:tc>
      </w:tr>
      <w:tr w:rsidR="004110BE" w:rsidTr="00554A27">
        <w:tc>
          <w:tcPr>
            <w:tcW w:w="0" w:type="auto"/>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綜合規劃計畫</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研議數位匯流法規及未來行動寬頻業務開放規劃</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ind w:left="510" w:hanging="510"/>
            </w:pPr>
            <w:r>
              <w:rPr>
                <w:rFonts w:hint="eastAsia"/>
              </w:rPr>
              <w:t>一、蒐集通訊傳播監理架構（傳輸服務、內容服務）相關資料。</w:t>
            </w:r>
          </w:p>
          <w:p w:rsidR="004110BE" w:rsidRDefault="00680C2F">
            <w:pPr>
              <w:pStyle w:val="Web"/>
              <w:wordWrap w:val="0"/>
              <w:spacing w:before="0" w:beforeAutospacing="0" w:after="0" w:afterAutospacing="0" w:line="320" w:lineRule="exact"/>
              <w:ind w:left="510" w:hanging="510"/>
            </w:pPr>
            <w:r>
              <w:rPr>
                <w:rFonts w:hint="eastAsia"/>
              </w:rPr>
              <w:t>二、蒐集分析先進國家對於行動寬頻業務之管理、釋照及競價方式。</w:t>
            </w:r>
          </w:p>
          <w:p w:rsidR="004110BE" w:rsidRDefault="00680C2F">
            <w:pPr>
              <w:pStyle w:val="Web"/>
              <w:wordWrap w:val="0"/>
              <w:spacing w:before="0" w:beforeAutospacing="0" w:after="0" w:afterAutospacing="0" w:line="320" w:lineRule="exact"/>
              <w:ind w:left="480" w:hanging="480"/>
            </w:pPr>
            <w:r>
              <w:rPr>
                <w:rFonts w:hint="eastAsia"/>
              </w:rPr>
              <w:t>三、完成適合我國之未來行動寬頻業務釋照規劃。</w:t>
            </w:r>
          </w:p>
        </w:tc>
        <w:tc>
          <w:tcPr>
            <w:tcW w:w="413" w:type="pct"/>
            <w:tcBorders>
              <w:top w:val="outset" w:sz="6" w:space="0" w:color="000000"/>
              <w:left w:val="outset" w:sz="6" w:space="0" w:color="000000"/>
              <w:bottom w:val="outset" w:sz="6" w:space="0" w:color="000000"/>
              <w:right w:val="outset" w:sz="6" w:space="0" w:color="000000"/>
            </w:tcBorders>
            <w:hideMark/>
          </w:tcPr>
          <w:p w:rsidR="004110BE" w:rsidRDefault="00680C2F" w:rsidP="00554A27">
            <w:pPr>
              <w:wordWrap w:val="0"/>
              <w:spacing w:line="320" w:lineRule="exact"/>
              <w:jc w:val="both"/>
            </w:pPr>
            <w:r>
              <w:rPr>
                <w:rFonts w:hint="eastAsia"/>
              </w:rPr>
              <w:t>因應數位匯流檢討通訊傳播監理架構及業務開放策略</w:t>
            </w:r>
          </w:p>
        </w:tc>
      </w:tr>
      <w:tr w:rsidR="004110BE" w:rsidTr="00554A2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因應數位匯流研議未來通訊傳播競爭及健全產業發展規劃</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ind w:left="480" w:hanging="480"/>
            </w:pPr>
            <w:r>
              <w:rPr>
                <w:rFonts w:hint="eastAsia"/>
              </w:rPr>
              <w:t>一、蒐集通訊傳播促進競爭之監理架構相關資料。</w:t>
            </w:r>
          </w:p>
          <w:p w:rsidR="004110BE" w:rsidRDefault="00680C2F">
            <w:pPr>
              <w:pStyle w:val="Web"/>
              <w:wordWrap w:val="0"/>
              <w:spacing w:before="0" w:beforeAutospacing="0" w:after="0" w:afterAutospacing="0" w:line="320" w:lineRule="exact"/>
              <w:ind w:left="480" w:hanging="480"/>
            </w:pPr>
            <w:r>
              <w:rPr>
                <w:rFonts w:hint="eastAsia"/>
              </w:rPr>
              <w:t>二、蒐集分析先進國家對於促進市場競爭之措施。</w:t>
            </w:r>
          </w:p>
          <w:p w:rsidR="004110BE" w:rsidRDefault="00680C2F">
            <w:pPr>
              <w:pStyle w:val="Web"/>
              <w:wordWrap w:val="0"/>
              <w:spacing w:before="0" w:beforeAutospacing="0" w:after="0" w:afterAutospacing="0" w:line="320" w:lineRule="exact"/>
              <w:ind w:left="510" w:hanging="510"/>
            </w:pPr>
            <w:r>
              <w:rPr>
                <w:rFonts w:hint="eastAsia"/>
              </w:rPr>
              <w:t>三、完成適合我國之未來通訊傳播產業發展及數位化之競爭規劃。</w:t>
            </w:r>
          </w:p>
        </w:tc>
        <w:tc>
          <w:tcPr>
            <w:tcW w:w="413" w:type="pct"/>
            <w:tcBorders>
              <w:top w:val="outset" w:sz="6" w:space="0" w:color="000000"/>
              <w:left w:val="outset" w:sz="6" w:space="0" w:color="000000"/>
              <w:bottom w:val="outset" w:sz="6" w:space="0" w:color="000000"/>
              <w:right w:val="outset" w:sz="6" w:space="0" w:color="000000"/>
            </w:tcBorders>
            <w:hideMark/>
          </w:tcPr>
          <w:p w:rsidR="004110BE" w:rsidRDefault="00680C2F" w:rsidP="00554A27">
            <w:pPr>
              <w:wordWrap w:val="0"/>
              <w:spacing w:line="320" w:lineRule="exact"/>
              <w:jc w:val="both"/>
            </w:pPr>
            <w:r>
              <w:rPr>
                <w:rFonts w:hint="eastAsia"/>
              </w:rPr>
              <w:t>健全批發市場之電信資費管理機制</w:t>
            </w:r>
          </w:p>
        </w:tc>
      </w:tr>
      <w:tr w:rsidR="004110BE" w:rsidTr="00554A2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深化國際交流合作</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ind w:left="510" w:hanging="510"/>
            </w:pPr>
            <w:r>
              <w:rPr>
                <w:rFonts w:hint="eastAsia"/>
              </w:rPr>
              <w:t>一、參與通訊傳播服務業雙邊、多邊諮商談判會議，爭取我國產業經貿利益。</w:t>
            </w:r>
          </w:p>
          <w:p w:rsidR="004110BE" w:rsidRDefault="00680C2F">
            <w:pPr>
              <w:pStyle w:val="Web"/>
              <w:wordWrap w:val="0"/>
              <w:spacing w:before="0" w:beforeAutospacing="0" w:after="0" w:afterAutospacing="0" w:line="320" w:lineRule="exact"/>
              <w:ind w:left="510" w:hanging="510"/>
            </w:pPr>
            <w:r>
              <w:rPr>
                <w:rFonts w:hint="eastAsia"/>
              </w:rPr>
              <w:t>二、加強通訊傳播國際組織機構官式交流互訪，深化與國際專業接軌。</w:t>
            </w:r>
          </w:p>
          <w:p w:rsidR="004110BE" w:rsidRDefault="00680C2F">
            <w:pPr>
              <w:pStyle w:val="Web"/>
              <w:wordWrap w:val="0"/>
              <w:spacing w:before="0" w:beforeAutospacing="0" w:after="0" w:afterAutospacing="0" w:line="320" w:lineRule="exact"/>
              <w:ind w:left="510" w:hanging="510"/>
            </w:pPr>
            <w:r>
              <w:rPr>
                <w:rFonts w:hint="eastAsia"/>
              </w:rPr>
              <w:t>三、辦理通訊傳播國際交流研討會議，提升國際能見度。</w:t>
            </w:r>
          </w:p>
          <w:p w:rsidR="004110BE" w:rsidRDefault="00680C2F">
            <w:pPr>
              <w:pStyle w:val="Web"/>
              <w:wordWrap w:val="0"/>
              <w:spacing w:before="0" w:beforeAutospacing="0" w:after="0" w:afterAutospacing="0" w:line="320" w:lineRule="exact"/>
              <w:ind w:left="510" w:hanging="510"/>
            </w:pPr>
            <w:r>
              <w:rPr>
                <w:rFonts w:hint="eastAsia"/>
              </w:rPr>
              <w:t>四、參與通訊傳播國際組織會議活動，汲取匯流發展技術新知。</w:t>
            </w:r>
          </w:p>
        </w:tc>
        <w:tc>
          <w:tcPr>
            <w:tcW w:w="413" w:type="pct"/>
            <w:tcBorders>
              <w:top w:val="outset" w:sz="6" w:space="0" w:color="000000"/>
              <w:left w:val="outset" w:sz="6" w:space="0" w:color="000000"/>
              <w:bottom w:val="outset" w:sz="6" w:space="0" w:color="000000"/>
              <w:right w:val="outset" w:sz="6" w:space="0" w:color="000000"/>
            </w:tcBorders>
            <w:hideMark/>
          </w:tcPr>
          <w:p w:rsidR="004110BE" w:rsidRDefault="004110BE" w:rsidP="00554A27">
            <w:pPr>
              <w:jc w:val="both"/>
            </w:pPr>
          </w:p>
        </w:tc>
      </w:tr>
      <w:tr w:rsidR="004110BE" w:rsidTr="00554A2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強化本會全球資訊網無障礙服務功能</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ind w:left="480" w:hanging="480"/>
            </w:pPr>
            <w:r>
              <w:rPr>
                <w:rFonts w:hint="eastAsia"/>
              </w:rPr>
              <w:t>一、進行網頁輔具功能開發設計</w:t>
            </w:r>
          </w:p>
          <w:p w:rsidR="004110BE" w:rsidRDefault="00680C2F">
            <w:pPr>
              <w:pStyle w:val="Web"/>
              <w:wordWrap w:val="0"/>
              <w:spacing w:before="0" w:beforeAutospacing="0" w:after="0" w:afterAutospacing="0" w:line="320" w:lineRule="exact"/>
              <w:ind w:left="720" w:hanging="720"/>
            </w:pPr>
            <w:r>
              <w:rPr>
                <w:rFonts w:hint="eastAsia"/>
              </w:rPr>
              <w:t>（一）文字轉語音朗讀服務。</w:t>
            </w:r>
          </w:p>
          <w:p w:rsidR="004110BE" w:rsidRDefault="00680C2F">
            <w:pPr>
              <w:pStyle w:val="Web"/>
              <w:wordWrap w:val="0"/>
              <w:spacing w:before="0" w:beforeAutospacing="0" w:after="0" w:afterAutospacing="0" w:line="320" w:lineRule="exact"/>
              <w:ind w:left="720" w:hanging="720"/>
            </w:pPr>
            <w:r>
              <w:rPr>
                <w:rFonts w:hint="eastAsia"/>
              </w:rPr>
              <w:t>（二）顏色反差設定：藍色黃字。</w:t>
            </w:r>
          </w:p>
          <w:p w:rsidR="004110BE" w:rsidRDefault="00680C2F">
            <w:pPr>
              <w:pStyle w:val="Web"/>
              <w:wordWrap w:val="0"/>
              <w:spacing w:before="0" w:beforeAutospacing="0" w:after="0" w:afterAutospacing="0" w:line="320" w:lineRule="exact"/>
              <w:ind w:left="720" w:hanging="720"/>
            </w:pPr>
            <w:r>
              <w:rPr>
                <w:rFonts w:hint="eastAsia"/>
              </w:rPr>
              <w:t>（三）字型大小設定。</w:t>
            </w:r>
          </w:p>
          <w:p w:rsidR="004110BE" w:rsidRDefault="00680C2F">
            <w:pPr>
              <w:pStyle w:val="Web"/>
              <w:wordWrap w:val="0"/>
              <w:spacing w:before="0" w:beforeAutospacing="0" w:after="0" w:afterAutospacing="0" w:line="320" w:lineRule="exact"/>
              <w:ind w:left="510" w:hanging="510"/>
            </w:pPr>
            <w:r>
              <w:rPr>
                <w:rFonts w:hint="eastAsia"/>
              </w:rPr>
              <w:t>二、輔導本會各單位同仁進行舊有網頁修改及文字轉語音朗讀作業。</w:t>
            </w:r>
          </w:p>
        </w:tc>
        <w:tc>
          <w:tcPr>
            <w:tcW w:w="413" w:type="pct"/>
            <w:tcBorders>
              <w:top w:val="outset" w:sz="6" w:space="0" w:color="000000"/>
              <w:left w:val="outset" w:sz="6" w:space="0" w:color="000000"/>
              <w:bottom w:val="outset" w:sz="6" w:space="0" w:color="000000"/>
              <w:right w:val="outset" w:sz="6" w:space="0" w:color="000000"/>
            </w:tcBorders>
            <w:hideMark/>
          </w:tcPr>
          <w:p w:rsidR="004110BE" w:rsidRDefault="004110BE" w:rsidP="00554A27">
            <w:pPr>
              <w:jc w:val="both"/>
            </w:pPr>
          </w:p>
        </w:tc>
      </w:tr>
      <w:tr w:rsidR="004110BE" w:rsidTr="00554A27">
        <w:tc>
          <w:tcPr>
            <w:tcW w:w="0" w:type="auto"/>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通訊營管計畫</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促進通訊普及服務</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10BE" w:rsidRDefault="00680C2F" w:rsidP="005C0847">
            <w:pPr>
              <w:pStyle w:val="Web"/>
              <w:wordWrap w:val="0"/>
              <w:spacing w:before="0" w:beforeAutospacing="0" w:after="0" w:afterAutospacing="0" w:line="320" w:lineRule="exact"/>
            </w:pPr>
            <w:r>
              <w:rPr>
                <w:rFonts w:hint="eastAsia"/>
              </w:rPr>
              <w:t>落實通訊普及服務之宗旨，依電信法及電信普及服務管理辦法相關規定，運用業者繳納之電信事業普及服務基金，辦理通訊普及服務業務。</w:t>
            </w:r>
          </w:p>
        </w:tc>
        <w:tc>
          <w:tcPr>
            <w:tcW w:w="413" w:type="pct"/>
            <w:tcBorders>
              <w:top w:val="outset" w:sz="6" w:space="0" w:color="000000"/>
              <w:left w:val="outset" w:sz="6" w:space="0" w:color="000000"/>
              <w:bottom w:val="outset" w:sz="6" w:space="0" w:color="000000"/>
              <w:right w:val="outset" w:sz="6" w:space="0" w:color="000000"/>
            </w:tcBorders>
            <w:hideMark/>
          </w:tcPr>
          <w:p w:rsidR="004110BE" w:rsidRDefault="00680C2F" w:rsidP="00554A27">
            <w:pPr>
              <w:wordWrap w:val="0"/>
              <w:spacing w:line="320" w:lineRule="exact"/>
              <w:jc w:val="both"/>
            </w:pPr>
            <w:r>
              <w:rPr>
                <w:rFonts w:hint="eastAsia"/>
              </w:rPr>
              <w:t>促進通訊普及服務</w:t>
            </w:r>
          </w:p>
        </w:tc>
      </w:tr>
      <w:tr w:rsidR="004110BE" w:rsidTr="00554A2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委託辦理固定通信綜合網路業務服務品質滿意度委外調查</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10BE" w:rsidRDefault="00680C2F" w:rsidP="005C0847">
            <w:pPr>
              <w:pStyle w:val="Web"/>
              <w:wordWrap w:val="0"/>
              <w:spacing w:before="0" w:beforeAutospacing="0" w:after="0" w:afterAutospacing="0" w:line="320" w:lineRule="exact"/>
            </w:pPr>
            <w:r>
              <w:rPr>
                <w:rFonts w:hint="eastAsia"/>
              </w:rPr>
              <w:t>委託具有辦理消費者滿意度調查經驗之機構團體，以公正第三者身分，針對綜合網路業者進行「固網寬頻上網」服務品質電話訪問問卷調查及評鑑，以落實電信服務品質監理。</w:t>
            </w:r>
          </w:p>
        </w:tc>
        <w:tc>
          <w:tcPr>
            <w:tcW w:w="413" w:type="pct"/>
            <w:tcBorders>
              <w:top w:val="outset" w:sz="6" w:space="0" w:color="000000"/>
              <w:left w:val="outset" w:sz="6" w:space="0" w:color="000000"/>
              <w:bottom w:val="outset" w:sz="6" w:space="0" w:color="000000"/>
              <w:right w:val="outset" w:sz="6" w:space="0" w:color="000000"/>
            </w:tcBorders>
            <w:hideMark/>
          </w:tcPr>
          <w:p w:rsidR="004110BE" w:rsidRDefault="00680C2F" w:rsidP="00554A27">
            <w:pPr>
              <w:wordWrap w:val="0"/>
              <w:spacing w:line="320" w:lineRule="exact"/>
              <w:jc w:val="both"/>
            </w:pPr>
            <w:r>
              <w:rPr>
                <w:rFonts w:hint="eastAsia"/>
              </w:rPr>
              <w:t>落實消費者權益保護機制</w:t>
            </w:r>
          </w:p>
        </w:tc>
      </w:tr>
      <w:tr w:rsidR="004110BE" w:rsidTr="00554A27">
        <w:tc>
          <w:tcPr>
            <w:tcW w:w="0" w:type="auto"/>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傳播營管計畫</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促進有線廣播電視普及發展</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10BE" w:rsidRDefault="00680C2F" w:rsidP="005C0847">
            <w:pPr>
              <w:pStyle w:val="Web"/>
              <w:wordWrap w:val="0"/>
              <w:spacing w:before="0" w:beforeAutospacing="0" w:after="0" w:afterAutospacing="0" w:line="320" w:lineRule="exact"/>
            </w:pPr>
            <w:r>
              <w:rPr>
                <w:rFonts w:hint="eastAsia"/>
              </w:rPr>
              <w:t>落實有線廣播電視發展基金運用，補助有線電視經營者於有線、無線未達區、推廣數位化區或示範區之建置費及維運虧損費用，並使民眾享受有線廣播電視多元化的服務提供。</w:t>
            </w:r>
          </w:p>
        </w:tc>
        <w:tc>
          <w:tcPr>
            <w:tcW w:w="413" w:type="pct"/>
            <w:tcBorders>
              <w:top w:val="outset" w:sz="6" w:space="0" w:color="000000"/>
              <w:left w:val="outset" w:sz="6" w:space="0" w:color="000000"/>
              <w:bottom w:val="outset" w:sz="6" w:space="0" w:color="000000"/>
              <w:right w:val="outset" w:sz="6" w:space="0" w:color="000000"/>
            </w:tcBorders>
            <w:hideMark/>
          </w:tcPr>
          <w:p w:rsidR="004110BE" w:rsidRDefault="00680C2F" w:rsidP="00554A27">
            <w:pPr>
              <w:wordWrap w:val="0"/>
              <w:spacing w:line="320" w:lineRule="exact"/>
              <w:jc w:val="both"/>
            </w:pPr>
            <w:r>
              <w:rPr>
                <w:rFonts w:hint="eastAsia"/>
              </w:rPr>
              <w:t>促進有線廣播電視普及發展</w:t>
            </w:r>
          </w:p>
        </w:tc>
      </w:tr>
      <w:tr w:rsidR="004110BE" w:rsidTr="00554A2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傳播事業營運計畫評鑑換照</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10BE" w:rsidRDefault="00680C2F" w:rsidP="005C0847">
            <w:pPr>
              <w:pStyle w:val="Web"/>
              <w:wordWrap w:val="0"/>
              <w:spacing w:before="0" w:beforeAutospacing="0" w:after="0" w:afterAutospacing="0" w:line="320" w:lineRule="exact"/>
            </w:pPr>
            <w:r>
              <w:rPr>
                <w:rFonts w:hint="eastAsia"/>
              </w:rPr>
              <w:t>每年依各傳播事業營運許可效期期程進行評鑑換照，必要時進行實地查核，督促業者切實執行營運計畫，以保障消費者權益。</w:t>
            </w:r>
          </w:p>
        </w:tc>
        <w:tc>
          <w:tcPr>
            <w:tcW w:w="413" w:type="pct"/>
            <w:tcBorders>
              <w:top w:val="outset" w:sz="6" w:space="0" w:color="000000"/>
              <w:left w:val="outset" w:sz="6" w:space="0" w:color="000000"/>
              <w:bottom w:val="outset" w:sz="6" w:space="0" w:color="000000"/>
              <w:right w:val="outset" w:sz="6" w:space="0" w:color="000000"/>
            </w:tcBorders>
            <w:hideMark/>
          </w:tcPr>
          <w:p w:rsidR="004110BE" w:rsidRDefault="00680C2F" w:rsidP="00554A27">
            <w:pPr>
              <w:wordWrap w:val="0"/>
              <w:spacing w:line="320" w:lineRule="exact"/>
              <w:jc w:val="both"/>
            </w:pPr>
            <w:r>
              <w:rPr>
                <w:rFonts w:hint="eastAsia"/>
              </w:rPr>
              <w:t>提升傳播事業評鑑換照案件</w:t>
            </w:r>
            <w:r>
              <w:rPr>
                <w:rFonts w:hint="eastAsia"/>
              </w:rPr>
              <w:lastRenderedPageBreak/>
              <w:t>合格率</w:t>
            </w:r>
          </w:p>
        </w:tc>
      </w:tr>
      <w:tr w:rsidR="004110BE" w:rsidTr="00554A27">
        <w:tc>
          <w:tcPr>
            <w:tcW w:w="0" w:type="auto"/>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lastRenderedPageBreak/>
              <w:t>資源技術計畫</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量測全國固網上網速率提供情形</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10BE" w:rsidRDefault="00680C2F" w:rsidP="005C0847">
            <w:pPr>
              <w:pStyle w:val="Web"/>
              <w:wordWrap w:val="0"/>
              <w:spacing w:before="0" w:beforeAutospacing="0" w:after="0" w:afterAutospacing="0" w:line="320" w:lineRule="exact"/>
            </w:pPr>
            <w:r>
              <w:rPr>
                <w:rFonts w:hint="eastAsia"/>
              </w:rPr>
              <w:t>辦理6都、其他西部10縣市、花東與離島等區域之上網速率量測工作。</w:t>
            </w:r>
          </w:p>
          <w:p w:rsidR="004110BE" w:rsidRDefault="00680C2F">
            <w:pPr>
              <w:pStyle w:val="Web"/>
              <w:wordWrap w:val="0"/>
              <w:spacing w:before="0" w:beforeAutospacing="0" w:after="0" w:afterAutospacing="0" w:line="320" w:lineRule="exact"/>
              <w:ind w:left="480" w:hanging="480"/>
            </w:pPr>
            <w:r>
              <w:rPr>
                <w:rFonts w:hint="eastAsia"/>
              </w:rPr>
              <w:t>一、102年完成6都量測。</w:t>
            </w:r>
          </w:p>
          <w:p w:rsidR="004110BE" w:rsidRDefault="00680C2F">
            <w:pPr>
              <w:pStyle w:val="Web"/>
              <w:wordWrap w:val="0"/>
              <w:spacing w:before="0" w:beforeAutospacing="0" w:after="0" w:afterAutospacing="0" w:line="320" w:lineRule="exact"/>
              <w:ind w:left="480" w:hanging="480"/>
            </w:pPr>
            <w:r>
              <w:rPr>
                <w:rFonts w:hint="eastAsia"/>
              </w:rPr>
              <w:t>二、103年完成6都及其他西部地區量測。</w:t>
            </w:r>
          </w:p>
          <w:p w:rsidR="004110BE" w:rsidRDefault="00680C2F">
            <w:pPr>
              <w:pStyle w:val="Web"/>
              <w:wordWrap w:val="0"/>
              <w:spacing w:before="0" w:beforeAutospacing="0" w:after="0" w:afterAutospacing="0" w:line="320" w:lineRule="exact"/>
              <w:ind w:left="510" w:hanging="510"/>
            </w:pPr>
            <w:r>
              <w:rPr>
                <w:rFonts w:hint="eastAsia"/>
              </w:rPr>
              <w:t>三、104年完成全國（含6都、其他西部地區及宜花東與離島）量測。</w:t>
            </w:r>
          </w:p>
        </w:tc>
        <w:tc>
          <w:tcPr>
            <w:tcW w:w="413" w:type="pct"/>
            <w:tcBorders>
              <w:top w:val="outset" w:sz="6" w:space="0" w:color="000000"/>
              <w:left w:val="outset" w:sz="6" w:space="0" w:color="000000"/>
              <w:bottom w:val="outset" w:sz="6" w:space="0" w:color="000000"/>
              <w:right w:val="outset" w:sz="6" w:space="0" w:color="000000"/>
            </w:tcBorders>
            <w:hideMark/>
          </w:tcPr>
          <w:p w:rsidR="004110BE" w:rsidRDefault="00680C2F" w:rsidP="00554A27">
            <w:pPr>
              <w:wordWrap w:val="0"/>
              <w:spacing w:line="320" w:lineRule="exact"/>
              <w:jc w:val="both"/>
            </w:pPr>
            <w:r>
              <w:rPr>
                <w:rFonts w:hint="eastAsia"/>
              </w:rPr>
              <w:t>量測全國固網上網速率提供情形</w:t>
            </w:r>
          </w:p>
        </w:tc>
      </w:tr>
      <w:tr w:rsidR="004110BE" w:rsidTr="00554A2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規劃及整備寬頻行動通信頻譜資源</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ind w:left="480" w:hanging="480"/>
            </w:pPr>
            <w:r>
              <w:rPr>
                <w:rFonts w:hint="eastAsia"/>
              </w:rPr>
              <w:t>一、蒐集及分析國際發展趨勢。</w:t>
            </w:r>
          </w:p>
          <w:p w:rsidR="004110BE" w:rsidRDefault="00680C2F">
            <w:pPr>
              <w:pStyle w:val="Web"/>
              <w:wordWrap w:val="0"/>
              <w:spacing w:before="0" w:beforeAutospacing="0" w:after="0" w:afterAutospacing="0" w:line="320" w:lineRule="exact"/>
              <w:ind w:left="480" w:hanging="480"/>
            </w:pPr>
            <w:r>
              <w:rPr>
                <w:rFonts w:hint="eastAsia"/>
              </w:rPr>
              <w:t>二、召集相關單位進行規劃及整備。</w:t>
            </w:r>
          </w:p>
          <w:p w:rsidR="004110BE" w:rsidRDefault="00680C2F">
            <w:pPr>
              <w:pStyle w:val="Web"/>
              <w:wordWrap w:val="0"/>
              <w:spacing w:before="0" w:beforeAutospacing="0" w:after="0" w:afterAutospacing="0" w:line="320" w:lineRule="exact"/>
              <w:ind w:left="480" w:hanging="480"/>
            </w:pPr>
            <w:r>
              <w:rPr>
                <w:rFonts w:hint="eastAsia"/>
              </w:rPr>
              <w:t>三、完成1900MHz頻段之規劃及整備。</w:t>
            </w:r>
          </w:p>
        </w:tc>
        <w:tc>
          <w:tcPr>
            <w:tcW w:w="413" w:type="pct"/>
            <w:tcBorders>
              <w:top w:val="outset" w:sz="6" w:space="0" w:color="000000"/>
              <w:left w:val="outset" w:sz="6" w:space="0" w:color="000000"/>
              <w:bottom w:val="outset" w:sz="6" w:space="0" w:color="000000"/>
              <w:right w:val="outset" w:sz="6" w:space="0" w:color="000000"/>
            </w:tcBorders>
            <w:hideMark/>
          </w:tcPr>
          <w:p w:rsidR="004110BE" w:rsidRDefault="00680C2F" w:rsidP="00554A27">
            <w:pPr>
              <w:wordWrap w:val="0"/>
              <w:spacing w:line="320" w:lineRule="exact"/>
              <w:jc w:val="both"/>
            </w:pPr>
            <w:r>
              <w:rPr>
                <w:rFonts w:hint="eastAsia"/>
              </w:rPr>
              <w:t>規劃及整備寬頻行動通信頻譜資源</w:t>
            </w:r>
          </w:p>
        </w:tc>
      </w:tr>
      <w:tr w:rsidR="004110BE" w:rsidTr="00554A27">
        <w:tc>
          <w:tcPr>
            <w:tcW w:w="0" w:type="auto"/>
            <w:vMerge w:val="restart"/>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內容事務計畫</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廣播內容規範暨製播交流</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10BE" w:rsidRDefault="00680C2F">
            <w:pPr>
              <w:pStyle w:val="Web"/>
              <w:wordWrap w:val="0"/>
              <w:spacing w:before="0" w:beforeAutospacing="0" w:after="0" w:afterAutospacing="0" w:line="320" w:lineRule="exact"/>
              <w:ind w:left="510" w:hanging="510"/>
            </w:pPr>
            <w:r>
              <w:rPr>
                <w:rFonts w:hint="eastAsia"/>
              </w:rPr>
              <w:t>一、由本會及相關政府單位針對廣播業者常見違規樣態宣導廣電相關法令規定，協助業者掌握法規變遷並增進其法律及自律知能，同時設計專題課程，邀集學者專家就節目內容產製發展及數位匯流環境等面向，提供專業諮詢意見，強化業者節目製作品質及行銷能力。</w:t>
            </w:r>
          </w:p>
          <w:p w:rsidR="004110BE" w:rsidRDefault="00680C2F">
            <w:pPr>
              <w:pStyle w:val="Web"/>
              <w:wordWrap w:val="0"/>
              <w:spacing w:before="0" w:beforeAutospacing="0" w:after="0" w:afterAutospacing="0" w:line="320" w:lineRule="exact"/>
              <w:ind w:left="510" w:hanging="510"/>
            </w:pPr>
            <w:r>
              <w:rPr>
                <w:rFonts w:hint="eastAsia"/>
              </w:rPr>
              <w:t>二、與廣播業者進行討論與意見交流，藉此提升業者專業知能，製播豐富多元的廣播節目，促使業者發揮社會責任，落實自律機制，共同促進產業健全發展。</w:t>
            </w:r>
          </w:p>
        </w:tc>
        <w:tc>
          <w:tcPr>
            <w:tcW w:w="413" w:type="pct"/>
            <w:tcBorders>
              <w:top w:val="outset" w:sz="6" w:space="0" w:color="000000"/>
              <w:left w:val="outset" w:sz="6" w:space="0" w:color="000000"/>
              <w:bottom w:val="outset" w:sz="6" w:space="0" w:color="000000"/>
              <w:right w:val="outset" w:sz="6" w:space="0" w:color="000000"/>
            </w:tcBorders>
            <w:hideMark/>
          </w:tcPr>
          <w:p w:rsidR="004110BE" w:rsidRDefault="00680C2F" w:rsidP="00554A27">
            <w:pPr>
              <w:wordWrap w:val="0"/>
              <w:spacing w:line="320" w:lineRule="exact"/>
              <w:jc w:val="both"/>
            </w:pPr>
            <w:r>
              <w:rPr>
                <w:rFonts w:hint="eastAsia"/>
              </w:rPr>
              <w:t>強化內容問責及製播規範自律</w:t>
            </w:r>
          </w:p>
        </w:tc>
      </w:tr>
      <w:tr w:rsidR="004110BE" w:rsidTr="00554A27">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10BE" w:rsidRDefault="004110BE"/>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both"/>
            </w:pPr>
            <w:r>
              <w:rPr>
                <w:rFonts w:hint="eastAsia"/>
              </w:rPr>
              <w:t>推廣廣電媒體近用及識讀教育</w:t>
            </w:r>
          </w:p>
        </w:tc>
        <w:tc>
          <w:tcPr>
            <w:tcW w:w="0" w:type="auto"/>
            <w:tcBorders>
              <w:top w:val="outset" w:sz="6" w:space="0" w:color="000000"/>
              <w:left w:val="outset" w:sz="6" w:space="0" w:color="000000"/>
              <w:bottom w:val="outset" w:sz="6" w:space="0" w:color="000000"/>
              <w:right w:val="outset" w:sz="6" w:space="0" w:color="000000"/>
            </w:tcBorders>
            <w:hideMark/>
          </w:tcPr>
          <w:p w:rsidR="004110BE" w:rsidRDefault="00680C2F">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10BE" w:rsidRDefault="00680C2F" w:rsidP="005C0847">
            <w:pPr>
              <w:pStyle w:val="Web"/>
              <w:wordWrap w:val="0"/>
              <w:spacing w:before="0" w:beforeAutospacing="0" w:after="0" w:afterAutospacing="0" w:line="320" w:lineRule="exact"/>
            </w:pPr>
            <w:r>
              <w:rPr>
                <w:rFonts w:hint="eastAsia"/>
              </w:rPr>
              <w:t xml:space="preserve">為推動媒體素養課程，提升社會大眾通傳近用觀念及媒體素養意識，以本會監理之廣播電視事業及與傳播相關之大專校院、財團法人、社團法人或其他人民團體為補助對象，辦理視聽大眾媒體識讀教育研習課程補助計畫。　</w:t>
            </w:r>
          </w:p>
        </w:tc>
        <w:tc>
          <w:tcPr>
            <w:tcW w:w="413" w:type="pct"/>
            <w:tcBorders>
              <w:top w:val="outset" w:sz="6" w:space="0" w:color="000000"/>
              <w:left w:val="outset" w:sz="6" w:space="0" w:color="000000"/>
              <w:bottom w:val="outset" w:sz="6" w:space="0" w:color="000000"/>
              <w:right w:val="outset" w:sz="6" w:space="0" w:color="000000"/>
            </w:tcBorders>
            <w:hideMark/>
          </w:tcPr>
          <w:p w:rsidR="004110BE" w:rsidRDefault="00680C2F" w:rsidP="00554A27">
            <w:pPr>
              <w:wordWrap w:val="0"/>
              <w:spacing w:line="320" w:lineRule="exact"/>
              <w:jc w:val="both"/>
            </w:pPr>
            <w:r>
              <w:rPr>
                <w:rFonts w:hint="eastAsia"/>
              </w:rPr>
              <w:t>提升社會大眾通傳近用觀念及媒體素養意識</w:t>
            </w:r>
          </w:p>
        </w:tc>
      </w:tr>
    </w:tbl>
    <w:p w:rsidR="004110BE" w:rsidRDefault="004110BE"/>
    <w:sectPr w:rsidR="004110BE" w:rsidSect="004D27A4">
      <w:footerReference w:type="default" r:id="rId6"/>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4973" w:rsidRDefault="00024973">
      <w:r>
        <w:separator/>
      </w:r>
    </w:p>
  </w:endnote>
  <w:endnote w:type="continuationSeparator" w:id="1">
    <w:p w:rsidR="00024973" w:rsidRDefault="0002497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0BE" w:rsidRDefault="00680C2F">
    <w:pPr>
      <w:pStyle w:val="a5"/>
      <w:framePr w:wrap="around" w:vAnchor="text" w:hAnchor="margin" w:xAlign="center" w:y="1"/>
      <w:rPr>
        <w:rStyle w:val="a9"/>
        <w:sz w:val="20"/>
        <w:szCs w:val="20"/>
      </w:rPr>
    </w:pPr>
    <w:r>
      <w:rPr>
        <w:rStyle w:val="a9"/>
        <w:rFonts w:hint="eastAsia"/>
        <w:sz w:val="20"/>
        <w:szCs w:val="20"/>
      </w:rPr>
      <w:t>32-</w:t>
    </w:r>
    <w:r w:rsidR="004D27A4">
      <w:rPr>
        <w:rStyle w:val="a9"/>
        <w:rFonts w:hint="eastAsia"/>
        <w:sz w:val="20"/>
        <w:szCs w:val="20"/>
      </w:rPr>
      <w:fldChar w:fldCharType="begin"/>
    </w:r>
    <w:r>
      <w:rPr>
        <w:rStyle w:val="a9"/>
        <w:rFonts w:hint="eastAsia"/>
        <w:sz w:val="20"/>
        <w:szCs w:val="20"/>
      </w:rPr>
      <w:instrText xml:space="preserve">PAGE  </w:instrText>
    </w:r>
    <w:r w:rsidR="004D27A4">
      <w:rPr>
        <w:rStyle w:val="a9"/>
        <w:rFonts w:hint="eastAsia"/>
        <w:sz w:val="20"/>
        <w:szCs w:val="20"/>
      </w:rPr>
      <w:fldChar w:fldCharType="separate"/>
    </w:r>
    <w:r w:rsidR="00552655">
      <w:rPr>
        <w:rStyle w:val="a9"/>
        <w:noProof/>
        <w:sz w:val="20"/>
        <w:szCs w:val="20"/>
      </w:rPr>
      <w:t>2</w:t>
    </w:r>
    <w:r w:rsidR="004D27A4">
      <w:rPr>
        <w:rStyle w:val="a9"/>
        <w:rFonts w:hint="eastAsia"/>
        <w:sz w:val="20"/>
        <w:szCs w:val="20"/>
      </w:rPr>
      <w:fldChar w:fldCharType="end"/>
    </w:r>
  </w:p>
  <w:p w:rsidR="004110BE" w:rsidRDefault="004110BE">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4973" w:rsidRDefault="00024973">
      <w:r>
        <w:separator/>
      </w:r>
    </w:p>
  </w:footnote>
  <w:footnote w:type="continuationSeparator" w:id="1">
    <w:p w:rsidR="00024973" w:rsidRDefault="0002497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13314"/>
  </w:hdrShapeDefaults>
  <w:footnotePr>
    <w:footnote w:id="0"/>
    <w:footnote w:id="1"/>
  </w:footnotePr>
  <w:endnotePr>
    <w:endnote w:id="0"/>
    <w:endnote w:id="1"/>
  </w:endnotePr>
  <w:compat>
    <w:useFELayout/>
  </w:compat>
  <w:rsids>
    <w:rsidRoot w:val="0071789A"/>
    <w:rsid w:val="00024973"/>
    <w:rsid w:val="00291FE4"/>
    <w:rsid w:val="004110BE"/>
    <w:rsid w:val="004D27A4"/>
    <w:rsid w:val="00552655"/>
    <w:rsid w:val="00554A27"/>
    <w:rsid w:val="005C0847"/>
    <w:rsid w:val="00680C2F"/>
    <w:rsid w:val="0071789A"/>
    <w:rsid w:val="007C6E49"/>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27A4"/>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4D27A4"/>
    <w:pPr>
      <w:spacing w:before="100" w:beforeAutospacing="1" w:after="100" w:afterAutospacing="1"/>
      <w:jc w:val="both"/>
    </w:pPr>
  </w:style>
  <w:style w:type="paragraph" w:styleId="a3">
    <w:name w:val="header"/>
    <w:basedOn w:val="a"/>
    <w:link w:val="a4"/>
    <w:uiPriority w:val="99"/>
    <w:semiHidden/>
    <w:unhideWhenUsed/>
    <w:rsid w:val="004D27A4"/>
    <w:pPr>
      <w:tabs>
        <w:tab w:val="center" w:pos="4153"/>
        <w:tab w:val="right" w:pos="8306"/>
      </w:tabs>
      <w:snapToGrid w:val="0"/>
    </w:pPr>
    <w:rPr>
      <w:sz w:val="20"/>
      <w:szCs w:val="20"/>
    </w:rPr>
  </w:style>
  <w:style w:type="character" w:customStyle="1" w:styleId="a4">
    <w:name w:val="頁首 字元"/>
    <w:basedOn w:val="a0"/>
    <w:link w:val="a3"/>
    <w:uiPriority w:val="99"/>
    <w:semiHidden/>
    <w:locked/>
    <w:rsid w:val="004D27A4"/>
    <w:rPr>
      <w:rFonts w:ascii="新細明體" w:eastAsia="新細明體" w:hAnsi="新細明體" w:cs="新細明體" w:hint="eastAsia"/>
    </w:rPr>
  </w:style>
  <w:style w:type="paragraph" w:styleId="a5">
    <w:name w:val="footer"/>
    <w:basedOn w:val="a"/>
    <w:link w:val="a6"/>
    <w:uiPriority w:val="99"/>
    <w:unhideWhenUsed/>
    <w:rsid w:val="004D27A4"/>
    <w:pPr>
      <w:tabs>
        <w:tab w:val="center" w:pos="0"/>
        <w:tab w:val="right" w:pos="140"/>
      </w:tabs>
      <w:jc w:val="center"/>
    </w:pPr>
  </w:style>
  <w:style w:type="character" w:customStyle="1" w:styleId="a6">
    <w:name w:val="頁尾 字元"/>
    <w:basedOn w:val="a0"/>
    <w:link w:val="a5"/>
    <w:uiPriority w:val="99"/>
    <w:locked/>
    <w:rsid w:val="004D27A4"/>
    <w:rPr>
      <w:rFonts w:ascii="新細明體" w:eastAsia="新細明體" w:hAnsi="新細明體" w:cs="新細明體" w:hint="eastAsia"/>
    </w:rPr>
  </w:style>
  <w:style w:type="paragraph" w:styleId="a7">
    <w:name w:val="Balloon Text"/>
    <w:basedOn w:val="a"/>
    <w:link w:val="a8"/>
    <w:uiPriority w:val="99"/>
    <w:semiHidden/>
    <w:unhideWhenUsed/>
    <w:rsid w:val="004D27A4"/>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locked/>
    <w:rsid w:val="004D27A4"/>
    <w:rPr>
      <w:rFonts w:asciiTheme="majorHAnsi" w:eastAsiaTheme="majorEastAsia" w:hAnsiTheme="majorHAnsi" w:cstheme="majorBidi" w:hint="default"/>
      <w:sz w:val="18"/>
      <w:szCs w:val="18"/>
    </w:rPr>
  </w:style>
  <w:style w:type="paragraph" w:customStyle="1" w:styleId="tablev2">
    <w:name w:val="tablev2"/>
    <w:basedOn w:val="a"/>
    <w:uiPriority w:val="99"/>
    <w:semiHidden/>
    <w:rsid w:val="004D27A4"/>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uiPriority w:val="99"/>
    <w:semiHidden/>
    <w:rsid w:val="004D27A4"/>
    <w:pPr>
      <w:pBdr>
        <w:bottom w:val="single" w:sz="36" w:space="4" w:color="5AA7DB"/>
      </w:pBdr>
      <w:spacing w:before="100" w:beforeAutospacing="1" w:after="100" w:afterAutospacing="1"/>
      <w:jc w:val="center"/>
    </w:pPr>
    <w:rPr>
      <w:color w:val="006699"/>
    </w:rPr>
  </w:style>
  <w:style w:type="paragraph" w:customStyle="1" w:styleId="left">
    <w:name w:val="left"/>
    <w:basedOn w:val="a"/>
    <w:uiPriority w:val="99"/>
    <w:semiHidden/>
    <w:rsid w:val="004D27A4"/>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uiPriority w:val="99"/>
    <w:semiHidden/>
    <w:rsid w:val="004D27A4"/>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9">
    <w:name w:val="page number"/>
    <w:basedOn w:val="a0"/>
    <w:uiPriority w:val="99"/>
    <w:semiHidden/>
    <w:unhideWhenUsed/>
    <w:rsid w:val="004D27A4"/>
  </w:style>
</w:styles>
</file>

<file path=word/webSettings.xml><?xml version="1.0" encoding="utf-8"?>
<w:webSettings xmlns:r="http://schemas.openxmlformats.org/officeDocument/2006/relationships" xmlns:w="http://schemas.openxmlformats.org/wordprocessingml/2006/main">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1138</Words>
  <Characters>6493</Characters>
  <Application>Microsoft Office Word</Application>
  <DocSecurity>0</DocSecurity>
  <Lines>54</Lines>
  <Paragraphs>15</Paragraphs>
  <ScaleCrop>false</ScaleCrop>
  <Company>C.M.T</Company>
  <LinksUpToDate>false</LinksUpToDate>
  <CharactersWithSpaces>7616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曾英妹</dc:creator>
  <cp:lastModifiedBy>CWC</cp:lastModifiedBy>
  <cp:revision>2</cp:revision>
  <cp:lastPrinted>2014-08-01T02:59:00Z</cp:lastPrinted>
  <dcterms:created xsi:type="dcterms:W3CDTF">2014-08-21T05:36:00Z</dcterms:created>
  <dcterms:modified xsi:type="dcterms:W3CDTF">2014-08-21T05:36:00Z</dcterms:modified>
</cp:coreProperties>
</file>