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01B4" w:rsidRPr="00ED30DA" w:rsidRDefault="0054648F" w:rsidP="0054648F">
      <w:pPr>
        <w:spacing w:line="360" w:lineRule="auto"/>
        <w:jc w:val="center"/>
        <w:rPr>
          <w:rFonts w:ascii="Times New Roman" w:hAnsi="Times New Roman" w:cs="Times New Roman"/>
          <w:b/>
          <w:color w:val="000000" w:themeColor="text1"/>
          <w:sz w:val="32"/>
          <w:szCs w:val="32"/>
        </w:rPr>
      </w:pPr>
      <w:r w:rsidRPr="00ED30DA">
        <w:rPr>
          <w:rFonts w:ascii="Times New Roman" w:hAnsi="Times New Roman" w:cs="Times New Roman"/>
          <w:b/>
          <w:color w:val="000000" w:themeColor="text1"/>
          <w:sz w:val="32"/>
          <w:szCs w:val="32"/>
        </w:rPr>
        <w:t>苗栗縣</w:t>
      </w:r>
      <w:r w:rsidR="00B33DCE">
        <w:rPr>
          <w:rFonts w:ascii="Times New Roman" w:hAnsi="Times New Roman" w:cs="Times New Roman" w:hint="eastAsia"/>
          <w:b/>
          <w:color w:val="000000" w:themeColor="text1"/>
          <w:sz w:val="32"/>
          <w:szCs w:val="32"/>
        </w:rPr>
        <w:t>西湖鄉公所</w:t>
      </w:r>
      <w:r w:rsidR="00D12434" w:rsidRPr="00ED30DA">
        <w:rPr>
          <w:rFonts w:ascii="Times New Roman" w:hAnsi="Times New Roman" w:cs="Times New Roman" w:hint="eastAsia"/>
          <w:b/>
          <w:color w:val="000000" w:themeColor="text1"/>
          <w:sz w:val="32"/>
          <w:szCs w:val="32"/>
        </w:rPr>
        <w:t>防災</w:t>
      </w:r>
      <w:r w:rsidRPr="00ED30DA">
        <w:rPr>
          <w:rFonts w:ascii="Times New Roman" w:hAnsi="Times New Roman" w:cs="Times New Roman"/>
          <w:b/>
          <w:color w:val="000000" w:themeColor="text1"/>
          <w:sz w:val="32"/>
          <w:szCs w:val="32"/>
        </w:rPr>
        <w:t>協作中心</w:t>
      </w:r>
      <w:r w:rsidR="00BC74B9" w:rsidRPr="00ED30DA">
        <w:rPr>
          <w:rFonts w:ascii="Times New Roman" w:hAnsi="Times New Roman" w:cs="Times New Roman"/>
          <w:b/>
          <w:color w:val="000000" w:themeColor="text1"/>
          <w:sz w:val="32"/>
          <w:szCs w:val="32"/>
        </w:rPr>
        <w:t>運作</w:t>
      </w:r>
      <w:r w:rsidRPr="00ED30DA">
        <w:rPr>
          <w:rFonts w:ascii="Times New Roman" w:hAnsi="Times New Roman" w:cs="Times New Roman"/>
          <w:b/>
          <w:color w:val="000000" w:themeColor="text1"/>
          <w:sz w:val="32"/>
          <w:szCs w:val="32"/>
        </w:rPr>
        <w:t>機制</w:t>
      </w:r>
    </w:p>
    <w:p w:rsidR="0054648F" w:rsidRPr="00ED30DA" w:rsidRDefault="0054648F" w:rsidP="0054648F">
      <w:pPr>
        <w:pStyle w:val="1"/>
        <w:spacing w:before="0" w:after="0" w:line="360" w:lineRule="auto"/>
        <w:rPr>
          <w:rFonts w:ascii="Times New Roman" w:hAnsi="Times New Roman" w:cs="Times New Roman"/>
          <w:color w:val="000000" w:themeColor="text1"/>
        </w:rPr>
      </w:pPr>
      <w:r w:rsidRPr="00ED30DA">
        <w:rPr>
          <w:rFonts w:ascii="Times New Roman" w:hAnsi="Times New Roman" w:cs="Times New Roman"/>
          <w:color w:val="000000" w:themeColor="text1"/>
        </w:rPr>
        <w:t>壹、前言</w:t>
      </w:r>
    </w:p>
    <w:p w:rsidR="0054648F" w:rsidRPr="00ED30DA" w:rsidRDefault="0054648F" w:rsidP="00F853B4">
      <w:pPr>
        <w:pStyle w:val="2"/>
        <w:ind w:left="742" w:right="260"/>
        <w:rPr>
          <w:color w:val="000000" w:themeColor="text1"/>
        </w:rPr>
      </w:pPr>
      <w:r w:rsidRPr="00ED30DA">
        <w:rPr>
          <w:color w:val="000000" w:themeColor="text1"/>
        </w:rPr>
        <w:t>依據</w:t>
      </w:r>
    </w:p>
    <w:p w:rsidR="003543FF" w:rsidRPr="00ED30DA" w:rsidRDefault="003543FF" w:rsidP="001C504E">
      <w:pPr>
        <w:pStyle w:val="a3"/>
        <w:numPr>
          <w:ilvl w:val="0"/>
          <w:numId w:val="3"/>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color w:val="000000" w:themeColor="text1"/>
        </w:rPr>
        <w:t>依據行政院</w:t>
      </w:r>
      <w:r w:rsidRPr="00ED30DA">
        <w:rPr>
          <w:rFonts w:ascii="Times New Roman" w:hAnsi="Times New Roman" w:cs="Times New Roman"/>
          <w:color w:val="000000" w:themeColor="text1"/>
        </w:rPr>
        <w:t>111</w:t>
      </w:r>
      <w:r w:rsidRPr="00ED30DA">
        <w:rPr>
          <w:rFonts w:ascii="Times New Roman" w:hAnsi="Times New Roman" w:cs="Times New Roman"/>
          <w:color w:val="000000" w:themeColor="text1"/>
        </w:rPr>
        <w:t>年</w:t>
      </w:r>
      <w:r w:rsidRPr="00ED30DA">
        <w:rPr>
          <w:rFonts w:ascii="Times New Roman" w:hAnsi="Times New Roman" w:cs="Times New Roman"/>
          <w:color w:val="000000" w:themeColor="text1"/>
        </w:rPr>
        <w:t>6</w:t>
      </w:r>
      <w:r w:rsidRPr="00ED30DA">
        <w:rPr>
          <w:rFonts w:ascii="Times New Roman" w:hAnsi="Times New Roman" w:cs="Times New Roman"/>
          <w:color w:val="000000" w:themeColor="text1"/>
        </w:rPr>
        <w:t>月</w:t>
      </w:r>
      <w:r w:rsidRPr="00ED30DA">
        <w:rPr>
          <w:rFonts w:ascii="Times New Roman" w:hAnsi="Times New Roman" w:cs="Times New Roman"/>
          <w:color w:val="000000" w:themeColor="text1"/>
        </w:rPr>
        <w:t>10</w:t>
      </w:r>
      <w:r w:rsidRPr="00ED30DA">
        <w:rPr>
          <w:rFonts w:ascii="Times New Roman" w:hAnsi="Times New Roman" w:cs="Times New Roman"/>
          <w:color w:val="000000" w:themeColor="text1"/>
        </w:rPr>
        <w:t>日院</w:t>
      </w:r>
      <w:proofErr w:type="gramStart"/>
      <w:r w:rsidRPr="00ED30DA">
        <w:rPr>
          <w:rFonts w:ascii="Times New Roman" w:hAnsi="Times New Roman" w:cs="Times New Roman"/>
          <w:color w:val="000000" w:themeColor="text1"/>
        </w:rPr>
        <w:t>臺忠字</w:t>
      </w:r>
      <w:proofErr w:type="gramEnd"/>
      <w:r w:rsidRPr="00ED30DA">
        <w:rPr>
          <w:rFonts w:ascii="Times New Roman" w:hAnsi="Times New Roman" w:cs="Times New Roman"/>
          <w:color w:val="000000" w:themeColor="text1"/>
        </w:rPr>
        <w:t>第</w:t>
      </w:r>
      <w:r w:rsidRPr="00ED30DA">
        <w:rPr>
          <w:rFonts w:ascii="Times New Roman" w:hAnsi="Times New Roman" w:cs="Times New Roman"/>
          <w:color w:val="000000" w:themeColor="text1"/>
        </w:rPr>
        <w:t>1110013085</w:t>
      </w:r>
      <w:r w:rsidRPr="00ED30DA">
        <w:rPr>
          <w:rFonts w:ascii="Times New Roman" w:hAnsi="Times New Roman" w:cs="Times New Roman"/>
          <w:color w:val="000000" w:themeColor="text1"/>
        </w:rPr>
        <w:t>號函核定之「強韌臺灣大規模風災震災整備與協作計畫」（以下簡稱強韌計畫）辦理。</w:t>
      </w:r>
    </w:p>
    <w:p w:rsidR="007A3CBA" w:rsidRPr="00ED30DA" w:rsidRDefault="007A3CBA" w:rsidP="001C504E">
      <w:pPr>
        <w:pStyle w:val="a3"/>
        <w:numPr>
          <w:ilvl w:val="0"/>
          <w:numId w:val="3"/>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color w:val="000000" w:themeColor="text1"/>
        </w:rPr>
        <w:t>依據內政部</w:t>
      </w:r>
      <w:r w:rsidRPr="00ED30DA">
        <w:rPr>
          <w:rFonts w:ascii="Times New Roman" w:hAnsi="Times New Roman" w:cs="Times New Roman"/>
          <w:color w:val="000000" w:themeColor="text1"/>
        </w:rPr>
        <w:t>112</w:t>
      </w:r>
      <w:r w:rsidRPr="00ED30DA">
        <w:rPr>
          <w:rFonts w:ascii="Times New Roman" w:hAnsi="Times New Roman" w:cs="Times New Roman"/>
          <w:color w:val="000000" w:themeColor="text1"/>
        </w:rPr>
        <w:t>年</w:t>
      </w:r>
      <w:r w:rsidRPr="00ED30DA">
        <w:rPr>
          <w:rFonts w:ascii="Times New Roman" w:hAnsi="Times New Roman" w:cs="Times New Roman"/>
          <w:color w:val="000000" w:themeColor="text1"/>
        </w:rPr>
        <w:t>12</w:t>
      </w:r>
      <w:r w:rsidRPr="00ED30DA">
        <w:rPr>
          <w:rFonts w:ascii="Times New Roman" w:hAnsi="Times New Roman" w:cs="Times New Roman"/>
          <w:color w:val="000000" w:themeColor="text1"/>
        </w:rPr>
        <w:t>月</w:t>
      </w:r>
      <w:r w:rsidRPr="00ED30DA">
        <w:rPr>
          <w:rFonts w:ascii="Times New Roman" w:hAnsi="Times New Roman" w:cs="Times New Roman"/>
          <w:color w:val="000000" w:themeColor="text1"/>
        </w:rPr>
        <w:t>4</w:t>
      </w:r>
      <w:r w:rsidRPr="00ED30DA">
        <w:rPr>
          <w:rFonts w:ascii="Times New Roman" w:hAnsi="Times New Roman" w:cs="Times New Roman"/>
          <w:color w:val="000000" w:themeColor="text1"/>
        </w:rPr>
        <w:t>日內</w:t>
      </w:r>
      <w:proofErr w:type="gramStart"/>
      <w:r w:rsidRPr="00ED30DA">
        <w:rPr>
          <w:rFonts w:ascii="Times New Roman" w:hAnsi="Times New Roman" w:cs="Times New Roman"/>
          <w:color w:val="000000" w:themeColor="text1"/>
        </w:rPr>
        <w:t>授消字</w:t>
      </w:r>
      <w:proofErr w:type="gramEnd"/>
      <w:r w:rsidRPr="00ED30DA">
        <w:rPr>
          <w:rFonts w:ascii="Times New Roman" w:hAnsi="Times New Roman" w:cs="Times New Roman"/>
          <w:color w:val="000000" w:themeColor="text1"/>
        </w:rPr>
        <w:t>第</w:t>
      </w:r>
      <w:r w:rsidRPr="00ED30DA">
        <w:rPr>
          <w:rFonts w:ascii="Times New Roman" w:hAnsi="Times New Roman" w:cs="Times New Roman"/>
          <w:color w:val="000000" w:themeColor="text1"/>
        </w:rPr>
        <w:t>11208272501</w:t>
      </w:r>
      <w:r w:rsidRPr="00ED30DA">
        <w:rPr>
          <w:rFonts w:ascii="Times New Roman" w:hAnsi="Times New Roman" w:cs="Times New Roman"/>
          <w:color w:val="000000" w:themeColor="text1"/>
        </w:rPr>
        <w:t>號函之「各直轄市、縣</w:t>
      </w:r>
      <w:r w:rsidRPr="00ED30DA">
        <w:rPr>
          <w:rFonts w:ascii="Times New Roman" w:hAnsi="Times New Roman" w:cs="Times New Roman"/>
          <w:color w:val="000000" w:themeColor="text1"/>
        </w:rPr>
        <w:t>(</w:t>
      </w:r>
      <w:r w:rsidRPr="00ED30DA">
        <w:rPr>
          <w:rFonts w:ascii="Times New Roman" w:hAnsi="Times New Roman" w:cs="Times New Roman"/>
          <w:color w:val="000000" w:themeColor="text1"/>
        </w:rPr>
        <w:t>市</w:t>
      </w:r>
      <w:r w:rsidRPr="00ED30DA">
        <w:rPr>
          <w:rFonts w:ascii="Times New Roman" w:hAnsi="Times New Roman" w:cs="Times New Roman"/>
          <w:color w:val="000000" w:themeColor="text1"/>
        </w:rPr>
        <w:t>)</w:t>
      </w:r>
      <w:r w:rsidRPr="00ED30DA">
        <w:rPr>
          <w:rFonts w:ascii="Times New Roman" w:hAnsi="Times New Roman" w:cs="Times New Roman"/>
          <w:color w:val="000000" w:themeColor="text1"/>
        </w:rPr>
        <w:t>政府災害協作中心運作指引」辦理。</w:t>
      </w:r>
    </w:p>
    <w:p w:rsidR="009E591D" w:rsidRPr="00ED30DA" w:rsidRDefault="009E591D" w:rsidP="001C504E">
      <w:pPr>
        <w:pStyle w:val="a3"/>
        <w:numPr>
          <w:ilvl w:val="0"/>
          <w:numId w:val="3"/>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hint="eastAsia"/>
          <w:color w:val="000000" w:themeColor="text1"/>
        </w:rPr>
        <w:t>依據內政部</w:t>
      </w:r>
      <w:r w:rsidRPr="00ED30DA">
        <w:rPr>
          <w:rFonts w:ascii="Times New Roman" w:hAnsi="Times New Roman" w:cs="Times New Roman" w:hint="eastAsia"/>
          <w:color w:val="000000" w:themeColor="text1"/>
        </w:rPr>
        <w:t>113</w:t>
      </w:r>
      <w:r w:rsidRPr="00ED30DA">
        <w:rPr>
          <w:rFonts w:ascii="Times New Roman" w:hAnsi="Times New Roman" w:cs="Times New Roman" w:hint="eastAsia"/>
          <w:color w:val="000000" w:themeColor="text1"/>
        </w:rPr>
        <w:t>年</w:t>
      </w:r>
      <w:r w:rsidRPr="00ED30DA">
        <w:rPr>
          <w:rFonts w:ascii="Times New Roman" w:hAnsi="Times New Roman" w:cs="Times New Roman" w:hint="eastAsia"/>
          <w:color w:val="000000" w:themeColor="text1"/>
        </w:rPr>
        <w:t>11</w:t>
      </w:r>
      <w:r w:rsidRPr="00ED30DA">
        <w:rPr>
          <w:rFonts w:ascii="Times New Roman" w:hAnsi="Times New Roman" w:cs="Times New Roman" w:hint="eastAsia"/>
          <w:color w:val="000000" w:themeColor="text1"/>
        </w:rPr>
        <w:t>月</w:t>
      </w:r>
      <w:r w:rsidRPr="00ED30DA">
        <w:rPr>
          <w:rFonts w:ascii="Times New Roman" w:hAnsi="Times New Roman" w:cs="Times New Roman" w:hint="eastAsia"/>
          <w:color w:val="000000" w:themeColor="text1"/>
        </w:rPr>
        <w:t>20</w:t>
      </w:r>
      <w:r w:rsidRPr="00ED30DA">
        <w:rPr>
          <w:rFonts w:ascii="Times New Roman" w:hAnsi="Times New Roman" w:cs="Times New Roman" w:hint="eastAsia"/>
          <w:color w:val="000000" w:themeColor="text1"/>
        </w:rPr>
        <w:t>日內</w:t>
      </w:r>
      <w:proofErr w:type="gramStart"/>
      <w:r w:rsidRPr="00ED30DA">
        <w:rPr>
          <w:rFonts w:ascii="Times New Roman" w:hAnsi="Times New Roman" w:cs="Times New Roman" w:hint="eastAsia"/>
          <w:color w:val="000000" w:themeColor="text1"/>
        </w:rPr>
        <w:t>授消字</w:t>
      </w:r>
      <w:proofErr w:type="gramEnd"/>
      <w:r w:rsidRPr="00ED30DA">
        <w:rPr>
          <w:rFonts w:ascii="Times New Roman" w:hAnsi="Times New Roman" w:cs="Times New Roman" w:hint="eastAsia"/>
          <w:color w:val="000000" w:themeColor="text1"/>
        </w:rPr>
        <w:t>第</w:t>
      </w:r>
      <w:r w:rsidRPr="00ED30DA">
        <w:rPr>
          <w:rFonts w:ascii="Times New Roman" w:hAnsi="Times New Roman" w:cs="Times New Roman" w:hint="eastAsia"/>
          <w:color w:val="000000" w:themeColor="text1"/>
        </w:rPr>
        <w:t>11316055914</w:t>
      </w:r>
      <w:r w:rsidRPr="00ED30DA">
        <w:rPr>
          <w:rFonts w:ascii="Times New Roman" w:hAnsi="Times New Roman" w:cs="Times New Roman" w:hint="eastAsia"/>
          <w:color w:val="000000" w:themeColor="text1"/>
        </w:rPr>
        <w:t>號函修正之「各直轄市、縣</w:t>
      </w:r>
      <w:r w:rsidRPr="00ED30DA">
        <w:rPr>
          <w:rFonts w:ascii="Times New Roman" w:hAnsi="Times New Roman" w:cs="Times New Roman" w:hint="eastAsia"/>
          <w:color w:val="000000" w:themeColor="text1"/>
        </w:rPr>
        <w:t>(</w:t>
      </w:r>
      <w:r w:rsidRPr="00ED30DA">
        <w:rPr>
          <w:rFonts w:ascii="Times New Roman" w:hAnsi="Times New Roman" w:cs="Times New Roman" w:hint="eastAsia"/>
          <w:color w:val="000000" w:themeColor="text1"/>
        </w:rPr>
        <w:t>市</w:t>
      </w:r>
      <w:r w:rsidRPr="00ED30DA">
        <w:rPr>
          <w:rFonts w:ascii="Times New Roman" w:hAnsi="Times New Roman" w:cs="Times New Roman" w:hint="eastAsia"/>
          <w:color w:val="000000" w:themeColor="text1"/>
        </w:rPr>
        <w:t>)</w:t>
      </w:r>
      <w:r w:rsidRPr="00ED30DA">
        <w:rPr>
          <w:rFonts w:ascii="Times New Roman" w:hAnsi="Times New Roman" w:cs="Times New Roman" w:hint="eastAsia"/>
          <w:color w:val="000000" w:themeColor="text1"/>
        </w:rPr>
        <w:t>政府防災協作中心運作指引」辦理。</w:t>
      </w:r>
    </w:p>
    <w:p w:rsidR="009E591D" w:rsidRPr="00ED30DA" w:rsidRDefault="00FC06E2" w:rsidP="001C504E">
      <w:pPr>
        <w:pStyle w:val="a3"/>
        <w:numPr>
          <w:ilvl w:val="0"/>
          <w:numId w:val="3"/>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hint="eastAsia"/>
          <w:color w:val="000000" w:themeColor="text1"/>
        </w:rPr>
        <w:t>依據內政部</w:t>
      </w:r>
      <w:r w:rsidRPr="00ED30DA">
        <w:rPr>
          <w:rFonts w:ascii="Times New Roman" w:hAnsi="Times New Roman" w:cs="Times New Roman" w:hint="eastAsia"/>
          <w:color w:val="000000" w:themeColor="text1"/>
        </w:rPr>
        <w:t>114</w:t>
      </w:r>
      <w:r w:rsidRPr="00ED30DA">
        <w:rPr>
          <w:rFonts w:ascii="Times New Roman" w:hAnsi="Times New Roman" w:cs="Times New Roman" w:hint="eastAsia"/>
          <w:color w:val="000000" w:themeColor="text1"/>
        </w:rPr>
        <w:t>年</w:t>
      </w:r>
      <w:r w:rsidRPr="00ED30DA">
        <w:rPr>
          <w:rFonts w:ascii="Times New Roman" w:hAnsi="Times New Roman" w:cs="Times New Roman" w:hint="eastAsia"/>
          <w:color w:val="000000" w:themeColor="text1"/>
        </w:rPr>
        <w:t>4</w:t>
      </w:r>
      <w:r w:rsidRPr="00ED30DA">
        <w:rPr>
          <w:rFonts w:ascii="Times New Roman" w:hAnsi="Times New Roman" w:cs="Times New Roman" w:hint="eastAsia"/>
          <w:color w:val="000000" w:themeColor="text1"/>
        </w:rPr>
        <w:t>月</w:t>
      </w:r>
      <w:r w:rsidRPr="00ED30DA">
        <w:rPr>
          <w:rFonts w:ascii="Times New Roman" w:hAnsi="Times New Roman" w:cs="Times New Roman" w:hint="eastAsia"/>
          <w:color w:val="000000" w:themeColor="text1"/>
        </w:rPr>
        <w:t>11</w:t>
      </w:r>
      <w:r w:rsidRPr="00ED30DA">
        <w:rPr>
          <w:rFonts w:ascii="Times New Roman" w:hAnsi="Times New Roman" w:cs="Times New Roman" w:hint="eastAsia"/>
          <w:color w:val="000000" w:themeColor="text1"/>
        </w:rPr>
        <w:t>日內</w:t>
      </w:r>
      <w:proofErr w:type="gramStart"/>
      <w:r w:rsidRPr="00ED30DA">
        <w:rPr>
          <w:rFonts w:ascii="Times New Roman" w:hAnsi="Times New Roman" w:cs="Times New Roman" w:hint="eastAsia"/>
          <w:color w:val="000000" w:themeColor="text1"/>
        </w:rPr>
        <w:t>授消字</w:t>
      </w:r>
      <w:proofErr w:type="gramEnd"/>
      <w:r w:rsidRPr="00ED30DA">
        <w:rPr>
          <w:rFonts w:ascii="Times New Roman" w:hAnsi="Times New Roman" w:cs="Times New Roman" w:hint="eastAsia"/>
          <w:color w:val="000000" w:themeColor="text1"/>
        </w:rPr>
        <w:t>第</w:t>
      </w:r>
      <w:r w:rsidRPr="00ED30DA">
        <w:rPr>
          <w:rFonts w:ascii="Times New Roman" w:hAnsi="Times New Roman" w:cs="Times New Roman" w:hint="eastAsia"/>
          <w:color w:val="000000" w:themeColor="text1"/>
        </w:rPr>
        <w:t>11416014493</w:t>
      </w:r>
      <w:r w:rsidRPr="00ED30DA">
        <w:rPr>
          <w:rFonts w:ascii="Times New Roman" w:hAnsi="Times New Roman" w:cs="Times New Roman" w:hint="eastAsia"/>
          <w:color w:val="000000" w:themeColor="text1"/>
        </w:rPr>
        <w:t>號函</w:t>
      </w:r>
      <w:r w:rsidR="009E591D" w:rsidRPr="00ED30DA">
        <w:rPr>
          <w:rFonts w:ascii="Times New Roman" w:hAnsi="Times New Roman" w:cs="Times New Roman" w:hint="eastAsia"/>
          <w:color w:val="000000" w:themeColor="text1"/>
        </w:rPr>
        <w:t>修正之「各直轄市、縣</w:t>
      </w:r>
      <w:r w:rsidR="009E591D" w:rsidRPr="00ED30DA">
        <w:rPr>
          <w:rFonts w:ascii="Times New Roman" w:hAnsi="Times New Roman" w:cs="Times New Roman" w:hint="eastAsia"/>
          <w:color w:val="000000" w:themeColor="text1"/>
        </w:rPr>
        <w:t>(</w:t>
      </w:r>
      <w:r w:rsidR="009E591D" w:rsidRPr="00ED30DA">
        <w:rPr>
          <w:rFonts w:ascii="Times New Roman" w:hAnsi="Times New Roman" w:cs="Times New Roman" w:hint="eastAsia"/>
          <w:color w:val="000000" w:themeColor="text1"/>
        </w:rPr>
        <w:t>市</w:t>
      </w:r>
      <w:r w:rsidR="009E591D" w:rsidRPr="00ED30DA">
        <w:rPr>
          <w:rFonts w:ascii="Times New Roman" w:hAnsi="Times New Roman" w:cs="Times New Roman" w:hint="eastAsia"/>
          <w:color w:val="000000" w:themeColor="text1"/>
        </w:rPr>
        <w:t>)</w:t>
      </w:r>
      <w:r w:rsidR="009E591D" w:rsidRPr="00ED30DA">
        <w:rPr>
          <w:rFonts w:ascii="Times New Roman" w:hAnsi="Times New Roman" w:cs="Times New Roman" w:hint="eastAsia"/>
          <w:color w:val="000000" w:themeColor="text1"/>
        </w:rPr>
        <w:t>政府防災協作中心運作指引」辦理。</w:t>
      </w:r>
    </w:p>
    <w:p w:rsidR="001101AC" w:rsidRPr="00ED30DA" w:rsidRDefault="001101AC" w:rsidP="00F853B4">
      <w:pPr>
        <w:pStyle w:val="2"/>
        <w:ind w:left="742" w:right="260"/>
        <w:rPr>
          <w:color w:val="000000" w:themeColor="text1"/>
        </w:rPr>
      </w:pPr>
      <w:r w:rsidRPr="00ED30DA">
        <w:rPr>
          <w:color w:val="000000" w:themeColor="text1"/>
        </w:rPr>
        <w:t>緣起與目的</w:t>
      </w:r>
    </w:p>
    <w:p w:rsidR="005677DF" w:rsidRPr="00ED30DA" w:rsidRDefault="00263B57" w:rsidP="00335B23">
      <w:pPr>
        <w:spacing w:line="360" w:lineRule="auto"/>
        <w:ind w:leftChars="100" w:left="260" w:firstLineChars="200" w:firstLine="520"/>
        <w:jc w:val="both"/>
        <w:rPr>
          <w:rFonts w:ascii="Times New Roman" w:hAnsi="Times New Roman" w:cs="Times New Roman"/>
          <w:color w:val="000000" w:themeColor="text1"/>
        </w:rPr>
      </w:pPr>
      <w:r w:rsidRPr="00ED30DA">
        <w:rPr>
          <w:rFonts w:ascii="Times New Roman" w:hAnsi="Times New Roman" w:cs="Times New Roman" w:hint="eastAsia"/>
          <w:color w:val="000000" w:themeColor="text1"/>
        </w:rPr>
        <w:t>防災協作中心</w:t>
      </w:r>
      <w:r w:rsidRPr="00ED30DA">
        <w:rPr>
          <w:rFonts w:ascii="Times New Roman" w:hAnsi="Times New Roman" w:cs="Times New Roman" w:hint="eastAsia"/>
          <w:color w:val="000000" w:themeColor="text1"/>
        </w:rPr>
        <w:t>(</w:t>
      </w:r>
      <w:r w:rsidRPr="00ED30DA">
        <w:rPr>
          <w:rFonts w:ascii="Times New Roman" w:hAnsi="Times New Roman" w:cs="Times New Roman" w:hint="eastAsia"/>
          <w:color w:val="000000" w:themeColor="text1"/>
        </w:rPr>
        <w:t>以下簡稱協作中心</w:t>
      </w:r>
      <w:r w:rsidRPr="00ED30DA">
        <w:rPr>
          <w:rFonts w:ascii="Times New Roman" w:hAnsi="Times New Roman" w:cs="Times New Roman" w:hint="eastAsia"/>
          <w:color w:val="000000" w:themeColor="text1"/>
        </w:rPr>
        <w:t>)</w:t>
      </w:r>
      <w:r w:rsidRPr="00ED30DA">
        <w:rPr>
          <w:rFonts w:ascii="Times New Roman" w:hAnsi="Times New Roman" w:cs="Times New Roman" w:hint="eastAsia"/>
          <w:color w:val="000000" w:themeColor="text1"/>
        </w:rPr>
        <w:t>籌組之目的，係為補足各鄉</w:t>
      </w:r>
      <w:r w:rsidRPr="00ED30DA">
        <w:rPr>
          <w:rFonts w:ascii="Times New Roman" w:hAnsi="Times New Roman" w:cs="Times New Roman" w:hint="eastAsia"/>
          <w:color w:val="000000" w:themeColor="text1"/>
        </w:rPr>
        <w:t>(</w:t>
      </w:r>
      <w:r w:rsidRPr="00ED30DA">
        <w:rPr>
          <w:rFonts w:ascii="Times New Roman" w:hAnsi="Times New Roman" w:cs="Times New Roman" w:hint="eastAsia"/>
          <w:color w:val="000000" w:themeColor="text1"/>
        </w:rPr>
        <w:t>鎮、市</w:t>
      </w:r>
      <w:r w:rsidRPr="00ED30DA">
        <w:rPr>
          <w:rFonts w:ascii="Times New Roman" w:hAnsi="Times New Roman" w:cs="Times New Roman" w:hint="eastAsia"/>
          <w:color w:val="000000" w:themeColor="text1"/>
        </w:rPr>
        <w:t>)</w:t>
      </w:r>
      <w:r w:rsidRPr="00ED30DA">
        <w:rPr>
          <w:rFonts w:ascii="Times New Roman" w:hAnsi="Times New Roman" w:cs="Times New Roman" w:hint="eastAsia"/>
          <w:color w:val="000000" w:themeColor="text1"/>
        </w:rPr>
        <w:t>公所</w:t>
      </w:r>
      <w:r w:rsidRPr="00ED30DA">
        <w:rPr>
          <w:rFonts w:ascii="Times New Roman" w:hAnsi="Times New Roman" w:cs="Times New Roman" w:hint="eastAsia"/>
          <w:color w:val="000000" w:themeColor="text1"/>
        </w:rPr>
        <w:t>(</w:t>
      </w:r>
      <w:r w:rsidRPr="00ED30DA">
        <w:rPr>
          <w:rFonts w:ascii="Times New Roman" w:hAnsi="Times New Roman" w:cs="Times New Roman" w:hint="eastAsia"/>
          <w:color w:val="000000" w:themeColor="text1"/>
        </w:rPr>
        <w:t>以下簡稱公所</w:t>
      </w:r>
      <w:r w:rsidRPr="00ED30DA">
        <w:rPr>
          <w:rFonts w:ascii="Times New Roman" w:hAnsi="Times New Roman" w:cs="Times New Roman" w:hint="eastAsia"/>
          <w:color w:val="000000" w:themeColor="text1"/>
        </w:rPr>
        <w:t>)</w:t>
      </w:r>
      <w:r w:rsidRPr="00ED30DA">
        <w:rPr>
          <w:rFonts w:ascii="Times New Roman" w:hAnsi="Times New Roman" w:cs="Times New Roman" w:hint="eastAsia"/>
          <w:color w:val="000000" w:themeColor="text1"/>
        </w:rPr>
        <w:t>於大規模及複合型災害情境下之人力缺口</w:t>
      </w:r>
      <w:r w:rsidR="002E6E25" w:rsidRPr="00ED30DA">
        <w:rPr>
          <w:rFonts w:ascii="Times New Roman" w:hAnsi="Times New Roman" w:cs="Times New Roman" w:hint="eastAsia"/>
          <w:color w:val="000000" w:themeColor="text1"/>
        </w:rPr>
        <w:t>、活絡運用</w:t>
      </w:r>
      <w:r w:rsidR="009B3DA6" w:rsidRPr="00ED30DA">
        <w:rPr>
          <w:rFonts w:ascii="Times New Roman" w:hAnsi="Times New Roman" w:cs="Times New Roman" w:hint="eastAsia"/>
          <w:color w:val="000000" w:themeColor="text1"/>
        </w:rPr>
        <w:t>防災士、</w:t>
      </w:r>
      <w:proofErr w:type="gramStart"/>
      <w:r w:rsidR="009B3DA6" w:rsidRPr="00ED30DA">
        <w:rPr>
          <w:rFonts w:ascii="Times New Roman" w:hAnsi="Times New Roman" w:cs="Times New Roman" w:hint="eastAsia"/>
          <w:color w:val="000000" w:themeColor="text1"/>
        </w:rPr>
        <w:t>綜整地區人力資源及培力</w:t>
      </w:r>
      <w:proofErr w:type="gramEnd"/>
      <w:r w:rsidR="009B3DA6" w:rsidRPr="00ED30DA">
        <w:rPr>
          <w:rFonts w:ascii="Times New Roman" w:hAnsi="Times New Roman" w:cs="Times New Roman" w:hint="eastAsia"/>
          <w:color w:val="000000" w:themeColor="text1"/>
        </w:rPr>
        <w:t>、建立災時人力統籌運用機制；</w:t>
      </w:r>
      <w:r w:rsidR="00335B23" w:rsidRPr="00ED30DA">
        <w:rPr>
          <w:rFonts w:ascii="Times New Roman" w:hAnsi="Times New Roman" w:cs="Times New Roman" w:hint="eastAsia"/>
          <w:b/>
          <w:bCs/>
          <w:color w:val="000000" w:themeColor="text1"/>
          <w:u w:val="single"/>
        </w:rPr>
        <w:t>原則應於各公所內部規劃合適運作空間</w:t>
      </w:r>
      <w:r w:rsidRPr="00ED30DA">
        <w:rPr>
          <w:rFonts w:ascii="Times New Roman" w:hAnsi="Times New Roman" w:cs="Times New Roman" w:hint="eastAsia"/>
          <w:b/>
          <w:bCs/>
          <w:color w:val="000000" w:themeColor="text1"/>
          <w:u w:val="single"/>
        </w:rPr>
        <w:t>，</w:t>
      </w:r>
      <w:r w:rsidR="00335B23" w:rsidRPr="00ED30DA">
        <w:rPr>
          <w:rFonts w:ascii="Times New Roman" w:hAnsi="Times New Roman" w:cs="Times New Roman" w:hint="eastAsia"/>
          <w:b/>
          <w:bCs/>
          <w:color w:val="000000" w:themeColor="text1"/>
          <w:u w:val="single"/>
        </w:rPr>
        <w:t>並請各公所</w:t>
      </w:r>
      <w:r w:rsidRPr="00ED30DA">
        <w:rPr>
          <w:rFonts w:ascii="Times New Roman" w:hAnsi="Times New Roman" w:cs="Times New Roman" w:hint="eastAsia"/>
          <w:b/>
          <w:bCs/>
          <w:color w:val="000000" w:themeColor="text1"/>
          <w:u w:val="single"/>
        </w:rPr>
        <w:t>建</w:t>
      </w:r>
      <w:r w:rsidR="005677DF" w:rsidRPr="00ED30DA">
        <w:rPr>
          <w:rFonts w:ascii="Times New Roman" w:hAnsi="Times New Roman" w:cs="Times New Roman"/>
          <w:b/>
          <w:bCs/>
          <w:color w:val="000000" w:themeColor="text1"/>
          <w:u w:val="single"/>
        </w:rPr>
        <w:t>立「</w:t>
      </w:r>
      <w:r w:rsidRPr="00ED30DA">
        <w:rPr>
          <w:rFonts w:ascii="Times New Roman" w:hAnsi="Times New Roman" w:cs="Times New Roman" w:hint="eastAsia"/>
          <w:b/>
          <w:bCs/>
          <w:color w:val="000000" w:themeColor="text1"/>
          <w:u w:val="single"/>
        </w:rPr>
        <w:t>防災</w:t>
      </w:r>
      <w:r w:rsidR="005677DF" w:rsidRPr="00ED30DA">
        <w:rPr>
          <w:rFonts w:ascii="Times New Roman" w:hAnsi="Times New Roman" w:cs="Times New Roman"/>
          <w:b/>
          <w:bCs/>
          <w:color w:val="000000" w:themeColor="text1"/>
          <w:u w:val="single"/>
        </w:rPr>
        <w:t>協作中心</w:t>
      </w:r>
      <w:r w:rsidRPr="00ED30DA">
        <w:rPr>
          <w:rFonts w:ascii="Times New Roman" w:hAnsi="Times New Roman" w:cs="Times New Roman" w:hint="eastAsia"/>
          <w:b/>
          <w:bCs/>
          <w:color w:val="000000" w:themeColor="text1"/>
          <w:u w:val="single"/>
        </w:rPr>
        <w:t>運作</w:t>
      </w:r>
      <w:r w:rsidR="005677DF" w:rsidRPr="00ED30DA">
        <w:rPr>
          <w:rFonts w:ascii="Times New Roman" w:hAnsi="Times New Roman" w:cs="Times New Roman"/>
          <w:b/>
          <w:bCs/>
          <w:color w:val="000000" w:themeColor="text1"/>
          <w:u w:val="single"/>
        </w:rPr>
        <w:t>機制</w:t>
      </w:r>
      <w:r w:rsidRPr="00ED30DA">
        <w:rPr>
          <w:rFonts w:ascii="Times New Roman" w:hAnsi="Times New Roman" w:cs="Times New Roman" w:hint="eastAsia"/>
          <w:b/>
          <w:bCs/>
          <w:color w:val="000000" w:themeColor="text1"/>
          <w:u w:val="single"/>
        </w:rPr>
        <w:t>」</w:t>
      </w:r>
      <w:r w:rsidR="005677DF" w:rsidRPr="00ED30DA">
        <w:rPr>
          <w:rFonts w:ascii="Times New Roman" w:hAnsi="Times New Roman" w:cs="Times New Roman"/>
          <w:b/>
          <w:bCs/>
          <w:color w:val="000000" w:themeColor="text1"/>
          <w:u w:val="single"/>
        </w:rPr>
        <w:t>，由公所作為運用單位</w:t>
      </w:r>
      <w:r w:rsidR="005677DF" w:rsidRPr="00ED30DA">
        <w:rPr>
          <w:rFonts w:ascii="Times New Roman" w:hAnsi="Times New Roman" w:cs="Times New Roman"/>
          <w:color w:val="000000" w:themeColor="text1"/>
        </w:rPr>
        <w:t>，媒合在地合作夥伴設立協作中心，輔導培訓協作中心</w:t>
      </w:r>
      <w:r w:rsidR="0047459D" w:rsidRPr="00ED30DA">
        <w:rPr>
          <w:rFonts w:ascii="Times New Roman" w:hAnsi="Times New Roman" w:cs="Times New Roman" w:hint="eastAsia"/>
          <w:color w:val="000000" w:themeColor="text1"/>
        </w:rPr>
        <w:t>副</w:t>
      </w:r>
      <w:r w:rsidR="005677DF" w:rsidRPr="00ED30DA">
        <w:rPr>
          <w:rFonts w:ascii="Times New Roman" w:hAnsi="Times New Roman" w:cs="Times New Roman"/>
          <w:color w:val="000000" w:themeColor="text1"/>
        </w:rPr>
        <w:t>主任；邀請如轄區內</w:t>
      </w:r>
      <w:r w:rsidR="0084488B" w:rsidRPr="00ED30DA">
        <w:rPr>
          <w:rFonts w:ascii="Times New Roman" w:hAnsi="Times New Roman" w:cs="Times New Roman" w:hint="eastAsia"/>
          <w:color w:val="000000" w:themeColor="text1"/>
        </w:rPr>
        <w:t>社區發展協會、韌性社區、</w:t>
      </w:r>
      <w:r w:rsidR="005677DF" w:rsidRPr="00ED30DA">
        <w:rPr>
          <w:rFonts w:ascii="Times New Roman" w:hAnsi="Times New Roman" w:cs="Times New Roman"/>
          <w:color w:val="000000" w:themeColor="text1"/>
        </w:rPr>
        <w:t>防災士、在地志工、自主防災編組成員</w:t>
      </w:r>
      <w:r w:rsidR="0084488B" w:rsidRPr="00ED30DA">
        <w:rPr>
          <w:rFonts w:ascii="Times New Roman" w:hAnsi="Times New Roman" w:cs="Times New Roman" w:hint="eastAsia"/>
          <w:color w:val="000000" w:themeColor="text1"/>
        </w:rPr>
        <w:t>，以及居住</w:t>
      </w:r>
      <w:r w:rsidR="00ED2915" w:rsidRPr="00ED30DA">
        <w:rPr>
          <w:rFonts w:ascii="Times New Roman" w:hAnsi="Times New Roman" w:cs="Times New Roman" w:hint="eastAsia"/>
          <w:color w:val="000000" w:themeColor="text1"/>
        </w:rPr>
        <w:t>地在轄內之志願者團體組織</w:t>
      </w:r>
      <w:r w:rsidR="00ED2915" w:rsidRPr="00ED30DA">
        <w:rPr>
          <w:rFonts w:ascii="Times New Roman" w:hAnsi="Times New Roman" w:cs="Times New Roman" w:hint="eastAsia"/>
          <w:color w:val="000000" w:themeColor="text1"/>
        </w:rPr>
        <w:t>(</w:t>
      </w:r>
      <w:r w:rsidR="00ED2915" w:rsidRPr="00ED30DA">
        <w:rPr>
          <w:rFonts w:ascii="Times New Roman" w:hAnsi="Times New Roman" w:cs="Times New Roman" w:hint="eastAsia"/>
          <w:color w:val="000000" w:themeColor="text1"/>
        </w:rPr>
        <w:t>如</w:t>
      </w:r>
      <w:r w:rsidR="00ED2915" w:rsidRPr="00ED30DA">
        <w:rPr>
          <w:rFonts w:ascii="Times New Roman" w:hAnsi="Times New Roman" w:cs="Times New Roman" w:hint="eastAsia"/>
          <w:color w:val="000000" w:themeColor="text1"/>
        </w:rPr>
        <w:t>NGO/NPO</w:t>
      </w:r>
      <w:r w:rsidR="00ED2915" w:rsidRPr="00ED30DA">
        <w:rPr>
          <w:rFonts w:ascii="Times New Roman" w:hAnsi="Times New Roman" w:cs="Times New Roman" w:hint="eastAsia"/>
          <w:color w:val="000000" w:themeColor="text1"/>
        </w:rPr>
        <w:t>組織</w:t>
      </w:r>
      <w:r w:rsidR="00ED2915" w:rsidRPr="00ED30DA">
        <w:rPr>
          <w:rFonts w:ascii="Times New Roman" w:hAnsi="Times New Roman" w:cs="Times New Roman" w:hint="eastAsia"/>
          <w:color w:val="000000" w:themeColor="text1"/>
        </w:rPr>
        <w:t>)</w:t>
      </w:r>
      <w:r w:rsidR="00ED2915" w:rsidRPr="00ED30DA">
        <w:rPr>
          <w:rFonts w:ascii="Times New Roman" w:hAnsi="Times New Roman" w:cs="Times New Roman" w:hint="eastAsia"/>
          <w:color w:val="000000" w:themeColor="text1"/>
        </w:rPr>
        <w:t>成員</w:t>
      </w:r>
      <w:r w:rsidR="00CF6A22" w:rsidRPr="00ED30DA">
        <w:rPr>
          <w:rFonts w:ascii="Times New Roman" w:hAnsi="Times New Roman" w:cs="Times New Roman" w:hint="eastAsia"/>
          <w:color w:val="000000" w:themeColor="text1"/>
        </w:rPr>
        <w:t>參與</w:t>
      </w:r>
      <w:r w:rsidR="005677DF" w:rsidRPr="00ED30DA">
        <w:rPr>
          <w:rFonts w:ascii="Times New Roman" w:hAnsi="Times New Roman" w:cs="Times New Roman"/>
          <w:color w:val="000000" w:themeColor="text1"/>
        </w:rPr>
        <w:t>等，由協作中心建立人力資料庫管理，並於平時進行訓練提升災害</w:t>
      </w:r>
      <w:proofErr w:type="gramStart"/>
      <w:r w:rsidR="005677DF" w:rsidRPr="00ED30DA">
        <w:rPr>
          <w:rFonts w:ascii="Times New Roman" w:hAnsi="Times New Roman" w:cs="Times New Roman"/>
          <w:color w:val="000000" w:themeColor="text1"/>
        </w:rPr>
        <w:t>防救知能</w:t>
      </w:r>
      <w:proofErr w:type="gramEnd"/>
      <w:r w:rsidR="005677DF" w:rsidRPr="00ED30DA">
        <w:rPr>
          <w:rFonts w:ascii="Times New Roman" w:hAnsi="Times New Roman" w:cs="Times New Roman"/>
          <w:color w:val="000000" w:themeColor="text1"/>
        </w:rPr>
        <w:t>；災時則透過功能編組以集中整合管理志工及志願者人力與物資等民間能量。</w:t>
      </w:r>
    </w:p>
    <w:p w:rsidR="005677DF" w:rsidRPr="00ED30DA" w:rsidRDefault="005677DF" w:rsidP="00335B23">
      <w:pPr>
        <w:spacing w:line="360" w:lineRule="auto"/>
        <w:ind w:leftChars="100" w:left="260" w:firstLineChars="200" w:firstLine="520"/>
        <w:jc w:val="both"/>
        <w:rPr>
          <w:rFonts w:ascii="Times New Roman" w:hAnsi="Times New Roman" w:cs="Times New Roman"/>
          <w:strike/>
          <w:color w:val="000000" w:themeColor="text1"/>
        </w:rPr>
      </w:pPr>
    </w:p>
    <w:p w:rsidR="001101AC" w:rsidRPr="00ED30DA" w:rsidRDefault="001101AC" w:rsidP="001101AC">
      <w:pPr>
        <w:pStyle w:val="1"/>
        <w:spacing w:before="0" w:after="0" w:line="360" w:lineRule="auto"/>
        <w:rPr>
          <w:rFonts w:ascii="Times New Roman" w:hAnsi="Times New Roman" w:cs="Times New Roman"/>
          <w:color w:val="000000" w:themeColor="text1"/>
        </w:rPr>
      </w:pPr>
      <w:r w:rsidRPr="00ED30DA">
        <w:rPr>
          <w:rFonts w:ascii="Times New Roman" w:hAnsi="Times New Roman" w:cs="Times New Roman"/>
          <w:color w:val="000000" w:themeColor="text1"/>
        </w:rPr>
        <w:lastRenderedPageBreak/>
        <w:t>貳</w:t>
      </w:r>
      <w:r w:rsidR="00AE0172" w:rsidRPr="00ED30DA">
        <w:rPr>
          <w:rFonts w:ascii="Times New Roman" w:hAnsi="Times New Roman" w:cs="Times New Roman"/>
          <w:color w:val="000000" w:themeColor="text1"/>
        </w:rPr>
        <w:t>、用詞定義</w:t>
      </w:r>
    </w:p>
    <w:p w:rsidR="00AE0172" w:rsidRPr="00ED30DA" w:rsidRDefault="00CE46A5" w:rsidP="001C504E">
      <w:pPr>
        <w:pStyle w:val="2"/>
        <w:numPr>
          <w:ilvl w:val="0"/>
          <w:numId w:val="5"/>
        </w:numPr>
        <w:ind w:leftChars="100" w:left="742" w:right="260" w:hanging="482"/>
        <w:rPr>
          <w:color w:val="000000" w:themeColor="text1"/>
        </w:rPr>
      </w:pPr>
      <w:r w:rsidRPr="00ED30DA">
        <w:rPr>
          <w:rFonts w:hint="eastAsia"/>
          <w:color w:val="000000" w:themeColor="text1"/>
        </w:rPr>
        <w:t>防</w:t>
      </w:r>
      <w:r w:rsidR="00AB10B4" w:rsidRPr="00ED30DA">
        <w:rPr>
          <w:color w:val="000000" w:themeColor="text1"/>
        </w:rPr>
        <w:t>災</w:t>
      </w:r>
      <w:r w:rsidR="00AE0172" w:rsidRPr="00ED30DA">
        <w:rPr>
          <w:color w:val="000000" w:themeColor="text1"/>
        </w:rPr>
        <w:t>協作中心</w:t>
      </w:r>
    </w:p>
    <w:p w:rsidR="00AE0172" w:rsidRPr="00ED30DA" w:rsidRDefault="004F49C9" w:rsidP="001C504E">
      <w:pPr>
        <w:pStyle w:val="a3"/>
        <w:numPr>
          <w:ilvl w:val="0"/>
          <w:numId w:val="12"/>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color w:val="000000" w:themeColor="text1"/>
        </w:rPr>
        <w:t>由公所層級建立之人力、物力資源整合與統籌運用機制，透過平時／災時任務設定與執行，達到災時統籌人力物力等資源、補充地方政府人力缺口等目標。</w:t>
      </w:r>
    </w:p>
    <w:p w:rsidR="00C94E29" w:rsidRPr="00ED30DA" w:rsidRDefault="00C94E29" w:rsidP="001C504E">
      <w:pPr>
        <w:pStyle w:val="a3"/>
        <w:numPr>
          <w:ilvl w:val="0"/>
          <w:numId w:val="12"/>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hint="eastAsia"/>
          <w:color w:val="000000" w:themeColor="text1"/>
        </w:rPr>
        <w:t>有</w:t>
      </w:r>
      <w:proofErr w:type="gramStart"/>
      <w:r w:rsidRPr="00ED30DA">
        <w:rPr>
          <w:rFonts w:ascii="Times New Roman" w:hAnsi="Times New Roman" w:cs="Times New Roman" w:hint="eastAsia"/>
          <w:color w:val="000000" w:themeColor="text1"/>
        </w:rPr>
        <w:t>鑑</w:t>
      </w:r>
      <w:proofErr w:type="gramEnd"/>
      <w:r w:rsidRPr="00ED30DA">
        <w:rPr>
          <w:rFonts w:ascii="Times New Roman" w:hAnsi="Times New Roman" w:cs="Times New Roman" w:hint="eastAsia"/>
          <w:color w:val="000000" w:themeColor="text1"/>
        </w:rPr>
        <w:t>於人員調度與訓練強度，協作中心機制係為公所層級之民眾疏散撤離、避難收容處所開設與營運及物資發放等行政庶務工作與人力支援；</w:t>
      </w:r>
      <w:r w:rsidRPr="00ED30DA">
        <w:rPr>
          <w:rFonts w:ascii="Times New Roman" w:hAnsi="Times New Roman" w:cs="Times New Roman" w:hint="eastAsia"/>
          <w:b/>
          <w:bCs/>
          <w:color w:val="000000" w:themeColor="text1"/>
          <w:u w:val="single"/>
        </w:rPr>
        <w:t>其支援內容不應涉及搜索、搜救等高度專業之災害現場作業任務</w:t>
      </w:r>
      <w:r w:rsidRPr="00ED30DA">
        <w:rPr>
          <w:rFonts w:ascii="Times New Roman" w:hAnsi="Times New Roman" w:cs="Times New Roman" w:hint="eastAsia"/>
          <w:color w:val="000000" w:themeColor="text1"/>
        </w:rPr>
        <w:t>。</w:t>
      </w:r>
    </w:p>
    <w:p w:rsidR="00921618" w:rsidRPr="00ED30DA" w:rsidRDefault="001679DD" w:rsidP="001C504E">
      <w:pPr>
        <w:pStyle w:val="a3"/>
        <w:numPr>
          <w:ilvl w:val="0"/>
          <w:numId w:val="12"/>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color w:val="000000" w:themeColor="text1"/>
        </w:rPr>
        <w:t>考量大規模災害之衝擊範圍多為廣域，</w:t>
      </w:r>
      <w:r w:rsidR="00921618" w:rsidRPr="00ED30DA">
        <w:rPr>
          <w:rFonts w:ascii="Times New Roman" w:hAnsi="Times New Roman" w:cs="Times New Roman" w:hint="eastAsia"/>
          <w:color w:val="000000" w:themeColor="text1"/>
        </w:rPr>
        <w:t>各公所</w:t>
      </w:r>
      <w:r w:rsidRPr="00ED30DA">
        <w:rPr>
          <w:rFonts w:ascii="Times New Roman" w:hAnsi="Times New Roman" w:cs="Times New Roman"/>
          <w:color w:val="000000" w:themeColor="text1"/>
        </w:rPr>
        <w:t>亦可</w:t>
      </w:r>
      <w:r w:rsidR="006E6EA3" w:rsidRPr="00ED30DA">
        <w:rPr>
          <w:rFonts w:ascii="Times New Roman" w:hAnsi="Times New Roman" w:cs="Times New Roman" w:hint="eastAsia"/>
          <w:color w:val="000000" w:themeColor="text1"/>
        </w:rPr>
        <w:t>以區域聯防協作形式</w:t>
      </w:r>
      <w:r w:rsidRPr="00ED30DA">
        <w:rPr>
          <w:rFonts w:ascii="Times New Roman" w:hAnsi="Times New Roman" w:cs="Times New Roman"/>
          <w:color w:val="000000" w:themeColor="text1"/>
        </w:rPr>
        <w:t>共同</w:t>
      </w:r>
      <w:r w:rsidR="006E6EA3" w:rsidRPr="00ED30DA">
        <w:rPr>
          <w:rFonts w:ascii="Times New Roman" w:hAnsi="Times New Roman" w:cs="Times New Roman" w:hint="eastAsia"/>
          <w:color w:val="000000" w:themeColor="text1"/>
        </w:rPr>
        <w:t>籌組</w:t>
      </w:r>
      <w:r w:rsidRPr="00ED30DA">
        <w:rPr>
          <w:rFonts w:ascii="Times New Roman" w:hAnsi="Times New Roman" w:cs="Times New Roman"/>
          <w:color w:val="000000" w:themeColor="text1"/>
        </w:rPr>
        <w:t>協作中心，進行區域間之人力統籌調度運用。</w:t>
      </w:r>
    </w:p>
    <w:p w:rsidR="001679DD" w:rsidRPr="00ED30DA" w:rsidRDefault="00921618" w:rsidP="00921618">
      <w:pPr>
        <w:pStyle w:val="a3"/>
        <w:spacing w:line="360" w:lineRule="auto"/>
        <w:ind w:leftChars="0" w:left="1260"/>
        <w:jc w:val="both"/>
        <w:rPr>
          <w:rFonts w:ascii="Times New Roman" w:hAnsi="Times New Roman" w:cs="Times New Roman"/>
          <w:color w:val="000000" w:themeColor="text1"/>
        </w:rPr>
      </w:pPr>
      <w:r w:rsidRPr="00ED30DA">
        <w:rPr>
          <w:rFonts w:ascii="Times New Roman" w:hAnsi="Times New Roman" w:cs="Times New Roman" w:hint="eastAsia"/>
          <w:color w:val="000000" w:themeColor="text1"/>
        </w:rPr>
        <w:t>複數公所以區域聯防協作形式原則如下：</w:t>
      </w:r>
    </w:p>
    <w:p w:rsidR="00063243" w:rsidRPr="00ED30DA" w:rsidRDefault="001F2699" w:rsidP="001C504E">
      <w:pPr>
        <w:pStyle w:val="a3"/>
        <w:numPr>
          <w:ilvl w:val="0"/>
          <w:numId w:val="11"/>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hint="eastAsia"/>
          <w:color w:val="000000" w:themeColor="text1"/>
        </w:rPr>
        <w:t>參與公所之產業經濟類型、人口結構及大規模災</w:t>
      </w:r>
      <w:proofErr w:type="gramStart"/>
      <w:r w:rsidRPr="00ED30DA">
        <w:rPr>
          <w:rFonts w:ascii="Times New Roman" w:hAnsi="Times New Roman" w:cs="Times New Roman" w:hint="eastAsia"/>
          <w:color w:val="000000" w:themeColor="text1"/>
        </w:rPr>
        <w:t>損推估等</w:t>
      </w:r>
      <w:proofErr w:type="gramEnd"/>
      <w:r w:rsidRPr="00ED30DA">
        <w:rPr>
          <w:rFonts w:ascii="Times New Roman" w:hAnsi="Times New Roman" w:cs="Times New Roman" w:hint="eastAsia"/>
          <w:color w:val="000000" w:themeColor="text1"/>
        </w:rPr>
        <w:t>發展特性具備相似性。</w:t>
      </w:r>
    </w:p>
    <w:p w:rsidR="001F2699" w:rsidRPr="00ED30DA" w:rsidRDefault="001F2699" w:rsidP="001C504E">
      <w:pPr>
        <w:pStyle w:val="a3"/>
        <w:numPr>
          <w:ilvl w:val="0"/>
          <w:numId w:val="11"/>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hint="eastAsia"/>
          <w:color w:val="000000" w:themeColor="text1"/>
        </w:rPr>
        <w:t>參與公所間滿足距離、運輸方式、替代道路方案等交通條件，具備</w:t>
      </w:r>
      <w:proofErr w:type="gramStart"/>
      <w:r w:rsidRPr="00ED30DA">
        <w:rPr>
          <w:rFonts w:ascii="Times New Roman" w:hAnsi="Times New Roman" w:cs="Times New Roman" w:hint="eastAsia"/>
          <w:color w:val="000000" w:themeColor="text1"/>
        </w:rPr>
        <w:t>易達性與</w:t>
      </w:r>
      <w:proofErr w:type="gramEnd"/>
      <w:r w:rsidRPr="00ED30DA">
        <w:rPr>
          <w:rFonts w:ascii="Times New Roman" w:hAnsi="Times New Roman" w:cs="Times New Roman" w:hint="eastAsia"/>
          <w:color w:val="000000" w:themeColor="text1"/>
        </w:rPr>
        <w:t>可及性。</w:t>
      </w:r>
    </w:p>
    <w:p w:rsidR="001F2699" w:rsidRPr="00ED30DA" w:rsidRDefault="001F2699" w:rsidP="001C504E">
      <w:pPr>
        <w:pStyle w:val="a3"/>
        <w:numPr>
          <w:ilvl w:val="0"/>
          <w:numId w:val="11"/>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hint="eastAsia"/>
          <w:color w:val="000000" w:themeColor="text1"/>
        </w:rPr>
        <w:t>參與公所間滿足其協作中心之服務範圍可達一定面積之條件。</w:t>
      </w:r>
    </w:p>
    <w:p w:rsidR="001F2699" w:rsidRPr="00ED30DA" w:rsidRDefault="001F2699" w:rsidP="001C504E">
      <w:pPr>
        <w:pStyle w:val="a3"/>
        <w:numPr>
          <w:ilvl w:val="0"/>
          <w:numId w:val="11"/>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hint="eastAsia"/>
          <w:color w:val="000000" w:themeColor="text1"/>
        </w:rPr>
        <w:t>參與公所間滿足至少一方為相對低災害潛勢條件，以確保協作中心之可行性與運作成效。</w:t>
      </w:r>
    </w:p>
    <w:p w:rsidR="00CF227F" w:rsidRPr="00ED30DA" w:rsidRDefault="00CF227F" w:rsidP="001C504E">
      <w:pPr>
        <w:pStyle w:val="a3"/>
        <w:numPr>
          <w:ilvl w:val="0"/>
          <w:numId w:val="11"/>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hint="eastAsia"/>
          <w:color w:val="000000" w:themeColor="text1"/>
        </w:rPr>
        <w:t>參與</w:t>
      </w:r>
      <w:proofErr w:type="gramStart"/>
      <w:r w:rsidRPr="00ED30DA">
        <w:rPr>
          <w:rFonts w:ascii="Times New Roman" w:hAnsi="Times New Roman" w:cs="Times New Roman" w:hint="eastAsia"/>
          <w:color w:val="000000" w:themeColor="text1"/>
        </w:rPr>
        <w:t>之公所</w:t>
      </w:r>
      <w:proofErr w:type="gramEnd"/>
      <w:r w:rsidRPr="00ED30DA">
        <w:rPr>
          <w:rFonts w:ascii="Times New Roman" w:hAnsi="Times New Roman" w:cs="Times New Roman" w:hint="eastAsia"/>
          <w:color w:val="000000" w:themeColor="text1"/>
        </w:rPr>
        <w:t>應就運用單位、權責分工、任務範疇、功能編組、啟動機制，以及災時人力物資統籌運用方式</w:t>
      </w:r>
      <w:r w:rsidRPr="00ED30DA">
        <w:rPr>
          <w:rFonts w:ascii="Times New Roman" w:hAnsi="Times New Roman" w:cs="Times New Roman"/>
          <w:color w:val="000000" w:themeColor="text1"/>
        </w:rPr>
        <w:t>…</w:t>
      </w:r>
      <w:r w:rsidRPr="00ED30DA">
        <w:rPr>
          <w:rFonts w:ascii="Times New Roman" w:hAnsi="Times New Roman" w:cs="Times New Roman" w:hint="eastAsia"/>
          <w:color w:val="000000" w:themeColor="text1"/>
        </w:rPr>
        <w:t>等各項事宜進行協議。</w:t>
      </w:r>
    </w:p>
    <w:p w:rsidR="00CF227F" w:rsidRPr="00ED30DA" w:rsidRDefault="00CF227F" w:rsidP="001C504E">
      <w:pPr>
        <w:pStyle w:val="a3"/>
        <w:numPr>
          <w:ilvl w:val="0"/>
          <w:numId w:val="11"/>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hint="eastAsia"/>
          <w:color w:val="000000" w:themeColor="text1"/>
        </w:rPr>
        <w:t>參與</w:t>
      </w:r>
      <w:proofErr w:type="gramStart"/>
      <w:r w:rsidRPr="00ED30DA">
        <w:rPr>
          <w:rFonts w:ascii="Times New Roman" w:hAnsi="Times New Roman" w:cs="Times New Roman" w:hint="eastAsia"/>
          <w:color w:val="000000" w:themeColor="text1"/>
        </w:rPr>
        <w:t>之公所均需</w:t>
      </w:r>
      <w:proofErr w:type="gramEnd"/>
      <w:r w:rsidRPr="00ED30DA">
        <w:rPr>
          <w:rFonts w:ascii="Times New Roman" w:hAnsi="Times New Roman" w:cs="Times New Roman" w:hint="eastAsia"/>
          <w:color w:val="000000" w:themeColor="text1"/>
        </w:rPr>
        <w:t>有各自之運作整備機制，並依照公所發展特性與實際需求彈性調整，輪流主導演訓，以確保於大規模災害情境下</w:t>
      </w:r>
      <w:r w:rsidR="003F79C4" w:rsidRPr="00ED30DA">
        <w:rPr>
          <w:rFonts w:ascii="Times New Roman" w:hAnsi="Times New Roman" w:cs="Times New Roman" w:hint="eastAsia"/>
          <w:color w:val="000000" w:themeColor="text1"/>
        </w:rPr>
        <w:t>各公所同開設協作中心之適用性。</w:t>
      </w:r>
    </w:p>
    <w:p w:rsidR="00795700" w:rsidRPr="00ED30DA" w:rsidRDefault="00795700" w:rsidP="00F853B4">
      <w:pPr>
        <w:pStyle w:val="2"/>
        <w:ind w:left="742" w:right="260"/>
        <w:rPr>
          <w:color w:val="000000" w:themeColor="text1"/>
        </w:rPr>
      </w:pPr>
      <w:r w:rsidRPr="00ED30DA">
        <w:rPr>
          <w:color w:val="000000" w:themeColor="text1"/>
        </w:rPr>
        <w:lastRenderedPageBreak/>
        <w:t>運用單位</w:t>
      </w:r>
    </w:p>
    <w:p w:rsidR="00941632" w:rsidRPr="00ED30DA" w:rsidRDefault="00941632" w:rsidP="001C504E">
      <w:pPr>
        <w:pStyle w:val="a3"/>
        <w:numPr>
          <w:ilvl w:val="0"/>
          <w:numId w:val="1"/>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hint="eastAsia"/>
          <w:color w:val="000000" w:themeColor="text1"/>
        </w:rPr>
        <w:t>本機制所稱之「運用單位」，同</w:t>
      </w:r>
      <w:r w:rsidRPr="00ED30DA">
        <w:rPr>
          <w:rFonts w:ascii="標楷體" w:hAnsi="標楷體" w:cs="Times New Roman" w:hint="eastAsia"/>
          <w:color w:val="000000" w:themeColor="text1"/>
        </w:rPr>
        <w:t>《志願服務法》第三條第三款之「志願服務運用單位」。</w:t>
      </w:r>
    </w:p>
    <w:p w:rsidR="00941632" w:rsidRPr="00ED30DA" w:rsidRDefault="00795700" w:rsidP="001C504E">
      <w:pPr>
        <w:pStyle w:val="a3"/>
        <w:numPr>
          <w:ilvl w:val="0"/>
          <w:numId w:val="1"/>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color w:val="000000" w:themeColor="text1"/>
        </w:rPr>
        <w:t>原則以</w:t>
      </w:r>
      <w:r w:rsidR="002E4BFB" w:rsidRPr="00ED30DA">
        <w:rPr>
          <w:rFonts w:ascii="Times New Roman" w:hAnsi="Times New Roman" w:cs="Times New Roman"/>
          <w:color w:val="000000" w:themeColor="text1"/>
        </w:rPr>
        <w:t>公所作為運用單位</w:t>
      </w:r>
      <w:r w:rsidR="00941632" w:rsidRPr="00ED30DA">
        <w:rPr>
          <w:rFonts w:ascii="Times New Roman" w:hAnsi="Times New Roman" w:cs="Times New Roman" w:hint="eastAsia"/>
          <w:color w:val="000000" w:themeColor="text1"/>
        </w:rPr>
        <w:t>。</w:t>
      </w:r>
    </w:p>
    <w:p w:rsidR="00795700" w:rsidRPr="00ED30DA" w:rsidRDefault="002E4BFB" w:rsidP="001C504E">
      <w:pPr>
        <w:pStyle w:val="a3"/>
        <w:numPr>
          <w:ilvl w:val="0"/>
          <w:numId w:val="1"/>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color w:val="000000" w:themeColor="text1"/>
        </w:rPr>
        <w:t>如</w:t>
      </w:r>
      <w:r w:rsidR="00795700" w:rsidRPr="00ED30DA">
        <w:rPr>
          <w:rFonts w:ascii="Times New Roman" w:hAnsi="Times New Roman" w:cs="Times New Roman"/>
          <w:color w:val="000000" w:themeColor="text1"/>
        </w:rPr>
        <w:t>公所</w:t>
      </w:r>
      <w:proofErr w:type="gramStart"/>
      <w:r w:rsidR="00795700" w:rsidRPr="00ED30DA">
        <w:rPr>
          <w:rFonts w:ascii="Times New Roman" w:hAnsi="Times New Roman" w:cs="Times New Roman"/>
          <w:color w:val="000000" w:themeColor="text1"/>
        </w:rPr>
        <w:t>囿</w:t>
      </w:r>
      <w:proofErr w:type="gramEnd"/>
      <w:r w:rsidR="00795700" w:rsidRPr="00ED30DA">
        <w:rPr>
          <w:rFonts w:ascii="Times New Roman" w:hAnsi="Times New Roman" w:cs="Times New Roman"/>
          <w:color w:val="000000" w:themeColor="text1"/>
        </w:rPr>
        <w:t>於人力、預算等限制，則可由公所邀請或委託平時合作並具備災害救援知能之志工團體組織（如志工團體組織、駐地在區內之相關組織，以及其他熱心公益人士等）、防災士團體、已完訓防災士等，共同籌組，由運用單位進行維運管理；並依地方政府需求，由委託之民間組織適時派遣人員進駐災害應變中心進行資訊整合與人力調度。</w:t>
      </w:r>
    </w:p>
    <w:p w:rsidR="002C5A63" w:rsidRPr="00ED30DA" w:rsidRDefault="002C5A63" w:rsidP="00F853B4">
      <w:pPr>
        <w:pStyle w:val="2"/>
        <w:ind w:left="742" w:right="260"/>
        <w:rPr>
          <w:color w:val="000000" w:themeColor="text1"/>
        </w:rPr>
      </w:pPr>
      <w:r w:rsidRPr="00ED30DA">
        <w:rPr>
          <w:rFonts w:hint="eastAsia"/>
          <w:color w:val="000000" w:themeColor="text1"/>
        </w:rPr>
        <w:t>協作中心主任、副主任</w:t>
      </w:r>
    </w:p>
    <w:p w:rsidR="002C5A63" w:rsidRPr="00ED30DA" w:rsidRDefault="002C5A63" w:rsidP="001C504E">
      <w:pPr>
        <w:pStyle w:val="a3"/>
        <w:numPr>
          <w:ilvl w:val="0"/>
          <w:numId w:val="2"/>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hint="eastAsia"/>
          <w:color w:val="000000" w:themeColor="text1"/>
        </w:rPr>
        <w:t>協作中心</w:t>
      </w:r>
      <w:r w:rsidR="000424E2" w:rsidRPr="00ED30DA">
        <w:rPr>
          <w:rFonts w:ascii="Times New Roman" w:hAnsi="Times New Roman" w:cs="Times New Roman" w:hint="eastAsia"/>
          <w:color w:val="000000" w:themeColor="text1"/>
        </w:rPr>
        <w:t>應設置主任及副主任，以運作各項平時</w:t>
      </w:r>
      <w:r w:rsidR="000424E2" w:rsidRPr="00ED30DA">
        <w:rPr>
          <w:rFonts w:ascii="Times New Roman" w:hAnsi="Times New Roman" w:cs="Times New Roman" w:hint="eastAsia"/>
          <w:color w:val="000000" w:themeColor="text1"/>
        </w:rPr>
        <w:t>/</w:t>
      </w:r>
      <w:r w:rsidR="000424E2" w:rsidRPr="00ED30DA">
        <w:rPr>
          <w:rFonts w:ascii="Times New Roman" w:hAnsi="Times New Roman" w:cs="Times New Roman" w:hint="eastAsia"/>
          <w:color w:val="000000" w:themeColor="text1"/>
        </w:rPr>
        <w:t>災時任務。</w:t>
      </w:r>
    </w:p>
    <w:p w:rsidR="000424E2" w:rsidRPr="00ED30DA" w:rsidRDefault="000424E2" w:rsidP="001C504E">
      <w:pPr>
        <w:pStyle w:val="a3"/>
        <w:numPr>
          <w:ilvl w:val="0"/>
          <w:numId w:val="2"/>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hint="eastAsia"/>
          <w:color w:val="000000" w:themeColor="text1"/>
        </w:rPr>
        <w:t>主任應由公所之秘書層級以上人員擔任；無秘書者，由</w:t>
      </w:r>
      <w:r w:rsidR="00570F00">
        <w:rPr>
          <w:rFonts w:ascii="Times New Roman" w:hAnsi="Times New Roman" w:cs="Times New Roman" w:hint="eastAsia"/>
          <w:color w:val="000000" w:themeColor="text1"/>
        </w:rPr>
        <w:t>鄉長指派其他課室主管</w:t>
      </w:r>
      <w:r w:rsidRPr="00ED30DA">
        <w:rPr>
          <w:rFonts w:ascii="Times New Roman" w:hAnsi="Times New Roman" w:cs="Times New Roman" w:hint="eastAsia"/>
          <w:color w:val="000000" w:themeColor="text1"/>
        </w:rPr>
        <w:t>層級以上人員擔任。</w:t>
      </w:r>
    </w:p>
    <w:p w:rsidR="000424E2" w:rsidRPr="00ED30DA" w:rsidRDefault="000424E2" w:rsidP="001C504E">
      <w:pPr>
        <w:pStyle w:val="a3"/>
        <w:numPr>
          <w:ilvl w:val="0"/>
          <w:numId w:val="2"/>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hint="eastAsia"/>
          <w:color w:val="000000" w:themeColor="text1"/>
        </w:rPr>
        <w:t>副主任人數不限，應以可投入各項平時</w:t>
      </w:r>
      <w:r w:rsidRPr="00ED30DA">
        <w:rPr>
          <w:rFonts w:ascii="Times New Roman" w:hAnsi="Times New Roman" w:cs="Times New Roman" w:hint="eastAsia"/>
          <w:color w:val="000000" w:themeColor="text1"/>
        </w:rPr>
        <w:t>/</w:t>
      </w:r>
      <w:r w:rsidRPr="00ED30DA">
        <w:rPr>
          <w:rFonts w:ascii="Times New Roman" w:hAnsi="Times New Roman" w:cs="Times New Roman" w:hint="eastAsia"/>
          <w:color w:val="000000" w:themeColor="text1"/>
        </w:rPr>
        <w:t>災時任務之協作中心成員為優先擔任。</w:t>
      </w:r>
    </w:p>
    <w:p w:rsidR="00795700" w:rsidRPr="00ED30DA" w:rsidRDefault="00795700" w:rsidP="00F853B4">
      <w:pPr>
        <w:pStyle w:val="2"/>
        <w:ind w:left="742" w:right="260"/>
        <w:rPr>
          <w:color w:val="000000" w:themeColor="text1"/>
        </w:rPr>
      </w:pPr>
      <w:r w:rsidRPr="00ED30DA">
        <w:rPr>
          <w:color w:val="000000" w:themeColor="text1"/>
        </w:rPr>
        <w:t>志工</w:t>
      </w:r>
    </w:p>
    <w:p w:rsidR="00795700" w:rsidRPr="00ED30DA" w:rsidRDefault="00795700" w:rsidP="00795700">
      <w:pPr>
        <w:spacing w:line="360" w:lineRule="auto"/>
        <w:ind w:leftChars="100" w:left="260" w:firstLineChars="200" w:firstLine="520"/>
        <w:rPr>
          <w:rFonts w:ascii="Times New Roman" w:hAnsi="Times New Roman" w:cs="Times New Roman"/>
          <w:color w:val="000000" w:themeColor="text1"/>
        </w:rPr>
      </w:pPr>
      <w:r w:rsidRPr="00ED30DA">
        <w:rPr>
          <w:rFonts w:ascii="Times New Roman" w:hAnsi="Times New Roman" w:cs="Times New Roman"/>
          <w:color w:val="000000" w:themeColor="text1"/>
        </w:rPr>
        <w:t>依</w:t>
      </w:r>
      <w:r w:rsidR="004679B0" w:rsidRPr="00ED30DA">
        <w:rPr>
          <w:rFonts w:ascii="Times New Roman" w:hAnsi="Times New Roman" w:cs="Times New Roman" w:hint="eastAsia"/>
          <w:color w:val="000000" w:themeColor="text1"/>
        </w:rPr>
        <w:t>衛生福利部</w:t>
      </w:r>
      <w:r w:rsidR="004679B0" w:rsidRPr="00ED30DA">
        <w:rPr>
          <w:rFonts w:ascii="Times New Roman" w:hAnsi="Times New Roman" w:cs="Times New Roman" w:hint="eastAsia"/>
          <w:color w:val="000000" w:themeColor="text1"/>
        </w:rPr>
        <w:t>(</w:t>
      </w:r>
      <w:r w:rsidR="004679B0" w:rsidRPr="00ED30DA">
        <w:rPr>
          <w:rFonts w:ascii="Times New Roman" w:hAnsi="Times New Roman" w:cs="Times New Roman" w:hint="eastAsia"/>
          <w:color w:val="000000" w:themeColor="text1"/>
        </w:rPr>
        <w:t>以下簡稱</w:t>
      </w:r>
      <w:proofErr w:type="gramStart"/>
      <w:r w:rsidRPr="00ED30DA">
        <w:rPr>
          <w:rFonts w:ascii="Times New Roman" w:hAnsi="Times New Roman" w:cs="Times New Roman"/>
          <w:color w:val="000000" w:themeColor="text1"/>
        </w:rPr>
        <w:t>衛福部</w:t>
      </w:r>
      <w:proofErr w:type="gramEnd"/>
      <w:r w:rsidR="004679B0" w:rsidRPr="00ED30DA">
        <w:rPr>
          <w:rFonts w:ascii="Times New Roman" w:hAnsi="Times New Roman" w:cs="Times New Roman" w:hint="eastAsia"/>
          <w:color w:val="000000" w:themeColor="text1"/>
        </w:rPr>
        <w:t>)</w:t>
      </w:r>
      <w:r w:rsidRPr="00ED30DA">
        <w:rPr>
          <w:rFonts w:ascii="Times New Roman" w:hAnsi="Times New Roman" w:cs="Times New Roman"/>
          <w:color w:val="000000" w:themeColor="text1"/>
        </w:rPr>
        <w:t>《志願服務法》規定完成基礎訓練及特殊訓練，並取得</w:t>
      </w:r>
      <w:proofErr w:type="gramStart"/>
      <w:r w:rsidRPr="00ED30DA">
        <w:rPr>
          <w:rFonts w:ascii="Times New Roman" w:hAnsi="Times New Roman" w:cs="Times New Roman"/>
          <w:color w:val="000000" w:themeColor="text1"/>
        </w:rPr>
        <w:t>衛福部認列志</w:t>
      </w:r>
      <w:proofErr w:type="gramEnd"/>
      <w:r w:rsidRPr="00ED30DA">
        <w:rPr>
          <w:rFonts w:ascii="Times New Roman" w:hAnsi="Times New Roman" w:cs="Times New Roman"/>
          <w:color w:val="000000" w:themeColor="text1"/>
        </w:rPr>
        <w:t>工身份者。</w:t>
      </w:r>
    </w:p>
    <w:p w:rsidR="00795700" w:rsidRPr="00ED30DA" w:rsidRDefault="00795700" w:rsidP="00F853B4">
      <w:pPr>
        <w:pStyle w:val="2"/>
        <w:ind w:left="742" w:right="260"/>
        <w:rPr>
          <w:color w:val="000000" w:themeColor="text1"/>
        </w:rPr>
      </w:pPr>
      <w:r w:rsidRPr="00ED30DA">
        <w:rPr>
          <w:color w:val="000000" w:themeColor="text1"/>
        </w:rPr>
        <w:t>志願者</w:t>
      </w:r>
    </w:p>
    <w:p w:rsidR="00AE0172" w:rsidRPr="00ED30DA" w:rsidRDefault="00795700" w:rsidP="00795700">
      <w:pPr>
        <w:spacing w:line="360" w:lineRule="auto"/>
        <w:ind w:leftChars="100" w:left="260" w:firstLineChars="200" w:firstLine="520"/>
        <w:rPr>
          <w:rFonts w:ascii="Times New Roman" w:hAnsi="Times New Roman" w:cs="Times New Roman"/>
          <w:color w:val="000000" w:themeColor="text1"/>
        </w:rPr>
      </w:pPr>
      <w:r w:rsidRPr="00ED30DA">
        <w:rPr>
          <w:rFonts w:ascii="Times New Roman" w:hAnsi="Times New Roman" w:cs="Times New Roman"/>
          <w:color w:val="000000" w:themeColor="text1"/>
        </w:rPr>
        <w:t>包括尚未依《志願服務法》規定取得志工身份之防災士、</w:t>
      </w:r>
      <w:proofErr w:type="gramStart"/>
      <w:r w:rsidRPr="00ED30DA">
        <w:rPr>
          <w:rFonts w:ascii="Times New Roman" w:hAnsi="Times New Roman" w:cs="Times New Roman"/>
          <w:color w:val="000000" w:themeColor="text1"/>
        </w:rPr>
        <w:t>轄內志工</w:t>
      </w:r>
      <w:proofErr w:type="gramEnd"/>
      <w:r w:rsidRPr="00ED30DA">
        <w:rPr>
          <w:rFonts w:ascii="Times New Roman" w:hAnsi="Times New Roman" w:cs="Times New Roman"/>
          <w:color w:val="000000" w:themeColor="text1"/>
        </w:rPr>
        <w:t>團體組織成員，於</w:t>
      </w:r>
      <w:proofErr w:type="gramStart"/>
      <w:r w:rsidRPr="00ED30DA">
        <w:rPr>
          <w:rFonts w:ascii="Times New Roman" w:hAnsi="Times New Roman" w:cs="Times New Roman"/>
          <w:color w:val="000000" w:themeColor="text1"/>
        </w:rPr>
        <w:t>平時或災時</w:t>
      </w:r>
      <w:proofErr w:type="gramEnd"/>
      <w:r w:rsidRPr="00ED30DA">
        <w:rPr>
          <w:rFonts w:ascii="Times New Roman" w:hAnsi="Times New Roman" w:cs="Times New Roman"/>
          <w:color w:val="000000" w:themeColor="text1"/>
        </w:rPr>
        <w:t>投入協作中心進行志願服務者。</w:t>
      </w:r>
    </w:p>
    <w:p w:rsidR="00EB4DD0" w:rsidRPr="00ED30DA" w:rsidRDefault="00EB4DD0" w:rsidP="00EB4DD0">
      <w:pPr>
        <w:pStyle w:val="1"/>
        <w:spacing w:before="0" w:after="0" w:line="360" w:lineRule="auto"/>
        <w:rPr>
          <w:rFonts w:ascii="Times New Roman" w:hAnsi="Times New Roman" w:cs="Times New Roman"/>
          <w:color w:val="000000" w:themeColor="text1"/>
        </w:rPr>
      </w:pPr>
      <w:r w:rsidRPr="00ED30DA">
        <w:rPr>
          <w:rFonts w:ascii="Times New Roman" w:hAnsi="Times New Roman" w:cs="Times New Roman"/>
          <w:color w:val="000000" w:themeColor="text1"/>
        </w:rPr>
        <w:t>參、權責說明</w:t>
      </w:r>
    </w:p>
    <w:p w:rsidR="007C33DA" w:rsidRPr="00ED30DA" w:rsidRDefault="007C33DA" w:rsidP="007C33DA">
      <w:pPr>
        <w:spacing w:line="360" w:lineRule="auto"/>
        <w:ind w:leftChars="100" w:left="260" w:firstLineChars="200" w:firstLine="520"/>
        <w:rPr>
          <w:rFonts w:ascii="Times New Roman" w:hAnsi="Times New Roman" w:cs="Times New Roman"/>
          <w:color w:val="000000" w:themeColor="text1"/>
        </w:rPr>
      </w:pPr>
      <w:r w:rsidRPr="00ED30DA">
        <w:rPr>
          <w:rFonts w:ascii="Times New Roman" w:hAnsi="Times New Roman" w:cs="Times New Roman" w:hint="eastAsia"/>
          <w:color w:val="000000" w:themeColor="text1"/>
        </w:rPr>
        <w:t>應由各公所主政辦理協作中心之籌組與推動，包括協作中心之籌組及運作、協作人力運用，以及時數登記與意外事故保險等權責，建議可參考下列運作架構及各</w:t>
      </w:r>
      <w:r w:rsidRPr="00ED30DA">
        <w:rPr>
          <w:rFonts w:ascii="Times New Roman" w:hAnsi="Times New Roman" w:cs="Times New Roman" w:hint="eastAsia"/>
          <w:color w:val="000000" w:themeColor="text1"/>
        </w:rPr>
        <w:lastRenderedPageBreak/>
        <w:t>階層任務：</w:t>
      </w:r>
    </w:p>
    <w:p w:rsidR="00913707" w:rsidRPr="00ED30DA" w:rsidRDefault="00913707" w:rsidP="001C504E">
      <w:pPr>
        <w:pStyle w:val="2"/>
        <w:numPr>
          <w:ilvl w:val="0"/>
          <w:numId w:val="6"/>
        </w:numPr>
        <w:ind w:leftChars="100" w:left="742" w:right="260" w:hanging="482"/>
        <w:rPr>
          <w:color w:val="000000" w:themeColor="text1"/>
        </w:rPr>
      </w:pPr>
      <w:r w:rsidRPr="00ED30DA">
        <w:rPr>
          <w:rFonts w:hint="eastAsia"/>
          <w:color w:val="000000" w:themeColor="text1"/>
        </w:rPr>
        <w:t>公所權責</w:t>
      </w:r>
    </w:p>
    <w:p w:rsidR="00F853B4" w:rsidRPr="00ED30DA" w:rsidRDefault="00913707" w:rsidP="001C504E">
      <w:pPr>
        <w:pStyle w:val="a3"/>
        <w:numPr>
          <w:ilvl w:val="0"/>
          <w:numId w:val="9"/>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hint="eastAsia"/>
          <w:color w:val="000000" w:themeColor="text1"/>
        </w:rPr>
        <w:t>因</w:t>
      </w:r>
      <w:r w:rsidR="00443BDC" w:rsidRPr="00ED30DA">
        <w:rPr>
          <w:rFonts w:ascii="Times New Roman" w:hAnsi="Times New Roman" w:cs="Times New Roman" w:hint="eastAsia"/>
          <w:color w:val="000000" w:themeColor="text1"/>
        </w:rPr>
        <w:t>公所為運用單位，</w:t>
      </w:r>
      <w:r w:rsidRPr="00ED30DA">
        <w:rPr>
          <w:rFonts w:ascii="Times New Roman" w:hAnsi="Times New Roman" w:cs="Times New Roman" w:hint="eastAsia"/>
          <w:color w:val="000000" w:themeColor="text1"/>
        </w:rPr>
        <w:t>需</w:t>
      </w:r>
      <w:r w:rsidR="00443BDC" w:rsidRPr="00ED30DA">
        <w:rPr>
          <w:rFonts w:ascii="Times New Roman" w:hAnsi="Times New Roman" w:cs="Times New Roman" w:hint="eastAsia"/>
          <w:color w:val="000000" w:themeColor="text1"/>
        </w:rPr>
        <w:t>指定相關</w:t>
      </w:r>
      <w:proofErr w:type="gramStart"/>
      <w:r w:rsidR="00443BDC" w:rsidRPr="00ED30DA">
        <w:rPr>
          <w:rFonts w:ascii="Times New Roman" w:hAnsi="Times New Roman" w:cs="Times New Roman" w:hint="eastAsia"/>
          <w:color w:val="000000" w:themeColor="text1"/>
        </w:rPr>
        <w:t>課室主政協作中心</w:t>
      </w:r>
      <w:proofErr w:type="gramEnd"/>
      <w:r w:rsidR="00443BDC" w:rsidRPr="00ED30DA">
        <w:rPr>
          <w:rFonts w:ascii="Times New Roman" w:hAnsi="Times New Roman" w:cs="Times New Roman" w:hint="eastAsia"/>
          <w:color w:val="000000" w:themeColor="text1"/>
        </w:rPr>
        <w:t>之籌組事宜，若協作中心所屬成員包含既有志工，且有時數登記之實際需求，則需依《志願服務法》規定提報「志願服務計畫」，申請成為志願服務運用單位，並依規定辦理志願服務人員之招募、訓練、管理、運用、輔導、考核等事宜</w:t>
      </w:r>
      <w:r w:rsidR="00B8096C" w:rsidRPr="00ED30DA">
        <w:rPr>
          <w:rFonts w:ascii="Times New Roman" w:hAnsi="Times New Roman" w:cs="Times New Roman" w:hint="eastAsia"/>
          <w:color w:val="000000" w:themeColor="text1"/>
        </w:rPr>
        <w:t>，以利志工紀錄之彙整與管理</w:t>
      </w:r>
      <w:r w:rsidR="00443BDC" w:rsidRPr="00ED30DA">
        <w:rPr>
          <w:rFonts w:ascii="Times New Roman" w:hAnsi="Times New Roman" w:cs="Times New Roman" w:hint="eastAsia"/>
          <w:color w:val="000000" w:themeColor="text1"/>
        </w:rPr>
        <w:t>。</w:t>
      </w:r>
    </w:p>
    <w:p w:rsidR="00B8096C" w:rsidRPr="00ED30DA" w:rsidRDefault="00B8096C" w:rsidP="001C504E">
      <w:pPr>
        <w:pStyle w:val="a3"/>
        <w:numPr>
          <w:ilvl w:val="0"/>
          <w:numId w:val="9"/>
        </w:numPr>
        <w:spacing w:line="360" w:lineRule="auto"/>
        <w:ind w:leftChars="0"/>
        <w:jc w:val="both"/>
        <w:rPr>
          <w:rFonts w:ascii="Times New Roman" w:hAnsi="Times New Roman" w:cs="Times New Roman"/>
          <w:color w:val="000000" w:themeColor="text1"/>
        </w:rPr>
      </w:pPr>
      <w:proofErr w:type="gramStart"/>
      <w:r w:rsidRPr="00ED30DA">
        <w:rPr>
          <w:rFonts w:ascii="Times New Roman" w:hAnsi="Times New Roman" w:cs="Times New Roman" w:hint="eastAsia"/>
          <w:color w:val="000000" w:themeColor="text1"/>
        </w:rPr>
        <w:t>公所於災時</w:t>
      </w:r>
      <w:proofErr w:type="gramEnd"/>
      <w:r w:rsidRPr="00ED30DA">
        <w:rPr>
          <w:rFonts w:ascii="Times New Roman" w:hAnsi="Times New Roman" w:cs="Times New Roman" w:hint="eastAsia"/>
          <w:color w:val="000000" w:themeColor="text1"/>
        </w:rPr>
        <w:t>成立協作中心時，可依《志願服務法》為</w:t>
      </w:r>
      <w:proofErr w:type="gramStart"/>
      <w:r w:rsidRPr="00ED30DA">
        <w:rPr>
          <w:rFonts w:ascii="Times New Roman" w:hAnsi="Times New Roman" w:cs="Times New Roman" w:hint="eastAsia"/>
          <w:color w:val="000000" w:themeColor="text1"/>
        </w:rPr>
        <w:t>其具志工</w:t>
      </w:r>
      <w:proofErr w:type="gramEnd"/>
      <w:r w:rsidRPr="00ED30DA">
        <w:rPr>
          <w:rFonts w:ascii="Times New Roman" w:hAnsi="Times New Roman" w:cs="Times New Roman" w:hint="eastAsia"/>
          <w:color w:val="000000" w:themeColor="text1"/>
        </w:rPr>
        <w:t>身份之成員辦理意外事故保險；或依《災害防救法》規定，</w:t>
      </w:r>
      <w:proofErr w:type="gramStart"/>
      <w:r w:rsidRPr="00ED30DA">
        <w:rPr>
          <w:rFonts w:ascii="Times New Roman" w:hAnsi="Times New Roman" w:cs="Times New Roman" w:hint="eastAsia"/>
          <w:color w:val="000000" w:themeColor="text1"/>
        </w:rPr>
        <w:t>本府得視</w:t>
      </w:r>
      <w:proofErr w:type="gramEnd"/>
      <w:r w:rsidRPr="00ED30DA">
        <w:rPr>
          <w:rFonts w:ascii="Times New Roman" w:hAnsi="Times New Roman" w:cs="Times New Roman" w:hint="eastAsia"/>
          <w:color w:val="000000" w:themeColor="text1"/>
        </w:rPr>
        <w:t>行政預算及協作人力運用之需求，為投入協作中心運用之成員投保相關保險。</w:t>
      </w:r>
    </w:p>
    <w:p w:rsidR="00E66871" w:rsidRPr="00ED30DA" w:rsidRDefault="00E66871" w:rsidP="001C504E">
      <w:pPr>
        <w:pStyle w:val="a3"/>
        <w:numPr>
          <w:ilvl w:val="0"/>
          <w:numId w:val="9"/>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hint="eastAsia"/>
          <w:color w:val="000000" w:themeColor="text1"/>
        </w:rPr>
        <w:t>如公所</w:t>
      </w:r>
      <w:proofErr w:type="gramStart"/>
      <w:r w:rsidRPr="00ED30DA">
        <w:rPr>
          <w:rFonts w:ascii="Times New Roman" w:hAnsi="Times New Roman" w:cs="Times New Roman" w:hint="eastAsia"/>
          <w:color w:val="000000" w:themeColor="text1"/>
        </w:rPr>
        <w:t>囿</w:t>
      </w:r>
      <w:proofErr w:type="gramEnd"/>
      <w:r w:rsidRPr="00ED30DA">
        <w:rPr>
          <w:rFonts w:ascii="Times New Roman" w:hAnsi="Times New Roman" w:cs="Times New Roman" w:hint="eastAsia"/>
          <w:color w:val="000000" w:themeColor="text1"/>
        </w:rPr>
        <w:t>於人力、預算等限制，得由公所媒合相關單位</w:t>
      </w:r>
      <w:r w:rsidRPr="00ED30DA">
        <w:rPr>
          <w:rFonts w:ascii="Times New Roman" w:hAnsi="Times New Roman" w:cs="Times New Roman" w:hint="eastAsia"/>
          <w:color w:val="000000" w:themeColor="text1"/>
        </w:rPr>
        <w:t>(</w:t>
      </w:r>
      <w:r w:rsidRPr="00ED30DA">
        <w:rPr>
          <w:rFonts w:ascii="Times New Roman" w:hAnsi="Times New Roman" w:cs="Times New Roman" w:hint="eastAsia"/>
          <w:color w:val="000000" w:themeColor="text1"/>
        </w:rPr>
        <w:t>詳前述</w:t>
      </w:r>
      <w:r w:rsidR="00B8096C" w:rsidRPr="00ED30DA">
        <w:rPr>
          <w:rFonts w:ascii="Times New Roman" w:hAnsi="Times New Roman" w:cs="Times New Roman" w:hint="eastAsia"/>
          <w:color w:val="000000" w:themeColor="text1"/>
        </w:rPr>
        <w:t>二</w:t>
      </w:r>
      <w:r w:rsidR="00B8096C" w:rsidRPr="00ED30DA">
        <w:rPr>
          <w:rFonts w:ascii="Times New Roman" w:hAnsi="Times New Roman" w:cs="Times New Roman" w:hint="eastAsia"/>
          <w:color w:val="000000" w:themeColor="text1"/>
        </w:rPr>
        <w:t>(</w:t>
      </w:r>
      <w:r w:rsidR="00B8096C" w:rsidRPr="00ED30DA">
        <w:rPr>
          <w:rFonts w:ascii="Times New Roman" w:hAnsi="Times New Roman" w:cs="Times New Roman" w:hint="eastAsia"/>
          <w:color w:val="000000" w:themeColor="text1"/>
        </w:rPr>
        <w:t>三</w:t>
      </w:r>
      <w:r w:rsidR="00B8096C" w:rsidRPr="00ED30DA">
        <w:rPr>
          <w:rFonts w:ascii="Times New Roman" w:hAnsi="Times New Roman" w:cs="Times New Roman" w:hint="eastAsia"/>
          <w:color w:val="000000" w:themeColor="text1"/>
        </w:rPr>
        <w:t>)</w:t>
      </w:r>
      <w:r w:rsidRPr="00ED30DA">
        <w:rPr>
          <w:rFonts w:ascii="Times New Roman" w:hAnsi="Times New Roman" w:cs="Times New Roman" w:hint="eastAsia"/>
          <w:color w:val="000000" w:themeColor="text1"/>
        </w:rPr>
        <w:t>)</w:t>
      </w:r>
      <w:r w:rsidRPr="00ED30DA">
        <w:rPr>
          <w:rFonts w:ascii="Times New Roman" w:hAnsi="Times New Roman" w:cs="Times New Roman" w:hint="eastAsia"/>
          <w:color w:val="000000" w:themeColor="text1"/>
        </w:rPr>
        <w:t>進行協作中心之籌組與維運。</w:t>
      </w:r>
    </w:p>
    <w:p w:rsidR="00B8096C" w:rsidRPr="00ED30DA" w:rsidRDefault="00B8096C" w:rsidP="001C504E">
      <w:pPr>
        <w:pStyle w:val="a3"/>
        <w:numPr>
          <w:ilvl w:val="0"/>
          <w:numId w:val="9"/>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hint="eastAsia"/>
          <w:color w:val="000000" w:themeColor="text1"/>
        </w:rPr>
        <w:t>於評估其發展特性後，在滿足交通條件</w:t>
      </w:r>
      <w:r w:rsidRPr="00ED30DA">
        <w:rPr>
          <w:rFonts w:ascii="Times New Roman" w:hAnsi="Times New Roman" w:cs="Times New Roman" w:hint="eastAsia"/>
          <w:color w:val="000000" w:themeColor="text1"/>
        </w:rPr>
        <w:t>(</w:t>
      </w:r>
      <w:r w:rsidRPr="00ED30DA">
        <w:rPr>
          <w:rFonts w:ascii="Times New Roman" w:hAnsi="Times New Roman" w:cs="Times New Roman" w:hint="eastAsia"/>
          <w:color w:val="000000" w:themeColor="text1"/>
        </w:rPr>
        <w:t>距離、運輸方式、替代道路方案等</w:t>
      </w:r>
      <w:r w:rsidRPr="00ED30DA">
        <w:rPr>
          <w:rFonts w:ascii="Times New Roman" w:hAnsi="Times New Roman" w:cs="Times New Roman" w:hint="eastAsia"/>
          <w:color w:val="000000" w:themeColor="text1"/>
        </w:rPr>
        <w:t>)</w:t>
      </w:r>
      <w:r w:rsidRPr="00ED30DA">
        <w:rPr>
          <w:rFonts w:ascii="Times New Roman" w:hAnsi="Times New Roman" w:cs="Times New Roman" w:hint="eastAsia"/>
          <w:color w:val="000000" w:themeColor="text1"/>
        </w:rPr>
        <w:t>、面積、災害潛勢等條件下，亦可由公所以區域聯防協作形式共同籌組協作中心，進行區域間之人力統籌調度運用。</w:t>
      </w:r>
    </w:p>
    <w:p w:rsidR="00913707" w:rsidRPr="00ED30DA" w:rsidRDefault="00913707" w:rsidP="001C504E">
      <w:pPr>
        <w:pStyle w:val="a3"/>
        <w:numPr>
          <w:ilvl w:val="0"/>
          <w:numId w:val="9"/>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hint="eastAsia"/>
          <w:color w:val="000000" w:themeColor="text1"/>
        </w:rPr>
        <w:t>宜透過經費補助、夥伴媒合等方式，進行協作中心之籌組，並輔導培訓協作中心副主任及建立各功能編組。</w:t>
      </w:r>
    </w:p>
    <w:p w:rsidR="00913707" w:rsidRPr="00ED30DA" w:rsidRDefault="00913707" w:rsidP="001C504E">
      <w:pPr>
        <w:pStyle w:val="a3"/>
        <w:numPr>
          <w:ilvl w:val="0"/>
          <w:numId w:val="9"/>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hint="eastAsia"/>
          <w:color w:val="000000" w:themeColor="text1"/>
        </w:rPr>
        <w:t>輔導協作中心設立災時協作人力動員機制，就所屬協作中心進行整合管理，以掌握其營運情形，並適時就其推動過程所遇困難提供建議。</w:t>
      </w:r>
    </w:p>
    <w:p w:rsidR="00913707" w:rsidRPr="00ED30DA" w:rsidRDefault="00913707" w:rsidP="001C504E">
      <w:pPr>
        <w:pStyle w:val="a3"/>
        <w:numPr>
          <w:ilvl w:val="0"/>
          <w:numId w:val="9"/>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hint="eastAsia"/>
          <w:color w:val="000000" w:themeColor="text1"/>
        </w:rPr>
        <w:t>視實際需求輔導完訓</w:t>
      </w:r>
      <w:proofErr w:type="gramStart"/>
      <w:r w:rsidRPr="00ED30DA">
        <w:rPr>
          <w:rFonts w:ascii="Times New Roman" w:hAnsi="Times New Roman" w:cs="Times New Roman" w:hint="eastAsia"/>
          <w:color w:val="000000" w:themeColor="text1"/>
        </w:rPr>
        <w:t>防災士取得志</w:t>
      </w:r>
      <w:proofErr w:type="gramEnd"/>
      <w:r w:rsidRPr="00ED30DA">
        <w:rPr>
          <w:rFonts w:ascii="Times New Roman" w:hAnsi="Times New Roman" w:cs="Times New Roman" w:hint="eastAsia"/>
          <w:color w:val="000000" w:themeColor="text1"/>
        </w:rPr>
        <w:t>工身份；以及既有志工取得防災士資格認證。</w:t>
      </w:r>
    </w:p>
    <w:p w:rsidR="00913707" w:rsidRPr="00ED30DA" w:rsidRDefault="00913707" w:rsidP="00F853B4">
      <w:pPr>
        <w:pStyle w:val="2"/>
        <w:ind w:left="742" w:right="260"/>
        <w:rPr>
          <w:color w:val="000000" w:themeColor="text1"/>
        </w:rPr>
      </w:pPr>
      <w:r w:rsidRPr="00ED30DA">
        <w:rPr>
          <w:rFonts w:hint="eastAsia"/>
          <w:color w:val="000000" w:themeColor="text1"/>
        </w:rPr>
        <w:t>協作中心權責</w:t>
      </w:r>
    </w:p>
    <w:p w:rsidR="00913707" w:rsidRPr="00ED30DA" w:rsidRDefault="00421C6A" w:rsidP="001C504E">
      <w:pPr>
        <w:pStyle w:val="a3"/>
        <w:numPr>
          <w:ilvl w:val="0"/>
          <w:numId w:val="10"/>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hint="eastAsia"/>
          <w:color w:val="000000" w:themeColor="text1"/>
        </w:rPr>
        <w:t>建立「防災協作中心運作機制」，設置中心主任及副主任進行相關管理工作，並針對平時</w:t>
      </w:r>
      <w:r w:rsidRPr="00ED30DA">
        <w:rPr>
          <w:rFonts w:ascii="Times New Roman" w:hAnsi="Times New Roman" w:cs="Times New Roman" w:hint="eastAsia"/>
          <w:color w:val="000000" w:themeColor="text1"/>
        </w:rPr>
        <w:t>/</w:t>
      </w:r>
      <w:r w:rsidRPr="00ED30DA">
        <w:rPr>
          <w:rFonts w:ascii="Times New Roman" w:hAnsi="Times New Roman" w:cs="Times New Roman" w:hint="eastAsia"/>
          <w:color w:val="000000" w:themeColor="text1"/>
        </w:rPr>
        <w:t>災時之任務進行規劃。</w:t>
      </w:r>
    </w:p>
    <w:p w:rsidR="00421C6A" w:rsidRPr="00ED30DA" w:rsidRDefault="00421C6A" w:rsidP="001C504E">
      <w:pPr>
        <w:pStyle w:val="a3"/>
        <w:numPr>
          <w:ilvl w:val="0"/>
          <w:numId w:val="10"/>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hint="eastAsia"/>
          <w:color w:val="000000" w:themeColor="text1"/>
        </w:rPr>
        <w:t>就各災害情境進行</w:t>
      </w:r>
      <w:proofErr w:type="gramStart"/>
      <w:r w:rsidRPr="00ED30DA">
        <w:rPr>
          <w:rFonts w:ascii="Times New Roman" w:hAnsi="Times New Roman" w:cs="Times New Roman" w:hint="eastAsia"/>
          <w:color w:val="000000" w:themeColor="text1"/>
        </w:rPr>
        <w:t>研</w:t>
      </w:r>
      <w:proofErr w:type="gramEnd"/>
      <w:r w:rsidRPr="00ED30DA">
        <w:rPr>
          <w:rFonts w:ascii="Times New Roman" w:hAnsi="Times New Roman" w:cs="Times New Roman" w:hint="eastAsia"/>
          <w:color w:val="000000" w:themeColor="text1"/>
        </w:rPr>
        <w:t>擬並辦理相關教育訓練、兵棋推演及實兵演練等演訓。</w:t>
      </w:r>
    </w:p>
    <w:p w:rsidR="00421C6A" w:rsidRPr="00ED30DA" w:rsidRDefault="00421C6A" w:rsidP="001C504E">
      <w:pPr>
        <w:pStyle w:val="a3"/>
        <w:numPr>
          <w:ilvl w:val="0"/>
          <w:numId w:val="10"/>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hint="eastAsia"/>
          <w:color w:val="000000" w:themeColor="text1"/>
        </w:rPr>
        <w:lastRenderedPageBreak/>
        <w:t>成員之邀請及管理。</w:t>
      </w:r>
    </w:p>
    <w:p w:rsidR="00421C6A" w:rsidRPr="00ED30DA" w:rsidRDefault="00421C6A" w:rsidP="001C504E">
      <w:pPr>
        <w:pStyle w:val="a3"/>
        <w:numPr>
          <w:ilvl w:val="0"/>
          <w:numId w:val="10"/>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hint="eastAsia"/>
          <w:color w:val="000000" w:themeColor="text1"/>
        </w:rPr>
        <w:t>依所屬協作人力之技能專長等，建立功能編組。</w:t>
      </w:r>
    </w:p>
    <w:p w:rsidR="00421C6A" w:rsidRPr="00ED30DA" w:rsidRDefault="00421C6A" w:rsidP="001C504E">
      <w:pPr>
        <w:pStyle w:val="a3"/>
        <w:numPr>
          <w:ilvl w:val="0"/>
          <w:numId w:val="10"/>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hint="eastAsia"/>
          <w:color w:val="000000" w:themeColor="text1"/>
        </w:rPr>
        <w:t>救災時來自外部之臨時性協作人力進行評估，並依其背景與專長納編至相對應之功能編組。</w:t>
      </w:r>
    </w:p>
    <w:p w:rsidR="00421C6A" w:rsidRPr="00ED30DA" w:rsidRDefault="00421C6A" w:rsidP="001C504E">
      <w:pPr>
        <w:pStyle w:val="a3"/>
        <w:numPr>
          <w:ilvl w:val="0"/>
          <w:numId w:val="10"/>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hint="eastAsia"/>
          <w:color w:val="000000" w:themeColor="text1"/>
        </w:rPr>
        <w:t>針對協作人力建置災害現場之統一指揮系統、人力調派與管理機制。</w:t>
      </w:r>
    </w:p>
    <w:p w:rsidR="001101AC" w:rsidRPr="00ED30DA" w:rsidRDefault="00EB4DD0" w:rsidP="008A1E32">
      <w:pPr>
        <w:pStyle w:val="1"/>
        <w:spacing w:before="0" w:after="0" w:line="360" w:lineRule="auto"/>
        <w:rPr>
          <w:rFonts w:ascii="Times New Roman" w:hAnsi="Times New Roman" w:cs="Times New Roman"/>
          <w:color w:val="000000" w:themeColor="text1"/>
        </w:rPr>
      </w:pPr>
      <w:r w:rsidRPr="00ED30DA">
        <w:rPr>
          <w:rFonts w:ascii="Times New Roman" w:hAnsi="Times New Roman" w:cs="Times New Roman"/>
          <w:color w:val="000000" w:themeColor="text1"/>
        </w:rPr>
        <w:t>肆</w:t>
      </w:r>
      <w:r w:rsidR="00F853B4" w:rsidRPr="00ED30DA">
        <w:rPr>
          <w:rFonts w:ascii="Times New Roman" w:hAnsi="Times New Roman" w:cs="Times New Roman" w:hint="eastAsia"/>
          <w:color w:val="000000" w:themeColor="text1"/>
        </w:rPr>
        <w:t>、</w:t>
      </w:r>
      <w:r w:rsidR="00C22549" w:rsidRPr="00ED30DA">
        <w:rPr>
          <w:rFonts w:ascii="Times New Roman" w:hAnsi="Times New Roman" w:cs="Times New Roman" w:hint="eastAsia"/>
          <w:color w:val="000000" w:themeColor="text1"/>
        </w:rPr>
        <w:t>協作中心</w:t>
      </w:r>
      <w:r w:rsidR="007C133D" w:rsidRPr="00ED30DA">
        <w:rPr>
          <w:rFonts w:ascii="Times New Roman" w:hAnsi="Times New Roman" w:cs="Times New Roman"/>
          <w:color w:val="000000" w:themeColor="text1"/>
        </w:rPr>
        <w:t>平時任務</w:t>
      </w:r>
    </w:p>
    <w:p w:rsidR="000E4426" w:rsidRPr="00ED30DA" w:rsidRDefault="00126866" w:rsidP="001C504E">
      <w:pPr>
        <w:pStyle w:val="2"/>
        <w:numPr>
          <w:ilvl w:val="0"/>
          <w:numId w:val="7"/>
        </w:numPr>
        <w:ind w:leftChars="100" w:left="742" w:right="260" w:hanging="482"/>
        <w:rPr>
          <w:color w:val="000000" w:themeColor="text1"/>
        </w:rPr>
      </w:pPr>
      <w:r w:rsidRPr="00ED30DA">
        <w:rPr>
          <w:rFonts w:hint="eastAsia"/>
          <w:color w:val="000000" w:themeColor="text1"/>
        </w:rPr>
        <w:t>成員邀請、人力資料庫管理</w:t>
      </w:r>
    </w:p>
    <w:p w:rsidR="000E4426" w:rsidRPr="00ED30DA" w:rsidRDefault="001F5035" w:rsidP="001C504E">
      <w:pPr>
        <w:pStyle w:val="a3"/>
        <w:numPr>
          <w:ilvl w:val="0"/>
          <w:numId w:val="13"/>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color w:val="000000" w:themeColor="text1"/>
        </w:rPr>
        <w:t>邀請相關人力成為協作中心之成員，包括</w:t>
      </w:r>
      <w:r w:rsidR="00701174" w:rsidRPr="00ED30DA">
        <w:rPr>
          <w:rFonts w:ascii="Times New Roman" w:hAnsi="Times New Roman" w:cs="Times New Roman" w:hint="eastAsia"/>
          <w:color w:val="000000" w:themeColor="text1"/>
        </w:rPr>
        <w:t>各功能編組之常設性</w:t>
      </w:r>
      <w:r w:rsidRPr="00ED30DA">
        <w:rPr>
          <w:rFonts w:ascii="Times New Roman" w:hAnsi="Times New Roman" w:cs="Times New Roman"/>
          <w:color w:val="000000" w:themeColor="text1"/>
        </w:rPr>
        <w:t>人員</w:t>
      </w:r>
      <w:r w:rsidR="00741216" w:rsidRPr="00ED30DA">
        <w:rPr>
          <w:rFonts w:ascii="Times New Roman" w:hAnsi="Times New Roman" w:cs="Times New Roman"/>
          <w:color w:val="000000" w:themeColor="text1"/>
        </w:rPr>
        <w:t>(</w:t>
      </w:r>
      <w:r w:rsidR="00F8731D" w:rsidRPr="00ED30DA">
        <w:rPr>
          <w:rFonts w:ascii="Times New Roman" w:hAnsi="Times New Roman" w:cs="Times New Roman"/>
          <w:color w:val="000000" w:themeColor="text1"/>
        </w:rPr>
        <w:t>如：</w:t>
      </w:r>
      <w:r w:rsidR="00741216" w:rsidRPr="00ED30DA">
        <w:rPr>
          <w:rFonts w:ascii="Times New Roman" w:hAnsi="Times New Roman" w:cs="Times New Roman"/>
          <w:color w:val="000000" w:themeColor="text1"/>
        </w:rPr>
        <w:t>社區發展協會、守望相助隊</w:t>
      </w:r>
      <w:r w:rsidR="00741216" w:rsidRPr="00ED30DA">
        <w:rPr>
          <w:rFonts w:ascii="Times New Roman" w:hAnsi="Times New Roman" w:cs="Times New Roman"/>
          <w:color w:val="000000" w:themeColor="text1"/>
        </w:rPr>
        <w:t>)</w:t>
      </w:r>
      <w:r w:rsidRPr="00ED30DA">
        <w:rPr>
          <w:rFonts w:ascii="Times New Roman" w:hAnsi="Times New Roman" w:cs="Times New Roman"/>
          <w:color w:val="000000" w:themeColor="text1"/>
        </w:rPr>
        <w:t>、防災士、有意願協助防災工作之民間志工團體、企業及</w:t>
      </w:r>
      <w:r w:rsidR="00EB2AE1" w:rsidRPr="00ED30DA">
        <w:rPr>
          <w:rFonts w:ascii="Times New Roman" w:hAnsi="Times New Roman" w:cs="Times New Roman"/>
          <w:color w:val="000000" w:themeColor="text1"/>
        </w:rPr>
        <w:t>熱心公益人士</w:t>
      </w:r>
      <w:r w:rsidRPr="00ED30DA">
        <w:rPr>
          <w:rFonts w:ascii="Times New Roman" w:hAnsi="Times New Roman" w:cs="Times New Roman"/>
          <w:color w:val="000000" w:themeColor="text1"/>
        </w:rPr>
        <w:t>等</w:t>
      </w:r>
      <w:r w:rsidR="00701174" w:rsidRPr="00ED30DA">
        <w:rPr>
          <w:rFonts w:ascii="Times New Roman" w:hAnsi="Times New Roman" w:cs="Times New Roman" w:hint="eastAsia"/>
          <w:color w:val="000000" w:themeColor="text1"/>
        </w:rPr>
        <w:t>，並建立名單或清冊等人力資料庫進行管理</w:t>
      </w:r>
      <w:r w:rsidRPr="00ED30DA">
        <w:rPr>
          <w:rFonts w:ascii="Times New Roman" w:hAnsi="Times New Roman" w:cs="Times New Roman"/>
          <w:color w:val="000000" w:themeColor="text1"/>
        </w:rPr>
        <w:t>。</w:t>
      </w:r>
    </w:p>
    <w:p w:rsidR="001F5035" w:rsidRPr="00ED30DA" w:rsidRDefault="006D79A9" w:rsidP="001C504E">
      <w:pPr>
        <w:pStyle w:val="a3"/>
        <w:numPr>
          <w:ilvl w:val="0"/>
          <w:numId w:val="13"/>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color w:val="000000" w:themeColor="text1"/>
        </w:rPr>
        <w:t>運</w:t>
      </w:r>
      <w:r w:rsidR="001F5035" w:rsidRPr="00ED30DA">
        <w:rPr>
          <w:rFonts w:ascii="Times New Roman" w:hAnsi="Times New Roman" w:cs="Times New Roman"/>
          <w:color w:val="000000" w:themeColor="text1"/>
        </w:rPr>
        <w:t>用</w:t>
      </w:r>
      <w:r w:rsidR="00570F00">
        <w:rPr>
          <w:rFonts w:ascii="Times New Roman" w:hAnsi="Times New Roman" w:cs="Times New Roman" w:hint="eastAsia"/>
          <w:color w:val="000000" w:themeColor="text1"/>
        </w:rPr>
        <w:t>現有名冊相關資訊</w:t>
      </w:r>
      <w:r w:rsidR="008D098A" w:rsidRPr="00ED30DA">
        <w:rPr>
          <w:rFonts w:ascii="Times New Roman" w:hAnsi="Times New Roman" w:cs="Times New Roman"/>
          <w:color w:val="000000" w:themeColor="text1"/>
        </w:rPr>
        <w:t>，</w:t>
      </w:r>
      <w:r w:rsidR="00701174" w:rsidRPr="00ED30DA">
        <w:rPr>
          <w:rFonts w:ascii="Times New Roman" w:hAnsi="Times New Roman" w:cs="Times New Roman" w:hint="eastAsia"/>
          <w:color w:val="000000" w:themeColor="text1"/>
        </w:rPr>
        <w:t>建立平時志工招募、登錄及管理機制，並依人員背景、專長建置人力管理資料庫；運用社政防救災整合</w:t>
      </w:r>
      <w:proofErr w:type="gramStart"/>
      <w:r w:rsidR="00701174" w:rsidRPr="00ED30DA">
        <w:rPr>
          <w:rFonts w:ascii="Times New Roman" w:hAnsi="Times New Roman" w:cs="Times New Roman" w:hint="eastAsia"/>
          <w:color w:val="000000" w:themeColor="text1"/>
        </w:rPr>
        <w:t>平台於災時</w:t>
      </w:r>
      <w:proofErr w:type="gramEnd"/>
      <w:r w:rsidR="00701174" w:rsidRPr="00ED30DA">
        <w:rPr>
          <w:rFonts w:ascii="Times New Roman" w:hAnsi="Times New Roman" w:cs="Times New Roman" w:hint="eastAsia"/>
          <w:color w:val="000000" w:themeColor="text1"/>
        </w:rPr>
        <w:t>聯繫志工團體進行進駐，以強化災時運作，減少災時人力短缺及民力不足之情形。</w:t>
      </w:r>
    </w:p>
    <w:p w:rsidR="00701174" w:rsidRPr="00ED30DA" w:rsidRDefault="00701174" w:rsidP="001C504E">
      <w:pPr>
        <w:pStyle w:val="a3"/>
        <w:numPr>
          <w:ilvl w:val="0"/>
          <w:numId w:val="13"/>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hint="eastAsia"/>
          <w:color w:val="000000" w:themeColor="text1"/>
        </w:rPr>
        <w:t>以轄內之既有志工及防災士為主要對象，由協作中心負責邀請、</w:t>
      </w:r>
      <w:proofErr w:type="gramStart"/>
      <w:r w:rsidRPr="00ED30DA">
        <w:rPr>
          <w:rFonts w:ascii="Times New Roman" w:hAnsi="Times New Roman" w:cs="Times New Roman" w:hint="eastAsia"/>
          <w:color w:val="000000" w:themeColor="text1"/>
        </w:rPr>
        <w:t>媒合轄內</w:t>
      </w:r>
      <w:proofErr w:type="gramEnd"/>
      <w:r w:rsidRPr="00ED30DA">
        <w:rPr>
          <w:rFonts w:ascii="Times New Roman" w:hAnsi="Times New Roman" w:cs="Times New Roman" w:hint="eastAsia"/>
          <w:color w:val="000000" w:themeColor="text1"/>
        </w:rPr>
        <w:t>已完訓之防災士納入各功能編組運作。</w:t>
      </w:r>
    </w:p>
    <w:p w:rsidR="001D5123" w:rsidRPr="00ED30DA" w:rsidRDefault="001D5123" w:rsidP="001C504E">
      <w:pPr>
        <w:pStyle w:val="a3"/>
        <w:numPr>
          <w:ilvl w:val="0"/>
          <w:numId w:val="13"/>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hint="eastAsia"/>
          <w:color w:val="000000" w:themeColor="text1"/>
        </w:rPr>
        <w:t>轄內之社區發展協會、志願者組織，以及居住地在轄內之志願者團體組織成員，亦為協作中心之邀請與運用對象。</w:t>
      </w:r>
    </w:p>
    <w:p w:rsidR="001D5123" w:rsidRPr="00ED30DA" w:rsidRDefault="001D5123" w:rsidP="001C504E">
      <w:pPr>
        <w:pStyle w:val="a3"/>
        <w:numPr>
          <w:ilvl w:val="0"/>
          <w:numId w:val="13"/>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hint="eastAsia"/>
          <w:color w:val="000000" w:themeColor="text1"/>
        </w:rPr>
        <w:t>災時若公所向外部提出支援請求時，針對外部協作人力等之調度運用，亦可透過協作中心共同協調。</w:t>
      </w:r>
    </w:p>
    <w:p w:rsidR="001D5123" w:rsidRPr="00ED30DA" w:rsidRDefault="001D5123" w:rsidP="001C504E">
      <w:pPr>
        <w:pStyle w:val="a3"/>
        <w:numPr>
          <w:ilvl w:val="0"/>
          <w:numId w:val="13"/>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hint="eastAsia"/>
          <w:color w:val="000000" w:themeColor="text1"/>
        </w:rPr>
        <w:t>協作中心應考量各種可能之情境與災時實際需求，參考避難收容處所之任務需求，進行規劃、作業、後勤，以及財務行政等相關功能編組；</w:t>
      </w:r>
      <w:r w:rsidRPr="00ED30DA">
        <w:rPr>
          <w:rFonts w:ascii="Times New Roman" w:hAnsi="Times New Roman" w:cs="Times New Roman" w:hint="eastAsia"/>
          <w:b/>
          <w:bCs/>
          <w:color w:val="000000" w:themeColor="text1"/>
          <w:u w:val="single"/>
        </w:rPr>
        <w:t>各功能編組組長以取得防災士資格或具備相關經驗之志工擔任為原則</w:t>
      </w:r>
      <w:r w:rsidRPr="00ED30DA">
        <w:rPr>
          <w:rFonts w:ascii="Times New Roman" w:hAnsi="Times New Roman" w:cs="Times New Roman" w:hint="eastAsia"/>
          <w:color w:val="000000" w:themeColor="text1"/>
        </w:rPr>
        <w:t>。</w:t>
      </w:r>
    </w:p>
    <w:p w:rsidR="001C53CE" w:rsidRPr="00ED30DA" w:rsidRDefault="00027DBD" w:rsidP="00030313">
      <w:pPr>
        <w:pStyle w:val="a3"/>
        <w:numPr>
          <w:ilvl w:val="0"/>
          <w:numId w:val="13"/>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color w:val="000000" w:themeColor="text1"/>
        </w:rPr>
        <w:t>轄下已取得志工身份者，需依《志願服務法》規定整合志工基本資料、服勤時數等，並彙整服務成果提報表，以每半年為期提報至</w:t>
      </w:r>
      <w:r w:rsidR="004679B0" w:rsidRPr="00ED30DA">
        <w:rPr>
          <w:rFonts w:ascii="Times New Roman" w:hAnsi="Times New Roman" w:cs="Times New Roman" w:hint="eastAsia"/>
          <w:color w:val="000000" w:themeColor="text1"/>
        </w:rPr>
        <w:t>本府社會處</w:t>
      </w:r>
      <w:r w:rsidRPr="00ED30DA">
        <w:rPr>
          <w:rFonts w:ascii="Times New Roman" w:hAnsi="Times New Roman" w:cs="Times New Roman"/>
          <w:color w:val="000000" w:themeColor="text1"/>
        </w:rPr>
        <w:t>，以利志工紀錄之彙整與管理。</w:t>
      </w:r>
    </w:p>
    <w:p w:rsidR="000E4426" w:rsidRPr="00ED30DA" w:rsidRDefault="004679B0" w:rsidP="00F853B4">
      <w:pPr>
        <w:pStyle w:val="2"/>
        <w:ind w:left="742" w:right="260"/>
        <w:rPr>
          <w:color w:val="000000" w:themeColor="text1"/>
        </w:rPr>
      </w:pPr>
      <w:r w:rsidRPr="00ED30DA">
        <w:rPr>
          <w:rFonts w:hint="eastAsia"/>
          <w:color w:val="000000" w:themeColor="text1"/>
        </w:rPr>
        <w:lastRenderedPageBreak/>
        <w:t>協作中心功能</w:t>
      </w:r>
      <w:r w:rsidR="000E4426" w:rsidRPr="00ED30DA">
        <w:rPr>
          <w:color w:val="000000" w:themeColor="text1"/>
        </w:rPr>
        <w:t>分</w:t>
      </w:r>
      <w:r w:rsidR="00B004A0" w:rsidRPr="00ED30DA">
        <w:rPr>
          <w:color w:val="000000" w:themeColor="text1"/>
        </w:rPr>
        <w:t>組</w:t>
      </w:r>
      <w:r w:rsidRPr="00ED30DA">
        <w:rPr>
          <w:rFonts w:hint="eastAsia"/>
          <w:color w:val="000000" w:themeColor="text1"/>
        </w:rPr>
        <w:t>任務</w:t>
      </w:r>
    </w:p>
    <w:p w:rsidR="004D4D9A" w:rsidRDefault="006C5A2F" w:rsidP="00160848">
      <w:pPr>
        <w:pStyle w:val="a3"/>
        <w:widowControl/>
        <w:numPr>
          <w:ilvl w:val="0"/>
          <w:numId w:val="14"/>
        </w:numPr>
        <w:spacing w:line="360" w:lineRule="auto"/>
        <w:ind w:leftChars="0"/>
        <w:jc w:val="both"/>
        <w:rPr>
          <w:rFonts w:ascii="Times New Roman" w:hAnsi="Times New Roman" w:cs="Times New Roman" w:hint="eastAsia"/>
          <w:color w:val="000000" w:themeColor="text1"/>
        </w:rPr>
      </w:pPr>
      <w:r w:rsidRPr="00160848">
        <w:rPr>
          <w:rFonts w:ascii="Times New Roman" w:hAnsi="Times New Roman" w:cs="Times New Roman"/>
          <w:color w:val="000000" w:themeColor="text1"/>
        </w:rPr>
        <w:t>協作中心</w:t>
      </w:r>
      <w:r w:rsidR="004679B0" w:rsidRPr="00160848">
        <w:rPr>
          <w:rFonts w:ascii="Times New Roman" w:hAnsi="Times New Roman" w:cs="Times New Roman" w:hint="eastAsia"/>
          <w:color w:val="000000" w:themeColor="text1"/>
        </w:rPr>
        <w:t>功能分組</w:t>
      </w:r>
      <w:r w:rsidR="00EF24F8" w:rsidRPr="00160848">
        <w:rPr>
          <w:rFonts w:ascii="Times New Roman" w:hAnsi="Times New Roman" w:cs="Times New Roman" w:hint="eastAsia"/>
          <w:color w:val="000000" w:themeColor="text1"/>
        </w:rPr>
        <w:t>原則以</w:t>
      </w:r>
      <w:r w:rsidR="00811534" w:rsidRPr="00160848">
        <w:rPr>
          <w:rFonts w:ascii="Times New Roman" w:hAnsi="Times New Roman" w:cs="Times New Roman" w:hint="eastAsia"/>
          <w:color w:val="000000" w:themeColor="text1"/>
        </w:rPr>
        <w:t>規劃協調</w:t>
      </w:r>
      <w:r w:rsidRPr="00160848">
        <w:rPr>
          <w:rFonts w:ascii="Times New Roman" w:hAnsi="Times New Roman" w:cs="Times New Roman"/>
          <w:color w:val="000000" w:themeColor="text1"/>
        </w:rPr>
        <w:t>組、</w:t>
      </w:r>
      <w:r w:rsidR="00811534" w:rsidRPr="00160848">
        <w:rPr>
          <w:rFonts w:ascii="Times New Roman" w:hAnsi="Times New Roman" w:cs="Times New Roman" w:hint="eastAsia"/>
          <w:color w:val="000000" w:themeColor="text1"/>
        </w:rPr>
        <w:t>作業</w:t>
      </w:r>
      <w:r w:rsidRPr="00160848">
        <w:rPr>
          <w:rFonts w:ascii="Times New Roman" w:hAnsi="Times New Roman" w:cs="Times New Roman"/>
          <w:color w:val="000000" w:themeColor="text1"/>
        </w:rPr>
        <w:t>組</w:t>
      </w:r>
      <w:r w:rsidR="00811534" w:rsidRPr="00160848">
        <w:rPr>
          <w:rFonts w:ascii="Times New Roman" w:hAnsi="Times New Roman" w:cs="Times New Roman" w:hint="eastAsia"/>
          <w:color w:val="000000" w:themeColor="text1"/>
        </w:rPr>
        <w:t>、後勤支援</w:t>
      </w:r>
      <w:r w:rsidRPr="00160848">
        <w:rPr>
          <w:rFonts w:ascii="Times New Roman" w:hAnsi="Times New Roman" w:cs="Times New Roman"/>
          <w:color w:val="000000" w:themeColor="text1"/>
        </w:rPr>
        <w:t>組</w:t>
      </w:r>
      <w:r w:rsidR="00811534" w:rsidRPr="00160848">
        <w:rPr>
          <w:rFonts w:ascii="Times New Roman" w:hAnsi="Times New Roman" w:cs="Times New Roman" w:hint="eastAsia"/>
          <w:color w:val="000000" w:themeColor="text1"/>
        </w:rPr>
        <w:t>、財務行政</w:t>
      </w:r>
      <w:r w:rsidRPr="00160848">
        <w:rPr>
          <w:rFonts w:ascii="Times New Roman" w:hAnsi="Times New Roman" w:cs="Times New Roman"/>
          <w:color w:val="000000" w:themeColor="text1"/>
        </w:rPr>
        <w:t>組等</w:t>
      </w:r>
      <w:r w:rsidR="00811534" w:rsidRPr="00160848">
        <w:rPr>
          <w:rFonts w:ascii="Times New Roman" w:hAnsi="Times New Roman" w:cs="Times New Roman" w:hint="eastAsia"/>
          <w:color w:val="000000" w:themeColor="text1"/>
        </w:rPr>
        <w:t>4</w:t>
      </w:r>
      <w:r w:rsidR="00811534" w:rsidRPr="00160848">
        <w:rPr>
          <w:rFonts w:ascii="Times New Roman" w:hAnsi="Times New Roman" w:cs="Times New Roman" w:hint="eastAsia"/>
          <w:color w:val="000000" w:themeColor="text1"/>
        </w:rPr>
        <w:t>大</w:t>
      </w:r>
      <w:r w:rsidRPr="00160848">
        <w:rPr>
          <w:rFonts w:ascii="Times New Roman" w:hAnsi="Times New Roman" w:cs="Times New Roman"/>
          <w:color w:val="000000" w:themeColor="text1"/>
        </w:rPr>
        <w:t>組</w:t>
      </w:r>
      <w:r w:rsidR="00811534" w:rsidRPr="00160848">
        <w:rPr>
          <w:rFonts w:ascii="Times New Roman" w:hAnsi="Times New Roman" w:cs="Times New Roman" w:hint="eastAsia"/>
          <w:color w:val="000000" w:themeColor="text1"/>
        </w:rPr>
        <w:t>別</w:t>
      </w:r>
      <w:r w:rsidR="00EF24F8" w:rsidRPr="00160848">
        <w:rPr>
          <w:rFonts w:ascii="Times New Roman" w:hAnsi="Times New Roman" w:cs="Times New Roman" w:hint="eastAsia"/>
          <w:color w:val="000000" w:themeColor="text1"/>
        </w:rPr>
        <w:t>。各功能分組於平時即應完成人員編組與任務規劃，並配合災時地區應變中心就各功能分組人力編排運作梯次，以符合實際運作需求。</w:t>
      </w:r>
    </w:p>
    <w:p w:rsidR="00496DF5" w:rsidRPr="00ED30DA" w:rsidRDefault="00496DF5" w:rsidP="00496DF5">
      <w:pPr>
        <w:jc w:val="center"/>
        <w:rPr>
          <w:rFonts w:ascii="Times New Roman" w:hAnsi="Times New Roman" w:cs="Times New Roman"/>
          <w:color w:val="000000" w:themeColor="text1"/>
        </w:rPr>
      </w:pPr>
      <w:r w:rsidRPr="00ED30DA">
        <w:rPr>
          <w:rFonts w:ascii="Times New Roman" w:hAnsi="Times New Roman" w:cs="Times New Roman"/>
          <w:color w:val="000000" w:themeColor="text1"/>
        </w:rPr>
        <w:t>表</w:t>
      </w:r>
      <w:r w:rsidRPr="00ED30DA">
        <w:rPr>
          <w:rFonts w:ascii="Times New Roman" w:hAnsi="Times New Roman" w:cs="Times New Roman"/>
          <w:color w:val="000000" w:themeColor="text1"/>
        </w:rPr>
        <w:t>1</w:t>
      </w:r>
      <w:r w:rsidRPr="00ED30DA">
        <w:rPr>
          <w:rFonts w:ascii="Times New Roman" w:hAnsi="Times New Roman" w:cs="Times New Roman"/>
          <w:color w:val="000000" w:themeColor="text1"/>
        </w:rPr>
        <w:t xml:space="preserve">　協作中心</w:t>
      </w:r>
      <w:r w:rsidR="00CD5487" w:rsidRPr="00ED30DA">
        <w:rPr>
          <w:rFonts w:ascii="Times New Roman" w:hAnsi="Times New Roman" w:cs="Times New Roman" w:hint="eastAsia"/>
          <w:color w:val="000000" w:themeColor="text1"/>
        </w:rPr>
        <w:t>功能</w:t>
      </w:r>
      <w:r w:rsidRPr="00ED30DA">
        <w:rPr>
          <w:rFonts w:ascii="Times New Roman" w:hAnsi="Times New Roman" w:cs="Times New Roman"/>
          <w:color w:val="000000" w:themeColor="text1"/>
        </w:rPr>
        <w:t>分組任務</w:t>
      </w:r>
      <w:r w:rsidR="00CD5487" w:rsidRPr="00ED30DA">
        <w:rPr>
          <w:rFonts w:ascii="Times New Roman" w:hAnsi="Times New Roman" w:cs="Times New Roman" w:hint="eastAsia"/>
          <w:color w:val="000000" w:themeColor="text1"/>
        </w:rPr>
        <w:t>說明</w:t>
      </w:r>
    </w:p>
    <w:tbl>
      <w:tblPr>
        <w:tblStyle w:val="a8"/>
        <w:tblW w:w="0" w:type="auto"/>
        <w:jc w:val="center"/>
        <w:tblLook w:val="04A0"/>
      </w:tblPr>
      <w:tblGrid>
        <w:gridCol w:w="1129"/>
        <w:gridCol w:w="1985"/>
        <w:gridCol w:w="6379"/>
      </w:tblGrid>
      <w:tr w:rsidR="00F6141B" w:rsidRPr="00ED30DA" w:rsidTr="00A77B37">
        <w:trPr>
          <w:tblHeader/>
          <w:jc w:val="center"/>
        </w:trPr>
        <w:tc>
          <w:tcPr>
            <w:tcW w:w="1129" w:type="dxa"/>
            <w:shd w:val="clear" w:color="auto" w:fill="D9D9D9" w:themeFill="background1" w:themeFillShade="D9"/>
            <w:vAlign w:val="center"/>
          </w:tcPr>
          <w:p w:rsidR="00F6141B" w:rsidRPr="00ED30DA" w:rsidRDefault="00F6141B" w:rsidP="00F6141B">
            <w:pPr>
              <w:suppressAutoHyphens/>
              <w:spacing w:line="0" w:lineRule="atLeast"/>
              <w:jc w:val="center"/>
              <w:rPr>
                <w:rFonts w:ascii="Times New Roman" w:hAnsi="Times New Roman" w:cs="Times New Roman"/>
                <w:b/>
                <w:color w:val="000000" w:themeColor="text1"/>
                <w:sz w:val="28"/>
                <w:szCs w:val="28"/>
              </w:rPr>
            </w:pPr>
            <w:r w:rsidRPr="00ED30DA">
              <w:rPr>
                <w:rFonts w:ascii="Times New Roman" w:hAnsi="Times New Roman" w:cs="Times New Roman"/>
                <w:b/>
                <w:color w:val="000000" w:themeColor="text1"/>
                <w:sz w:val="28"/>
                <w:szCs w:val="28"/>
              </w:rPr>
              <w:t>組別</w:t>
            </w:r>
          </w:p>
        </w:tc>
        <w:tc>
          <w:tcPr>
            <w:tcW w:w="1985" w:type="dxa"/>
            <w:shd w:val="clear" w:color="auto" w:fill="D9D9D9" w:themeFill="background1" w:themeFillShade="D9"/>
          </w:tcPr>
          <w:p w:rsidR="00F6141B" w:rsidRPr="00ED30DA" w:rsidRDefault="00F6141B" w:rsidP="00B004A0">
            <w:pPr>
              <w:suppressAutoHyphens/>
              <w:spacing w:line="0" w:lineRule="atLeast"/>
              <w:jc w:val="center"/>
              <w:rPr>
                <w:rFonts w:ascii="Times New Roman" w:hAnsi="Times New Roman" w:cs="Times New Roman"/>
                <w:b/>
                <w:color w:val="000000" w:themeColor="text1"/>
                <w:sz w:val="28"/>
                <w:szCs w:val="28"/>
              </w:rPr>
            </w:pPr>
            <w:r w:rsidRPr="00ED30DA">
              <w:rPr>
                <w:rFonts w:ascii="Times New Roman" w:hAnsi="Times New Roman" w:cs="Times New Roman" w:hint="eastAsia"/>
                <w:b/>
                <w:color w:val="000000" w:themeColor="text1"/>
                <w:sz w:val="28"/>
                <w:szCs w:val="28"/>
              </w:rPr>
              <w:t>小組別</w:t>
            </w:r>
          </w:p>
        </w:tc>
        <w:tc>
          <w:tcPr>
            <w:tcW w:w="6379" w:type="dxa"/>
            <w:shd w:val="clear" w:color="auto" w:fill="D9D9D9" w:themeFill="background1" w:themeFillShade="D9"/>
            <w:vAlign w:val="center"/>
          </w:tcPr>
          <w:p w:rsidR="00F6141B" w:rsidRPr="00ED30DA" w:rsidRDefault="00F6141B" w:rsidP="00B004A0">
            <w:pPr>
              <w:suppressAutoHyphens/>
              <w:spacing w:line="0" w:lineRule="atLeast"/>
              <w:jc w:val="center"/>
              <w:rPr>
                <w:rFonts w:ascii="Times New Roman" w:hAnsi="Times New Roman" w:cs="Times New Roman"/>
                <w:b/>
                <w:color w:val="000000" w:themeColor="text1"/>
                <w:sz w:val="28"/>
                <w:szCs w:val="28"/>
              </w:rPr>
            </w:pPr>
            <w:r w:rsidRPr="00ED30DA">
              <w:rPr>
                <w:rFonts w:ascii="Times New Roman" w:hAnsi="Times New Roman" w:cs="Times New Roman"/>
                <w:b/>
                <w:color w:val="000000" w:themeColor="text1"/>
                <w:sz w:val="28"/>
                <w:szCs w:val="28"/>
              </w:rPr>
              <w:t>任務</w:t>
            </w:r>
            <w:r w:rsidR="00CD5487" w:rsidRPr="00ED30DA">
              <w:rPr>
                <w:rFonts w:ascii="Times New Roman" w:hAnsi="Times New Roman" w:cs="Times New Roman" w:hint="eastAsia"/>
                <w:b/>
                <w:color w:val="000000" w:themeColor="text1"/>
                <w:sz w:val="28"/>
                <w:szCs w:val="28"/>
              </w:rPr>
              <w:t>說明</w:t>
            </w:r>
          </w:p>
        </w:tc>
      </w:tr>
      <w:tr w:rsidR="00F6141B" w:rsidRPr="00ED30DA" w:rsidTr="00A77B37">
        <w:trPr>
          <w:jc w:val="center"/>
        </w:trPr>
        <w:tc>
          <w:tcPr>
            <w:tcW w:w="3114" w:type="dxa"/>
            <w:gridSpan w:val="2"/>
            <w:vAlign w:val="center"/>
          </w:tcPr>
          <w:p w:rsidR="00F6141B" w:rsidRPr="00ED30DA" w:rsidRDefault="00F6141B" w:rsidP="00F6141B">
            <w:pPr>
              <w:suppressAutoHyphens/>
              <w:spacing w:line="0" w:lineRule="atLeast"/>
              <w:jc w:val="center"/>
              <w:rPr>
                <w:rFonts w:ascii="Times New Roman" w:hAnsi="Times New Roman" w:cs="Times New Roman"/>
                <w:color w:val="000000" w:themeColor="text1"/>
                <w:sz w:val="28"/>
                <w:szCs w:val="28"/>
              </w:rPr>
            </w:pPr>
            <w:r w:rsidRPr="00ED30DA">
              <w:rPr>
                <w:rFonts w:ascii="Times New Roman" w:hAnsi="Times New Roman" w:cs="Times New Roman" w:hint="eastAsia"/>
                <w:b/>
                <w:color w:val="000000" w:themeColor="text1"/>
                <w:sz w:val="28"/>
                <w:szCs w:val="28"/>
              </w:rPr>
              <w:t>規劃協調組</w:t>
            </w:r>
          </w:p>
        </w:tc>
        <w:tc>
          <w:tcPr>
            <w:tcW w:w="6379" w:type="dxa"/>
            <w:vAlign w:val="center"/>
          </w:tcPr>
          <w:p w:rsidR="00B10816" w:rsidRPr="00ED30DA" w:rsidRDefault="00B10816" w:rsidP="001C504E">
            <w:pPr>
              <w:pStyle w:val="a3"/>
              <w:numPr>
                <w:ilvl w:val="0"/>
                <w:numId w:val="23"/>
              </w:numPr>
              <w:suppressAutoHyphens/>
              <w:spacing w:line="0" w:lineRule="atLeast"/>
              <w:ind w:leftChars="0"/>
              <w:jc w:val="both"/>
              <w:rPr>
                <w:rFonts w:ascii="Times New Roman" w:hAnsi="Times New Roman" w:cs="Times New Roman"/>
                <w:color w:val="000000" w:themeColor="text1"/>
                <w:sz w:val="28"/>
                <w:szCs w:val="28"/>
              </w:rPr>
            </w:pPr>
            <w:r w:rsidRPr="00ED30DA">
              <w:rPr>
                <w:rFonts w:ascii="Times New Roman" w:hAnsi="Times New Roman" w:cs="Times New Roman" w:hint="eastAsia"/>
                <w:color w:val="000000" w:themeColor="text1"/>
                <w:sz w:val="28"/>
                <w:szCs w:val="28"/>
              </w:rPr>
              <w:t>彙整各分組回報執行情形，掌握運作量能。</w:t>
            </w:r>
          </w:p>
          <w:p w:rsidR="00B10816" w:rsidRPr="00ED30DA" w:rsidRDefault="00B10816" w:rsidP="001C504E">
            <w:pPr>
              <w:pStyle w:val="a3"/>
              <w:numPr>
                <w:ilvl w:val="0"/>
                <w:numId w:val="23"/>
              </w:numPr>
              <w:suppressAutoHyphens/>
              <w:spacing w:line="0" w:lineRule="atLeast"/>
              <w:ind w:leftChars="0"/>
              <w:jc w:val="both"/>
              <w:rPr>
                <w:rFonts w:ascii="Times New Roman" w:hAnsi="Times New Roman" w:cs="Times New Roman"/>
                <w:color w:val="000000" w:themeColor="text1"/>
                <w:sz w:val="28"/>
                <w:szCs w:val="28"/>
              </w:rPr>
            </w:pPr>
            <w:r w:rsidRPr="00ED30DA">
              <w:rPr>
                <w:rFonts w:ascii="Times New Roman" w:hAnsi="Times New Roman" w:cs="Times New Roman" w:hint="eastAsia"/>
                <w:color w:val="000000" w:themeColor="text1"/>
                <w:sz w:val="28"/>
                <w:szCs w:val="28"/>
              </w:rPr>
              <w:t>負責報告協作中心人力運用及協助事項執行情形</w:t>
            </w:r>
            <w:r w:rsidRPr="00ED30DA">
              <w:rPr>
                <w:rFonts w:ascii="Times New Roman" w:hAnsi="Times New Roman" w:cs="Times New Roman" w:hint="eastAsia"/>
                <w:color w:val="000000" w:themeColor="text1"/>
                <w:sz w:val="28"/>
                <w:szCs w:val="28"/>
              </w:rPr>
              <w:t>(</w:t>
            </w:r>
            <w:r w:rsidRPr="00ED30DA">
              <w:rPr>
                <w:rFonts w:ascii="Times New Roman" w:hAnsi="Times New Roman" w:cs="Times New Roman" w:hint="eastAsia"/>
                <w:color w:val="000000" w:themeColor="text1"/>
                <w:sz w:val="28"/>
                <w:szCs w:val="28"/>
              </w:rPr>
              <w:t>如協助疏散撤離、避難收容處所開設及營運、物資發放與任務執行等</w:t>
            </w:r>
            <w:r w:rsidRPr="00ED30DA">
              <w:rPr>
                <w:rFonts w:ascii="Times New Roman" w:hAnsi="Times New Roman" w:cs="Times New Roman" w:hint="eastAsia"/>
                <w:color w:val="000000" w:themeColor="text1"/>
                <w:sz w:val="28"/>
                <w:szCs w:val="28"/>
              </w:rPr>
              <w:t>)</w:t>
            </w:r>
            <w:r w:rsidRPr="00ED30DA">
              <w:rPr>
                <w:rFonts w:ascii="Times New Roman" w:hAnsi="Times New Roman" w:cs="Times New Roman" w:hint="eastAsia"/>
                <w:color w:val="000000" w:themeColor="text1"/>
                <w:sz w:val="28"/>
                <w:szCs w:val="28"/>
              </w:rPr>
              <w:t>。</w:t>
            </w:r>
          </w:p>
          <w:p w:rsidR="00B10816" w:rsidRPr="00ED30DA" w:rsidRDefault="00B10816" w:rsidP="001C504E">
            <w:pPr>
              <w:pStyle w:val="a3"/>
              <w:numPr>
                <w:ilvl w:val="0"/>
                <w:numId w:val="23"/>
              </w:numPr>
              <w:suppressAutoHyphens/>
              <w:spacing w:line="0" w:lineRule="atLeast"/>
              <w:ind w:leftChars="0"/>
              <w:jc w:val="both"/>
              <w:rPr>
                <w:rFonts w:ascii="Times New Roman" w:hAnsi="Times New Roman" w:cs="Times New Roman"/>
                <w:color w:val="000000" w:themeColor="text1"/>
                <w:sz w:val="28"/>
                <w:szCs w:val="28"/>
              </w:rPr>
            </w:pPr>
            <w:r w:rsidRPr="00ED30DA">
              <w:rPr>
                <w:rFonts w:ascii="Times New Roman" w:hAnsi="Times New Roman" w:cs="Times New Roman" w:hint="eastAsia"/>
                <w:color w:val="000000" w:themeColor="text1"/>
                <w:sz w:val="28"/>
                <w:szCs w:val="28"/>
              </w:rPr>
              <w:t>統一協調各功能分組人力支援或向地區應變中心請求人力支援。</w:t>
            </w:r>
          </w:p>
          <w:p w:rsidR="00B10816" w:rsidRPr="00ED30DA" w:rsidRDefault="00B10816" w:rsidP="001C504E">
            <w:pPr>
              <w:pStyle w:val="a3"/>
              <w:numPr>
                <w:ilvl w:val="0"/>
                <w:numId w:val="23"/>
              </w:numPr>
              <w:suppressAutoHyphens/>
              <w:spacing w:line="0" w:lineRule="atLeast"/>
              <w:ind w:leftChars="0"/>
              <w:jc w:val="both"/>
              <w:rPr>
                <w:rFonts w:ascii="Times New Roman" w:hAnsi="Times New Roman" w:cs="Times New Roman"/>
                <w:color w:val="000000" w:themeColor="text1"/>
                <w:sz w:val="28"/>
                <w:szCs w:val="28"/>
              </w:rPr>
            </w:pPr>
            <w:r w:rsidRPr="00ED30DA">
              <w:rPr>
                <w:rFonts w:ascii="Times New Roman" w:hAnsi="Times New Roman" w:cs="Times New Roman" w:hint="eastAsia"/>
                <w:color w:val="000000" w:themeColor="text1"/>
                <w:sz w:val="28"/>
                <w:szCs w:val="28"/>
              </w:rPr>
              <w:t>協助編組外之志願者及臨時性外部支援人力評估其背景與專長，按人力需求，辦理登記後納編至適切之分組。</w:t>
            </w:r>
          </w:p>
          <w:p w:rsidR="00F6141B" w:rsidRPr="00ED30DA" w:rsidRDefault="00B10816" w:rsidP="00160848">
            <w:pPr>
              <w:pStyle w:val="a3"/>
              <w:numPr>
                <w:ilvl w:val="0"/>
                <w:numId w:val="23"/>
              </w:numPr>
              <w:suppressAutoHyphens/>
              <w:spacing w:line="0" w:lineRule="atLeast"/>
              <w:ind w:leftChars="0"/>
              <w:jc w:val="both"/>
              <w:rPr>
                <w:rFonts w:ascii="Times New Roman" w:hAnsi="Times New Roman" w:cs="Times New Roman"/>
                <w:color w:val="000000" w:themeColor="text1"/>
                <w:sz w:val="28"/>
                <w:szCs w:val="28"/>
              </w:rPr>
            </w:pPr>
            <w:r w:rsidRPr="00ED30DA">
              <w:rPr>
                <w:rFonts w:ascii="Times New Roman" w:hAnsi="Times New Roman" w:cs="Times New Roman" w:hint="eastAsia"/>
                <w:color w:val="000000" w:themeColor="text1"/>
                <w:sz w:val="28"/>
                <w:szCs w:val="28"/>
              </w:rPr>
              <w:t>負責自災時啟動至撤除之完整運作紀錄。</w:t>
            </w:r>
          </w:p>
        </w:tc>
      </w:tr>
      <w:tr w:rsidR="00B10816" w:rsidRPr="00ED30DA" w:rsidTr="00160848">
        <w:trPr>
          <w:trHeight w:val="1272"/>
          <w:jc w:val="center"/>
        </w:trPr>
        <w:tc>
          <w:tcPr>
            <w:tcW w:w="1129" w:type="dxa"/>
            <w:vMerge w:val="restart"/>
            <w:vAlign w:val="center"/>
          </w:tcPr>
          <w:p w:rsidR="00B10816" w:rsidRPr="00ED30DA" w:rsidRDefault="00B10816" w:rsidP="00B004A0">
            <w:pPr>
              <w:suppressAutoHyphens/>
              <w:spacing w:line="0" w:lineRule="atLeast"/>
              <w:jc w:val="center"/>
              <w:rPr>
                <w:rFonts w:ascii="Times New Roman" w:hAnsi="Times New Roman" w:cs="Times New Roman"/>
                <w:b/>
                <w:color w:val="000000" w:themeColor="text1"/>
                <w:sz w:val="28"/>
                <w:szCs w:val="28"/>
              </w:rPr>
            </w:pPr>
            <w:r w:rsidRPr="00ED30DA">
              <w:rPr>
                <w:rFonts w:ascii="Times New Roman" w:hAnsi="Times New Roman" w:cs="Times New Roman" w:hint="eastAsia"/>
                <w:b/>
                <w:color w:val="000000" w:themeColor="text1"/>
                <w:sz w:val="28"/>
                <w:szCs w:val="28"/>
              </w:rPr>
              <w:t>作業</w:t>
            </w:r>
            <w:r w:rsidRPr="00ED30DA">
              <w:rPr>
                <w:rFonts w:ascii="Times New Roman" w:hAnsi="Times New Roman" w:cs="Times New Roman"/>
                <w:b/>
                <w:color w:val="000000" w:themeColor="text1"/>
                <w:sz w:val="28"/>
                <w:szCs w:val="28"/>
              </w:rPr>
              <w:t>組</w:t>
            </w:r>
          </w:p>
        </w:tc>
        <w:tc>
          <w:tcPr>
            <w:tcW w:w="1985" w:type="dxa"/>
            <w:vAlign w:val="center"/>
          </w:tcPr>
          <w:p w:rsidR="00B10816" w:rsidRPr="00ED30DA" w:rsidRDefault="00B10816" w:rsidP="00F6141B">
            <w:pPr>
              <w:suppressAutoHyphens/>
              <w:spacing w:line="0" w:lineRule="atLeast"/>
              <w:jc w:val="center"/>
              <w:rPr>
                <w:rFonts w:ascii="Times New Roman" w:hAnsi="Times New Roman" w:cs="Times New Roman"/>
                <w:color w:val="000000" w:themeColor="text1"/>
                <w:sz w:val="28"/>
                <w:szCs w:val="28"/>
              </w:rPr>
            </w:pPr>
            <w:r w:rsidRPr="00ED30DA">
              <w:rPr>
                <w:rFonts w:ascii="Times New Roman" w:hAnsi="Times New Roman" w:cs="Times New Roman" w:hint="eastAsia"/>
                <w:color w:val="000000" w:themeColor="text1"/>
                <w:sz w:val="28"/>
                <w:szCs w:val="28"/>
              </w:rPr>
              <w:t>疏散避難小組</w:t>
            </w:r>
          </w:p>
        </w:tc>
        <w:tc>
          <w:tcPr>
            <w:tcW w:w="6379" w:type="dxa"/>
            <w:vMerge w:val="restart"/>
            <w:vAlign w:val="center"/>
          </w:tcPr>
          <w:p w:rsidR="00B10816" w:rsidRPr="00ED30DA" w:rsidRDefault="00B10816" w:rsidP="001C504E">
            <w:pPr>
              <w:pStyle w:val="a3"/>
              <w:numPr>
                <w:ilvl w:val="0"/>
                <w:numId w:val="24"/>
              </w:numPr>
              <w:suppressAutoHyphens/>
              <w:spacing w:line="0" w:lineRule="atLeast"/>
              <w:ind w:leftChars="0"/>
              <w:jc w:val="both"/>
              <w:rPr>
                <w:rFonts w:ascii="Times New Roman" w:hAnsi="Times New Roman" w:cs="Times New Roman"/>
                <w:color w:val="000000" w:themeColor="text1"/>
                <w:sz w:val="28"/>
                <w:szCs w:val="28"/>
              </w:rPr>
            </w:pPr>
            <w:r w:rsidRPr="00ED30DA">
              <w:rPr>
                <w:rFonts w:ascii="Times New Roman" w:hAnsi="Times New Roman" w:cs="Times New Roman" w:hint="eastAsia"/>
                <w:color w:val="000000" w:themeColor="text1"/>
                <w:sz w:val="28"/>
                <w:szCs w:val="28"/>
              </w:rPr>
              <w:t>規劃協調組回報人力運作及任務執行情形。</w:t>
            </w:r>
          </w:p>
          <w:p w:rsidR="00B10816" w:rsidRPr="00ED30DA" w:rsidRDefault="00160848" w:rsidP="001C504E">
            <w:pPr>
              <w:pStyle w:val="a3"/>
              <w:numPr>
                <w:ilvl w:val="0"/>
                <w:numId w:val="24"/>
              </w:numPr>
              <w:suppressAutoHyphens/>
              <w:spacing w:line="0" w:lineRule="atLeast"/>
              <w:ind w:leftChars="0"/>
              <w:jc w:val="both"/>
              <w:rPr>
                <w:rFonts w:ascii="Times New Roman" w:hAnsi="Times New Roman" w:cs="Times New Roman"/>
                <w:color w:val="000000" w:themeColor="text1"/>
                <w:sz w:val="28"/>
                <w:szCs w:val="28"/>
              </w:rPr>
            </w:pPr>
            <w:r>
              <w:rPr>
                <w:rFonts w:ascii="Times New Roman" w:hAnsi="Times New Roman" w:cs="Times New Roman" w:hint="eastAsia"/>
                <w:color w:val="000000" w:themeColor="text1"/>
                <w:sz w:val="28"/>
                <w:szCs w:val="28"/>
              </w:rPr>
              <w:t>各小組功能作業</w:t>
            </w:r>
            <w:r w:rsidR="00B10816" w:rsidRPr="00ED30DA">
              <w:rPr>
                <w:rFonts w:ascii="Times New Roman" w:hAnsi="Times New Roman" w:cs="Times New Roman" w:hint="eastAsia"/>
                <w:color w:val="000000" w:themeColor="text1"/>
                <w:sz w:val="28"/>
                <w:szCs w:val="28"/>
              </w:rPr>
              <w:t>茲分述如下：</w:t>
            </w:r>
          </w:p>
          <w:p w:rsidR="00B10816" w:rsidRPr="00ED30DA" w:rsidRDefault="00B10816" w:rsidP="00B10816">
            <w:pPr>
              <w:pStyle w:val="a3"/>
              <w:suppressAutoHyphens/>
              <w:spacing w:line="0" w:lineRule="atLeast"/>
              <w:ind w:leftChars="0"/>
              <w:jc w:val="both"/>
              <w:rPr>
                <w:rFonts w:ascii="Times New Roman" w:hAnsi="Times New Roman" w:cs="Times New Roman"/>
                <w:b/>
                <w:bCs/>
                <w:color w:val="000000" w:themeColor="text1"/>
                <w:sz w:val="28"/>
                <w:szCs w:val="28"/>
              </w:rPr>
            </w:pPr>
            <w:r w:rsidRPr="00ED30DA">
              <w:rPr>
                <w:rFonts w:ascii="Times New Roman" w:hAnsi="Times New Roman" w:cs="Times New Roman" w:hint="eastAsia"/>
                <w:b/>
                <w:bCs/>
                <w:color w:val="000000" w:themeColor="text1"/>
                <w:sz w:val="28"/>
                <w:szCs w:val="28"/>
              </w:rPr>
              <w:t>「疏散撤離小組」</w:t>
            </w:r>
          </w:p>
          <w:p w:rsidR="00B10816" w:rsidRPr="00ED30DA" w:rsidRDefault="00B10816" w:rsidP="00B10816">
            <w:pPr>
              <w:pStyle w:val="a3"/>
              <w:suppressAutoHyphens/>
              <w:spacing w:line="0" w:lineRule="atLeast"/>
              <w:ind w:leftChars="0"/>
              <w:jc w:val="both"/>
              <w:rPr>
                <w:rFonts w:ascii="Times New Roman" w:hAnsi="Times New Roman" w:cs="Times New Roman"/>
                <w:color w:val="000000" w:themeColor="text1"/>
                <w:sz w:val="28"/>
                <w:szCs w:val="28"/>
              </w:rPr>
            </w:pPr>
            <w:r w:rsidRPr="00ED30DA">
              <w:rPr>
                <w:rFonts w:ascii="Times New Roman" w:hAnsi="Times New Roman" w:cs="Times New Roman" w:hint="eastAsia"/>
                <w:color w:val="000000" w:themeColor="text1"/>
                <w:sz w:val="28"/>
                <w:szCs w:val="28"/>
              </w:rPr>
              <w:t>原則以</w:t>
            </w:r>
            <w:r w:rsidRPr="00ED30DA">
              <w:rPr>
                <w:rFonts w:ascii="Times New Roman" w:hAnsi="Times New Roman" w:cs="Times New Roman" w:hint="eastAsia"/>
                <w:color w:val="000000" w:themeColor="text1"/>
                <w:sz w:val="28"/>
                <w:szCs w:val="28"/>
              </w:rPr>
              <w:t>2</w:t>
            </w:r>
            <w:r w:rsidRPr="00ED30DA">
              <w:rPr>
                <w:rFonts w:ascii="Times New Roman" w:hAnsi="Times New Roman" w:cs="Times New Roman" w:hint="eastAsia"/>
                <w:color w:val="000000" w:themeColor="text1"/>
                <w:sz w:val="28"/>
                <w:szCs w:val="28"/>
              </w:rPr>
              <w:t>人為</w:t>
            </w:r>
            <w:r w:rsidRPr="00ED30DA">
              <w:rPr>
                <w:rFonts w:ascii="Times New Roman" w:hAnsi="Times New Roman" w:cs="Times New Roman" w:hint="eastAsia"/>
                <w:color w:val="000000" w:themeColor="text1"/>
                <w:sz w:val="28"/>
                <w:szCs w:val="28"/>
              </w:rPr>
              <w:t>1</w:t>
            </w:r>
            <w:r w:rsidRPr="00ED30DA">
              <w:rPr>
                <w:rFonts w:ascii="Times New Roman" w:hAnsi="Times New Roman" w:cs="Times New Roman" w:hint="eastAsia"/>
                <w:color w:val="000000" w:themeColor="text1"/>
                <w:sz w:val="28"/>
                <w:szCs w:val="28"/>
              </w:rPr>
              <w:t>組，配合政府人員協助轄內災區民眾進行疏散撤離。</w:t>
            </w:r>
          </w:p>
          <w:p w:rsidR="00B10816" w:rsidRPr="00ED30DA" w:rsidRDefault="00B10816" w:rsidP="00B10816">
            <w:pPr>
              <w:pStyle w:val="a3"/>
              <w:suppressAutoHyphens/>
              <w:spacing w:line="0" w:lineRule="atLeast"/>
              <w:ind w:leftChars="0"/>
              <w:jc w:val="both"/>
              <w:rPr>
                <w:rFonts w:ascii="Times New Roman" w:hAnsi="Times New Roman" w:cs="Times New Roman"/>
                <w:b/>
                <w:bCs/>
                <w:color w:val="000000" w:themeColor="text1"/>
                <w:sz w:val="28"/>
                <w:szCs w:val="28"/>
              </w:rPr>
            </w:pPr>
            <w:r w:rsidRPr="00ED30DA">
              <w:rPr>
                <w:rFonts w:ascii="Times New Roman" w:hAnsi="Times New Roman" w:cs="Times New Roman" w:hint="eastAsia"/>
                <w:b/>
                <w:bCs/>
                <w:color w:val="000000" w:themeColor="text1"/>
                <w:sz w:val="28"/>
                <w:szCs w:val="28"/>
              </w:rPr>
              <w:t>「避難收容小組」</w:t>
            </w:r>
          </w:p>
          <w:p w:rsidR="00B10816" w:rsidRPr="00ED30DA" w:rsidRDefault="00B10816" w:rsidP="00B10816">
            <w:pPr>
              <w:pStyle w:val="a3"/>
              <w:suppressAutoHyphens/>
              <w:spacing w:line="0" w:lineRule="atLeast"/>
              <w:ind w:leftChars="0"/>
              <w:jc w:val="both"/>
              <w:rPr>
                <w:rFonts w:ascii="Times New Roman" w:hAnsi="Times New Roman" w:cs="Times New Roman"/>
                <w:color w:val="000000" w:themeColor="text1"/>
                <w:sz w:val="28"/>
                <w:szCs w:val="28"/>
              </w:rPr>
            </w:pPr>
            <w:r w:rsidRPr="00ED30DA">
              <w:rPr>
                <w:rFonts w:ascii="Times New Roman" w:hAnsi="Times New Roman" w:cs="Times New Roman" w:hint="eastAsia"/>
                <w:color w:val="000000" w:themeColor="text1"/>
                <w:sz w:val="28"/>
                <w:szCs w:val="28"/>
              </w:rPr>
              <w:t>配合政府人員協助避難收容處所開設及營運。</w:t>
            </w:r>
          </w:p>
          <w:p w:rsidR="00B10816" w:rsidRPr="00ED30DA" w:rsidRDefault="00B10816" w:rsidP="00B10816">
            <w:pPr>
              <w:pStyle w:val="a3"/>
              <w:suppressAutoHyphens/>
              <w:spacing w:line="0" w:lineRule="atLeast"/>
              <w:ind w:leftChars="0"/>
              <w:jc w:val="both"/>
              <w:rPr>
                <w:rFonts w:ascii="Times New Roman" w:hAnsi="Times New Roman" w:cs="Times New Roman"/>
                <w:b/>
                <w:bCs/>
                <w:color w:val="000000" w:themeColor="text1"/>
                <w:sz w:val="28"/>
                <w:szCs w:val="28"/>
              </w:rPr>
            </w:pPr>
            <w:r w:rsidRPr="00ED30DA">
              <w:rPr>
                <w:rFonts w:ascii="Times New Roman" w:hAnsi="Times New Roman" w:cs="Times New Roman" w:hint="eastAsia"/>
                <w:b/>
                <w:bCs/>
                <w:color w:val="000000" w:themeColor="text1"/>
                <w:sz w:val="28"/>
                <w:szCs w:val="28"/>
              </w:rPr>
              <w:t>「物資發放小組」</w:t>
            </w:r>
          </w:p>
          <w:p w:rsidR="00B10816" w:rsidRPr="00ED30DA" w:rsidRDefault="00B10816" w:rsidP="00160848">
            <w:pPr>
              <w:pStyle w:val="a3"/>
              <w:suppressAutoHyphens/>
              <w:spacing w:line="0" w:lineRule="atLeast"/>
              <w:ind w:leftChars="0"/>
              <w:jc w:val="both"/>
              <w:rPr>
                <w:rFonts w:ascii="Times New Roman" w:hAnsi="Times New Roman" w:cs="Times New Roman"/>
                <w:color w:val="000000" w:themeColor="text1"/>
                <w:sz w:val="28"/>
                <w:szCs w:val="28"/>
              </w:rPr>
            </w:pPr>
            <w:r w:rsidRPr="00ED30DA">
              <w:rPr>
                <w:rFonts w:ascii="Times New Roman" w:hAnsi="Times New Roman" w:cs="Times New Roman" w:hint="eastAsia"/>
                <w:color w:val="000000" w:themeColor="text1"/>
                <w:sz w:val="28"/>
                <w:szCs w:val="28"/>
              </w:rPr>
              <w:t>原則以</w:t>
            </w:r>
            <w:r w:rsidR="00160848">
              <w:rPr>
                <w:rFonts w:ascii="Times New Roman" w:hAnsi="Times New Roman" w:cs="Times New Roman" w:hint="eastAsia"/>
                <w:color w:val="000000" w:themeColor="text1"/>
                <w:sz w:val="28"/>
                <w:szCs w:val="28"/>
              </w:rPr>
              <w:t>2</w:t>
            </w:r>
            <w:r w:rsidRPr="00ED30DA">
              <w:rPr>
                <w:rFonts w:ascii="Times New Roman" w:hAnsi="Times New Roman" w:cs="Times New Roman" w:hint="eastAsia"/>
                <w:color w:val="000000" w:themeColor="text1"/>
                <w:sz w:val="28"/>
                <w:szCs w:val="28"/>
              </w:rPr>
              <w:t>人為</w:t>
            </w:r>
            <w:r w:rsidRPr="00ED30DA">
              <w:rPr>
                <w:rFonts w:ascii="Times New Roman" w:hAnsi="Times New Roman" w:cs="Times New Roman" w:hint="eastAsia"/>
                <w:color w:val="000000" w:themeColor="text1"/>
                <w:sz w:val="28"/>
                <w:szCs w:val="28"/>
              </w:rPr>
              <w:t>1</w:t>
            </w:r>
            <w:r w:rsidRPr="00ED30DA">
              <w:rPr>
                <w:rFonts w:ascii="Times New Roman" w:hAnsi="Times New Roman" w:cs="Times New Roman" w:hint="eastAsia"/>
                <w:color w:val="000000" w:themeColor="text1"/>
                <w:sz w:val="28"/>
                <w:szCs w:val="28"/>
              </w:rPr>
              <w:t>組，配合政府人員協助各類物資之發放與收受登記事宜。</w:t>
            </w:r>
          </w:p>
        </w:tc>
      </w:tr>
      <w:tr w:rsidR="00B10816" w:rsidRPr="00ED30DA" w:rsidTr="00160848">
        <w:trPr>
          <w:trHeight w:val="1275"/>
          <w:jc w:val="center"/>
        </w:trPr>
        <w:tc>
          <w:tcPr>
            <w:tcW w:w="1129" w:type="dxa"/>
            <w:vMerge/>
            <w:vAlign w:val="center"/>
          </w:tcPr>
          <w:p w:rsidR="00B10816" w:rsidRPr="00ED30DA" w:rsidRDefault="00B10816" w:rsidP="00B004A0">
            <w:pPr>
              <w:suppressAutoHyphens/>
              <w:spacing w:line="0" w:lineRule="atLeast"/>
              <w:jc w:val="center"/>
              <w:rPr>
                <w:rFonts w:ascii="Times New Roman" w:hAnsi="Times New Roman" w:cs="Times New Roman"/>
                <w:b/>
                <w:color w:val="000000" w:themeColor="text1"/>
                <w:sz w:val="28"/>
                <w:szCs w:val="28"/>
              </w:rPr>
            </w:pPr>
          </w:p>
        </w:tc>
        <w:tc>
          <w:tcPr>
            <w:tcW w:w="1985" w:type="dxa"/>
            <w:vAlign w:val="center"/>
          </w:tcPr>
          <w:p w:rsidR="00B10816" w:rsidRPr="00ED30DA" w:rsidRDefault="00B10816" w:rsidP="00F6141B">
            <w:pPr>
              <w:suppressAutoHyphens/>
              <w:spacing w:line="0" w:lineRule="atLeast"/>
              <w:jc w:val="center"/>
              <w:rPr>
                <w:rFonts w:ascii="Times New Roman" w:hAnsi="Times New Roman" w:cs="Times New Roman"/>
                <w:color w:val="000000" w:themeColor="text1"/>
                <w:sz w:val="28"/>
                <w:szCs w:val="28"/>
              </w:rPr>
            </w:pPr>
            <w:r w:rsidRPr="00ED30DA">
              <w:rPr>
                <w:rFonts w:ascii="Times New Roman" w:hAnsi="Times New Roman" w:cs="Times New Roman" w:hint="eastAsia"/>
                <w:color w:val="000000" w:themeColor="text1"/>
                <w:sz w:val="28"/>
                <w:szCs w:val="28"/>
              </w:rPr>
              <w:t>避難收容小組</w:t>
            </w:r>
          </w:p>
        </w:tc>
        <w:tc>
          <w:tcPr>
            <w:tcW w:w="6379" w:type="dxa"/>
            <w:vMerge/>
            <w:vAlign w:val="center"/>
          </w:tcPr>
          <w:p w:rsidR="00B10816" w:rsidRPr="00ED30DA" w:rsidRDefault="00B10816" w:rsidP="00B004A0">
            <w:pPr>
              <w:suppressAutoHyphens/>
              <w:spacing w:line="0" w:lineRule="atLeast"/>
              <w:jc w:val="both"/>
              <w:rPr>
                <w:rFonts w:ascii="Times New Roman" w:hAnsi="Times New Roman" w:cs="Times New Roman"/>
                <w:color w:val="000000" w:themeColor="text1"/>
                <w:sz w:val="28"/>
                <w:szCs w:val="28"/>
              </w:rPr>
            </w:pPr>
          </w:p>
        </w:tc>
      </w:tr>
      <w:tr w:rsidR="00B10816" w:rsidRPr="00ED30DA" w:rsidTr="00160848">
        <w:trPr>
          <w:trHeight w:val="698"/>
          <w:jc w:val="center"/>
        </w:trPr>
        <w:tc>
          <w:tcPr>
            <w:tcW w:w="1129" w:type="dxa"/>
            <w:vMerge/>
            <w:vAlign w:val="center"/>
          </w:tcPr>
          <w:p w:rsidR="00B10816" w:rsidRPr="00ED30DA" w:rsidRDefault="00B10816" w:rsidP="00B004A0">
            <w:pPr>
              <w:suppressAutoHyphens/>
              <w:spacing w:line="0" w:lineRule="atLeast"/>
              <w:jc w:val="center"/>
              <w:rPr>
                <w:rFonts w:ascii="Times New Roman" w:hAnsi="Times New Roman" w:cs="Times New Roman"/>
                <w:b/>
                <w:color w:val="000000" w:themeColor="text1"/>
                <w:sz w:val="28"/>
                <w:szCs w:val="28"/>
              </w:rPr>
            </w:pPr>
          </w:p>
        </w:tc>
        <w:tc>
          <w:tcPr>
            <w:tcW w:w="1985" w:type="dxa"/>
            <w:vAlign w:val="center"/>
          </w:tcPr>
          <w:p w:rsidR="00B10816" w:rsidRPr="00ED30DA" w:rsidRDefault="00B10816" w:rsidP="00F6141B">
            <w:pPr>
              <w:suppressAutoHyphens/>
              <w:spacing w:line="0" w:lineRule="atLeast"/>
              <w:jc w:val="center"/>
              <w:rPr>
                <w:rFonts w:ascii="Times New Roman" w:hAnsi="Times New Roman" w:cs="Times New Roman"/>
                <w:color w:val="000000" w:themeColor="text1"/>
                <w:sz w:val="28"/>
                <w:szCs w:val="28"/>
              </w:rPr>
            </w:pPr>
            <w:r w:rsidRPr="00ED30DA">
              <w:rPr>
                <w:rFonts w:ascii="Times New Roman" w:hAnsi="Times New Roman" w:cs="Times New Roman" w:hint="eastAsia"/>
                <w:color w:val="000000" w:themeColor="text1"/>
                <w:sz w:val="28"/>
                <w:szCs w:val="28"/>
              </w:rPr>
              <w:t>物資發放小組</w:t>
            </w:r>
          </w:p>
        </w:tc>
        <w:tc>
          <w:tcPr>
            <w:tcW w:w="6379" w:type="dxa"/>
            <w:vMerge/>
            <w:vAlign w:val="center"/>
          </w:tcPr>
          <w:p w:rsidR="00B10816" w:rsidRPr="00ED30DA" w:rsidRDefault="00B10816" w:rsidP="00B004A0">
            <w:pPr>
              <w:suppressAutoHyphens/>
              <w:spacing w:line="0" w:lineRule="atLeast"/>
              <w:jc w:val="both"/>
              <w:rPr>
                <w:rFonts w:ascii="Times New Roman" w:hAnsi="Times New Roman" w:cs="Times New Roman"/>
                <w:color w:val="000000" w:themeColor="text1"/>
                <w:sz w:val="28"/>
                <w:szCs w:val="28"/>
              </w:rPr>
            </w:pPr>
          </w:p>
        </w:tc>
      </w:tr>
      <w:tr w:rsidR="00F6141B" w:rsidRPr="00ED30DA" w:rsidTr="00A77B37">
        <w:trPr>
          <w:jc w:val="center"/>
        </w:trPr>
        <w:tc>
          <w:tcPr>
            <w:tcW w:w="3114" w:type="dxa"/>
            <w:gridSpan w:val="2"/>
            <w:vAlign w:val="center"/>
          </w:tcPr>
          <w:p w:rsidR="00F6141B" w:rsidRPr="00ED30DA" w:rsidRDefault="00F6141B" w:rsidP="00F6141B">
            <w:pPr>
              <w:suppressAutoHyphens/>
              <w:spacing w:line="0" w:lineRule="atLeast"/>
              <w:jc w:val="center"/>
              <w:rPr>
                <w:rFonts w:ascii="Times New Roman" w:hAnsi="Times New Roman" w:cs="Times New Roman"/>
                <w:color w:val="000000" w:themeColor="text1"/>
                <w:sz w:val="28"/>
                <w:szCs w:val="28"/>
              </w:rPr>
            </w:pPr>
            <w:r w:rsidRPr="00ED30DA">
              <w:rPr>
                <w:rFonts w:ascii="Times New Roman" w:hAnsi="Times New Roman" w:cs="Times New Roman" w:hint="eastAsia"/>
                <w:b/>
                <w:color w:val="000000" w:themeColor="text1"/>
                <w:sz w:val="28"/>
                <w:szCs w:val="28"/>
              </w:rPr>
              <w:t>後勤支援</w:t>
            </w:r>
            <w:r w:rsidRPr="00ED30DA">
              <w:rPr>
                <w:rFonts w:ascii="Times New Roman" w:hAnsi="Times New Roman" w:cs="Times New Roman"/>
                <w:b/>
                <w:color w:val="000000" w:themeColor="text1"/>
                <w:sz w:val="28"/>
                <w:szCs w:val="28"/>
              </w:rPr>
              <w:t>組</w:t>
            </w:r>
          </w:p>
        </w:tc>
        <w:tc>
          <w:tcPr>
            <w:tcW w:w="6379" w:type="dxa"/>
            <w:vAlign w:val="center"/>
          </w:tcPr>
          <w:p w:rsidR="00AE3BEF" w:rsidRPr="00ED30DA" w:rsidRDefault="00AE3BEF" w:rsidP="001C504E">
            <w:pPr>
              <w:pStyle w:val="a3"/>
              <w:numPr>
                <w:ilvl w:val="0"/>
                <w:numId w:val="25"/>
              </w:numPr>
              <w:suppressAutoHyphens/>
              <w:spacing w:line="0" w:lineRule="atLeast"/>
              <w:ind w:leftChars="0"/>
              <w:jc w:val="both"/>
              <w:rPr>
                <w:rFonts w:ascii="Times New Roman" w:hAnsi="Times New Roman" w:cs="Times New Roman"/>
                <w:color w:val="000000" w:themeColor="text1"/>
                <w:sz w:val="28"/>
                <w:szCs w:val="28"/>
              </w:rPr>
            </w:pPr>
            <w:r w:rsidRPr="00ED30DA">
              <w:rPr>
                <w:rFonts w:ascii="Times New Roman" w:hAnsi="Times New Roman" w:cs="Times New Roman" w:hint="eastAsia"/>
                <w:color w:val="000000" w:themeColor="text1"/>
                <w:sz w:val="28"/>
                <w:szCs w:val="28"/>
              </w:rPr>
              <w:t>回報人力運作及任務執行情形。</w:t>
            </w:r>
          </w:p>
          <w:p w:rsidR="00F6141B" w:rsidRPr="00ED30DA" w:rsidRDefault="00AE3BEF" w:rsidP="00160848">
            <w:pPr>
              <w:pStyle w:val="a3"/>
              <w:numPr>
                <w:ilvl w:val="0"/>
                <w:numId w:val="25"/>
              </w:numPr>
              <w:suppressAutoHyphens/>
              <w:spacing w:line="0" w:lineRule="atLeast"/>
              <w:ind w:leftChars="0"/>
              <w:jc w:val="both"/>
              <w:rPr>
                <w:rFonts w:ascii="Times New Roman" w:hAnsi="Times New Roman" w:cs="Times New Roman"/>
                <w:color w:val="000000" w:themeColor="text1"/>
                <w:sz w:val="28"/>
                <w:szCs w:val="28"/>
              </w:rPr>
            </w:pPr>
            <w:r w:rsidRPr="00ED30DA">
              <w:rPr>
                <w:rFonts w:ascii="Times New Roman" w:hAnsi="Times New Roman" w:cs="Times New Roman" w:hint="eastAsia"/>
                <w:color w:val="000000" w:themeColor="text1"/>
                <w:sz w:val="28"/>
                <w:szCs w:val="28"/>
              </w:rPr>
              <w:t>負責</w:t>
            </w:r>
            <w:r w:rsidR="00160848">
              <w:rPr>
                <w:rFonts w:ascii="Times New Roman" w:hAnsi="Times New Roman" w:cs="Times New Roman" w:hint="eastAsia"/>
                <w:color w:val="000000" w:themeColor="text1"/>
                <w:sz w:val="28"/>
                <w:szCs w:val="28"/>
              </w:rPr>
              <w:t>人</w:t>
            </w:r>
            <w:r w:rsidRPr="00ED30DA">
              <w:rPr>
                <w:rFonts w:ascii="Times New Roman" w:hAnsi="Times New Roman" w:cs="Times New Roman" w:hint="eastAsia"/>
                <w:color w:val="000000" w:themeColor="text1"/>
                <w:sz w:val="28"/>
                <w:szCs w:val="28"/>
              </w:rPr>
              <w:t>員膳食、物資傳遞等後勤事宜。</w:t>
            </w:r>
          </w:p>
        </w:tc>
      </w:tr>
      <w:tr w:rsidR="00F6141B" w:rsidRPr="00ED30DA" w:rsidTr="00A77B37">
        <w:trPr>
          <w:trHeight w:val="558"/>
          <w:jc w:val="center"/>
        </w:trPr>
        <w:tc>
          <w:tcPr>
            <w:tcW w:w="3114" w:type="dxa"/>
            <w:gridSpan w:val="2"/>
            <w:vAlign w:val="center"/>
          </w:tcPr>
          <w:p w:rsidR="00F6141B" w:rsidRPr="00ED30DA" w:rsidRDefault="00F6141B" w:rsidP="00F6141B">
            <w:pPr>
              <w:suppressAutoHyphens/>
              <w:spacing w:line="0" w:lineRule="atLeast"/>
              <w:jc w:val="center"/>
              <w:rPr>
                <w:rFonts w:ascii="Times New Roman" w:hAnsi="Times New Roman" w:cs="Times New Roman"/>
                <w:color w:val="000000" w:themeColor="text1"/>
                <w:sz w:val="28"/>
                <w:szCs w:val="28"/>
              </w:rPr>
            </w:pPr>
            <w:r w:rsidRPr="00ED30DA">
              <w:rPr>
                <w:rFonts w:ascii="Times New Roman" w:hAnsi="Times New Roman" w:cs="Times New Roman" w:hint="eastAsia"/>
                <w:b/>
                <w:color w:val="000000" w:themeColor="text1"/>
                <w:sz w:val="28"/>
                <w:szCs w:val="28"/>
              </w:rPr>
              <w:t>財務行政</w:t>
            </w:r>
            <w:r w:rsidRPr="00ED30DA">
              <w:rPr>
                <w:rFonts w:ascii="Times New Roman" w:hAnsi="Times New Roman" w:cs="Times New Roman"/>
                <w:b/>
                <w:color w:val="000000" w:themeColor="text1"/>
                <w:sz w:val="28"/>
                <w:szCs w:val="28"/>
              </w:rPr>
              <w:t>組</w:t>
            </w:r>
          </w:p>
        </w:tc>
        <w:tc>
          <w:tcPr>
            <w:tcW w:w="6379" w:type="dxa"/>
            <w:vAlign w:val="center"/>
          </w:tcPr>
          <w:p w:rsidR="00AE3BEF" w:rsidRPr="00ED30DA" w:rsidRDefault="00AE3BEF" w:rsidP="001C504E">
            <w:pPr>
              <w:pStyle w:val="a3"/>
              <w:numPr>
                <w:ilvl w:val="0"/>
                <w:numId w:val="26"/>
              </w:numPr>
              <w:suppressAutoHyphens/>
              <w:spacing w:line="0" w:lineRule="atLeast"/>
              <w:ind w:leftChars="0"/>
              <w:jc w:val="both"/>
              <w:rPr>
                <w:rFonts w:ascii="Times New Roman" w:hAnsi="Times New Roman" w:cs="Times New Roman"/>
                <w:color w:val="000000" w:themeColor="text1"/>
                <w:sz w:val="28"/>
                <w:szCs w:val="28"/>
              </w:rPr>
            </w:pPr>
            <w:r w:rsidRPr="00ED30DA">
              <w:rPr>
                <w:rFonts w:ascii="Times New Roman" w:hAnsi="Times New Roman" w:cs="Times New Roman" w:hint="eastAsia"/>
                <w:color w:val="000000" w:themeColor="text1"/>
                <w:sz w:val="28"/>
                <w:szCs w:val="28"/>
              </w:rPr>
              <w:t>回報人力運作及任務執行情形。</w:t>
            </w:r>
          </w:p>
          <w:p w:rsidR="00F6141B" w:rsidRPr="00ED30DA" w:rsidRDefault="00AE3BEF" w:rsidP="001C504E">
            <w:pPr>
              <w:pStyle w:val="a3"/>
              <w:numPr>
                <w:ilvl w:val="0"/>
                <w:numId w:val="26"/>
              </w:numPr>
              <w:suppressAutoHyphens/>
              <w:spacing w:line="0" w:lineRule="atLeast"/>
              <w:ind w:leftChars="0"/>
              <w:jc w:val="both"/>
              <w:rPr>
                <w:rFonts w:ascii="Times New Roman" w:hAnsi="Times New Roman" w:cs="Times New Roman"/>
                <w:color w:val="000000" w:themeColor="text1"/>
                <w:sz w:val="28"/>
                <w:szCs w:val="28"/>
              </w:rPr>
            </w:pPr>
            <w:r w:rsidRPr="00ED30DA">
              <w:rPr>
                <w:rFonts w:ascii="Times New Roman" w:hAnsi="Times New Roman" w:cs="Times New Roman" w:hint="eastAsia"/>
                <w:color w:val="000000" w:themeColor="text1"/>
                <w:sz w:val="28"/>
                <w:szCs w:val="28"/>
              </w:rPr>
              <w:t>負責協作中心財務需求項目、經費來源、支出情形及單據等進行造冊。</w:t>
            </w:r>
          </w:p>
        </w:tc>
      </w:tr>
    </w:tbl>
    <w:p w:rsidR="00160848" w:rsidRPr="00160848" w:rsidRDefault="00160848" w:rsidP="00160848">
      <w:pPr>
        <w:spacing w:line="360" w:lineRule="auto"/>
        <w:jc w:val="both"/>
        <w:rPr>
          <w:rFonts w:ascii="Times New Roman" w:hAnsi="Times New Roman" w:cs="Times New Roman" w:hint="eastAsia"/>
          <w:color w:val="000000" w:themeColor="text1"/>
        </w:rPr>
      </w:pPr>
      <w:r>
        <w:rPr>
          <w:rFonts w:ascii="Times New Roman" w:hAnsi="Times New Roman" w:cs="Times New Roman" w:hint="eastAsia"/>
          <w:color w:val="000000" w:themeColor="text1"/>
        </w:rPr>
        <w:t xml:space="preserve">      </w:t>
      </w:r>
    </w:p>
    <w:p w:rsidR="00F35449" w:rsidRPr="00ED30DA" w:rsidRDefault="00F35449" w:rsidP="001C504E">
      <w:pPr>
        <w:pStyle w:val="a3"/>
        <w:numPr>
          <w:ilvl w:val="0"/>
          <w:numId w:val="14"/>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color w:val="000000" w:themeColor="text1"/>
        </w:rPr>
        <w:t>依照上述組別，</w:t>
      </w:r>
      <w:r w:rsidR="00D22F7A" w:rsidRPr="00ED30DA">
        <w:rPr>
          <w:rFonts w:ascii="Times New Roman" w:hAnsi="Times New Roman" w:cs="Times New Roman"/>
          <w:color w:val="000000" w:themeColor="text1"/>
        </w:rPr>
        <w:t>需配合</w:t>
      </w:r>
      <w:r w:rsidR="00EF24F8" w:rsidRPr="00ED30DA">
        <w:rPr>
          <w:rFonts w:ascii="Times New Roman" w:hAnsi="Times New Roman" w:cs="Times New Roman" w:hint="eastAsia"/>
          <w:color w:val="000000" w:themeColor="text1"/>
        </w:rPr>
        <w:t>參加</w:t>
      </w:r>
      <w:r w:rsidRPr="00ED30DA">
        <w:rPr>
          <w:rFonts w:ascii="Times New Roman" w:hAnsi="Times New Roman" w:cs="Times New Roman"/>
          <w:color w:val="000000" w:themeColor="text1"/>
        </w:rPr>
        <w:t>相關任務之教育訓練，加強成員各自任務能力。</w:t>
      </w:r>
    </w:p>
    <w:p w:rsidR="00B004A0" w:rsidRPr="00ED30DA" w:rsidRDefault="00F35449" w:rsidP="001C504E">
      <w:pPr>
        <w:pStyle w:val="a3"/>
        <w:numPr>
          <w:ilvl w:val="0"/>
          <w:numId w:val="14"/>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color w:val="000000" w:themeColor="text1"/>
        </w:rPr>
        <w:t>且需</w:t>
      </w:r>
      <w:r w:rsidR="00DB74FE" w:rsidRPr="00ED30DA">
        <w:rPr>
          <w:rFonts w:ascii="Times New Roman" w:hAnsi="Times New Roman" w:cs="Times New Roman"/>
          <w:color w:val="000000" w:themeColor="text1"/>
        </w:rPr>
        <w:t>定時辦理兵棋推演及實</w:t>
      </w:r>
      <w:r w:rsidR="00EF24F8" w:rsidRPr="00ED30DA">
        <w:rPr>
          <w:rFonts w:ascii="Times New Roman" w:hAnsi="Times New Roman" w:cs="Times New Roman" w:hint="eastAsia"/>
          <w:color w:val="000000" w:themeColor="text1"/>
        </w:rPr>
        <w:t>兵</w:t>
      </w:r>
      <w:r w:rsidR="00DB74FE" w:rsidRPr="00ED30DA">
        <w:rPr>
          <w:rFonts w:ascii="Times New Roman" w:hAnsi="Times New Roman" w:cs="Times New Roman"/>
          <w:color w:val="000000" w:themeColor="text1"/>
        </w:rPr>
        <w:t>演練，驗證協作中心運作之可行性。</w:t>
      </w:r>
    </w:p>
    <w:p w:rsidR="00F23DDF" w:rsidRPr="00ED30DA" w:rsidRDefault="00126866" w:rsidP="00F853B4">
      <w:pPr>
        <w:pStyle w:val="2"/>
        <w:ind w:left="742" w:right="260"/>
        <w:rPr>
          <w:color w:val="000000" w:themeColor="text1"/>
        </w:rPr>
      </w:pPr>
      <w:r w:rsidRPr="00ED30DA">
        <w:rPr>
          <w:rFonts w:hint="eastAsia"/>
          <w:color w:val="000000" w:themeColor="text1"/>
        </w:rPr>
        <w:lastRenderedPageBreak/>
        <w:t>維護管理</w:t>
      </w:r>
      <w:r w:rsidR="0090040F" w:rsidRPr="00ED30DA">
        <w:rPr>
          <w:color w:val="000000" w:themeColor="text1"/>
        </w:rPr>
        <w:t>協作中心運作</w:t>
      </w:r>
      <w:r w:rsidR="008728DC" w:rsidRPr="00ED30DA">
        <w:rPr>
          <w:color w:val="000000" w:themeColor="text1"/>
        </w:rPr>
        <w:t>場域</w:t>
      </w:r>
    </w:p>
    <w:p w:rsidR="00CF09E4" w:rsidRPr="00ED30DA" w:rsidRDefault="007044BF" w:rsidP="00030313">
      <w:pPr>
        <w:spacing w:line="360" w:lineRule="auto"/>
        <w:ind w:leftChars="100" w:left="260" w:firstLineChars="200" w:firstLine="520"/>
        <w:jc w:val="both"/>
        <w:rPr>
          <w:rFonts w:ascii="Times New Roman" w:hAnsi="Times New Roman" w:cs="Times New Roman"/>
          <w:color w:val="000000" w:themeColor="text1"/>
        </w:rPr>
      </w:pPr>
      <w:r w:rsidRPr="00ED30DA">
        <w:rPr>
          <w:rFonts w:ascii="Times New Roman" w:hAnsi="Times New Roman" w:cs="Times New Roman"/>
          <w:color w:val="000000" w:themeColor="text1"/>
        </w:rPr>
        <w:t>於</w:t>
      </w:r>
      <w:r w:rsidR="007677B9" w:rsidRPr="00ED30DA">
        <w:rPr>
          <w:rFonts w:ascii="Times New Roman" w:hAnsi="Times New Roman" w:cs="Times New Roman" w:hint="eastAsia"/>
          <w:color w:val="000000" w:themeColor="text1"/>
        </w:rPr>
        <w:t>公所</w:t>
      </w:r>
      <w:r w:rsidR="00AF23A1" w:rsidRPr="00ED30DA">
        <w:rPr>
          <w:rFonts w:ascii="Times New Roman" w:hAnsi="Times New Roman" w:cs="Times New Roman" w:hint="eastAsia"/>
          <w:color w:val="000000" w:themeColor="text1"/>
        </w:rPr>
        <w:t>內部規劃</w:t>
      </w:r>
      <w:r w:rsidRPr="00ED30DA">
        <w:rPr>
          <w:rFonts w:ascii="Times New Roman" w:hAnsi="Times New Roman" w:cs="Times New Roman"/>
          <w:color w:val="000000" w:themeColor="text1"/>
        </w:rPr>
        <w:t>協作中心運作之場域，並於平時辦理相關演練及教育訓練。</w:t>
      </w:r>
    </w:p>
    <w:p w:rsidR="008728DC" w:rsidRPr="00ED30DA" w:rsidRDefault="00A4081F" w:rsidP="00F853B4">
      <w:pPr>
        <w:pStyle w:val="2"/>
        <w:ind w:left="742" w:right="260"/>
        <w:rPr>
          <w:color w:val="000000" w:themeColor="text1"/>
        </w:rPr>
      </w:pPr>
      <w:r w:rsidRPr="00ED30DA">
        <w:rPr>
          <w:color w:val="000000" w:themeColor="text1"/>
        </w:rPr>
        <w:t>教育訓練</w:t>
      </w:r>
    </w:p>
    <w:p w:rsidR="00A4081F" w:rsidRPr="00ED30DA" w:rsidRDefault="00A4081F" w:rsidP="001C504E">
      <w:pPr>
        <w:pStyle w:val="a3"/>
        <w:numPr>
          <w:ilvl w:val="0"/>
          <w:numId w:val="15"/>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color w:val="000000" w:themeColor="text1"/>
        </w:rPr>
        <w:t>輔導有意願協助防災工作之防災士，依《志願服務法》規定，完成基礎課程取得志工身份，以利運用單位可依《志願服務法》</w:t>
      </w:r>
      <w:proofErr w:type="gramStart"/>
      <w:r w:rsidRPr="00ED30DA">
        <w:rPr>
          <w:rFonts w:ascii="Times New Roman" w:hAnsi="Times New Roman" w:cs="Times New Roman"/>
          <w:color w:val="000000" w:themeColor="text1"/>
        </w:rPr>
        <w:t>將編管防災</w:t>
      </w:r>
      <w:proofErr w:type="gramEnd"/>
      <w:r w:rsidRPr="00ED30DA">
        <w:rPr>
          <w:rFonts w:ascii="Times New Roman" w:hAnsi="Times New Roman" w:cs="Times New Roman"/>
          <w:color w:val="000000" w:themeColor="text1"/>
        </w:rPr>
        <w:t>士進行納保、補助等，亦可依《志願服務獎勵辦法》獲其福利。</w:t>
      </w:r>
    </w:p>
    <w:p w:rsidR="00A4081F" w:rsidRPr="00ED30DA" w:rsidRDefault="00A4081F" w:rsidP="001C504E">
      <w:pPr>
        <w:pStyle w:val="a3"/>
        <w:numPr>
          <w:ilvl w:val="0"/>
          <w:numId w:val="15"/>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color w:val="000000" w:themeColor="text1"/>
        </w:rPr>
        <w:t>輔導其轄下既有之志工</w:t>
      </w:r>
      <w:r w:rsidR="00981F0A" w:rsidRPr="00ED30DA">
        <w:rPr>
          <w:rFonts w:ascii="Times New Roman" w:hAnsi="Times New Roman" w:cs="Times New Roman"/>
          <w:color w:val="000000" w:themeColor="text1"/>
        </w:rPr>
        <w:t>參與防災士培訓，以</w:t>
      </w:r>
      <w:r w:rsidRPr="00ED30DA">
        <w:rPr>
          <w:rFonts w:ascii="Times New Roman" w:hAnsi="Times New Roman" w:cs="Times New Roman"/>
          <w:color w:val="000000" w:themeColor="text1"/>
        </w:rPr>
        <w:t>取得防災士資格認證。</w:t>
      </w:r>
    </w:p>
    <w:p w:rsidR="00981F0A" w:rsidRPr="00ED30DA" w:rsidRDefault="00AE00DD" w:rsidP="001C504E">
      <w:pPr>
        <w:pStyle w:val="a3"/>
        <w:numPr>
          <w:ilvl w:val="0"/>
          <w:numId w:val="15"/>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hint="eastAsia"/>
          <w:color w:val="000000" w:themeColor="text1"/>
        </w:rPr>
        <w:t>於平時</w:t>
      </w:r>
      <w:r w:rsidR="00981F0A" w:rsidRPr="00ED30DA">
        <w:rPr>
          <w:rFonts w:ascii="Times New Roman" w:hAnsi="Times New Roman" w:cs="Times New Roman"/>
          <w:color w:val="000000" w:themeColor="text1"/>
        </w:rPr>
        <w:t>針對</w:t>
      </w:r>
      <w:r w:rsidRPr="00ED30DA">
        <w:rPr>
          <w:rFonts w:ascii="Times New Roman" w:hAnsi="Times New Roman" w:cs="Times New Roman" w:hint="eastAsia"/>
          <w:color w:val="000000" w:themeColor="text1"/>
        </w:rPr>
        <w:t>所屬協作人力</w:t>
      </w:r>
      <w:r w:rsidR="00981F0A" w:rsidRPr="00ED30DA">
        <w:rPr>
          <w:rFonts w:ascii="Times New Roman" w:hAnsi="Times New Roman" w:cs="Times New Roman"/>
          <w:color w:val="000000" w:themeColor="text1"/>
        </w:rPr>
        <w:t>進行培力，以提升其災害</w:t>
      </w:r>
      <w:proofErr w:type="gramStart"/>
      <w:r w:rsidR="00981F0A" w:rsidRPr="00ED30DA">
        <w:rPr>
          <w:rFonts w:ascii="Times New Roman" w:hAnsi="Times New Roman" w:cs="Times New Roman"/>
          <w:color w:val="000000" w:themeColor="text1"/>
        </w:rPr>
        <w:t>防救知能</w:t>
      </w:r>
      <w:proofErr w:type="gramEnd"/>
      <w:r w:rsidR="00981F0A" w:rsidRPr="00ED30DA">
        <w:rPr>
          <w:rFonts w:ascii="Times New Roman" w:hAnsi="Times New Roman" w:cs="Times New Roman"/>
          <w:color w:val="000000" w:themeColor="text1"/>
        </w:rPr>
        <w:t>，包括災害防救知識、實作技術技能、風險溝通等；以確保協作中心之成員</w:t>
      </w:r>
      <w:proofErr w:type="gramStart"/>
      <w:r w:rsidR="00981F0A" w:rsidRPr="00ED30DA">
        <w:rPr>
          <w:rFonts w:ascii="Times New Roman" w:hAnsi="Times New Roman" w:cs="Times New Roman"/>
          <w:color w:val="000000" w:themeColor="text1"/>
        </w:rPr>
        <w:t>可於災時</w:t>
      </w:r>
      <w:proofErr w:type="gramEnd"/>
      <w:r w:rsidR="00981F0A" w:rsidRPr="00ED30DA">
        <w:rPr>
          <w:rFonts w:ascii="Times New Roman" w:hAnsi="Times New Roman" w:cs="Times New Roman"/>
          <w:color w:val="000000" w:themeColor="text1"/>
        </w:rPr>
        <w:t>透過共同語彙以提升應變工作之效率。</w:t>
      </w:r>
    </w:p>
    <w:p w:rsidR="00126866" w:rsidRPr="00ED30DA" w:rsidRDefault="00126866" w:rsidP="00126866">
      <w:pPr>
        <w:pStyle w:val="2"/>
        <w:ind w:left="742" w:right="260"/>
        <w:rPr>
          <w:color w:val="000000" w:themeColor="text1"/>
        </w:rPr>
      </w:pPr>
      <w:r w:rsidRPr="00ED30DA">
        <w:rPr>
          <w:rFonts w:hint="eastAsia"/>
          <w:color w:val="000000" w:themeColor="text1"/>
        </w:rPr>
        <w:t>行政庶務工作</w:t>
      </w:r>
    </w:p>
    <w:p w:rsidR="00BF4186" w:rsidRPr="00ED30DA" w:rsidRDefault="00BF4186" w:rsidP="001C504E">
      <w:pPr>
        <w:pStyle w:val="a3"/>
        <w:numPr>
          <w:ilvl w:val="0"/>
          <w:numId w:val="16"/>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hint="eastAsia"/>
          <w:color w:val="000000" w:themeColor="text1"/>
        </w:rPr>
        <w:t>行政事務</w:t>
      </w:r>
      <w:r w:rsidR="00EE0A02" w:rsidRPr="00ED30DA">
        <w:rPr>
          <w:rFonts w:ascii="Times New Roman" w:hAnsi="Times New Roman" w:cs="Times New Roman" w:hint="eastAsia"/>
          <w:color w:val="000000" w:themeColor="text1"/>
        </w:rPr>
        <w:t>。</w:t>
      </w:r>
    </w:p>
    <w:p w:rsidR="00EE0A02" w:rsidRPr="00ED30DA" w:rsidRDefault="00EE0A02" w:rsidP="001C504E">
      <w:pPr>
        <w:pStyle w:val="a3"/>
        <w:numPr>
          <w:ilvl w:val="0"/>
          <w:numId w:val="16"/>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hint="eastAsia"/>
          <w:color w:val="000000" w:themeColor="text1"/>
        </w:rPr>
        <w:t>與其他單位間之整合、交流，以及協商等庶務工作。</w:t>
      </w:r>
    </w:p>
    <w:p w:rsidR="00EE0A02" w:rsidRPr="00ED30DA" w:rsidRDefault="00EE0A02" w:rsidP="001C504E">
      <w:pPr>
        <w:pStyle w:val="a3"/>
        <w:numPr>
          <w:ilvl w:val="0"/>
          <w:numId w:val="16"/>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hint="eastAsia"/>
          <w:color w:val="000000" w:themeColor="text1"/>
        </w:rPr>
        <w:t>會計事務。</w:t>
      </w:r>
    </w:p>
    <w:p w:rsidR="00417A0C" w:rsidRPr="00ED30DA" w:rsidRDefault="00EB4DD0" w:rsidP="008A1E32">
      <w:pPr>
        <w:pStyle w:val="1"/>
        <w:spacing w:before="0" w:after="0" w:line="360" w:lineRule="auto"/>
        <w:rPr>
          <w:rFonts w:ascii="Times New Roman" w:hAnsi="Times New Roman" w:cs="Times New Roman"/>
          <w:color w:val="000000" w:themeColor="text1"/>
        </w:rPr>
      </w:pPr>
      <w:r w:rsidRPr="00ED30DA">
        <w:rPr>
          <w:rFonts w:ascii="Times New Roman" w:hAnsi="Times New Roman" w:cs="Times New Roman"/>
          <w:color w:val="000000" w:themeColor="text1"/>
        </w:rPr>
        <w:t>伍</w:t>
      </w:r>
      <w:r w:rsidR="008A1E32" w:rsidRPr="00ED30DA">
        <w:rPr>
          <w:rFonts w:ascii="Times New Roman" w:hAnsi="Times New Roman" w:cs="Times New Roman"/>
          <w:color w:val="000000" w:themeColor="text1"/>
        </w:rPr>
        <w:t>、</w:t>
      </w:r>
      <w:r w:rsidR="00417A0C" w:rsidRPr="00ED30DA">
        <w:rPr>
          <w:rFonts w:ascii="Times New Roman" w:hAnsi="Times New Roman" w:cs="Times New Roman" w:hint="eastAsia"/>
          <w:color w:val="000000" w:themeColor="text1"/>
        </w:rPr>
        <w:t>協作中心災時任務</w:t>
      </w:r>
    </w:p>
    <w:p w:rsidR="00EE0A02" w:rsidRPr="00ED30DA" w:rsidRDefault="00EE0A02" w:rsidP="001C504E">
      <w:pPr>
        <w:pStyle w:val="a3"/>
        <w:numPr>
          <w:ilvl w:val="0"/>
          <w:numId w:val="17"/>
        </w:numPr>
        <w:spacing w:line="360" w:lineRule="auto"/>
        <w:ind w:leftChars="0"/>
        <w:jc w:val="both"/>
        <w:rPr>
          <w:rFonts w:ascii="Times New Roman" w:hAnsi="Times New Roman" w:cs="Times New Roman"/>
          <w:color w:val="000000" w:themeColor="text1"/>
        </w:rPr>
      </w:pPr>
      <w:proofErr w:type="gramStart"/>
      <w:r w:rsidRPr="00ED30DA">
        <w:rPr>
          <w:rFonts w:ascii="Times New Roman" w:hAnsi="Times New Roman" w:cs="Times New Roman" w:hint="eastAsia"/>
          <w:color w:val="000000" w:themeColor="text1"/>
        </w:rPr>
        <w:t>公所於</w:t>
      </w:r>
      <w:r w:rsidR="00B675BC" w:rsidRPr="00ED30DA">
        <w:rPr>
          <w:rFonts w:ascii="Times New Roman" w:hAnsi="Times New Roman" w:cs="Times New Roman" w:hint="eastAsia"/>
          <w:color w:val="000000" w:themeColor="text1"/>
        </w:rPr>
        <w:t>災時</w:t>
      </w:r>
      <w:proofErr w:type="gramEnd"/>
      <w:r w:rsidR="00B675BC" w:rsidRPr="00ED30DA">
        <w:rPr>
          <w:rFonts w:ascii="Times New Roman" w:hAnsi="Times New Roman" w:cs="Times New Roman" w:hint="eastAsia"/>
          <w:color w:val="000000" w:themeColor="text1"/>
        </w:rPr>
        <w:t>視災害衝擊與影響範圍，認為有其</w:t>
      </w:r>
      <w:proofErr w:type="gramStart"/>
      <w:r w:rsidR="00B675BC" w:rsidRPr="00ED30DA">
        <w:rPr>
          <w:rFonts w:ascii="Times New Roman" w:hAnsi="Times New Roman" w:cs="Times New Roman" w:hint="eastAsia"/>
          <w:color w:val="000000" w:themeColor="text1"/>
        </w:rPr>
        <w:t>必要性時</w:t>
      </w:r>
      <w:proofErr w:type="gramEnd"/>
      <w:r w:rsidR="00636E97" w:rsidRPr="00ED30DA">
        <w:rPr>
          <w:rFonts w:ascii="Times New Roman" w:hAnsi="Times New Roman" w:cs="Times New Roman" w:hint="eastAsia"/>
          <w:color w:val="000000" w:themeColor="text1"/>
        </w:rPr>
        <w:t>，由鄉鎮市首長指示</w:t>
      </w:r>
      <w:r w:rsidR="00B675BC" w:rsidRPr="00ED30DA">
        <w:rPr>
          <w:rFonts w:ascii="Times New Roman" w:hAnsi="Times New Roman" w:cs="Times New Roman" w:hint="eastAsia"/>
          <w:color w:val="000000" w:themeColor="text1"/>
        </w:rPr>
        <w:t>啟動</w:t>
      </w:r>
      <w:r w:rsidR="00636E97" w:rsidRPr="00ED30DA">
        <w:rPr>
          <w:rFonts w:ascii="Times New Roman" w:hAnsi="Times New Roman" w:cs="Times New Roman" w:hint="eastAsia"/>
          <w:color w:val="000000" w:themeColor="text1"/>
        </w:rPr>
        <w:t>開設</w:t>
      </w:r>
      <w:r w:rsidR="00B675BC" w:rsidRPr="00ED30DA">
        <w:rPr>
          <w:rFonts w:ascii="Times New Roman" w:hAnsi="Times New Roman" w:cs="Times New Roman" w:hint="eastAsia"/>
          <w:color w:val="000000" w:themeColor="text1"/>
        </w:rPr>
        <w:t>協作中心。</w:t>
      </w:r>
    </w:p>
    <w:p w:rsidR="00B675BC" w:rsidRPr="00ED30DA" w:rsidRDefault="00B675BC" w:rsidP="001C504E">
      <w:pPr>
        <w:pStyle w:val="a3"/>
        <w:numPr>
          <w:ilvl w:val="0"/>
          <w:numId w:val="17"/>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hint="eastAsia"/>
          <w:color w:val="000000" w:themeColor="text1"/>
        </w:rPr>
        <w:t>災害情境與任務盤點。</w:t>
      </w:r>
    </w:p>
    <w:p w:rsidR="00B675BC" w:rsidRPr="00ED30DA" w:rsidRDefault="002238E2" w:rsidP="001C504E">
      <w:pPr>
        <w:pStyle w:val="a3"/>
        <w:numPr>
          <w:ilvl w:val="0"/>
          <w:numId w:val="18"/>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hint="eastAsia"/>
          <w:color w:val="000000" w:themeColor="text1"/>
        </w:rPr>
        <w:t>第一時間</w:t>
      </w:r>
      <w:r w:rsidR="004766B0" w:rsidRPr="00ED30DA">
        <w:rPr>
          <w:rFonts w:ascii="Times New Roman" w:hAnsi="Times New Roman" w:cs="Times New Roman" w:hint="eastAsia"/>
          <w:color w:val="000000" w:themeColor="text1"/>
        </w:rPr>
        <w:t>偕同公所人員盤點災害境況及災害防救任務之待辦事項。</w:t>
      </w:r>
    </w:p>
    <w:p w:rsidR="004766B0" w:rsidRPr="00ED30DA" w:rsidRDefault="004766B0" w:rsidP="001C504E">
      <w:pPr>
        <w:pStyle w:val="a3"/>
        <w:numPr>
          <w:ilvl w:val="0"/>
          <w:numId w:val="18"/>
        </w:numPr>
        <w:spacing w:line="360" w:lineRule="auto"/>
        <w:ind w:leftChars="0"/>
        <w:jc w:val="both"/>
        <w:rPr>
          <w:rFonts w:ascii="Times New Roman" w:hAnsi="Times New Roman" w:cs="Times New Roman"/>
          <w:color w:val="000000" w:themeColor="text1"/>
        </w:rPr>
      </w:pPr>
      <w:proofErr w:type="gramStart"/>
      <w:r w:rsidRPr="00ED30DA">
        <w:rPr>
          <w:rFonts w:ascii="Times New Roman" w:hAnsi="Times New Roman" w:cs="Times New Roman" w:hint="eastAsia"/>
          <w:color w:val="000000" w:themeColor="text1"/>
        </w:rPr>
        <w:t>依災前</w:t>
      </w:r>
      <w:proofErr w:type="gramEnd"/>
      <w:r w:rsidRPr="00ED30DA">
        <w:rPr>
          <w:rFonts w:ascii="Times New Roman" w:hAnsi="Times New Roman" w:cs="Times New Roman" w:hint="eastAsia"/>
          <w:color w:val="000000" w:themeColor="text1"/>
        </w:rPr>
        <w:t>擬訂之規劃及當下災害境況進行任務分工與指派。</w:t>
      </w:r>
    </w:p>
    <w:p w:rsidR="00B675BC" w:rsidRPr="00ED30DA" w:rsidRDefault="00B675BC" w:rsidP="001C504E">
      <w:pPr>
        <w:pStyle w:val="a3"/>
        <w:numPr>
          <w:ilvl w:val="0"/>
          <w:numId w:val="17"/>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hint="eastAsia"/>
          <w:color w:val="000000" w:themeColor="text1"/>
        </w:rPr>
        <w:t>人力集結與登記、任務指派。</w:t>
      </w:r>
    </w:p>
    <w:p w:rsidR="004766B0" w:rsidRPr="00ED30DA" w:rsidRDefault="004766B0" w:rsidP="001C504E">
      <w:pPr>
        <w:pStyle w:val="a3"/>
        <w:numPr>
          <w:ilvl w:val="0"/>
          <w:numId w:val="19"/>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hint="eastAsia"/>
          <w:color w:val="000000" w:themeColor="text1"/>
        </w:rPr>
        <w:t>由協作中心辦理災時人力之集結與登記事宜。</w:t>
      </w:r>
    </w:p>
    <w:p w:rsidR="004766B0" w:rsidRPr="00ED30DA" w:rsidRDefault="004766B0" w:rsidP="001C504E">
      <w:pPr>
        <w:pStyle w:val="a3"/>
        <w:numPr>
          <w:ilvl w:val="0"/>
          <w:numId w:val="19"/>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hint="eastAsia"/>
          <w:color w:val="000000" w:themeColor="text1"/>
        </w:rPr>
        <w:t>報到之協作中心成員，依據災前建立之人力資料庫，及其所屬之功能編組進行人力調度。</w:t>
      </w:r>
    </w:p>
    <w:p w:rsidR="004766B0" w:rsidRPr="00ED30DA" w:rsidRDefault="004766B0" w:rsidP="001C504E">
      <w:pPr>
        <w:pStyle w:val="a3"/>
        <w:numPr>
          <w:ilvl w:val="0"/>
          <w:numId w:val="19"/>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hint="eastAsia"/>
          <w:color w:val="000000" w:themeColor="text1"/>
        </w:rPr>
        <w:lastRenderedPageBreak/>
        <w:t>由各功能編組之組長進行成員管理與任務指派。</w:t>
      </w:r>
    </w:p>
    <w:p w:rsidR="00B675BC" w:rsidRPr="00ED30DA" w:rsidRDefault="00B675BC" w:rsidP="001C504E">
      <w:pPr>
        <w:pStyle w:val="a3"/>
        <w:numPr>
          <w:ilvl w:val="0"/>
          <w:numId w:val="17"/>
        </w:numPr>
        <w:spacing w:line="360" w:lineRule="auto"/>
        <w:ind w:leftChars="0"/>
        <w:jc w:val="both"/>
        <w:rPr>
          <w:rFonts w:ascii="Times New Roman" w:hAnsi="Times New Roman" w:cs="Times New Roman"/>
          <w:b/>
          <w:bCs/>
          <w:color w:val="000000" w:themeColor="text1"/>
          <w:u w:val="single"/>
        </w:rPr>
      </w:pPr>
      <w:r w:rsidRPr="00ED30DA">
        <w:rPr>
          <w:rFonts w:ascii="Times New Roman" w:hAnsi="Times New Roman" w:cs="Times New Roman" w:hint="eastAsia"/>
          <w:b/>
          <w:bCs/>
          <w:color w:val="000000" w:themeColor="text1"/>
          <w:u w:val="single"/>
        </w:rPr>
        <w:t>協助公所人員辦理民眾疏散撤離、避難收容處所開設與營運及物資發放等行政庶務。</w:t>
      </w:r>
    </w:p>
    <w:p w:rsidR="008A1E32" w:rsidRPr="00ED30DA" w:rsidRDefault="00417A0C" w:rsidP="008A1E32">
      <w:pPr>
        <w:pStyle w:val="1"/>
        <w:spacing w:before="0" w:after="0" w:line="360" w:lineRule="auto"/>
        <w:rPr>
          <w:rFonts w:ascii="Times New Roman" w:hAnsi="Times New Roman" w:cs="Times New Roman"/>
          <w:color w:val="000000" w:themeColor="text1"/>
        </w:rPr>
      </w:pPr>
      <w:r w:rsidRPr="00ED30DA">
        <w:rPr>
          <w:rFonts w:ascii="Times New Roman" w:hAnsi="Times New Roman" w:cs="Times New Roman" w:hint="eastAsia"/>
          <w:color w:val="000000" w:themeColor="text1"/>
        </w:rPr>
        <w:t>陸、</w:t>
      </w:r>
      <w:r w:rsidR="00535B97" w:rsidRPr="00ED30DA">
        <w:rPr>
          <w:rFonts w:ascii="Times New Roman" w:hAnsi="Times New Roman" w:cs="Times New Roman" w:hint="eastAsia"/>
          <w:color w:val="000000" w:themeColor="text1"/>
        </w:rPr>
        <w:t>協作中心設立流程</w:t>
      </w:r>
    </w:p>
    <w:p w:rsidR="00535B97" w:rsidRPr="00ED30DA" w:rsidRDefault="00535B97" w:rsidP="004A3A1E">
      <w:pPr>
        <w:spacing w:line="360" w:lineRule="auto"/>
        <w:ind w:leftChars="100" w:left="260" w:firstLineChars="200" w:firstLine="520"/>
        <w:jc w:val="both"/>
        <w:rPr>
          <w:rFonts w:ascii="Times New Roman" w:hAnsi="Times New Roman" w:cs="Times New Roman"/>
          <w:color w:val="000000" w:themeColor="text1"/>
        </w:rPr>
      </w:pPr>
      <w:r w:rsidRPr="00ED30DA">
        <w:rPr>
          <w:rFonts w:ascii="Times New Roman" w:hAnsi="Times New Roman" w:cs="Times New Roman"/>
          <w:color w:val="000000" w:themeColor="text1"/>
        </w:rPr>
        <w:t>公所</w:t>
      </w:r>
      <w:r w:rsidR="004A3A1E" w:rsidRPr="00ED30DA">
        <w:rPr>
          <w:rFonts w:ascii="Times New Roman" w:hAnsi="Times New Roman" w:cs="Times New Roman" w:hint="eastAsia"/>
          <w:color w:val="000000" w:themeColor="text1"/>
        </w:rPr>
        <w:t>除了</w:t>
      </w:r>
      <w:r w:rsidR="00AA4BBE" w:rsidRPr="00ED30DA">
        <w:rPr>
          <w:rFonts w:ascii="Times New Roman" w:hAnsi="Times New Roman" w:cs="Times New Roman" w:hint="eastAsia"/>
          <w:color w:val="000000" w:themeColor="text1"/>
        </w:rPr>
        <w:t>設</w:t>
      </w:r>
      <w:r w:rsidR="00157F55" w:rsidRPr="00ED30DA">
        <w:rPr>
          <w:rFonts w:ascii="Times New Roman" w:hAnsi="Times New Roman" w:cs="Times New Roman" w:hint="eastAsia"/>
          <w:color w:val="000000" w:themeColor="text1"/>
        </w:rPr>
        <w:t>立協作中心、</w:t>
      </w:r>
      <w:r w:rsidR="004A3A1E" w:rsidRPr="00ED30DA">
        <w:rPr>
          <w:rFonts w:ascii="Times New Roman" w:hAnsi="Times New Roman" w:cs="Times New Roman" w:hint="eastAsia"/>
          <w:color w:val="000000" w:themeColor="text1"/>
        </w:rPr>
        <w:t>建立協作中心運作機制外，</w:t>
      </w:r>
      <w:r w:rsidRPr="00ED30DA">
        <w:rPr>
          <w:rFonts w:ascii="Times New Roman" w:hAnsi="Times New Roman" w:cs="Times New Roman"/>
          <w:color w:val="000000" w:themeColor="text1"/>
        </w:rPr>
        <w:t>應將</w:t>
      </w:r>
      <w:r w:rsidR="004A3A1E" w:rsidRPr="00ED30DA">
        <w:rPr>
          <w:rFonts w:ascii="Times New Roman" w:hAnsi="Times New Roman" w:cs="Times New Roman" w:hint="eastAsia"/>
          <w:color w:val="000000" w:themeColor="text1"/>
        </w:rPr>
        <w:t>其</w:t>
      </w:r>
      <w:r w:rsidRPr="00ED30DA">
        <w:rPr>
          <w:rFonts w:ascii="Times New Roman" w:hAnsi="Times New Roman" w:cs="Times New Roman"/>
          <w:color w:val="000000" w:themeColor="text1"/>
        </w:rPr>
        <w:t>納入地區防救災計畫內，配合公所每</w:t>
      </w:r>
      <w:r w:rsidRPr="00ED30DA">
        <w:rPr>
          <w:rFonts w:ascii="Times New Roman" w:hAnsi="Times New Roman" w:cs="Times New Roman"/>
          <w:color w:val="000000" w:themeColor="text1"/>
        </w:rPr>
        <w:t>2</w:t>
      </w:r>
      <w:r w:rsidRPr="00ED30DA">
        <w:rPr>
          <w:rFonts w:ascii="Times New Roman" w:hAnsi="Times New Roman" w:cs="Times New Roman"/>
          <w:color w:val="000000" w:themeColor="text1"/>
        </w:rPr>
        <w:t>年修正</w:t>
      </w:r>
      <w:r w:rsidRPr="00ED30DA">
        <w:rPr>
          <w:rFonts w:ascii="Times New Roman" w:hAnsi="Times New Roman" w:cs="Times New Roman"/>
          <w:color w:val="000000" w:themeColor="text1"/>
        </w:rPr>
        <w:t>1</w:t>
      </w:r>
      <w:r w:rsidRPr="00ED30DA">
        <w:rPr>
          <w:rFonts w:ascii="Times New Roman" w:hAnsi="Times New Roman" w:cs="Times New Roman"/>
          <w:color w:val="000000" w:themeColor="text1"/>
        </w:rPr>
        <w:t>次地區防救災計畫之規定，定期檢討更新</w:t>
      </w:r>
      <w:r w:rsidR="004A3A1E" w:rsidRPr="00ED30DA">
        <w:rPr>
          <w:rFonts w:ascii="Times New Roman" w:hAnsi="Times New Roman" w:cs="Times New Roman" w:hint="eastAsia"/>
          <w:color w:val="000000" w:themeColor="text1"/>
        </w:rPr>
        <w:t>，並邀請協作中心成員共同參與災害防救會報</w:t>
      </w:r>
      <w:r w:rsidR="00D77D65" w:rsidRPr="00ED30DA">
        <w:rPr>
          <w:rFonts w:ascii="Times New Roman" w:hAnsi="Times New Roman" w:cs="Times New Roman" w:hint="eastAsia"/>
          <w:color w:val="000000" w:themeColor="text1"/>
        </w:rPr>
        <w:t>或相關會議</w:t>
      </w:r>
      <w:r w:rsidR="004A3A1E" w:rsidRPr="00ED30DA">
        <w:rPr>
          <w:rFonts w:ascii="Times New Roman" w:hAnsi="Times New Roman" w:cs="Times New Roman" w:hint="eastAsia"/>
          <w:color w:val="000000" w:themeColor="text1"/>
        </w:rPr>
        <w:t>，以</w:t>
      </w:r>
      <w:r w:rsidR="00D77D65" w:rsidRPr="00ED30DA">
        <w:rPr>
          <w:rFonts w:ascii="Times New Roman" w:hAnsi="Times New Roman" w:cs="Times New Roman" w:hint="eastAsia"/>
          <w:color w:val="000000" w:themeColor="text1"/>
        </w:rPr>
        <w:t>加</w:t>
      </w:r>
      <w:r w:rsidR="004A3A1E" w:rsidRPr="00ED30DA">
        <w:rPr>
          <w:rFonts w:ascii="Times New Roman" w:hAnsi="Times New Roman" w:cs="Times New Roman" w:hint="eastAsia"/>
          <w:color w:val="000000" w:themeColor="text1"/>
        </w:rPr>
        <w:t>強與協作中心成員之合作關係，獲取公所最新之防災資訊</w:t>
      </w:r>
      <w:r w:rsidR="007D259E" w:rsidRPr="00ED30DA">
        <w:rPr>
          <w:rFonts w:ascii="Times New Roman" w:hAnsi="Times New Roman" w:cs="Times New Roman" w:hint="eastAsia"/>
          <w:color w:val="000000" w:themeColor="text1"/>
        </w:rPr>
        <w:t>，其設立流程規劃應包括下列建議之相關工作：</w:t>
      </w:r>
    </w:p>
    <w:p w:rsidR="005F40BA" w:rsidRPr="00ED30DA" w:rsidRDefault="00D77D65" w:rsidP="001C504E">
      <w:pPr>
        <w:pStyle w:val="2"/>
        <w:numPr>
          <w:ilvl w:val="0"/>
          <w:numId w:val="8"/>
        </w:numPr>
        <w:ind w:leftChars="100" w:left="742" w:right="260" w:hanging="482"/>
        <w:rPr>
          <w:color w:val="000000" w:themeColor="text1"/>
        </w:rPr>
      </w:pPr>
      <w:r w:rsidRPr="00ED30DA">
        <w:rPr>
          <w:rFonts w:hint="eastAsia"/>
          <w:color w:val="000000" w:themeColor="text1"/>
        </w:rPr>
        <w:t>協作中心組成及啟動</w:t>
      </w:r>
    </w:p>
    <w:p w:rsidR="00A35FAC" w:rsidRPr="00ED30DA" w:rsidRDefault="00BD08A3" w:rsidP="001C504E">
      <w:pPr>
        <w:pStyle w:val="a3"/>
        <w:numPr>
          <w:ilvl w:val="0"/>
          <w:numId w:val="20"/>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hint="eastAsia"/>
          <w:color w:val="000000" w:themeColor="text1"/>
        </w:rPr>
        <w:t>由公所召集有</w:t>
      </w:r>
      <w:proofErr w:type="gramStart"/>
      <w:r w:rsidRPr="00ED30DA">
        <w:rPr>
          <w:rFonts w:ascii="Times New Roman" w:hAnsi="Times New Roman" w:cs="Times New Roman" w:hint="eastAsia"/>
          <w:color w:val="000000" w:themeColor="text1"/>
        </w:rPr>
        <w:t>意願於災時</w:t>
      </w:r>
      <w:proofErr w:type="gramEnd"/>
      <w:r w:rsidRPr="00ED30DA">
        <w:rPr>
          <w:rFonts w:ascii="Times New Roman" w:hAnsi="Times New Roman" w:cs="Times New Roman" w:hint="eastAsia"/>
          <w:color w:val="000000" w:themeColor="text1"/>
        </w:rPr>
        <w:t>進行志願服務之人士與團體</w:t>
      </w:r>
      <w:r w:rsidRPr="00ED30DA">
        <w:rPr>
          <w:rFonts w:ascii="Times New Roman" w:hAnsi="Times New Roman" w:cs="Times New Roman" w:hint="eastAsia"/>
          <w:color w:val="000000" w:themeColor="text1"/>
        </w:rPr>
        <w:t>(</w:t>
      </w:r>
      <w:r w:rsidRPr="00ED30DA">
        <w:rPr>
          <w:rFonts w:ascii="Times New Roman" w:hAnsi="Times New Roman" w:cs="Times New Roman" w:hint="eastAsia"/>
          <w:color w:val="000000" w:themeColor="text1"/>
        </w:rPr>
        <w:t>如動員轄內防災士</w:t>
      </w:r>
      <w:r w:rsidRPr="00ED30DA">
        <w:rPr>
          <w:rFonts w:ascii="Times New Roman" w:hAnsi="Times New Roman" w:cs="Times New Roman" w:hint="eastAsia"/>
          <w:color w:val="000000" w:themeColor="text1"/>
        </w:rPr>
        <w:t>)</w:t>
      </w:r>
      <w:r w:rsidRPr="00ED30DA">
        <w:rPr>
          <w:rFonts w:ascii="Times New Roman" w:hAnsi="Times New Roman" w:cs="Times New Roman" w:hint="eastAsia"/>
          <w:color w:val="000000" w:themeColor="text1"/>
        </w:rPr>
        <w:t>，啟動協作中心之籌組</w:t>
      </w:r>
      <w:r w:rsidR="00A35FAC" w:rsidRPr="00ED30DA">
        <w:rPr>
          <w:rFonts w:ascii="Times New Roman" w:hAnsi="Times New Roman" w:cs="Times New Roman"/>
          <w:color w:val="000000" w:themeColor="text1"/>
        </w:rPr>
        <w:t>。</w:t>
      </w:r>
    </w:p>
    <w:p w:rsidR="00BD08A3" w:rsidRPr="00ED30DA" w:rsidRDefault="00BD08A3" w:rsidP="001C504E">
      <w:pPr>
        <w:pStyle w:val="a3"/>
        <w:numPr>
          <w:ilvl w:val="0"/>
          <w:numId w:val="20"/>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hint="eastAsia"/>
          <w:color w:val="000000" w:themeColor="text1"/>
        </w:rPr>
        <w:t>確立協作中心於災害防救工作上之角色與任務，以及協作中心與公所間之任務分工與協作機制。</w:t>
      </w:r>
    </w:p>
    <w:p w:rsidR="005F40BA" w:rsidRPr="00ED30DA" w:rsidRDefault="00AA4BBE" w:rsidP="00F853B4">
      <w:pPr>
        <w:pStyle w:val="2"/>
        <w:ind w:left="742" w:right="260"/>
        <w:rPr>
          <w:color w:val="000000" w:themeColor="text1"/>
        </w:rPr>
      </w:pPr>
      <w:r w:rsidRPr="00ED30DA">
        <w:rPr>
          <w:rFonts w:hint="eastAsia"/>
          <w:color w:val="000000" w:themeColor="text1"/>
        </w:rPr>
        <w:t>盤點災害防救工作及現有人力</w:t>
      </w:r>
    </w:p>
    <w:p w:rsidR="009927F9" w:rsidRPr="00ED30DA" w:rsidRDefault="009927F9" w:rsidP="001C504E">
      <w:pPr>
        <w:pStyle w:val="a3"/>
        <w:numPr>
          <w:ilvl w:val="0"/>
          <w:numId w:val="21"/>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color w:val="000000" w:themeColor="text1"/>
        </w:rPr>
        <w:t>於</w:t>
      </w:r>
      <w:r w:rsidR="00AA4BBE" w:rsidRPr="00ED30DA">
        <w:rPr>
          <w:rFonts w:ascii="Times New Roman" w:hAnsi="Times New Roman" w:cs="Times New Roman" w:hint="eastAsia"/>
          <w:color w:val="000000" w:themeColor="text1"/>
        </w:rPr>
        <w:t>盤點如公所、社區發展協會等既有之災害防救工作與現有人力，就分工與權責進行討論</w:t>
      </w:r>
      <w:r w:rsidRPr="00ED30DA">
        <w:rPr>
          <w:rFonts w:ascii="Times New Roman" w:hAnsi="Times New Roman" w:cs="Times New Roman"/>
          <w:color w:val="000000" w:themeColor="text1"/>
        </w:rPr>
        <w:t>。</w:t>
      </w:r>
    </w:p>
    <w:p w:rsidR="00AA4BBE" w:rsidRPr="00ED30DA" w:rsidRDefault="00AA4BBE" w:rsidP="001C504E">
      <w:pPr>
        <w:pStyle w:val="a3"/>
        <w:numPr>
          <w:ilvl w:val="0"/>
          <w:numId w:val="21"/>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hint="eastAsia"/>
          <w:color w:val="000000" w:themeColor="text1"/>
        </w:rPr>
        <w:t>針對不足之人力，提出協作中心之支援方式與機制。</w:t>
      </w:r>
    </w:p>
    <w:p w:rsidR="00AA4BBE" w:rsidRPr="00ED30DA" w:rsidRDefault="00AA4BBE" w:rsidP="001C504E">
      <w:pPr>
        <w:pStyle w:val="a3"/>
        <w:numPr>
          <w:ilvl w:val="0"/>
          <w:numId w:val="21"/>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hint="eastAsia"/>
          <w:color w:val="000000" w:themeColor="text1"/>
        </w:rPr>
        <w:t>由公所輔導培訓協作中心副主任及所屬各功能編組之組成。</w:t>
      </w:r>
    </w:p>
    <w:p w:rsidR="009927F9" w:rsidRPr="00ED30DA" w:rsidRDefault="00AA4BBE" w:rsidP="001C504E">
      <w:pPr>
        <w:pStyle w:val="a3"/>
        <w:numPr>
          <w:ilvl w:val="0"/>
          <w:numId w:val="21"/>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hint="eastAsia"/>
          <w:color w:val="000000" w:themeColor="text1"/>
        </w:rPr>
        <w:t>設立協作人力動員機制。</w:t>
      </w:r>
    </w:p>
    <w:p w:rsidR="007C5DE6" w:rsidRPr="00ED30DA" w:rsidRDefault="00AA4BBE" w:rsidP="00F853B4">
      <w:pPr>
        <w:pStyle w:val="2"/>
        <w:ind w:left="742" w:right="260"/>
        <w:rPr>
          <w:color w:val="000000" w:themeColor="text1"/>
        </w:rPr>
      </w:pPr>
      <w:proofErr w:type="gramStart"/>
      <w:r w:rsidRPr="00ED30DA">
        <w:rPr>
          <w:rFonts w:hint="eastAsia"/>
          <w:color w:val="000000" w:themeColor="text1"/>
        </w:rPr>
        <w:t>研</w:t>
      </w:r>
      <w:proofErr w:type="gramEnd"/>
      <w:r w:rsidRPr="00ED30DA">
        <w:rPr>
          <w:rFonts w:hint="eastAsia"/>
          <w:color w:val="000000" w:themeColor="text1"/>
        </w:rPr>
        <w:t>擬災害情境</w:t>
      </w:r>
    </w:p>
    <w:p w:rsidR="007C5DE6" w:rsidRPr="00ED30DA" w:rsidRDefault="00AA4BBE" w:rsidP="001C504E">
      <w:pPr>
        <w:pStyle w:val="a3"/>
        <w:numPr>
          <w:ilvl w:val="0"/>
          <w:numId w:val="22"/>
        </w:numPr>
        <w:spacing w:line="360" w:lineRule="auto"/>
        <w:ind w:leftChars="0"/>
        <w:jc w:val="both"/>
        <w:rPr>
          <w:rFonts w:ascii="Times New Roman" w:hAnsi="Times New Roman" w:cs="Times New Roman"/>
          <w:color w:val="000000" w:themeColor="text1"/>
        </w:rPr>
      </w:pPr>
      <w:proofErr w:type="gramStart"/>
      <w:r w:rsidRPr="00ED30DA">
        <w:rPr>
          <w:rFonts w:ascii="Times New Roman" w:hAnsi="Times New Roman" w:cs="Times New Roman" w:hint="eastAsia"/>
          <w:color w:val="000000" w:themeColor="text1"/>
        </w:rPr>
        <w:t>研</w:t>
      </w:r>
      <w:proofErr w:type="gramEnd"/>
      <w:r w:rsidRPr="00ED30DA">
        <w:rPr>
          <w:rFonts w:ascii="Times New Roman" w:hAnsi="Times New Roman" w:cs="Times New Roman" w:hint="eastAsia"/>
          <w:color w:val="000000" w:themeColor="text1"/>
        </w:rPr>
        <w:t>擬大規模災害情境、可能之災害防救任務，以及協作人力等需求盤點。</w:t>
      </w:r>
    </w:p>
    <w:p w:rsidR="00AA4BBE" w:rsidRPr="00ED30DA" w:rsidRDefault="00AA4BBE" w:rsidP="001C504E">
      <w:pPr>
        <w:pStyle w:val="a3"/>
        <w:numPr>
          <w:ilvl w:val="0"/>
          <w:numId w:val="22"/>
        </w:numPr>
        <w:spacing w:line="360" w:lineRule="auto"/>
        <w:ind w:leftChars="0"/>
        <w:jc w:val="both"/>
        <w:rPr>
          <w:rFonts w:ascii="Times New Roman" w:hAnsi="Times New Roman" w:cs="Times New Roman"/>
          <w:color w:val="000000" w:themeColor="text1"/>
        </w:rPr>
      </w:pPr>
      <w:r w:rsidRPr="00ED30DA">
        <w:rPr>
          <w:rFonts w:ascii="Times New Roman" w:hAnsi="Times New Roman" w:cs="Times New Roman" w:hint="eastAsia"/>
          <w:color w:val="000000" w:themeColor="text1"/>
        </w:rPr>
        <w:t>預先規劃人力分派、空間規劃與物資管理等事宜。</w:t>
      </w:r>
    </w:p>
    <w:p w:rsidR="00755936" w:rsidRPr="00ED30DA" w:rsidRDefault="00AA4BBE" w:rsidP="00F853B4">
      <w:pPr>
        <w:pStyle w:val="2"/>
        <w:ind w:left="742" w:right="260"/>
        <w:rPr>
          <w:color w:val="000000" w:themeColor="text1"/>
        </w:rPr>
      </w:pPr>
      <w:r w:rsidRPr="00ED30DA">
        <w:rPr>
          <w:rFonts w:hint="eastAsia"/>
          <w:color w:val="000000" w:themeColor="text1"/>
        </w:rPr>
        <w:t>辦理兵棋推演或實兵演練</w:t>
      </w:r>
    </w:p>
    <w:p w:rsidR="00755936" w:rsidRPr="00ED30DA" w:rsidRDefault="00AA4BBE" w:rsidP="00AA4BBE">
      <w:pPr>
        <w:spacing w:line="360" w:lineRule="auto"/>
        <w:ind w:leftChars="100" w:left="260" w:firstLineChars="200" w:firstLine="520"/>
        <w:rPr>
          <w:rFonts w:ascii="Times New Roman" w:hAnsi="Times New Roman" w:cs="Times New Roman"/>
          <w:color w:val="000000" w:themeColor="text1"/>
        </w:rPr>
      </w:pPr>
      <w:r w:rsidRPr="00ED30DA">
        <w:rPr>
          <w:rFonts w:ascii="Times New Roman" w:hAnsi="Times New Roman" w:cs="Times New Roman" w:hint="eastAsia"/>
          <w:color w:val="000000" w:themeColor="text1"/>
        </w:rPr>
        <w:t>公所與協作中心應於平時辦理兵棋推演或實兵演練等演訓，</w:t>
      </w:r>
      <w:r w:rsidR="00D54D47" w:rsidRPr="00ED30DA">
        <w:rPr>
          <w:rFonts w:ascii="Times New Roman" w:hAnsi="Times New Roman" w:cs="Times New Roman" w:hint="eastAsia"/>
          <w:color w:val="000000" w:themeColor="text1"/>
        </w:rPr>
        <w:t>透過演練調整現行</w:t>
      </w:r>
      <w:r w:rsidR="00D54D47" w:rsidRPr="00ED30DA">
        <w:rPr>
          <w:rFonts w:ascii="Times New Roman" w:hAnsi="Times New Roman" w:cs="Times New Roman" w:hint="eastAsia"/>
          <w:color w:val="000000" w:themeColor="text1"/>
        </w:rPr>
        <w:lastRenderedPageBreak/>
        <w:t>協作中心運作機制之可行性，並視需求與社區相關演訓活動共同辦理。</w:t>
      </w:r>
    </w:p>
    <w:p w:rsidR="00BB2AA3" w:rsidRPr="00ED30DA" w:rsidRDefault="00636E97" w:rsidP="00636E97">
      <w:pPr>
        <w:pStyle w:val="1"/>
        <w:spacing w:before="0" w:after="0" w:line="360" w:lineRule="auto"/>
        <w:rPr>
          <w:rFonts w:ascii="Times New Roman" w:hAnsi="Times New Roman" w:cs="Times New Roman"/>
          <w:color w:val="000000" w:themeColor="text1"/>
        </w:rPr>
      </w:pPr>
      <w:proofErr w:type="gramStart"/>
      <w:r w:rsidRPr="00ED30DA">
        <w:rPr>
          <w:rFonts w:ascii="Times New Roman" w:hAnsi="Times New Roman" w:cs="Times New Roman" w:hint="eastAsia"/>
          <w:color w:val="000000" w:themeColor="text1"/>
        </w:rPr>
        <w:t>柒</w:t>
      </w:r>
      <w:proofErr w:type="gramEnd"/>
      <w:r w:rsidRPr="00ED30DA">
        <w:rPr>
          <w:rFonts w:ascii="Times New Roman" w:hAnsi="Times New Roman" w:cs="Times New Roman" w:hint="eastAsia"/>
          <w:color w:val="000000" w:themeColor="text1"/>
        </w:rPr>
        <w:t>、</w:t>
      </w:r>
      <w:r w:rsidR="001C705F" w:rsidRPr="00ED30DA">
        <w:rPr>
          <w:rFonts w:ascii="Times New Roman" w:hAnsi="Times New Roman" w:cs="Times New Roman"/>
          <w:color w:val="000000" w:themeColor="text1"/>
        </w:rPr>
        <w:t>災害協作中心運作架構</w:t>
      </w:r>
    </w:p>
    <w:p w:rsidR="001C705F" w:rsidRPr="00ED30DA" w:rsidRDefault="001C705F" w:rsidP="001C705F">
      <w:pPr>
        <w:spacing w:line="360" w:lineRule="auto"/>
        <w:ind w:leftChars="100" w:left="260" w:firstLineChars="200" w:firstLine="520"/>
        <w:rPr>
          <w:rFonts w:ascii="Times New Roman" w:hAnsi="Times New Roman" w:cs="Times New Roman"/>
          <w:color w:val="000000" w:themeColor="text1"/>
        </w:rPr>
      </w:pPr>
      <w:r w:rsidRPr="00ED30DA">
        <w:rPr>
          <w:rFonts w:ascii="Times New Roman" w:hAnsi="Times New Roman" w:cs="Times New Roman"/>
          <w:color w:val="000000" w:themeColor="text1"/>
        </w:rPr>
        <w:t>為整合民間人力資源，</w:t>
      </w:r>
      <w:r w:rsidRPr="00ED30DA">
        <w:rPr>
          <w:rFonts w:ascii="Times New Roman" w:hAnsi="Times New Roman" w:cs="Times New Roman"/>
          <w:b/>
          <w:color w:val="000000" w:themeColor="text1"/>
        </w:rPr>
        <w:t>由公所</w:t>
      </w:r>
      <w:r w:rsidR="00F4660A" w:rsidRPr="00ED30DA">
        <w:rPr>
          <w:rFonts w:ascii="Times New Roman" w:hAnsi="Times New Roman" w:cs="Times New Roman" w:hint="eastAsia"/>
          <w:color w:val="000000" w:themeColor="text1"/>
        </w:rPr>
        <w:t>與</w:t>
      </w:r>
      <w:r w:rsidRPr="00ED30DA">
        <w:rPr>
          <w:rFonts w:ascii="Times New Roman" w:hAnsi="Times New Roman" w:cs="Times New Roman"/>
          <w:color w:val="000000" w:themeColor="text1"/>
        </w:rPr>
        <w:t>協作中心進行轄內</w:t>
      </w:r>
      <w:r w:rsidR="00F4660A" w:rsidRPr="00ED30DA">
        <w:rPr>
          <w:rFonts w:ascii="Times New Roman" w:hAnsi="Times New Roman" w:cs="Times New Roman" w:hint="eastAsia"/>
          <w:color w:val="000000" w:themeColor="text1"/>
        </w:rPr>
        <w:t>防災士、</w:t>
      </w:r>
      <w:r w:rsidRPr="00ED30DA">
        <w:rPr>
          <w:rFonts w:ascii="Times New Roman" w:hAnsi="Times New Roman" w:cs="Times New Roman"/>
          <w:color w:val="000000" w:themeColor="text1"/>
        </w:rPr>
        <w:t>志工及志願者之納編管理及災時任務指派等工作；運作架構如圖</w:t>
      </w:r>
      <w:r w:rsidR="00203D7A" w:rsidRPr="00ED30DA">
        <w:rPr>
          <w:rFonts w:ascii="Times New Roman" w:hAnsi="Times New Roman" w:cs="Times New Roman"/>
          <w:color w:val="000000" w:themeColor="text1"/>
        </w:rPr>
        <w:t>1</w:t>
      </w:r>
      <w:r w:rsidR="00203D7A" w:rsidRPr="00ED30DA">
        <w:rPr>
          <w:rFonts w:ascii="Times New Roman" w:hAnsi="Times New Roman" w:cs="Times New Roman"/>
          <w:color w:val="000000" w:themeColor="text1"/>
        </w:rPr>
        <w:t>所示</w:t>
      </w:r>
      <w:r w:rsidRPr="00ED30DA">
        <w:rPr>
          <w:rFonts w:ascii="Times New Roman" w:hAnsi="Times New Roman" w:cs="Times New Roman"/>
          <w:color w:val="000000" w:themeColor="text1"/>
        </w:rPr>
        <w:t>，各階層任務分述如下：</w:t>
      </w:r>
    </w:p>
    <w:tbl>
      <w:tblPr>
        <w:tblStyle w:val="a8"/>
        <w:tblW w:w="0" w:type="auto"/>
        <w:jc w:val="center"/>
        <w:tblLook w:val="04A0"/>
      </w:tblPr>
      <w:tblGrid>
        <w:gridCol w:w="9962"/>
      </w:tblGrid>
      <w:tr w:rsidR="006C3EAA" w:rsidRPr="00ED30DA" w:rsidTr="00203D7A">
        <w:trPr>
          <w:jc w:val="center"/>
        </w:trPr>
        <w:tc>
          <w:tcPr>
            <w:tcW w:w="9736" w:type="dxa"/>
          </w:tcPr>
          <w:p w:rsidR="00203D7A" w:rsidRPr="00ED30DA" w:rsidRDefault="00B33DCE" w:rsidP="00203D7A">
            <w:pPr>
              <w:spacing w:line="360" w:lineRule="auto"/>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extent cx="6188776" cy="4838132"/>
                  <wp:effectExtent l="19050" t="0" r="2474"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a:stretch>
                            <a:fillRect/>
                          </a:stretch>
                        </pic:blipFill>
                        <pic:spPr bwMode="auto">
                          <a:xfrm>
                            <a:off x="0" y="0"/>
                            <a:ext cx="6189345" cy="4838577"/>
                          </a:xfrm>
                          <a:prstGeom prst="rect">
                            <a:avLst/>
                          </a:prstGeom>
                          <a:noFill/>
                          <a:ln w="9525">
                            <a:noFill/>
                            <a:miter lim="800000"/>
                            <a:headEnd/>
                            <a:tailEnd/>
                          </a:ln>
                        </pic:spPr>
                      </pic:pic>
                    </a:graphicData>
                  </a:graphic>
                </wp:inline>
              </w:drawing>
            </w:r>
          </w:p>
        </w:tc>
      </w:tr>
    </w:tbl>
    <w:p w:rsidR="008760A1" w:rsidRPr="00ED30DA" w:rsidRDefault="00EB2AE1" w:rsidP="002A211B">
      <w:pPr>
        <w:spacing w:line="360" w:lineRule="auto"/>
        <w:jc w:val="center"/>
        <w:rPr>
          <w:rFonts w:ascii="Times New Roman" w:hAnsi="Times New Roman" w:cs="Times New Roman"/>
          <w:color w:val="000000" w:themeColor="text1"/>
        </w:rPr>
      </w:pPr>
      <w:r w:rsidRPr="00ED30DA">
        <w:rPr>
          <w:rFonts w:ascii="Times New Roman" w:hAnsi="Times New Roman" w:cs="Times New Roman"/>
          <w:color w:val="000000" w:themeColor="text1"/>
        </w:rPr>
        <w:t>圖</w:t>
      </w:r>
      <w:r w:rsidRPr="00ED30DA">
        <w:rPr>
          <w:rFonts w:ascii="Times New Roman" w:hAnsi="Times New Roman" w:cs="Times New Roman"/>
          <w:color w:val="000000" w:themeColor="text1"/>
        </w:rPr>
        <w:t>1</w:t>
      </w:r>
      <w:r w:rsidRPr="00ED30DA">
        <w:rPr>
          <w:rFonts w:ascii="Times New Roman" w:hAnsi="Times New Roman" w:cs="Times New Roman"/>
          <w:color w:val="000000" w:themeColor="text1"/>
        </w:rPr>
        <w:t xml:space="preserve">　</w:t>
      </w:r>
      <w:r w:rsidR="00A43B73" w:rsidRPr="00ED30DA">
        <w:rPr>
          <w:rFonts w:ascii="Times New Roman" w:hAnsi="Times New Roman" w:cs="Times New Roman"/>
          <w:color w:val="000000" w:themeColor="text1"/>
        </w:rPr>
        <w:t>協作中心運作架構</w:t>
      </w:r>
    </w:p>
    <w:p w:rsidR="00C94E29" w:rsidRPr="00ED30DA" w:rsidRDefault="00636E97" w:rsidP="00B10816">
      <w:pPr>
        <w:pStyle w:val="1"/>
        <w:spacing w:before="0" w:after="0" w:line="360" w:lineRule="auto"/>
        <w:rPr>
          <w:color w:val="000000" w:themeColor="text1"/>
        </w:rPr>
      </w:pPr>
      <w:r w:rsidRPr="00ED30DA">
        <w:rPr>
          <w:rFonts w:hint="eastAsia"/>
          <w:color w:val="000000" w:themeColor="text1"/>
        </w:rPr>
        <w:t>捌</w:t>
      </w:r>
      <w:r w:rsidR="00C94E29" w:rsidRPr="00ED30DA">
        <w:rPr>
          <w:color w:val="000000" w:themeColor="text1"/>
        </w:rPr>
        <w:t>、</w:t>
      </w:r>
      <w:r w:rsidR="00C94E29" w:rsidRPr="00ED30DA">
        <w:rPr>
          <w:rFonts w:hint="eastAsia"/>
          <w:color w:val="000000" w:themeColor="text1"/>
        </w:rPr>
        <w:t>獎勵辦法</w:t>
      </w:r>
    </w:p>
    <w:p w:rsidR="00C94E29" w:rsidRPr="00ED30DA" w:rsidRDefault="00C94E29" w:rsidP="00C94E29">
      <w:pPr>
        <w:spacing w:line="360" w:lineRule="auto"/>
        <w:ind w:leftChars="100" w:left="260" w:firstLineChars="200" w:firstLine="520"/>
        <w:rPr>
          <w:rFonts w:ascii="Times New Roman" w:hAnsi="Times New Roman" w:cs="Times New Roman"/>
          <w:color w:val="000000" w:themeColor="text1"/>
        </w:rPr>
      </w:pPr>
      <w:r w:rsidRPr="00ED30DA">
        <w:rPr>
          <w:rFonts w:ascii="Times New Roman" w:hAnsi="Times New Roman" w:cs="Times New Roman" w:hint="eastAsia"/>
          <w:color w:val="000000" w:themeColor="text1"/>
        </w:rPr>
        <w:t>本機制中有關獎勵部分，除</w:t>
      </w:r>
      <w:proofErr w:type="gramStart"/>
      <w:r w:rsidRPr="00ED30DA">
        <w:rPr>
          <w:rFonts w:ascii="Times New Roman" w:hAnsi="Times New Roman" w:cs="Times New Roman" w:hint="eastAsia"/>
          <w:color w:val="000000" w:themeColor="text1"/>
        </w:rPr>
        <w:t>依衛福部</w:t>
      </w:r>
      <w:proofErr w:type="gramEnd"/>
      <w:r w:rsidRPr="00ED30DA">
        <w:rPr>
          <w:rFonts w:ascii="Times New Roman" w:hAnsi="Times New Roman" w:cs="Times New Roman" w:hint="eastAsia"/>
          <w:color w:val="000000" w:themeColor="text1"/>
        </w:rPr>
        <w:t>《志願服務法》、《志願服務獎勵辦法》之規定辦理外，各公所可另視需求訂定相關獎勵規範。</w:t>
      </w:r>
    </w:p>
    <w:sectPr w:rsidR="00C94E29" w:rsidRPr="00ED30DA" w:rsidSect="0054648F">
      <w:footerReference w:type="default" r:id="rId8"/>
      <w:pgSz w:w="11906" w:h="16838"/>
      <w:pgMar w:top="1440" w:right="1080" w:bottom="1440" w:left="1080"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83C40" w:rsidRDefault="00B83C40" w:rsidP="000C303B">
      <w:r>
        <w:separator/>
      </w:r>
    </w:p>
  </w:endnote>
  <w:endnote w:type="continuationSeparator" w:id="0">
    <w:p w:rsidR="00B83C40" w:rsidRDefault="00B83C40" w:rsidP="000C303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20867392"/>
      <w:docPartObj>
        <w:docPartGallery w:val="Page Numbers (Bottom of Page)"/>
        <w:docPartUnique/>
      </w:docPartObj>
    </w:sdtPr>
    <w:sdtContent>
      <w:p w:rsidR="005A73C5" w:rsidRDefault="00F13C75">
        <w:pPr>
          <w:pStyle w:val="a6"/>
          <w:jc w:val="center"/>
        </w:pPr>
        <w:r>
          <w:fldChar w:fldCharType="begin"/>
        </w:r>
        <w:r w:rsidR="005A73C5">
          <w:instrText>PAGE   \* MERGEFORMAT</w:instrText>
        </w:r>
        <w:r>
          <w:fldChar w:fldCharType="separate"/>
        </w:r>
        <w:r w:rsidR="00160848" w:rsidRPr="00160848">
          <w:rPr>
            <w:noProof/>
            <w:lang w:val="zh-TW"/>
          </w:rPr>
          <w:t>3</w:t>
        </w:r>
        <w:r>
          <w:fldChar w:fldCharType="end"/>
        </w:r>
      </w:p>
    </w:sdtContent>
  </w:sdt>
  <w:p w:rsidR="005A73C5" w:rsidRDefault="005A73C5">
    <w:pPr>
      <w:pStyle w:val="a6"/>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83C40" w:rsidRDefault="00B83C40" w:rsidP="000C303B">
      <w:r>
        <w:separator/>
      </w:r>
    </w:p>
  </w:footnote>
  <w:footnote w:type="continuationSeparator" w:id="0">
    <w:p w:rsidR="00B83C40" w:rsidRDefault="00B83C40" w:rsidP="000C303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F11116"/>
    <w:multiLevelType w:val="hybridMultilevel"/>
    <w:tmpl w:val="21A07C4C"/>
    <w:lvl w:ilvl="0" w:tplc="2DAEDD6C">
      <w:start w:val="1"/>
      <w:numFmt w:val="taiwaneseCountingThousand"/>
      <w:lvlText w:val="(%1)"/>
      <w:lvlJc w:val="left"/>
      <w:pPr>
        <w:ind w:left="1260" w:hanging="480"/>
      </w:pPr>
      <w:rPr>
        <w:rFonts w:hint="eastAsia"/>
      </w:rPr>
    </w:lvl>
    <w:lvl w:ilvl="1" w:tplc="04090019" w:tentative="1">
      <w:start w:val="1"/>
      <w:numFmt w:val="ideographTraditional"/>
      <w:lvlText w:val="%2、"/>
      <w:lvlJc w:val="left"/>
      <w:pPr>
        <w:ind w:left="1740" w:hanging="480"/>
      </w:pPr>
    </w:lvl>
    <w:lvl w:ilvl="2" w:tplc="0409001B" w:tentative="1">
      <w:start w:val="1"/>
      <w:numFmt w:val="lowerRoman"/>
      <w:lvlText w:val="%3."/>
      <w:lvlJc w:val="right"/>
      <w:pPr>
        <w:ind w:left="2220" w:hanging="480"/>
      </w:pPr>
    </w:lvl>
    <w:lvl w:ilvl="3" w:tplc="0409000F" w:tentative="1">
      <w:start w:val="1"/>
      <w:numFmt w:val="decimal"/>
      <w:lvlText w:val="%4."/>
      <w:lvlJc w:val="left"/>
      <w:pPr>
        <w:ind w:left="2700" w:hanging="480"/>
      </w:pPr>
    </w:lvl>
    <w:lvl w:ilvl="4" w:tplc="04090019" w:tentative="1">
      <w:start w:val="1"/>
      <w:numFmt w:val="ideographTraditional"/>
      <w:lvlText w:val="%5、"/>
      <w:lvlJc w:val="left"/>
      <w:pPr>
        <w:ind w:left="3180" w:hanging="480"/>
      </w:pPr>
    </w:lvl>
    <w:lvl w:ilvl="5" w:tplc="0409001B" w:tentative="1">
      <w:start w:val="1"/>
      <w:numFmt w:val="lowerRoman"/>
      <w:lvlText w:val="%6."/>
      <w:lvlJc w:val="right"/>
      <w:pPr>
        <w:ind w:left="3660" w:hanging="480"/>
      </w:pPr>
    </w:lvl>
    <w:lvl w:ilvl="6" w:tplc="0409000F" w:tentative="1">
      <w:start w:val="1"/>
      <w:numFmt w:val="decimal"/>
      <w:lvlText w:val="%7."/>
      <w:lvlJc w:val="left"/>
      <w:pPr>
        <w:ind w:left="4140" w:hanging="480"/>
      </w:pPr>
    </w:lvl>
    <w:lvl w:ilvl="7" w:tplc="04090019" w:tentative="1">
      <w:start w:val="1"/>
      <w:numFmt w:val="ideographTraditional"/>
      <w:lvlText w:val="%8、"/>
      <w:lvlJc w:val="left"/>
      <w:pPr>
        <w:ind w:left="4620" w:hanging="480"/>
      </w:pPr>
    </w:lvl>
    <w:lvl w:ilvl="8" w:tplc="0409001B" w:tentative="1">
      <w:start w:val="1"/>
      <w:numFmt w:val="lowerRoman"/>
      <w:lvlText w:val="%9."/>
      <w:lvlJc w:val="right"/>
      <w:pPr>
        <w:ind w:left="5100" w:hanging="480"/>
      </w:pPr>
    </w:lvl>
  </w:abstractNum>
  <w:abstractNum w:abstractNumId="1">
    <w:nsid w:val="11EB29FD"/>
    <w:multiLevelType w:val="hybridMultilevel"/>
    <w:tmpl w:val="2C0891DE"/>
    <w:lvl w:ilvl="0" w:tplc="F7007434">
      <w:start w:val="1"/>
      <w:numFmt w:val="decimal"/>
      <w:lvlText w:val="%1、"/>
      <w:lvlJc w:val="left"/>
      <w:pPr>
        <w:ind w:left="1740" w:hanging="480"/>
      </w:pPr>
      <w:rPr>
        <w:rFonts w:hint="eastAsia"/>
      </w:rPr>
    </w:lvl>
    <w:lvl w:ilvl="1" w:tplc="04090019" w:tentative="1">
      <w:start w:val="1"/>
      <w:numFmt w:val="ideographTraditional"/>
      <w:lvlText w:val="%2、"/>
      <w:lvlJc w:val="left"/>
      <w:pPr>
        <w:ind w:left="2220" w:hanging="480"/>
      </w:pPr>
    </w:lvl>
    <w:lvl w:ilvl="2" w:tplc="0409001B" w:tentative="1">
      <w:start w:val="1"/>
      <w:numFmt w:val="lowerRoman"/>
      <w:lvlText w:val="%3."/>
      <w:lvlJc w:val="right"/>
      <w:pPr>
        <w:ind w:left="2700" w:hanging="480"/>
      </w:pPr>
    </w:lvl>
    <w:lvl w:ilvl="3" w:tplc="0409000F" w:tentative="1">
      <w:start w:val="1"/>
      <w:numFmt w:val="decimal"/>
      <w:lvlText w:val="%4."/>
      <w:lvlJc w:val="left"/>
      <w:pPr>
        <w:ind w:left="3180" w:hanging="480"/>
      </w:pPr>
    </w:lvl>
    <w:lvl w:ilvl="4" w:tplc="04090019" w:tentative="1">
      <w:start w:val="1"/>
      <w:numFmt w:val="ideographTraditional"/>
      <w:lvlText w:val="%5、"/>
      <w:lvlJc w:val="left"/>
      <w:pPr>
        <w:ind w:left="3660" w:hanging="480"/>
      </w:pPr>
    </w:lvl>
    <w:lvl w:ilvl="5" w:tplc="0409001B" w:tentative="1">
      <w:start w:val="1"/>
      <w:numFmt w:val="lowerRoman"/>
      <w:lvlText w:val="%6."/>
      <w:lvlJc w:val="right"/>
      <w:pPr>
        <w:ind w:left="4140" w:hanging="480"/>
      </w:pPr>
    </w:lvl>
    <w:lvl w:ilvl="6" w:tplc="0409000F" w:tentative="1">
      <w:start w:val="1"/>
      <w:numFmt w:val="decimal"/>
      <w:lvlText w:val="%7."/>
      <w:lvlJc w:val="left"/>
      <w:pPr>
        <w:ind w:left="4620" w:hanging="480"/>
      </w:pPr>
    </w:lvl>
    <w:lvl w:ilvl="7" w:tplc="04090019" w:tentative="1">
      <w:start w:val="1"/>
      <w:numFmt w:val="ideographTraditional"/>
      <w:lvlText w:val="%8、"/>
      <w:lvlJc w:val="left"/>
      <w:pPr>
        <w:ind w:left="5100" w:hanging="480"/>
      </w:pPr>
    </w:lvl>
    <w:lvl w:ilvl="8" w:tplc="0409001B" w:tentative="1">
      <w:start w:val="1"/>
      <w:numFmt w:val="lowerRoman"/>
      <w:lvlText w:val="%9."/>
      <w:lvlJc w:val="right"/>
      <w:pPr>
        <w:ind w:left="5580" w:hanging="480"/>
      </w:pPr>
    </w:lvl>
  </w:abstractNum>
  <w:abstractNum w:abstractNumId="2">
    <w:nsid w:val="129D4C80"/>
    <w:multiLevelType w:val="hybridMultilevel"/>
    <w:tmpl w:val="21A07C4C"/>
    <w:lvl w:ilvl="0" w:tplc="FFFFFFFF">
      <w:start w:val="1"/>
      <w:numFmt w:val="taiwaneseCountingThousand"/>
      <w:lvlText w:val="(%1)"/>
      <w:lvlJc w:val="left"/>
      <w:pPr>
        <w:ind w:left="1260" w:hanging="480"/>
      </w:pPr>
      <w:rPr>
        <w:rFonts w:hint="eastAsia"/>
      </w:rPr>
    </w:lvl>
    <w:lvl w:ilvl="1" w:tplc="FFFFFFFF" w:tentative="1">
      <w:start w:val="1"/>
      <w:numFmt w:val="ideographTraditional"/>
      <w:lvlText w:val="%2、"/>
      <w:lvlJc w:val="left"/>
      <w:pPr>
        <w:ind w:left="1740" w:hanging="480"/>
      </w:pPr>
    </w:lvl>
    <w:lvl w:ilvl="2" w:tplc="FFFFFFFF" w:tentative="1">
      <w:start w:val="1"/>
      <w:numFmt w:val="lowerRoman"/>
      <w:lvlText w:val="%3."/>
      <w:lvlJc w:val="right"/>
      <w:pPr>
        <w:ind w:left="2220" w:hanging="480"/>
      </w:pPr>
    </w:lvl>
    <w:lvl w:ilvl="3" w:tplc="FFFFFFFF" w:tentative="1">
      <w:start w:val="1"/>
      <w:numFmt w:val="decimal"/>
      <w:lvlText w:val="%4."/>
      <w:lvlJc w:val="left"/>
      <w:pPr>
        <w:ind w:left="2700" w:hanging="480"/>
      </w:pPr>
    </w:lvl>
    <w:lvl w:ilvl="4" w:tplc="FFFFFFFF" w:tentative="1">
      <w:start w:val="1"/>
      <w:numFmt w:val="ideographTraditional"/>
      <w:lvlText w:val="%5、"/>
      <w:lvlJc w:val="left"/>
      <w:pPr>
        <w:ind w:left="3180" w:hanging="480"/>
      </w:pPr>
    </w:lvl>
    <w:lvl w:ilvl="5" w:tplc="FFFFFFFF" w:tentative="1">
      <w:start w:val="1"/>
      <w:numFmt w:val="lowerRoman"/>
      <w:lvlText w:val="%6."/>
      <w:lvlJc w:val="right"/>
      <w:pPr>
        <w:ind w:left="3660" w:hanging="480"/>
      </w:pPr>
    </w:lvl>
    <w:lvl w:ilvl="6" w:tplc="FFFFFFFF" w:tentative="1">
      <w:start w:val="1"/>
      <w:numFmt w:val="decimal"/>
      <w:lvlText w:val="%7."/>
      <w:lvlJc w:val="left"/>
      <w:pPr>
        <w:ind w:left="4140" w:hanging="480"/>
      </w:pPr>
    </w:lvl>
    <w:lvl w:ilvl="7" w:tplc="FFFFFFFF" w:tentative="1">
      <w:start w:val="1"/>
      <w:numFmt w:val="ideographTraditional"/>
      <w:lvlText w:val="%8、"/>
      <w:lvlJc w:val="left"/>
      <w:pPr>
        <w:ind w:left="4620" w:hanging="480"/>
      </w:pPr>
    </w:lvl>
    <w:lvl w:ilvl="8" w:tplc="FFFFFFFF" w:tentative="1">
      <w:start w:val="1"/>
      <w:numFmt w:val="lowerRoman"/>
      <w:lvlText w:val="%9."/>
      <w:lvlJc w:val="right"/>
      <w:pPr>
        <w:ind w:left="5100" w:hanging="480"/>
      </w:pPr>
    </w:lvl>
  </w:abstractNum>
  <w:abstractNum w:abstractNumId="3">
    <w:nsid w:val="21323B07"/>
    <w:multiLevelType w:val="hybridMultilevel"/>
    <w:tmpl w:val="5E3A4EC0"/>
    <w:lvl w:ilvl="0" w:tplc="F7007434">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nsid w:val="22AF4FDC"/>
    <w:multiLevelType w:val="hybridMultilevel"/>
    <w:tmpl w:val="21A07C4C"/>
    <w:lvl w:ilvl="0" w:tplc="2DAEDD6C">
      <w:start w:val="1"/>
      <w:numFmt w:val="taiwaneseCountingThousand"/>
      <w:lvlText w:val="(%1)"/>
      <w:lvlJc w:val="left"/>
      <w:pPr>
        <w:ind w:left="1260" w:hanging="480"/>
      </w:pPr>
      <w:rPr>
        <w:rFonts w:hint="eastAsia"/>
      </w:rPr>
    </w:lvl>
    <w:lvl w:ilvl="1" w:tplc="04090019" w:tentative="1">
      <w:start w:val="1"/>
      <w:numFmt w:val="ideographTraditional"/>
      <w:lvlText w:val="%2、"/>
      <w:lvlJc w:val="left"/>
      <w:pPr>
        <w:ind w:left="1740" w:hanging="480"/>
      </w:pPr>
    </w:lvl>
    <w:lvl w:ilvl="2" w:tplc="0409001B" w:tentative="1">
      <w:start w:val="1"/>
      <w:numFmt w:val="lowerRoman"/>
      <w:lvlText w:val="%3."/>
      <w:lvlJc w:val="right"/>
      <w:pPr>
        <w:ind w:left="2220" w:hanging="480"/>
      </w:pPr>
    </w:lvl>
    <w:lvl w:ilvl="3" w:tplc="0409000F" w:tentative="1">
      <w:start w:val="1"/>
      <w:numFmt w:val="decimal"/>
      <w:lvlText w:val="%4."/>
      <w:lvlJc w:val="left"/>
      <w:pPr>
        <w:ind w:left="2700" w:hanging="480"/>
      </w:pPr>
    </w:lvl>
    <w:lvl w:ilvl="4" w:tplc="04090019" w:tentative="1">
      <w:start w:val="1"/>
      <w:numFmt w:val="ideographTraditional"/>
      <w:lvlText w:val="%5、"/>
      <w:lvlJc w:val="left"/>
      <w:pPr>
        <w:ind w:left="3180" w:hanging="480"/>
      </w:pPr>
    </w:lvl>
    <w:lvl w:ilvl="5" w:tplc="0409001B" w:tentative="1">
      <w:start w:val="1"/>
      <w:numFmt w:val="lowerRoman"/>
      <w:lvlText w:val="%6."/>
      <w:lvlJc w:val="right"/>
      <w:pPr>
        <w:ind w:left="3660" w:hanging="480"/>
      </w:pPr>
    </w:lvl>
    <w:lvl w:ilvl="6" w:tplc="0409000F" w:tentative="1">
      <w:start w:val="1"/>
      <w:numFmt w:val="decimal"/>
      <w:lvlText w:val="%7."/>
      <w:lvlJc w:val="left"/>
      <w:pPr>
        <w:ind w:left="4140" w:hanging="480"/>
      </w:pPr>
    </w:lvl>
    <w:lvl w:ilvl="7" w:tplc="04090019" w:tentative="1">
      <w:start w:val="1"/>
      <w:numFmt w:val="ideographTraditional"/>
      <w:lvlText w:val="%8、"/>
      <w:lvlJc w:val="left"/>
      <w:pPr>
        <w:ind w:left="4620" w:hanging="480"/>
      </w:pPr>
    </w:lvl>
    <w:lvl w:ilvl="8" w:tplc="0409001B" w:tentative="1">
      <w:start w:val="1"/>
      <w:numFmt w:val="lowerRoman"/>
      <w:lvlText w:val="%9."/>
      <w:lvlJc w:val="right"/>
      <w:pPr>
        <w:ind w:left="5100" w:hanging="480"/>
      </w:pPr>
    </w:lvl>
  </w:abstractNum>
  <w:abstractNum w:abstractNumId="5">
    <w:nsid w:val="30CB1F81"/>
    <w:multiLevelType w:val="hybridMultilevel"/>
    <w:tmpl w:val="A27C070C"/>
    <w:lvl w:ilvl="0" w:tplc="F7007434">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35D018BF"/>
    <w:multiLevelType w:val="hybridMultilevel"/>
    <w:tmpl w:val="21A07C4C"/>
    <w:lvl w:ilvl="0" w:tplc="2DAEDD6C">
      <w:start w:val="1"/>
      <w:numFmt w:val="taiwaneseCountingThousand"/>
      <w:lvlText w:val="(%1)"/>
      <w:lvlJc w:val="left"/>
      <w:pPr>
        <w:ind w:left="1260" w:hanging="480"/>
      </w:pPr>
      <w:rPr>
        <w:rFonts w:hint="eastAsia"/>
      </w:rPr>
    </w:lvl>
    <w:lvl w:ilvl="1" w:tplc="04090019" w:tentative="1">
      <w:start w:val="1"/>
      <w:numFmt w:val="ideographTraditional"/>
      <w:lvlText w:val="%2、"/>
      <w:lvlJc w:val="left"/>
      <w:pPr>
        <w:ind w:left="1740" w:hanging="480"/>
      </w:pPr>
    </w:lvl>
    <w:lvl w:ilvl="2" w:tplc="0409001B" w:tentative="1">
      <w:start w:val="1"/>
      <w:numFmt w:val="lowerRoman"/>
      <w:lvlText w:val="%3."/>
      <w:lvlJc w:val="right"/>
      <w:pPr>
        <w:ind w:left="2220" w:hanging="480"/>
      </w:pPr>
    </w:lvl>
    <w:lvl w:ilvl="3" w:tplc="0409000F" w:tentative="1">
      <w:start w:val="1"/>
      <w:numFmt w:val="decimal"/>
      <w:lvlText w:val="%4."/>
      <w:lvlJc w:val="left"/>
      <w:pPr>
        <w:ind w:left="2700" w:hanging="480"/>
      </w:pPr>
    </w:lvl>
    <w:lvl w:ilvl="4" w:tplc="04090019" w:tentative="1">
      <w:start w:val="1"/>
      <w:numFmt w:val="ideographTraditional"/>
      <w:lvlText w:val="%5、"/>
      <w:lvlJc w:val="left"/>
      <w:pPr>
        <w:ind w:left="3180" w:hanging="480"/>
      </w:pPr>
    </w:lvl>
    <w:lvl w:ilvl="5" w:tplc="0409001B" w:tentative="1">
      <w:start w:val="1"/>
      <w:numFmt w:val="lowerRoman"/>
      <w:lvlText w:val="%6."/>
      <w:lvlJc w:val="right"/>
      <w:pPr>
        <w:ind w:left="3660" w:hanging="480"/>
      </w:pPr>
    </w:lvl>
    <w:lvl w:ilvl="6" w:tplc="0409000F" w:tentative="1">
      <w:start w:val="1"/>
      <w:numFmt w:val="decimal"/>
      <w:lvlText w:val="%7."/>
      <w:lvlJc w:val="left"/>
      <w:pPr>
        <w:ind w:left="4140" w:hanging="480"/>
      </w:pPr>
    </w:lvl>
    <w:lvl w:ilvl="7" w:tplc="04090019" w:tentative="1">
      <w:start w:val="1"/>
      <w:numFmt w:val="ideographTraditional"/>
      <w:lvlText w:val="%8、"/>
      <w:lvlJc w:val="left"/>
      <w:pPr>
        <w:ind w:left="4620" w:hanging="480"/>
      </w:pPr>
    </w:lvl>
    <w:lvl w:ilvl="8" w:tplc="0409001B" w:tentative="1">
      <w:start w:val="1"/>
      <w:numFmt w:val="lowerRoman"/>
      <w:lvlText w:val="%9."/>
      <w:lvlJc w:val="right"/>
      <w:pPr>
        <w:ind w:left="5100" w:hanging="480"/>
      </w:pPr>
    </w:lvl>
  </w:abstractNum>
  <w:abstractNum w:abstractNumId="7">
    <w:nsid w:val="38BD7C1F"/>
    <w:multiLevelType w:val="hybridMultilevel"/>
    <w:tmpl w:val="21A07C4C"/>
    <w:lvl w:ilvl="0" w:tplc="FFFFFFFF">
      <w:start w:val="1"/>
      <w:numFmt w:val="taiwaneseCountingThousand"/>
      <w:lvlText w:val="(%1)"/>
      <w:lvlJc w:val="left"/>
      <w:pPr>
        <w:ind w:left="1260" w:hanging="480"/>
      </w:pPr>
      <w:rPr>
        <w:rFonts w:hint="eastAsia"/>
      </w:rPr>
    </w:lvl>
    <w:lvl w:ilvl="1" w:tplc="FFFFFFFF" w:tentative="1">
      <w:start w:val="1"/>
      <w:numFmt w:val="ideographTraditional"/>
      <w:lvlText w:val="%2、"/>
      <w:lvlJc w:val="left"/>
      <w:pPr>
        <w:ind w:left="1740" w:hanging="480"/>
      </w:pPr>
    </w:lvl>
    <w:lvl w:ilvl="2" w:tplc="FFFFFFFF" w:tentative="1">
      <w:start w:val="1"/>
      <w:numFmt w:val="lowerRoman"/>
      <w:lvlText w:val="%3."/>
      <w:lvlJc w:val="right"/>
      <w:pPr>
        <w:ind w:left="2220" w:hanging="480"/>
      </w:pPr>
    </w:lvl>
    <w:lvl w:ilvl="3" w:tplc="FFFFFFFF" w:tentative="1">
      <w:start w:val="1"/>
      <w:numFmt w:val="decimal"/>
      <w:lvlText w:val="%4."/>
      <w:lvlJc w:val="left"/>
      <w:pPr>
        <w:ind w:left="2700" w:hanging="480"/>
      </w:pPr>
    </w:lvl>
    <w:lvl w:ilvl="4" w:tplc="FFFFFFFF" w:tentative="1">
      <w:start w:val="1"/>
      <w:numFmt w:val="ideographTraditional"/>
      <w:lvlText w:val="%5、"/>
      <w:lvlJc w:val="left"/>
      <w:pPr>
        <w:ind w:left="3180" w:hanging="480"/>
      </w:pPr>
    </w:lvl>
    <w:lvl w:ilvl="5" w:tplc="FFFFFFFF" w:tentative="1">
      <w:start w:val="1"/>
      <w:numFmt w:val="lowerRoman"/>
      <w:lvlText w:val="%6."/>
      <w:lvlJc w:val="right"/>
      <w:pPr>
        <w:ind w:left="3660" w:hanging="480"/>
      </w:pPr>
    </w:lvl>
    <w:lvl w:ilvl="6" w:tplc="FFFFFFFF" w:tentative="1">
      <w:start w:val="1"/>
      <w:numFmt w:val="decimal"/>
      <w:lvlText w:val="%7."/>
      <w:lvlJc w:val="left"/>
      <w:pPr>
        <w:ind w:left="4140" w:hanging="480"/>
      </w:pPr>
    </w:lvl>
    <w:lvl w:ilvl="7" w:tplc="FFFFFFFF" w:tentative="1">
      <w:start w:val="1"/>
      <w:numFmt w:val="ideographTraditional"/>
      <w:lvlText w:val="%8、"/>
      <w:lvlJc w:val="left"/>
      <w:pPr>
        <w:ind w:left="4620" w:hanging="480"/>
      </w:pPr>
    </w:lvl>
    <w:lvl w:ilvl="8" w:tplc="FFFFFFFF" w:tentative="1">
      <w:start w:val="1"/>
      <w:numFmt w:val="lowerRoman"/>
      <w:lvlText w:val="%9."/>
      <w:lvlJc w:val="right"/>
      <w:pPr>
        <w:ind w:left="5100" w:hanging="480"/>
      </w:pPr>
    </w:lvl>
  </w:abstractNum>
  <w:abstractNum w:abstractNumId="8">
    <w:nsid w:val="38C17861"/>
    <w:multiLevelType w:val="hybridMultilevel"/>
    <w:tmpl w:val="E24E64E8"/>
    <w:lvl w:ilvl="0" w:tplc="4F5AB80C">
      <w:start w:val="1"/>
      <w:numFmt w:val="decimal"/>
      <w:lvlText w:val="%1、"/>
      <w:lvlJc w:val="left"/>
      <w:pPr>
        <w:ind w:left="1740" w:hanging="480"/>
      </w:pPr>
      <w:rPr>
        <w:rFonts w:ascii="Times New Roman" w:hAnsi="Times New Roman" w:cs="Times New Roman" w:hint="default"/>
      </w:rPr>
    </w:lvl>
    <w:lvl w:ilvl="1" w:tplc="04090019" w:tentative="1">
      <w:start w:val="1"/>
      <w:numFmt w:val="ideographTraditional"/>
      <w:lvlText w:val="%2、"/>
      <w:lvlJc w:val="left"/>
      <w:pPr>
        <w:ind w:left="2220" w:hanging="480"/>
      </w:pPr>
    </w:lvl>
    <w:lvl w:ilvl="2" w:tplc="0409001B" w:tentative="1">
      <w:start w:val="1"/>
      <w:numFmt w:val="lowerRoman"/>
      <w:lvlText w:val="%3."/>
      <w:lvlJc w:val="right"/>
      <w:pPr>
        <w:ind w:left="2700" w:hanging="480"/>
      </w:pPr>
    </w:lvl>
    <w:lvl w:ilvl="3" w:tplc="0409000F" w:tentative="1">
      <w:start w:val="1"/>
      <w:numFmt w:val="decimal"/>
      <w:lvlText w:val="%4."/>
      <w:lvlJc w:val="left"/>
      <w:pPr>
        <w:ind w:left="3180" w:hanging="480"/>
      </w:pPr>
    </w:lvl>
    <w:lvl w:ilvl="4" w:tplc="04090019" w:tentative="1">
      <w:start w:val="1"/>
      <w:numFmt w:val="ideographTraditional"/>
      <w:lvlText w:val="%5、"/>
      <w:lvlJc w:val="left"/>
      <w:pPr>
        <w:ind w:left="3660" w:hanging="480"/>
      </w:pPr>
    </w:lvl>
    <w:lvl w:ilvl="5" w:tplc="0409001B" w:tentative="1">
      <w:start w:val="1"/>
      <w:numFmt w:val="lowerRoman"/>
      <w:lvlText w:val="%6."/>
      <w:lvlJc w:val="right"/>
      <w:pPr>
        <w:ind w:left="4140" w:hanging="480"/>
      </w:pPr>
    </w:lvl>
    <w:lvl w:ilvl="6" w:tplc="0409000F" w:tentative="1">
      <w:start w:val="1"/>
      <w:numFmt w:val="decimal"/>
      <w:lvlText w:val="%7."/>
      <w:lvlJc w:val="left"/>
      <w:pPr>
        <w:ind w:left="4620" w:hanging="480"/>
      </w:pPr>
    </w:lvl>
    <w:lvl w:ilvl="7" w:tplc="04090019" w:tentative="1">
      <w:start w:val="1"/>
      <w:numFmt w:val="ideographTraditional"/>
      <w:lvlText w:val="%8、"/>
      <w:lvlJc w:val="left"/>
      <w:pPr>
        <w:ind w:left="5100" w:hanging="480"/>
      </w:pPr>
    </w:lvl>
    <w:lvl w:ilvl="8" w:tplc="0409001B" w:tentative="1">
      <w:start w:val="1"/>
      <w:numFmt w:val="lowerRoman"/>
      <w:lvlText w:val="%9."/>
      <w:lvlJc w:val="right"/>
      <w:pPr>
        <w:ind w:left="5580" w:hanging="480"/>
      </w:pPr>
    </w:lvl>
  </w:abstractNum>
  <w:abstractNum w:abstractNumId="9">
    <w:nsid w:val="3A13204F"/>
    <w:multiLevelType w:val="hybridMultilevel"/>
    <w:tmpl w:val="21A07C4C"/>
    <w:lvl w:ilvl="0" w:tplc="2DAEDD6C">
      <w:start w:val="1"/>
      <w:numFmt w:val="taiwaneseCountingThousand"/>
      <w:lvlText w:val="(%1)"/>
      <w:lvlJc w:val="left"/>
      <w:pPr>
        <w:ind w:left="1260" w:hanging="480"/>
      </w:pPr>
      <w:rPr>
        <w:rFonts w:hint="eastAsia"/>
      </w:rPr>
    </w:lvl>
    <w:lvl w:ilvl="1" w:tplc="04090019" w:tentative="1">
      <w:start w:val="1"/>
      <w:numFmt w:val="ideographTraditional"/>
      <w:lvlText w:val="%2、"/>
      <w:lvlJc w:val="left"/>
      <w:pPr>
        <w:ind w:left="1740" w:hanging="480"/>
      </w:pPr>
    </w:lvl>
    <w:lvl w:ilvl="2" w:tplc="0409001B" w:tentative="1">
      <w:start w:val="1"/>
      <w:numFmt w:val="lowerRoman"/>
      <w:lvlText w:val="%3."/>
      <w:lvlJc w:val="right"/>
      <w:pPr>
        <w:ind w:left="2220" w:hanging="480"/>
      </w:pPr>
    </w:lvl>
    <w:lvl w:ilvl="3" w:tplc="0409000F" w:tentative="1">
      <w:start w:val="1"/>
      <w:numFmt w:val="decimal"/>
      <w:lvlText w:val="%4."/>
      <w:lvlJc w:val="left"/>
      <w:pPr>
        <w:ind w:left="2700" w:hanging="480"/>
      </w:pPr>
    </w:lvl>
    <w:lvl w:ilvl="4" w:tplc="04090019" w:tentative="1">
      <w:start w:val="1"/>
      <w:numFmt w:val="ideographTraditional"/>
      <w:lvlText w:val="%5、"/>
      <w:lvlJc w:val="left"/>
      <w:pPr>
        <w:ind w:left="3180" w:hanging="480"/>
      </w:pPr>
    </w:lvl>
    <w:lvl w:ilvl="5" w:tplc="0409001B" w:tentative="1">
      <w:start w:val="1"/>
      <w:numFmt w:val="lowerRoman"/>
      <w:lvlText w:val="%6."/>
      <w:lvlJc w:val="right"/>
      <w:pPr>
        <w:ind w:left="3660" w:hanging="480"/>
      </w:pPr>
    </w:lvl>
    <w:lvl w:ilvl="6" w:tplc="0409000F" w:tentative="1">
      <w:start w:val="1"/>
      <w:numFmt w:val="decimal"/>
      <w:lvlText w:val="%7."/>
      <w:lvlJc w:val="left"/>
      <w:pPr>
        <w:ind w:left="4140" w:hanging="480"/>
      </w:pPr>
    </w:lvl>
    <w:lvl w:ilvl="7" w:tplc="04090019" w:tentative="1">
      <w:start w:val="1"/>
      <w:numFmt w:val="ideographTraditional"/>
      <w:lvlText w:val="%8、"/>
      <w:lvlJc w:val="left"/>
      <w:pPr>
        <w:ind w:left="4620" w:hanging="480"/>
      </w:pPr>
    </w:lvl>
    <w:lvl w:ilvl="8" w:tplc="0409001B" w:tentative="1">
      <w:start w:val="1"/>
      <w:numFmt w:val="lowerRoman"/>
      <w:lvlText w:val="%9."/>
      <w:lvlJc w:val="right"/>
      <w:pPr>
        <w:ind w:left="5100" w:hanging="480"/>
      </w:pPr>
    </w:lvl>
  </w:abstractNum>
  <w:abstractNum w:abstractNumId="10">
    <w:nsid w:val="3FF969D8"/>
    <w:multiLevelType w:val="hybridMultilevel"/>
    <w:tmpl w:val="B52A870A"/>
    <w:lvl w:ilvl="0" w:tplc="F7007434">
      <w:start w:val="1"/>
      <w:numFmt w:val="decimal"/>
      <w:lvlText w:val="%1、"/>
      <w:lvlJc w:val="left"/>
      <w:pPr>
        <w:ind w:left="1740" w:hanging="480"/>
      </w:pPr>
      <w:rPr>
        <w:rFonts w:hint="eastAsia"/>
      </w:rPr>
    </w:lvl>
    <w:lvl w:ilvl="1" w:tplc="04090019" w:tentative="1">
      <w:start w:val="1"/>
      <w:numFmt w:val="ideographTraditional"/>
      <w:lvlText w:val="%2、"/>
      <w:lvlJc w:val="left"/>
      <w:pPr>
        <w:ind w:left="2220" w:hanging="480"/>
      </w:pPr>
    </w:lvl>
    <w:lvl w:ilvl="2" w:tplc="0409001B" w:tentative="1">
      <w:start w:val="1"/>
      <w:numFmt w:val="lowerRoman"/>
      <w:lvlText w:val="%3."/>
      <w:lvlJc w:val="right"/>
      <w:pPr>
        <w:ind w:left="2700" w:hanging="480"/>
      </w:pPr>
    </w:lvl>
    <w:lvl w:ilvl="3" w:tplc="0409000F" w:tentative="1">
      <w:start w:val="1"/>
      <w:numFmt w:val="decimal"/>
      <w:lvlText w:val="%4."/>
      <w:lvlJc w:val="left"/>
      <w:pPr>
        <w:ind w:left="3180" w:hanging="480"/>
      </w:pPr>
    </w:lvl>
    <w:lvl w:ilvl="4" w:tplc="04090019" w:tentative="1">
      <w:start w:val="1"/>
      <w:numFmt w:val="ideographTraditional"/>
      <w:lvlText w:val="%5、"/>
      <w:lvlJc w:val="left"/>
      <w:pPr>
        <w:ind w:left="3660" w:hanging="480"/>
      </w:pPr>
    </w:lvl>
    <w:lvl w:ilvl="5" w:tplc="0409001B" w:tentative="1">
      <w:start w:val="1"/>
      <w:numFmt w:val="lowerRoman"/>
      <w:lvlText w:val="%6."/>
      <w:lvlJc w:val="right"/>
      <w:pPr>
        <w:ind w:left="4140" w:hanging="480"/>
      </w:pPr>
    </w:lvl>
    <w:lvl w:ilvl="6" w:tplc="0409000F" w:tentative="1">
      <w:start w:val="1"/>
      <w:numFmt w:val="decimal"/>
      <w:lvlText w:val="%7."/>
      <w:lvlJc w:val="left"/>
      <w:pPr>
        <w:ind w:left="4620" w:hanging="480"/>
      </w:pPr>
    </w:lvl>
    <w:lvl w:ilvl="7" w:tplc="04090019" w:tentative="1">
      <w:start w:val="1"/>
      <w:numFmt w:val="ideographTraditional"/>
      <w:lvlText w:val="%8、"/>
      <w:lvlJc w:val="left"/>
      <w:pPr>
        <w:ind w:left="5100" w:hanging="480"/>
      </w:pPr>
    </w:lvl>
    <w:lvl w:ilvl="8" w:tplc="0409001B" w:tentative="1">
      <w:start w:val="1"/>
      <w:numFmt w:val="lowerRoman"/>
      <w:lvlText w:val="%9."/>
      <w:lvlJc w:val="right"/>
      <w:pPr>
        <w:ind w:left="5580" w:hanging="480"/>
      </w:pPr>
    </w:lvl>
  </w:abstractNum>
  <w:abstractNum w:abstractNumId="11">
    <w:nsid w:val="48B50591"/>
    <w:multiLevelType w:val="hybridMultilevel"/>
    <w:tmpl w:val="21A07C4C"/>
    <w:lvl w:ilvl="0" w:tplc="2DAEDD6C">
      <w:start w:val="1"/>
      <w:numFmt w:val="taiwaneseCountingThousand"/>
      <w:lvlText w:val="(%1)"/>
      <w:lvlJc w:val="left"/>
      <w:pPr>
        <w:ind w:left="1260" w:hanging="480"/>
      </w:pPr>
      <w:rPr>
        <w:rFonts w:hint="eastAsia"/>
      </w:rPr>
    </w:lvl>
    <w:lvl w:ilvl="1" w:tplc="04090019" w:tentative="1">
      <w:start w:val="1"/>
      <w:numFmt w:val="ideographTraditional"/>
      <w:lvlText w:val="%2、"/>
      <w:lvlJc w:val="left"/>
      <w:pPr>
        <w:ind w:left="1740" w:hanging="480"/>
      </w:pPr>
    </w:lvl>
    <w:lvl w:ilvl="2" w:tplc="0409001B" w:tentative="1">
      <w:start w:val="1"/>
      <w:numFmt w:val="lowerRoman"/>
      <w:lvlText w:val="%3."/>
      <w:lvlJc w:val="right"/>
      <w:pPr>
        <w:ind w:left="2220" w:hanging="480"/>
      </w:pPr>
    </w:lvl>
    <w:lvl w:ilvl="3" w:tplc="0409000F" w:tentative="1">
      <w:start w:val="1"/>
      <w:numFmt w:val="decimal"/>
      <w:lvlText w:val="%4."/>
      <w:lvlJc w:val="left"/>
      <w:pPr>
        <w:ind w:left="2700" w:hanging="480"/>
      </w:pPr>
    </w:lvl>
    <w:lvl w:ilvl="4" w:tplc="04090019" w:tentative="1">
      <w:start w:val="1"/>
      <w:numFmt w:val="ideographTraditional"/>
      <w:lvlText w:val="%5、"/>
      <w:lvlJc w:val="left"/>
      <w:pPr>
        <w:ind w:left="3180" w:hanging="480"/>
      </w:pPr>
    </w:lvl>
    <w:lvl w:ilvl="5" w:tplc="0409001B" w:tentative="1">
      <w:start w:val="1"/>
      <w:numFmt w:val="lowerRoman"/>
      <w:lvlText w:val="%6."/>
      <w:lvlJc w:val="right"/>
      <w:pPr>
        <w:ind w:left="3660" w:hanging="480"/>
      </w:pPr>
    </w:lvl>
    <w:lvl w:ilvl="6" w:tplc="0409000F" w:tentative="1">
      <w:start w:val="1"/>
      <w:numFmt w:val="decimal"/>
      <w:lvlText w:val="%7."/>
      <w:lvlJc w:val="left"/>
      <w:pPr>
        <w:ind w:left="4140" w:hanging="480"/>
      </w:pPr>
    </w:lvl>
    <w:lvl w:ilvl="7" w:tplc="04090019" w:tentative="1">
      <w:start w:val="1"/>
      <w:numFmt w:val="ideographTraditional"/>
      <w:lvlText w:val="%8、"/>
      <w:lvlJc w:val="left"/>
      <w:pPr>
        <w:ind w:left="4620" w:hanging="480"/>
      </w:pPr>
    </w:lvl>
    <w:lvl w:ilvl="8" w:tplc="0409001B" w:tentative="1">
      <w:start w:val="1"/>
      <w:numFmt w:val="lowerRoman"/>
      <w:lvlText w:val="%9."/>
      <w:lvlJc w:val="right"/>
      <w:pPr>
        <w:ind w:left="5100" w:hanging="480"/>
      </w:pPr>
    </w:lvl>
  </w:abstractNum>
  <w:abstractNum w:abstractNumId="12">
    <w:nsid w:val="4C55242B"/>
    <w:multiLevelType w:val="hybridMultilevel"/>
    <w:tmpl w:val="DA048C22"/>
    <w:lvl w:ilvl="0" w:tplc="2DAEDD6C">
      <w:start w:val="1"/>
      <w:numFmt w:val="taiwaneseCountingThousand"/>
      <w:lvlText w:val="(%1)"/>
      <w:lvlJc w:val="left"/>
      <w:pPr>
        <w:ind w:left="1260" w:hanging="480"/>
      </w:pPr>
      <w:rPr>
        <w:rFonts w:hint="eastAsia"/>
      </w:rPr>
    </w:lvl>
    <w:lvl w:ilvl="1" w:tplc="04090019" w:tentative="1">
      <w:start w:val="1"/>
      <w:numFmt w:val="ideographTraditional"/>
      <w:lvlText w:val="%2、"/>
      <w:lvlJc w:val="left"/>
      <w:pPr>
        <w:ind w:left="1740" w:hanging="480"/>
      </w:pPr>
    </w:lvl>
    <w:lvl w:ilvl="2" w:tplc="0409001B" w:tentative="1">
      <w:start w:val="1"/>
      <w:numFmt w:val="lowerRoman"/>
      <w:lvlText w:val="%3."/>
      <w:lvlJc w:val="right"/>
      <w:pPr>
        <w:ind w:left="2220" w:hanging="480"/>
      </w:pPr>
    </w:lvl>
    <w:lvl w:ilvl="3" w:tplc="0409000F" w:tentative="1">
      <w:start w:val="1"/>
      <w:numFmt w:val="decimal"/>
      <w:lvlText w:val="%4."/>
      <w:lvlJc w:val="left"/>
      <w:pPr>
        <w:ind w:left="2700" w:hanging="480"/>
      </w:pPr>
    </w:lvl>
    <w:lvl w:ilvl="4" w:tplc="04090019" w:tentative="1">
      <w:start w:val="1"/>
      <w:numFmt w:val="ideographTraditional"/>
      <w:lvlText w:val="%5、"/>
      <w:lvlJc w:val="left"/>
      <w:pPr>
        <w:ind w:left="3180" w:hanging="480"/>
      </w:pPr>
    </w:lvl>
    <w:lvl w:ilvl="5" w:tplc="0409001B" w:tentative="1">
      <w:start w:val="1"/>
      <w:numFmt w:val="lowerRoman"/>
      <w:lvlText w:val="%6."/>
      <w:lvlJc w:val="right"/>
      <w:pPr>
        <w:ind w:left="3660" w:hanging="480"/>
      </w:pPr>
    </w:lvl>
    <w:lvl w:ilvl="6" w:tplc="0409000F" w:tentative="1">
      <w:start w:val="1"/>
      <w:numFmt w:val="decimal"/>
      <w:lvlText w:val="%7."/>
      <w:lvlJc w:val="left"/>
      <w:pPr>
        <w:ind w:left="4140" w:hanging="480"/>
      </w:pPr>
    </w:lvl>
    <w:lvl w:ilvl="7" w:tplc="04090019" w:tentative="1">
      <w:start w:val="1"/>
      <w:numFmt w:val="ideographTraditional"/>
      <w:lvlText w:val="%8、"/>
      <w:lvlJc w:val="left"/>
      <w:pPr>
        <w:ind w:left="4620" w:hanging="480"/>
      </w:pPr>
    </w:lvl>
    <w:lvl w:ilvl="8" w:tplc="0409001B" w:tentative="1">
      <w:start w:val="1"/>
      <w:numFmt w:val="lowerRoman"/>
      <w:lvlText w:val="%9."/>
      <w:lvlJc w:val="right"/>
      <w:pPr>
        <w:ind w:left="5100" w:hanging="480"/>
      </w:pPr>
    </w:lvl>
  </w:abstractNum>
  <w:abstractNum w:abstractNumId="13">
    <w:nsid w:val="4D655698"/>
    <w:multiLevelType w:val="hybridMultilevel"/>
    <w:tmpl w:val="21A07C4C"/>
    <w:lvl w:ilvl="0" w:tplc="2DAEDD6C">
      <w:start w:val="1"/>
      <w:numFmt w:val="taiwaneseCountingThousand"/>
      <w:lvlText w:val="(%1)"/>
      <w:lvlJc w:val="left"/>
      <w:pPr>
        <w:ind w:left="1260" w:hanging="480"/>
      </w:pPr>
      <w:rPr>
        <w:rFonts w:hint="eastAsia"/>
      </w:rPr>
    </w:lvl>
    <w:lvl w:ilvl="1" w:tplc="04090019" w:tentative="1">
      <w:start w:val="1"/>
      <w:numFmt w:val="ideographTraditional"/>
      <w:lvlText w:val="%2、"/>
      <w:lvlJc w:val="left"/>
      <w:pPr>
        <w:ind w:left="1740" w:hanging="480"/>
      </w:pPr>
    </w:lvl>
    <w:lvl w:ilvl="2" w:tplc="0409001B" w:tentative="1">
      <w:start w:val="1"/>
      <w:numFmt w:val="lowerRoman"/>
      <w:lvlText w:val="%3."/>
      <w:lvlJc w:val="right"/>
      <w:pPr>
        <w:ind w:left="2220" w:hanging="480"/>
      </w:pPr>
    </w:lvl>
    <w:lvl w:ilvl="3" w:tplc="0409000F" w:tentative="1">
      <w:start w:val="1"/>
      <w:numFmt w:val="decimal"/>
      <w:lvlText w:val="%4."/>
      <w:lvlJc w:val="left"/>
      <w:pPr>
        <w:ind w:left="2700" w:hanging="480"/>
      </w:pPr>
    </w:lvl>
    <w:lvl w:ilvl="4" w:tplc="04090019" w:tentative="1">
      <w:start w:val="1"/>
      <w:numFmt w:val="ideographTraditional"/>
      <w:lvlText w:val="%5、"/>
      <w:lvlJc w:val="left"/>
      <w:pPr>
        <w:ind w:left="3180" w:hanging="480"/>
      </w:pPr>
    </w:lvl>
    <w:lvl w:ilvl="5" w:tplc="0409001B" w:tentative="1">
      <w:start w:val="1"/>
      <w:numFmt w:val="lowerRoman"/>
      <w:lvlText w:val="%6."/>
      <w:lvlJc w:val="right"/>
      <w:pPr>
        <w:ind w:left="3660" w:hanging="480"/>
      </w:pPr>
    </w:lvl>
    <w:lvl w:ilvl="6" w:tplc="0409000F" w:tentative="1">
      <w:start w:val="1"/>
      <w:numFmt w:val="decimal"/>
      <w:lvlText w:val="%7."/>
      <w:lvlJc w:val="left"/>
      <w:pPr>
        <w:ind w:left="4140" w:hanging="480"/>
      </w:pPr>
    </w:lvl>
    <w:lvl w:ilvl="7" w:tplc="04090019" w:tentative="1">
      <w:start w:val="1"/>
      <w:numFmt w:val="ideographTraditional"/>
      <w:lvlText w:val="%8、"/>
      <w:lvlJc w:val="left"/>
      <w:pPr>
        <w:ind w:left="4620" w:hanging="480"/>
      </w:pPr>
    </w:lvl>
    <w:lvl w:ilvl="8" w:tplc="0409001B" w:tentative="1">
      <w:start w:val="1"/>
      <w:numFmt w:val="lowerRoman"/>
      <w:lvlText w:val="%9."/>
      <w:lvlJc w:val="right"/>
      <w:pPr>
        <w:ind w:left="5100" w:hanging="480"/>
      </w:pPr>
    </w:lvl>
  </w:abstractNum>
  <w:abstractNum w:abstractNumId="14">
    <w:nsid w:val="5B366494"/>
    <w:multiLevelType w:val="hybridMultilevel"/>
    <w:tmpl w:val="88A833D8"/>
    <w:lvl w:ilvl="0" w:tplc="7B40CF78">
      <w:start w:val="1"/>
      <w:numFmt w:val="taiwaneseCountingThousand"/>
      <w:pStyle w:val="2"/>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nsid w:val="5CFD1539"/>
    <w:multiLevelType w:val="hybridMultilevel"/>
    <w:tmpl w:val="CF4C2A30"/>
    <w:lvl w:ilvl="0" w:tplc="F7007434">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nsid w:val="624966DE"/>
    <w:multiLevelType w:val="hybridMultilevel"/>
    <w:tmpl w:val="DA048C22"/>
    <w:lvl w:ilvl="0" w:tplc="2DAEDD6C">
      <w:start w:val="1"/>
      <w:numFmt w:val="taiwaneseCountingThousand"/>
      <w:lvlText w:val="(%1)"/>
      <w:lvlJc w:val="left"/>
      <w:pPr>
        <w:ind w:left="1260" w:hanging="480"/>
      </w:pPr>
      <w:rPr>
        <w:rFonts w:hint="eastAsia"/>
      </w:rPr>
    </w:lvl>
    <w:lvl w:ilvl="1" w:tplc="04090019" w:tentative="1">
      <w:start w:val="1"/>
      <w:numFmt w:val="ideographTraditional"/>
      <w:lvlText w:val="%2、"/>
      <w:lvlJc w:val="left"/>
      <w:pPr>
        <w:ind w:left="1740" w:hanging="480"/>
      </w:pPr>
    </w:lvl>
    <w:lvl w:ilvl="2" w:tplc="0409001B" w:tentative="1">
      <w:start w:val="1"/>
      <w:numFmt w:val="lowerRoman"/>
      <w:lvlText w:val="%3."/>
      <w:lvlJc w:val="right"/>
      <w:pPr>
        <w:ind w:left="2220" w:hanging="480"/>
      </w:pPr>
    </w:lvl>
    <w:lvl w:ilvl="3" w:tplc="0409000F" w:tentative="1">
      <w:start w:val="1"/>
      <w:numFmt w:val="decimal"/>
      <w:lvlText w:val="%4."/>
      <w:lvlJc w:val="left"/>
      <w:pPr>
        <w:ind w:left="2700" w:hanging="480"/>
      </w:pPr>
    </w:lvl>
    <w:lvl w:ilvl="4" w:tplc="04090019" w:tentative="1">
      <w:start w:val="1"/>
      <w:numFmt w:val="ideographTraditional"/>
      <w:lvlText w:val="%5、"/>
      <w:lvlJc w:val="left"/>
      <w:pPr>
        <w:ind w:left="3180" w:hanging="480"/>
      </w:pPr>
    </w:lvl>
    <w:lvl w:ilvl="5" w:tplc="0409001B" w:tentative="1">
      <w:start w:val="1"/>
      <w:numFmt w:val="lowerRoman"/>
      <w:lvlText w:val="%6."/>
      <w:lvlJc w:val="right"/>
      <w:pPr>
        <w:ind w:left="3660" w:hanging="480"/>
      </w:pPr>
    </w:lvl>
    <w:lvl w:ilvl="6" w:tplc="0409000F" w:tentative="1">
      <w:start w:val="1"/>
      <w:numFmt w:val="decimal"/>
      <w:lvlText w:val="%7."/>
      <w:lvlJc w:val="left"/>
      <w:pPr>
        <w:ind w:left="4140" w:hanging="480"/>
      </w:pPr>
    </w:lvl>
    <w:lvl w:ilvl="7" w:tplc="04090019" w:tentative="1">
      <w:start w:val="1"/>
      <w:numFmt w:val="ideographTraditional"/>
      <w:lvlText w:val="%8、"/>
      <w:lvlJc w:val="left"/>
      <w:pPr>
        <w:ind w:left="4620" w:hanging="480"/>
      </w:pPr>
    </w:lvl>
    <w:lvl w:ilvl="8" w:tplc="0409001B" w:tentative="1">
      <w:start w:val="1"/>
      <w:numFmt w:val="lowerRoman"/>
      <w:lvlText w:val="%9."/>
      <w:lvlJc w:val="right"/>
      <w:pPr>
        <w:ind w:left="5100" w:hanging="480"/>
      </w:pPr>
    </w:lvl>
  </w:abstractNum>
  <w:abstractNum w:abstractNumId="17">
    <w:nsid w:val="62F81EB5"/>
    <w:multiLevelType w:val="hybridMultilevel"/>
    <w:tmpl w:val="21A07C4C"/>
    <w:lvl w:ilvl="0" w:tplc="FFFFFFFF">
      <w:start w:val="1"/>
      <w:numFmt w:val="taiwaneseCountingThousand"/>
      <w:lvlText w:val="(%1)"/>
      <w:lvlJc w:val="left"/>
      <w:pPr>
        <w:ind w:left="1260" w:hanging="480"/>
      </w:pPr>
      <w:rPr>
        <w:rFonts w:hint="eastAsia"/>
      </w:rPr>
    </w:lvl>
    <w:lvl w:ilvl="1" w:tplc="FFFFFFFF" w:tentative="1">
      <w:start w:val="1"/>
      <w:numFmt w:val="ideographTraditional"/>
      <w:lvlText w:val="%2、"/>
      <w:lvlJc w:val="left"/>
      <w:pPr>
        <w:ind w:left="1740" w:hanging="480"/>
      </w:pPr>
    </w:lvl>
    <w:lvl w:ilvl="2" w:tplc="FFFFFFFF" w:tentative="1">
      <w:start w:val="1"/>
      <w:numFmt w:val="lowerRoman"/>
      <w:lvlText w:val="%3."/>
      <w:lvlJc w:val="right"/>
      <w:pPr>
        <w:ind w:left="2220" w:hanging="480"/>
      </w:pPr>
    </w:lvl>
    <w:lvl w:ilvl="3" w:tplc="FFFFFFFF" w:tentative="1">
      <w:start w:val="1"/>
      <w:numFmt w:val="decimal"/>
      <w:lvlText w:val="%4."/>
      <w:lvlJc w:val="left"/>
      <w:pPr>
        <w:ind w:left="2700" w:hanging="480"/>
      </w:pPr>
    </w:lvl>
    <w:lvl w:ilvl="4" w:tplc="FFFFFFFF" w:tentative="1">
      <w:start w:val="1"/>
      <w:numFmt w:val="ideographTraditional"/>
      <w:lvlText w:val="%5、"/>
      <w:lvlJc w:val="left"/>
      <w:pPr>
        <w:ind w:left="3180" w:hanging="480"/>
      </w:pPr>
    </w:lvl>
    <w:lvl w:ilvl="5" w:tplc="FFFFFFFF" w:tentative="1">
      <w:start w:val="1"/>
      <w:numFmt w:val="lowerRoman"/>
      <w:lvlText w:val="%6."/>
      <w:lvlJc w:val="right"/>
      <w:pPr>
        <w:ind w:left="3660" w:hanging="480"/>
      </w:pPr>
    </w:lvl>
    <w:lvl w:ilvl="6" w:tplc="FFFFFFFF" w:tentative="1">
      <w:start w:val="1"/>
      <w:numFmt w:val="decimal"/>
      <w:lvlText w:val="%7."/>
      <w:lvlJc w:val="left"/>
      <w:pPr>
        <w:ind w:left="4140" w:hanging="480"/>
      </w:pPr>
    </w:lvl>
    <w:lvl w:ilvl="7" w:tplc="FFFFFFFF" w:tentative="1">
      <w:start w:val="1"/>
      <w:numFmt w:val="ideographTraditional"/>
      <w:lvlText w:val="%8、"/>
      <w:lvlJc w:val="left"/>
      <w:pPr>
        <w:ind w:left="4620" w:hanging="480"/>
      </w:pPr>
    </w:lvl>
    <w:lvl w:ilvl="8" w:tplc="FFFFFFFF" w:tentative="1">
      <w:start w:val="1"/>
      <w:numFmt w:val="lowerRoman"/>
      <w:lvlText w:val="%9."/>
      <w:lvlJc w:val="right"/>
      <w:pPr>
        <w:ind w:left="5100" w:hanging="480"/>
      </w:pPr>
    </w:lvl>
  </w:abstractNum>
  <w:abstractNum w:abstractNumId="18">
    <w:nsid w:val="6837621E"/>
    <w:multiLevelType w:val="hybridMultilevel"/>
    <w:tmpl w:val="21A07C4C"/>
    <w:lvl w:ilvl="0" w:tplc="2DAEDD6C">
      <w:start w:val="1"/>
      <w:numFmt w:val="taiwaneseCountingThousand"/>
      <w:lvlText w:val="(%1)"/>
      <w:lvlJc w:val="left"/>
      <w:pPr>
        <w:ind w:left="1260" w:hanging="480"/>
      </w:pPr>
      <w:rPr>
        <w:rFonts w:hint="eastAsia"/>
      </w:rPr>
    </w:lvl>
    <w:lvl w:ilvl="1" w:tplc="04090019" w:tentative="1">
      <w:start w:val="1"/>
      <w:numFmt w:val="ideographTraditional"/>
      <w:lvlText w:val="%2、"/>
      <w:lvlJc w:val="left"/>
      <w:pPr>
        <w:ind w:left="1740" w:hanging="480"/>
      </w:pPr>
    </w:lvl>
    <w:lvl w:ilvl="2" w:tplc="0409001B" w:tentative="1">
      <w:start w:val="1"/>
      <w:numFmt w:val="lowerRoman"/>
      <w:lvlText w:val="%3."/>
      <w:lvlJc w:val="right"/>
      <w:pPr>
        <w:ind w:left="2220" w:hanging="480"/>
      </w:pPr>
    </w:lvl>
    <w:lvl w:ilvl="3" w:tplc="0409000F" w:tentative="1">
      <w:start w:val="1"/>
      <w:numFmt w:val="decimal"/>
      <w:lvlText w:val="%4."/>
      <w:lvlJc w:val="left"/>
      <w:pPr>
        <w:ind w:left="2700" w:hanging="480"/>
      </w:pPr>
    </w:lvl>
    <w:lvl w:ilvl="4" w:tplc="04090019" w:tentative="1">
      <w:start w:val="1"/>
      <w:numFmt w:val="ideographTraditional"/>
      <w:lvlText w:val="%5、"/>
      <w:lvlJc w:val="left"/>
      <w:pPr>
        <w:ind w:left="3180" w:hanging="480"/>
      </w:pPr>
    </w:lvl>
    <w:lvl w:ilvl="5" w:tplc="0409001B" w:tentative="1">
      <w:start w:val="1"/>
      <w:numFmt w:val="lowerRoman"/>
      <w:lvlText w:val="%6."/>
      <w:lvlJc w:val="right"/>
      <w:pPr>
        <w:ind w:left="3660" w:hanging="480"/>
      </w:pPr>
    </w:lvl>
    <w:lvl w:ilvl="6" w:tplc="0409000F" w:tentative="1">
      <w:start w:val="1"/>
      <w:numFmt w:val="decimal"/>
      <w:lvlText w:val="%7."/>
      <w:lvlJc w:val="left"/>
      <w:pPr>
        <w:ind w:left="4140" w:hanging="480"/>
      </w:pPr>
    </w:lvl>
    <w:lvl w:ilvl="7" w:tplc="04090019" w:tentative="1">
      <w:start w:val="1"/>
      <w:numFmt w:val="ideographTraditional"/>
      <w:lvlText w:val="%8、"/>
      <w:lvlJc w:val="left"/>
      <w:pPr>
        <w:ind w:left="4620" w:hanging="480"/>
      </w:pPr>
    </w:lvl>
    <w:lvl w:ilvl="8" w:tplc="0409001B" w:tentative="1">
      <w:start w:val="1"/>
      <w:numFmt w:val="lowerRoman"/>
      <w:lvlText w:val="%9."/>
      <w:lvlJc w:val="right"/>
      <w:pPr>
        <w:ind w:left="5100" w:hanging="480"/>
      </w:pPr>
    </w:lvl>
  </w:abstractNum>
  <w:abstractNum w:abstractNumId="19">
    <w:nsid w:val="6A3A7FEF"/>
    <w:multiLevelType w:val="hybridMultilevel"/>
    <w:tmpl w:val="21A07C4C"/>
    <w:lvl w:ilvl="0" w:tplc="2DAEDD6C">
      <w:start w:val="1"/>
      <w:numFmt w:val="taiwaneseCountingThousand"/>
      <w:lvlText w:val="(%1)"/>
      <w:lvlJc w:val="left"/>
      <w:pPr>
        <w:ind w:left="1260" w:hanging="480"/>
      </w:pPr>
      <w:rPr>
        <w:rFonts w:hint="eastAsia"/>
      </w:rPr>
    </w:lvl>
    <w:lvl w:ilvl="1" w:tplc="04090019" w:tentative="1">
      <w:start w:val="1"/>
      <w:numFmt w:val="ideographTraditional"/>
      <w:lvlText w:val="%2、"/>
      <w:lvlJc w:val="left"/>
      <w:pPr>
        <w:ind w:left="1740" w:hanging="480"/>
      </w:pPr>
    </w:lvl>
    <w:lvl w:ilvl="2" w:tplc="0409001B" w:tentative="1">
      <w:start w:val="1"/>
      <w:numFmt w:val="lowerRoman"/>
      <w:lvlText w:val="%3."/>
      <w:lvlJc w:val="right"/>
      <w:pPr>
        <w:ind w:left="2220" w:hanging="480"/>
      </w:pPr>
    </w:lvl>
    <w:lvl w:ilvl="3" w:tplc="0409000F" w:tentative="1">
      <w:start w:val="1"/>
      <w:numFmt w:val="decimal"/>
      <w:lvlText w:val="%4."/>
      <w:lvlJc w:val="left"/>
      <w:pPr>
        <w:ind w:left="2700" w:hanging="480"/>
      </w:pPr>
    </w:lvl>
    <w:lvl w:ilvl="4" w:tplc="04090019" w:tentative="1">
      <w:start w:val="1"/>
      <w:numFmt w:val="ideographTraditional"/>
      <w:lvlText w:val="%5、"/>
      <w:lvlJc w:val="left"/>
      <w:pPr>
        <w:ind w:left="3180" w:hanging="480"/>
      </w:pPr>
    </w:lvl>
    <w:lvl w:ilvl="5" w:tplc="0409001B" w:tentative="1">
      <w:start w:val="1"/>
      <w:numFmt w:val="lowerRoman"/>
      <w:lvlText w:val="%6."/>
      <w:lvlJc w:val="right"/>
      <w:pPr>
        <w:ind w:left="3660" w:hanging="480"/>
      </w:pPr>
    </w:lvl>
    <w:lvl w:ilvl="6" w:tplc="0409000F" w:tentative="1">
      <w:start w:val="1"/>
      <w:numFmt w:val="decimal"/>
      <w:lvlText w:val="%7."/>
      <w:lvlJc w:val="left"/>
      <w:pPr>
        <w:ind w:left="4140" w:hanging="480"/>
      </w:pPr>
    </w:lvl>
    <w:lvl w:ilvl="7" w:tplc="04090019" w:tentative="1">
      <w:start w:val="1"/>
      <w:numFmt w:val="ideographTraditional"/>
      <w:lvlText w:val="%8、"/>
      <w:lvlJc w:val="left"/>
      <w:pPr>
        <w:ind w:left="4620" w:hanging="480"/>
      </w:pPr>
    </w:lvl>
    <w:lvl w:ilvl="8" w:tplc="0409001B" w:tentative="1">
      <w:start w:val="1"/>
      <w:numFmt w:val="lowerRoman"/>
      <w:lvlText w:val="%9."/>
      <w:lvlJc w:val="right"/>
      <w:pPr>
        <w:ind w:left="5100" w:hanging="480"/>
      </w:pPr>
    </w:lvl>
  </w:abstractNum>
  <w:abstractNum w:abstractNumId="20">
    <w:nsid w:val="6B93455F"/>
    <w:multiLevelType w:val="hybridMultilevel"/>
    <w:tmpl w:val="2180B222"/>
    <w:lvl w:ilvl="0" w:tplc="F7007434">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nsid w:val="730D121D"/>
    <w:multiLevelType w:val="hybridMultilevel"/>
    <w:tmpl w:val="21A07C4C"/>
    <w:lvl w:ilvl="0" w:tplc="2DAEDD6C">
      <w:start w:val="1"/>
      <w:numFmt w:val="taiwaneseCountingThousand"/>
      <w:lvlText w:val="(%1)"/>
      <w:lvlJc w:val="left"/>
      <w:pPr>
        <w:ind w:left="1260" w:hanging="480"/>
      </w:pPr>
      <w:rPr>
        <w:rFonts w:hint="eastAsia"/>
      </w:rPr>
    </w:lvl>
    <w:lvl w:ilvl="1" w:tplc="04090019" w:tentative="1">
      <w:start w:val="1"/>
      <w:numFmt w:val="ideographTraditional"/>
      <w:lvlText w:val="%2、"/>
      <w:lvlJc w:val="left"/>
      <w:pPr>
        <w:ind w:left="1740" w:hanging="480"/>
      </w:pPr>
    </w:lvl>
    <w:lvl w:ilvl="2" w:tplc="0409001B" w:tentative="1">
      <w:start w:val="1"/>
      <w:numFmt w:val="lowerRoman"/>
      <w:lvlText w:val="%3."/>
      <w:lvlJc w:val="right"/>
      <w:pPr>
        <w:ind w:left="2220" w:hanging="480"/>
      </w:pPr>
    </w:lvl>
    <w:lvl w:ilvl="3" w:tplc="0409000F" w:tentative="1">
      <w:start w:val="1"/>
      <w:numFmt w:val="decimal"/>
      <w:lvlText w:val="%4."/>
      <w:lvlJc w:val="left"/>
      <w:pPr>
        <w:ind w:left="2700" w:hanging="480"/>
      </w:pPr>
    </w:lvl>
    <w:lvl w:ilvl="4" w:tplc="04090019" w:tentative="1">
      <w:start w:val="1"/>
      <w:numFmt w:val="ideographTraditional"/>
      <w:lvlText w:val="%5、"/>
      <w:lvlJc w:val="left"/>
      <w:pPr>
        <w:ind w:left="3180" w:hanging="480"/>
      </w:pPr>
    </w:lvl>
    <w:lvl w:ilvl="5" w:tplc="0409001B" w:tentative="1">
      <w:start w:val="1"/>
      <w:numFmt w:val="lowerRoman"/>
      <w:lvlText w:val="%6."/>
      <w:lvlJc w:val="right"/>
      <w:pPr>
        <w:ind w:left="3660" w:hanging="480"/>
      </w:pPr>
    </w:lvl>
    <w:lvl w:ilvl="6" w:tplc="0409000F" w:tentative="1">
      <w:start w:val="1"/>
      <w:numFmt w:val="decimal"/>
      <w:lvlText w:val="%7."/>
      <w:lvlJc w:val="left"/>
      <w:pPr>
        <w:ind w:left="4140" w:hanging="480"/>
      </w:pPr>
    </w:lvl>
    <w:lvl w:ilvl="7" w:tplc="04090019" w:tentative="1">
      <w:start w:val="1"/>
      <w:numFmt w:val="ideographTraditional"/>
      <w:lvlText w:val="%8、"/>
      <w:lvlJc w:val="left"/>
      <w:pPr>
        <w:ind w:left="4620" w:hanging="480"/>
      </w:pPr>
    </w:lvl>
    <w:lvl w:ilvl="8" w:tplc="0409001B" w:tentative="1">
      <w:start w:val="1"/>
      <w:numFmt w:val="lowerRoman"/>
      <w:lvlText w:val="%9."/>
      <w:lvlJc w:val="right"/>
      <w:pPr>
        <w:ind w:left="5100" w:hanging="480"/>
      </w:pPr>
    </w:lvl>
  </w:abstractNum>
  <w:num w:numId="1">
    <w:abstractNumId w:val="6"/>
  </w:num>
  <w:num w:numId="2">
    <w:abstractNumId w:val="0"/>
  </w:num>
  <w:num w:numId="3">
    <w:abstractNumId w:val="12"/>
  </w:num>
  <w:num w:numId="4">
    <w:abstractNumId w:val="14"/>
  </w:num>
  <w:num w:numId="5">
    <w:abstractNumId w:val="14"/>
    <w:lvlOverride w:ilvl="0">
      <w:startOverride w:val="1"/>
    </w:lvlOverride>
  </w:num>
  <w:num w:numId="6">
    <w:abstractNumId w:val="14"/>
    <w:lvlOverride w:ilvl="0">
      <w:startOverride w:val="1"/>
    </w:lvlOverride>
  </w:num>
  <w:num w:numId="7">
    <w:abstractNumId w:val="14"/>
    <w:lvlOverride w:ilvl="0">
      <w:startOverride w:val="1"/>
    </w:lvlOverride>
  </w:num>
  <w:num w:numId="8">
    <w:abstractNumId w:val="14"/>
    <w:lvlOverride w:ilvl="0">
      <w:startOverride w:val="1"/>
    </w:lvlOverride>
  </w:num>
  <w:num w:numId="9">
    <w:abstractNumId w:val="4"/>
  </w:num>
  <w:num w:numId="10">
    <w:abstractNumId w:val="21"/>
  </w:num>
  <w:num w:numId="11">
    <w:abstractNumId w:val="10"/>
  </w:num>
  <w:num w:numId="12">
    <w:abstractNumId w:val="16"/>
  </w:num>
  <w:num w:numId="13">
    <w:abstractNumId w:val="13"/>
  </w:num>
  <w:num w:numId="14">
    <w:abstractNumId w:val="9"/>
  </w:num>
  <w:num w:numId="15">
    <w:abstractNumId w:val="19"/>
  </w:num>
  <w:num w:numId="16">
    <w:abstractNumId w:val="18"/>
  </w:num>
  <w:num w:numId="17">
    <w:abstractNumId w:val="11"/>
  </w:num>
  <w:num w:numId="18">
    <w:abstractNumId w:val="1"/>
  </w:num>
  <w:num w:numId="19">
    <w:abstractNumId w:val="8"/>
  </w:num>
  <w:num w:numId="20">
    <w:abstractNumId w:val="7"/>
  </w:num>
  <w:num w:numId="21">
    <w:abstractNumId w:val="17"/>
  </w:num>
  <w:num w:numId="22">
    <w:abstractNumId w:val="2"/>
  </w:num>
  <w:num w:numId="23">
    <w:abstractNumId w:val="5"/>
  </w:num>
  <w:num w:numId="24">
    <w:abstractNumId w:val="20"/>
  </w:num>
  <w:num w:numId="25">
    <w:abstractNumId w:val="15"/>
  </w:num>
  <w:num w:numId="26">
    <w:abstractNumId w:val="3"/>
  </w:num>
  <w:numIdMacAtCleanup w:val="2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11266"/>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B90672"/>
    <w:rsid w:val="00006716"/>
    <w:rsid w:val="00026A2B"/>
    <w:rsid w:val="00027DBD"/>
    <w:rsid w:val="00030313"/>
    <w:rsid w:val="000365DC"/>
    <w:rsid w:val="000424E2"/>
    <w:rsid w:val="00056427"/>
    <w:rsid w:val="00056C35"/>
    <w:rsid w:val="00063243"/>
    <w:rsid w:val="000835A4"/>
    <w:rsid w:val="000977B5"/>
    <w:rsid w:val="000A75D2"/>
    <w:rsid w:val="000C303B"/>
    <w:rsid w:val="000E4426"/>
    <w:rsid w:val="000F36DE"/>
    <w:rsid w:val="001101AC"/>
    <w:rsid w:val="00113ED9"/>
    <w:rsid w:val="00125C01"/>
    <w:rsid w:val="00126866"/>
    <w:rsid w:val="00143AF6"/>
    <w:rsid w:val="00157F55"/>
    <w:rsid w:val="00160848"/>
    <w:rsid w:val="001679DD"/>
    <w:rsid w:val="00174806"/>
    <w:rsid w:val="00183E35"/>
    <w:rsid w:val="001C504E"/>
    <w:rsid w:val="001C53CE"/>
    <w:rsid w:val="001C705F"/>
    <w:rsid w:val="001D5123"/>
    <w:rsid w:val="001F2699"/>
    <w:rsid w:val="001F5035"/>
    <w:rsid w:val="00203D7A"/>
    <w:rsid w:val="002238E2"/>
    <w:rsid w:val="002272E4"/>
    <w:rsid w:val="00241649"/>
    <w:rsid w:val="00255986"/>
    <w:rsid w:val="00263B57"/>
    <w:rsid w:val="00267B91"/>
    <w:rsid w:val="00291CE6"/>
    <w:rsid w:val="00296726"/>
    <w:rsid w:val="002A211B"/>
    <w:rsid w:val="002C5A63"/>
    <w:rsid w:val="002C5E72"/>
    <w:rsid w:val="002E4BFB"/>
    <w:rsid w:val="002E6E25"/>
    <w:rsid w:val="00303928"/>
    <w:rsid w:val="00310781"/>
    <w:rsid w:val="00335B23"/>
    <w:rsid w:val="00343D88"/>
    <w:rsid w:val="00352699"/>
    <w:rsid w:val="003543FF"/>
    <w:rsid w:val="00376968"/>
    <w:rsid w:val="003B3D34"/>
    <w:rsid w:val="003F79C4"/>
    <w:rsid w:val="00417A0C"/>
    <w:rsid w:val="00421C6A"/>
    <w:rsid w:val="00443BDC"/>
    <w:rsid w:val="004679B0"/>
    <w:rsid w:val="0047459D"/>
    <w:rsid w:val="004766B0"/>
    <w:rsid w:val="00477B80"/>
    <w:rsid w:val="00496DF5"/>
    <w:rsid w:val="004A1F44"/>
    <w:rsid w:val="004A3A1E"/>
    <w:rsid w:val="004A573A"/>
    <w:rsid w:val="004D28B5"/>
    <w:rsid w:val="004D4D9A"/>
    <w:rsid w:val="004F49C9"/>
    <w:rsid w:val="005343CE"/>
    <w:rsid w:val="00535B97"/>
    <w:rsid w:val="0054648F"/>
    <w:rsid w:val="005677DF"/>
    <w:rsid w:val="00570F00"/>
    <w:rsid w:val="005A73C5"/>
    <w:rsid w:val="005C3C40"/>
    <w:rsid w:val="005F40BA"/>
    <w:rsid w:val="00624F1B"/>
    <w:rsid w:val="0063136C"/>
    <w:rsid w:val="00636E97"/>
    <w:rsid w:val="00667A3F"/>
    <w:rsid w:val="006B2E2F"/>
    <w:rsid w:val="006B4A57"/>
    <w:rsid w:val="006B58E0"/>
    <w:rsid w:val="006C0FF1"/>
    <w:rsid w:val="006C3EAA"/>
    <w:rsid w:val="006C5A2F"/>
    <w:rsid w:val="006D79A9"/>
    <w:rsid w:val="006E6EA3"/>
    <w:rsid w:val="00701174"/>
    <w:rsid w:val="007044BF"/>
    <w:rsid w:val="00705BD5"/>
    <w:rsid w:val="00725C08"/>
    <w:rsid w:val="00741216"/>
    <w:rsid w:val="007453C6"/>
    <w:rsid w:val="00755936"/>
    <w:rsid w:val="007677B9"/>
    <w:rsid w:val="007768D7"/>
    <w:rsid w:val="00795700"/>
    <w:rsid w:val="007A3CBA"/>
    <w:rsid w:val="007A5ED0"/>
    <w:rsid w:val="007C133D"/>
    <w:rsid w:val="007C3304"/>
    <w:rsid w:val="007C33DA"/>
    <w:rsid w:val="007C5DE6"/>
    <w:rsid w:val="007D259E"/>
    <w:rsid w:val="007F3926"/>
    <w:rsid w:val="00811534"/>
    <w:rsid w:val="00813830"/>
    <w:rsid w:val="008351A4"/>
    <w:rsid w:val="00837091"/>
    <w:rsid w:val="0084488B"/>
    <w:rsid w:val="008728DC"/>
    <w:rsid w:val="008760A1"/>
    <w:rsid w:val="00880AA9"/>
    <w:rsid w:val="008831A6"/>
    <w:rsid w:val="00891F09"/>
    <w:rsid w:val="008A1E32"/>
    <w:rsid w:val="008C1736"/>
    <w:rsid w:val="008C31CD"/>
    <w:rsid w:val="008D098A"/>
    <w:rsid w:val="008E3B76"/>
    <w:rsid w:val="0090040F"/>
    <w:rsid w:val="00901CC3"/>
    <w:rsid w:val="00912D5C"/>
    <w:rsid w:val="00913707"/>
    <w:rsid w:val="00921618"/>
    <w:rsid w:val="00941632"/>
    <w:rsid w:val="009554E6"/>
    <w:rsid w:val="009659F1"/>
    <w:rsid w:val="00973B16"/>
    <w:rsid w:val="00981F0A"/>
    <w:rsid w:val="009927F9"/>
    <w:rsid w:val="009A0744"/>
    <w:rsid w:val="009B3DA6"/>
    <w:rsid w:val="009E591D"/>
    <w:rsid w:val="009F2707"/>
    <w:rsid w:val="00A12C14"/>
    <w:rsid w:val="00A313F4"/>
    <w:rsid w:val="00A35FAC"/>
    <w:rsid w:val="00A4081F"/>
    <w:rsid w:val="00A43B73"/>
    <w:rsid w:val="00A55ADC"/>
    <w:rsid w:val="00A72D8E"/>
    <w:rsid w:val="00A77B37"/>
    <w:rsid w:val="00AA4BBE"/>
    <w:rsid w:val="00AB10B4"/>
    <w:rsid w:val="00AD06F9"/>
    <w:rsid w:val="00AE00DD"/>
    <w:rsid w:val="00AE0172"/>
    <w:rsid w:val="00AE14E0"/>
    <w:rsid w:val="00AE3BEF"/>
    <w:rsid w:val="00AF0EBF"/>
    <w:rsid w:val="00AF23A1"/>
    <w:rsid w:val="00AF5E84"/>
    <w:rsid w:val="00B004A0"/>
    <w:rsid w:val="00B10816"/>
    <w:rsid w:val="00B33DCE"/>
    <w:rsid w:val="00B452DB"/>
    <w:rsid w:val="00B675BC"/>
    <w:rsid w:val="00B8096C"/>
    <w:rsid w:val="00B83C40"/>
    <w:rsid w:val="00B90672"/>
    <w:rsid w:val="00BB2AA3"/>
    <w:rsid w:val="00BC74B9"/>
    <w:rsid w:val="00BD08A3"/>
    <w:rsid w:val="00BD4113"/>
    <w:rsid w:val="00BE78EF"/>
    <w:rsid w:val="00BF4186"/>
    <w:rsid w:val="00C01449"/>
    <w:rsid w:val="00C22021"/>
    <w:rsid w:val="00C22549"/>
    <w:rsid w:val="00C42845"/>
    <w:rsid w:val="00C94E29"/>
    <w:rsid w:val="00CC21A2"/>
    <w:rsid w:val="00CD5487"/>
    <w:rsid w:val="00CE46A5"/>
    <w:rsid w:val="00CF09E4"/>
    <w:rsid w:val="00CF227F"/>
    <w:rsid w:val="00CF50C4"/>
    <w:rsid w:val="00CF6A22"/>
    <w:rsid w:val="00D06714"/>
    <w:rsid w:val="00D12434"/>
    <w:rsid w:val="00D22F7A"/>
    <w:rsid w:val="00D53B54"/>
    <w:rsid w:val="00D54D47"/>
    <w:rsid w:val="00D77D65"/>
    <w:rsid w:val="00DA662E"/>
    <w:rsid w:val="00DB420A"/>
    <w:rsid w:val="00DB74FE"/>
    <w:rsid w:val="00DD1492"/>
    <w:rsid w:val="00DD1C0E"/>
    <w:rsid w:val="00DE1119"/>
    <w:rsid w:val="00DE1A36"/>
    <w:rsid w:val="00E46D58"/>
    <w:rsid w:val="00E66871"/>
    <w:rsid w:val="00EA0463"/>
    <w:rsid w:val="00EB2AE1"/>
    <w:rsid w:val="00EB4DD0"/>
    <w:rsid w:val="00ED2915"/>
    <w:rsid w:val="00ED30DA"/>
    <w:rsid w:val="00ED4ED3"/>
    <w:rsid w:val="00EE0A02"/>
    <w:rsid w:val="00EF24F8"/>
    <w:rsid w:val="00EF727B"/>
    <w:rsid w:val="00F13C75"/>
    <w:rsid w:val="00F15948"/>
    <w:rsid w:val="00F23DDF"/>
    <w:rsid w:val="00F35449"/>
    <w:rsid w:val="00F41812"/>
    <w:rsid w:val="00F4660A"/>
    <w:rsid w:val="00F56DAD"/>
    <w:rsid w:val="00F6141B"/>
    <w:rsid w:val="00F70529"/>
    <w:rsid w:val="00F71A3B"/>
    <w:rsid w:val="00F757E4"/>
    <w:rsid w:val="00F81C33"/>
    <w:rsid w:val="00F853B4"/>
    <w:rsid w:val="00F8731D"/>
    <w:rsid w:val="00FA4A70"/>
    <w:rsid w:val="00FB4140"/>
    <w:rsid w:val="00FC06E2"/>
    <w:rsid w:val="00FD01B4"/>
    <w:rsid w:val="00FD50E2"/>
    <w:rsid w:val="00FE13B8"/>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543FF"/>
    <w:pPr>
      <w:widowControl w:val="0"/>
    </w:pPr>
    <w:rPr>
      <w:rFonts w:eastAsia="標楷體"/>
      <w:sz w:val="26"/>
    </w:rPr>
  </w:style>
  <w:style w:type="paragraph" w:styleId="1">
    <w:name w:val="heading 1"/>
    <w:basedOn w:val="a"/>
    <w:next w:val="a"/>
    <w:link w:val="10"/>
    <w:uiPriority w:val="9"/>
    <w:qFormat/>
    <w:rsid w:val="0054648F"/>
    <w:pPr>
      <w:keepNext/>
      <w:spacing w:before="180" w:after="180" w:line="720" w:lineRule="auto"/>
      <w:outlineLvl w:val="0"/>
    </w:pPr>
    <w:rPr>
      <w:rFonts w:asciiTheme="majorHAnsi" w:hAnsiTheme="majorHAnsi" w:cstheme="majorBidi"/>
      <w:b/>
      <w:bCs/>
      <w:kern w:val="52"/>
      <w:sz w:val="28"/>
      <w:szCs w:val="52"/>
    </w:rPr>
  </w:style>
  <w:style w:type="paragraph" w:styleId="2">
    <w:name w:val="heading 2"/>
    <w:basedOn w:val="a"/>
    <w:next w:val="a"/>
    <w:link w:val="20"/>
    <w:uiPriority w:val="9"/>
    <w:unhideWhenUsed/>
    <w:qFormat/>
    <w:rsid w:val="00F853B4"/>
    <w:pPr>
      <w:keepNext/>
      <w:numPr>
        <w:numId w:val="4"/>
      </w:numPr>
      <w:spacing w:line="360" w:lineRule="auto"/>
      <w:ind w:rightChars="100" w:right="100"/>
      <w:outlineLvl w:val="1"/>
    </w:pPr>
    <w:rPr>
      <w:rFonts w:asciiTheme="majorHAnsi" w:hAnsiTheme="majorHAnsi" w:cstheme="majorBidi"/>
      <w:b/>
      <w:bCs/>
      <w:sz w:val="28"/>
      <w:szCs w:val="4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54648F"/>
    <w:rPr>
      <w:rFonts w:asciiTheme="majorHAnsi" w:eastAsia="標楷體" w:hAnsiTheme="majorHAnsi" w:cstheme="majorBidi"/>
      <w:b/>
      <w:bCs/>
      <w:kern w:val="52"/>
      <w:sz w:val="28"/>
      <w:szCs w:val="52"/>
    </w:rPr>
  </w:style>
  <w:style w:type="paragraph" w:styleId="a3">
    <w:name w:val="List Paragraph"/>
    <w:basedOn w:val="a"/>
    <w:uiPriority w:val="34"/>
    <w:qFormat/>
    <w:rsid w:val="0054648F"/>
    <w:pPr>
      <w:ind w:leftChars="200" w:left="480"/>
    </w:pPr>
  </w:style>
  <w:style w:type="paragraph" w:styleId="a4">
    <w:name w:val="header"/>
    <w:basedOn w:val="a"/>
    <w:link w:val="a5"/>
    <w:uiPriority w:val="99"/>
    <w:unhideWhenUsed/>
    <w:rsid w:val="000C303B"/>
    <w:pPr>
      <w:tabs>
        <w:tab w:val="center" w:pos="4153"/>
        <w:tab w:val="right" w:pos="8306"/>
      </w:tabs>
      <w:snapToGrid w:val="0"/>
    </w:pPr>
    <w:rPr>
      <w:sz w:val="20"/>
      <w:szCs w:val="20"/>
    </w:rPr>
  </w:style>
  <w:style w:type="character" w:customStyle="1" w:styleId="a5">
    <w:name w:val="頁首 字元"/>
    <w:basedOn w:val="a0"/>
    <w:link w:val="a4"/>
    <w:uiPriority w:val="99"/>
    <w:rsid w:val="000C303B"/>
    <w:rPr>
      <w:rFonts w:eastAsia="標楷體"/>
      <w:sz w:val="20"/>
      <w:szCs w:val="20"/>
    </w:rPr>
  </w:style>
  <w:style w:type="paragraph" w:styleId="a6">
    <w:name w:val="footer"/>
    <w:basedOn w:val="a"/>
    <w:link w:val="a7"/>
    <w:uiPriority w:val="99"/>
    <w:unhideWhenUsed/>
    <w:rsid w:val="000C303B"/>
    <w:pPr>
      <w:tabs>
        <w:tab w:val="center" w:pos="4153"/>
        <w:tab w:val="right" w:pos="8306"/>
      </w:tabs>
      <w:snapToGrid w:val="0"/>
    </w:pPr>
    <w:rPr>
      <w:sz w:val="20"/>
      <w:szCs w:val="20"/>
    </w:rPr>
  </w:style>
  <w:style w:type="character" w:customStyle="1" w:styleId="a7">
    <w:name w:val="頁尾 字元"/>
    <w:basedOn w:val="a0"/>
    <w:link w:val="a6"/>
    <w:uiPriority w:val="99"/>
    <w:rsid w:val="000C303B"/>
    <w:rPr>
      <w:rFonts w:eastAsia="標楷體"/>
      <w:sz w:val="20"/>
      <w:szCs w:val="20"/>
    </w:rPr>
  </w:style>
  <w:style w:type="table" w:styleId="a8">
    <w:name w:val="Table Grid"/>
    <w:basedOn w:val="a1"/>
    <w:uiPriority w:val="39"/>
    <w:rsid w:val="00B004A0"/>
    <w:pPr>
      <w:widowControl w:val="0"/>
      <w:autoSpaceDN w:val="0"/>
      <w:textAlignment w:val="baseline"/>
    </w:pPr>
    <w:rPr>
      <w:rFonts w:ascii="Calibri" w:eastAsia="新細明體" w:hAnsi="Calibri" w:cs="Tahoma"/>
      <w:kern w:val="3"/>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0">
    <w:name w:val="標題 2 字元"/>
    <w:basedOn w:val="a0"/>
    <w:link w:val="2"/>
    <w:uiPriority w:val="9"/>
    <w:rsid w:val="00F853B4"/>
    <w:rPr>
      <w:rFonts w:asciiTheme="majorHAnsi" w:eastAsia="標楷體" w:hAnsiTheme="majorHAnsi" w:cstheme="majorBidi"/>
      <w:b/>
      <w:bCs/>
      <w:sz w:val="28"/>
      <w:szCs w:val="48"/>
    </w:rPr>
  </w:style>
  <w:style w:type="paragraph" w:styleId="a9">
    <w:name w:val="Balloon Text"/>
    <w:basedOn w:val="a"/>
    <w:link w:val="aa"/>
    <w:uiPriority w:val="99"/>
    <w:semiHidden/>
    <w:unhideWhenUsed/>
    <w:rsid w:val="00813830"/>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813830"/>
    <w:rPr>
      <w:rFonts w:asciiTheme="majorHAnsi" w:eastAsiaTheme="majorEastAsia" w:hAnsiTheme="majorHAnsi" w:cstheme="majorBidi"/>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711</Words>
  <Characters>4059</Characters>
  <Application>Microsoft Office Word</Application>
  <DocSecurity>0</DocSecurity>
  <Lines>33</Lines>
  <Paragraphs>9</Paragraphs>
  <ScaleCrop>false</ScaleCrop>
  <Company/>
  <LinksUpToDate>false</LinksUpToDate>
  <CharactersWithSpaces>4761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災管專用帳號</dc:creator>
  <cp:lastModifiedBy>user</cp:lastModifiedBy>
  <cp:revision>8</cp:revision>
  <cp:lastPrinted>2025-04-30T03:21:00Z</cp:lastPrinted>
  <dcterms:created xsi:type="dcterms:W3CDTF">2025-05-22T02:19:00Z</dcterms:created>
  <dcterms:modified xsi:type="dcterms:W3CDTF">2025-05-22T06:06:00Z</dcterms:modified>
</cp:coreProperties>
</file>