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3F71" w14:textId="25F38C91" w:rsidR="00932923" w:rsidRDefault="008A3911" w:rsidP="008A3911">
      <w:pPr>
        <w:pStyle w:val="Title"/>
        <w:jc w:val="center"/>
        <w:rPr>
          <w:lang w:val="en-US"/>
        </w:rPr>
      </w:pPr>
      <w:r>
        <w:rPr>
          <w:lang w:val="en-US"/>
        </w:rPr>
        <w:t>Tasks</w:t>
      </w:r>
    </w:p>
    <w:p w14:paraId="0B644ECD" w14:textId="3C582CD7" w:rsidR="008A3911" w:rsidRDefault="008A3911" w:rsidP="008A3911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1DBCF66B" w14:textId="21680F17" w:rsidR="008A3911" w:rsidRDefault="008A3911" w:rsidP="00102F7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165A3">
        <w:rPr>
          <w:sz w:val="24"/>
          <w:szCs w:val="24"/>
          <w:lang w:val="en-US"/>
        </w:rPr>
        <w:t>We need</w:t>
      </w:r>
      <w:r w:rsidR="004165A3" w:rsidRPr="004165A3">
        <w:rPr>
          <w:sz w:val="24"/>
          <w:szCs w:val="24"/>
          <w:lang w:val="en-US"/>
        </w:rPr>
        <w:t xml:space="preserve"> to provide a mechanism of auto migrations. </w:t>
      </w:r>
      <w:r w:rsidR="004165A3">
        <w:rPr>
          <w:sz w:val="24"/>
          <w:szCs w:val="24"/>
          <w:lang w:val="en-US"/>
        </w:rPr>
        <w:t xml:space="preserve">For that we should use </w:t>
      </w:r>
      <w:r w:rsidR="005E5991">
        <w:rPr>
          <w:rStyle w:val="IntenseReference"/>
        </w:rPr>
        <w:t xml:space="preserve"> </w:t>
      </w:r>
      <w:r w:rsidR="004165A3">
        <w:rPr>
          <w:sz w:val="24"/>
          <w:szCs w:val="24"/>
          <w:lang w:val="en-US"/>
        </w:rPr>
        <w:t xml:space="preserve"> for it</w:t>
      </w:r>
    </w:p>
    <w:p w14:paraId="7BE294DE" w14:textId="1D7522AD" w:rsidR="004165A3" w:rsidRDefault="004165A3" w:rsidP="00102F7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Umzug is used to track all migrations in </w:t>
      </w:r>
      <w:r w:rsidRPr="004165A3">
        <w:rPr>
          <w:rStyle w:val="IntenseReference"/>
        </w:rPr>
        <w:t>sequelize</w:t>
      </w:r>
      <w:r>
        <w:rPr>
          <w:sz w:val="24"/>
          <w:szCs w:val="24"/>
          <w:lang w:val="en-US"/>
        </w:rPr>
        <w:t>. Added mechanism as follows: -</w:t>
      </w:r>
    </w:p>
    <w:p w14:paraId="58406216" w14:textId="315BB5B6" w:rsidR="004165A3" w:rsidRDefault="004165A3" w:rsidP="00102F7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check if the migrations are pending and ask user to perform all migrations using </w:t>
      </w:r>
      <w:r w:rsidRPr="00102F72">
        <w:rPr>
          <w:rStyle w:val="IntenseReference"/>
        </w:rPr>
        <w:t>prompt-confirm</w:t>
      </w:r>
      <w:r>
        <w:rPr>
          <w:sz w:val="24"/>
          <w:szCs w:val="24"/>
          <w:lang w:val="en-US"/>
        </w:rPr>
        <w:t>.</w:t>
      </w:r>
    </w:p>
    <w:p w14:paraId="3701961D" w14:textId="583CB248" w:rsidR="004165A3" w:rsidRDefault="004165A3" w:rsidP="00102F72">
      <w:pPr>
        <w:pStyle w:val="ListParagraph"/>
        <w:numPr>
          <w:ilvl w:val="1"/>
          <w:numId w:val="2"/>
        </w:numP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</w:pP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I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f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the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user types yes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it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should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perform all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migrations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and start the server</w:t>
      </w:r>
    </w:p>
    <w:p w14:paraId="40E80DE4" w14:textId="65964E1A" w:rsidR="004165A3" w:rsidRDefault="004165A3" w:rsidP="00102F72">
      <w:pPr>
        <w:pStyle w:val="ListParagraph"/>
        <w:numPr>
          <w:ilvl w:val="1"/>
          <w:numId w:val="2"/>
        </w:numP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I</w:t>
      </w:r>
      <w:r w:rsidRPr="004165A3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f the user says no it should not perform the migrations the server should not start</w:t>
      </w:r>
      <w:r w:rsidR="00102F72"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.</w:t>
      </w:r>
    </w:p>
    <w:p w14:paraId="59E6BA44" w14:textId="4CB83BEC" w:rsidR="00787A8A" w:rsidRDefault="00787A8A" w:rsidP="00787A8A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migrations are already performed then it should directly run the server.</w:t>
      </w:r>
    </w:p>
    <w:p w14:paraId="52DFABD1" w14:textId="77777777" w:rsidR="005E5991" w:rsidRPr="005E5991" w:rsidRDefault="005E5991" w:rsidP="005E5991">
      <w:pPr>
        <w:rPr>
          <w:sz w:val="24"/>
          <w:szCs w:val="24"/>
          <w:lang w:val="en-US"/>
        </w:rPr>
      </w:pPr>
    </w:p>
    <w:p w14:paraId="17B02E20" w14:textId="5E0FAE59" w:rsidR="005E5991" w:rsidRPr="005E5991" w:rsidRDefault="004E00E9" w:rsidP="005E5991">
      <w:pPr>
        <w:pStyle w:val="Heading1"/>
        <w:rPr>
          <w:rStyle w:val="IntenseReference"/>
          <w:b w:val="0"/>
          <w:bCs w:val="0"/>
          <w:i w:val="0"/>
          <w:iCs w:val="0"/>
          <w:color w:val="FFFFFF" w:themeColor="background1"/>
          <w:sz w:val="24"/>
          <w:szCs w:val="24"/>
          <w:lang w:val="en-US"/>
        </w:rPr>
      </w:pPr>
      <w:r w:rsidRPr="005E5991">
        <w:rPr>
          <w:rStyle w:val="IntenseReference"/>
          <w:b w:val="0"/>
          <w:bCs w:val="0"/>
          <w:i w:val="0"/>
          <w:iCs w:val="0"/>
          <w:color w:val="FFFFFF" w:themeColor="background1"/>
          <w:sz w:val="24"/>
          <w:szCs w:val="24"/>
          <w:lang w:val="en-US"/>
        </w:rPr>
        <w:t>TASK 2</w:t>
      </w:r>
    </w:p>
    <w:p w14:paraId="08720A67" w14:textId="35ABF899" w:rsidR="00102F72" w:rsidRPr="00BC73D9" w:rsidRDefault="00BC73D9" w:rsidP="00BC73D9">
      <w:pP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Created the feature of multiple usage of ports using </w:t>
      </w:r>
      <w:r w:rsidRPr="00BC73D9">
        <w:rPr>
          <w:rStyle w:val="IntenseReference"/>
        </w:rPr>
        <w:t>portastic</w:t>
      </w: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 xml:space="preserve"> i.e., if the project is already running on some port and if the other user tries to run the project on same port. It will prompt a confirmation for available free port and asks user to run that on specific port</w:t>
      </w:r>
    </w:p>
    <w:p w14:paraId="22882EC7" w14:textId="5CA22CFD" w:rsidR="00102F72" w:rsidRPr="004E00E9" w:rsidRDefault="004E00E9" w:rsidP="004E00E9">
      <w:pPr>
        <w:pStyle w:val="Heading1"/>
        <w:rPr>
          <w:rStyle w:val="IntenseReference"/>
          <w:b w:val="0"/>
          <w:bCs w:val="0"/>
          <w:i w:val="0"/>
          <w:iCs w:val="0"/>
          <w:caps/>
          <w:color w:val="FFFFFF" w:themeColor="background1"/>
          <w:sz w:val="24"/>
          <w:szCs w:val="24"/>
          <w:lang w:val="en-US"/>
        </w:rPr>
      </w:pPr>
      <w:r w:rsidRPr="004E00E9">
        <w:rPr>
          <w:rStyle w:val="IntenseReference"/>
          <w:b w:val="0"/>
          <w:bCs w:val="0"/>
          <w:i w:val="0"/>
          <w:iCs w:val="0"/>
          <w:caps/>
          <w:color w:val="FFFFFF" w:themeColor="background1"/>
          <w:sz w:val="24"/>
          <w:szCs w:val="24"/>
          <w:lang w:val="en-US"/>
        </w:rPr>
        <w:t>TASK 3</w:t>
      </w:r>
    </w:p>
    <w:p w14:paraId="4597571A" w14:textId="77777777" w:rsidR="004E00E9" w:rsidRDefault="004E00E9" w:rsidP="004E00E9">
      <w:pPr>
        <w:rPr>
          <w:lang w:val="en-US"/>
        </w:rPr>
      </w:pPr>
      <w:r>
        <w:rPr>
          <w:lang w:val="en-US"/>
        </w:rPr>
        <w:t>Prepared a setup for managing APIS.</w:t>
      </w:r>
    </w:p>
    <w:p w14:paraId="54A4D062" w14:textId="3D07489C" w:rsidR="004E00E9" w:rsidRDefault="004E00E9" w:rsidP="004E00E9">
      <w:pPr>
        <w:rPr>
          <w:lang w:val="en-US"/>
        </w:rPr>
      </w:pPr>
      <w:r>
        <w:rPr>
          <w:lang w:val="en-US"/>
        </w:rPr>
        <w:t>Create a folder called API on the root path and for every individual module create a folder for e.g.: - suppose you create a module for customer than a folder named customer must be created inside api folder and inside this customer folder</w:t>
      </w:r>
      <w:r w:rsidR="00B7654C">
        <w:rPr>
          <w:lang w:val="en-US"/>
        </w:rPr>
        <w:t xml:space="preserve"> it must contain</w:t>
      </w:r>
      <w:r>
        <w:rPr>
          <w:lang w:val="en-US"/>
        </w:rPr>
        <w:t xml:space="preserve"> three folders mainly controller, middleware, services with a route.json file</w:t>
      </w:r>
      <w:r w:rsidR="00B7654C">
        <w:rPr>
          <w:lang w:val="en-US"/>
        </w:rPr>
        <w:t>.</w:t>
      </w:r>
    </w:p>
    <w:p w14:paraId="5B794DAE" w14:textId="49C433D9" w:rsidR="004F39C0" w:rsidRDefault="004F39C0" w:rsidP="004E00E9">
      <w:pPr>
        <w:rPr>
          <w:lang w:val="en-US"/>
        </w:rPr>
      </w:pPr>
      <w:r>
        <w:rPr>
          <w:lang w:val="en-US"/>
        </w:rPr>
        <w:t>The file structure should look like this</w:t>
      </w:r>
    </w:p>
    <w:p w14:paraId="0705E497" w14:textId="0AF55EA9" w:rsidR="004F39C0" w:rsidRDefault="004F39C0" w:rsidP="00C96997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Root/api</w:t>
      </w:r>
    </w:p>
    <w:p w14:paraId="3AA6965C" w14:textId="1ECF1F6D" w:rsidR="004F39C0" w:rsidRDefault="004F39C0" w:rsidP="00C96997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Root/api/customer</w:t>
      </w:r>
    </w:p>
    <w:p w14:paraId="339C7406" w14:textId="023D2681" w:rsidR="004F39C0" w:rsidRDefault="004F39C0" w:rsidP="00C96997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Root/api/customer/controller</w:t>
      </w:r>
    </w:p>
    <w:p w14:paraId="6AFF5AE8" w14:textId="49D933A2" w:rsidR="004F39C0" w:rsidRDefault="004F39C0" w:rsidP="00C96997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Root/api/customer/</w:t>
      </w:r>
      <w:r>
        <w:rPr>
          <w:lang w:val="en-US"/>
        </w:rPr>
        <w:t>services</w:t>
      </w:r>
    </w:p>
    <w:p w14:paraId="4212CA93" w14:textId="4872748D" w:rsidR="004F39C0" w:rsidRDefault="004F39C0" w:rsidP="00C96997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Root/api/customer/</w:t>
      </w:r>
      <w:r w:rsidR="00521803">
        <w:rPr>
          <w:lang w:val="en-US"/>
        </w:rPr>
        <w:t>middleware</w:t>
      </w:r>
    </w:p>
    <w:p w14:paraId="69EE2C2C" w14:textId="30538DF2" w:rsidR="00521803" w:rsidRPr="004E00E9" w:rsidRDefault="00521803" w:rsidP="00C96997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Root/api/customer/</w:t>
      </w:r>
      <w:r>
        <w:rPr>
          <w:lang w:val="en-US"/>
        </w:rPr>
        <w:t>routes.json</w:t>
      </w:r>
    </w:p>
    <w:p w14:paraId="7BB356C7" w14:textId="7B73CDBC" w:rsidR="004165A3" w:rsidRPr="00102F72" w:rsidRDefault="000557C5" w:rsidP="004F39C0">
      <w:pPr>
        <w:spacing w:line="240" w:lineRule="auto"/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</w:pPr>
      <w:r>
        <w:rPr>
          <w:rStyle w:val="IntenseReference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And the routes.json file will contain details as follows</w:t>
      </w:r>
    </w:p>
    <w:p w14:paraId="1A75A7E6" w14:textId="7269C841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[{</w:t>
      </w:r>
    </w:p>
    <w:p w14:paraId="2EB6CF83" w14:textId="77777777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method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get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",</w:t>
      </w:r>
    </w:p>
    <w:p w14:paraId="3643ADD5" w14:textId="77777777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url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/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",</w:t>
      </w:r>
    </w:p>
    <w:p w14:paraId="5D7084AA" w14:textId="3DDF6A98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globalMiddlewares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['isLogedIn','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all global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 middlewares']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",</w:t>
      </w:r>
    </w:p>
    <w:p w14:paraId="409E681E" w14:textId="77777777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middlewares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['all local middleware goes here']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",</w:t>
      </w:r>
    </w:p>
    <w:p w14:paraId="180D1221" w14:textId="4C38B42F" w:rsidR="003E23B9" w:rsidRPr="003E23B9" w:rsidRDefault="003E23B9" w:rsidP="003E23B9">
      <w:pPr>
        <w:shd w:val="clear" w:color="auto" w:fill="212121"/>
        <w:spacing w:before="0" w:after="0" w:line="300" w:lineRule="atLeast"/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      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FFCB6B"/>
          <w:sz w:val="21"/>
          <w:szCs w:val="21"/>
          <w:lang w:eastAsia="en-IN"/>
        </w:rPr>
        <w:t>controller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":</w:t>
      </w:r>
      <w:r w:rsidRPr="003E23B9">
        <w:rPr>
          <w:rFonts w:ascii="Fira Code Retina" w:eastAsia="Times New Roman" w:hAnsi="Fira Code Retina" w:cs="Times New Roman"/>
          <w:color w:val="EEFFFF"/>
          <w:sz w:val="21"/>
          <w:szCs w:val="21"/>
          <w:lang w:eastAsia="en-IN"/>
        </w:rPr>
        <w:t> 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  <w:r w:rsidRPr="003E23B9">
        <w:rPr>
          <w:rFonts w:ascii="Fira Code Retina" w:eastAsia="Times New Roman" w:hAnsi="Fira Code Retina" w:cs="Times New Roman"/>
          <w:color w:val="C3E88D"/>
          <w:sz w:val="21"/>
          <w:szCs w:val="21"/>
          <w:lang w:eastAsia="en-IN"/>
        </w:rPr>
        <w:t>testshowData</w:t>
      </w: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"</w:t>
      </w:r>
    </w:p>
    <w:p w14:paraId="70876BFC" w14:textId="0A30287B" w:rsidR="00084C33" w:rsidRDefault="003E23B9" w:rsidP="00084C33">
      <w:pPr>
        <w:shd w:val="clear" w:color="auto" w:fill="212121"/>
        <w:tabs>
          <w:tab w:val="right" w:pos="9458"/>
        </w:tabs>
        <w:spacing w:before="0" w:after="0" w:line="300" w:lineRule="atLeast"/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</w:pPr>
      <w:r w:rsidRPr="003E23B9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>}]</w:t>
      </w:r>
      <w:r w:rsidR="00C96997"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tab/>
      </w:r>
    </w:p>
    <w:p w14:paraId="60327144" w14:textId="78D7234C" w:rsidR="00C96997" w:rsidRPr="00084C33" w:rsidRDefault="00084C33" w:rsidP="00084C33">
      <w:pPr>
        <w:rPr>
          <w:rStyle w:val="IntenseReference"/>
          <w:rFonts w:ascii="Fira Code Retina" w:eastAsia="Times New Roman" w:hAnsi="Fira Code Retina" w:cs="Times New Roman"/>
          <w:b w:val="0"/>
          <w:bCs w:val="0"/>
          <w:i w:val="0"/>
          <w:iCs w:val="0"/>
          <w:caps w:val="0"/>
          <w:color w:val="80D8FF"/>
          <w:sz w:val="21"/>
          <w:szCs w:val="21"/>
          <w:lang w:eastAsia="en-IN"/>
        </w:rPr>
      </w:pPr>
      <w:r>
        <w:rPr>
          <w:rFonts w:ascii="Fira Code Retina" w:eastAsia="Times New Roman" w:hAnsi="Fira Code Retina" w:cs="Times New Roman"/>
          <w:color w:val="80D8FF"/>
          <w:sz w:val="21"/>
          <w:szCs w:val="21"/>
          <w:lang w:eastAsia="en-IN"/>
        </w:rPr>
        <w:br w:type="page"/>
      </w:r>
    </w:p>
    <w:p w14:paraId="17DEF026" w14:textId="750C362E" w:rsidR="004165A3" w:rsidRDefault="003E23B9" w:rsidP="003E23B9">
      <w:pPr>
        <w:pStyle w:val="Heading1"/>
        <w:rPr>
          <w:rStyle w:val="IntenseReference"/>
          <w:b w:val="0"/>
          <w:bCs w:val="0"/>
          <w:i w:val="0"/>
          <w:iCs w:val="0"/>
          <w:caps/>
          <w:color w:val="FFFFFF" w:themeColor="background1"/>
          <w:sz w:val="24"/>
          <w:szCs w:val="24"/>
          <w:lang w:val="en-US"/>
        </w:rPr>
      </w:pPr>
      <w:r w:rsidRPr="003E23B9">
        <w:rPr>
          <w:rStyle w:val="IntenseReference"/>
          <w:b w:val="0"/>
          <w:bCs w:val="0"/>
          <w:i w:val="0"/>
          <w:iCs w:val="0"/>
          <w:caps/>
          <w:color w:val="FFFFFF" w:themeColor="background1"/>
          <w:sz w:val="24"/>
          <w:szCs w:val="24"/>
          <w:lang w:val="en-US"/>
        </w:rPr>
        <w:lastRenderedPageBreak/>
        <w:t>TASK 4</w:t>
      </w:r>
    </w:p>
    <w:p w14:paraId="64903896" w14:textId="70721736" w:rsidR="003E23B9" w:rsidRPr="00084C33" w:rsidRDefault="005C53E9" w:rsidP="00084C33">
      <w:pPr>
        <w:pStyle w:val="ListParagraph"/>
        <w:numPr>
          <w:ilvl w:val="0"/>
          <w:numId w:val="2"/>
        </w:numPr>
        <w:rPr>
          <w:lang w:val="en-US"/>
        </w:rPr>
      </w:pPr>
      <w:r w:rsidRPr="00084C33">
        <w:rPr>
          <w:lang w:val="en-US"/>
        </w:rPr>
        <w:t xml:space="preserve">Used npm run dev when working in development environment or else npm </w:t>
      </w:r>
      <w:r w:rsidR="0082421D" w:rsidRPr="00084C33">
        <w:rPr>
          <w:lang w:val="en-US"/>
        </w:rPr>
        <w:t>start (</w:t>
      </w:r>
      <w:r w:rsidR="002F7B44" w:rsidRPr="00084C33">
        <w:rPr>
          <w:lang w:val="en-US"/>
        </w:rPr>
        <w:t>configured in package.json file)</w:t>
      </w:r>
    </w:p>
    <w:p w14:paraId="102CC146" w14:textId="1FFF5972" w:rsidR="00084C33" w:rsidRPr="00084C33" w:rsidRDefault="00084C33" w:rsidP="00084C33">
      <w:pPr>
        <w:pStyle w:val="ListParagraph"/>
        <w:numPr>
          <w:ilvl w:val="0"/>
          <w:numId w:val="2"/>
        </w:numPr>
        <w:rPr>
          <w:rStyle w:val="Emphasis"/>
        </w:rPr>
      </w:pPr>
      <w:r w:rsidRPr="00084C33">
        <w:rPr>
          <w:lang w:val="en-US"/>
        </w:rPr>
        <w:t xml:space="preserve">Logged different color for error and warning in console using </w:t>
      </w:r>
      <w:r w:rsidRPr="00084C33">
        <w:rPr>
          <w:rStyle w:val="IntenseReference"/>
        </w:rPr>
        <w:t>chalk</w:t>
      </w:r>
      <w:r>
        <w:rPr>
          <w:rStyle w:val="IntenseReference"/>
        </w:rPr>
        <w:t>.</w:t>
      </w:r>
    </w:p>
    <w:p w14:paraId="73D025AC" w14:textId="77777777" w:rsidR="0082421D" w:rsidRDefault="0082421D" w:rsidP="003E23B9">
      <w:pPr>
        <w:rPr>
          <w:lang w:val="en-US"/>
        </w:rPr>
      </w:pPr>
    </w:p>
    <w:p w14:paraId="4F856EFB" w14:textId="77777777" w:rsidR="0082421D" w:rsidRPr="003E23B9" w:rsidRDefault="0082421D" w:rsidP="003E23B9">
      <w:pPr>
        <w:rPr>
          <w:lang w:val="en-US"/>
        </w:rPr>
      </w:pPr>
    </w:p>
    <w:p w14:paraId="2BDB30FB" w14:textId="404D29B0" w:rsidR="004165A3" w:rsidRDefault="004165A3" w:rsidP="004165A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7E6B56C" w14:textId="77777777" w:rsidR="004165A3" w:rsidRPr="004165A3" w:rsidRDefault="004165A3" w:rsidP="004165A3">
      <w:pPr>
        <w:pStyle w:val="ListParagraph"/>
        <w:rPr>
          <w:sz w:val="24"/>
          <w:szCs w:val="24"/>
          <w:lang w:val="en-US"/>
        </w:rPr>
      </w:pPr>
    </w:p>
    <w:sectPr w:rsidR="004165A3" w:rsidRPr="004165A3" w:rsidSect="002F700A">
      <w:pgSz w:w="11906" w:h="16838"/>
      <w:pgMar w:top="1152" w:right="1152" w:bottom="1152" w:left="129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0ECF"/>
    <w:multiLevelType w:val="hybridMultilevel"/>
    <w:tmpl w:val="442CE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43D1"/>
    <w:multiLevelType w:val="hybridMultilevel"/>
    <w:tmpl w:val="D688A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35C5"/>
    <w:multiLevelType w:val="multilevel"/>
    <w:tmpl w:val="F13E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9C637F"/>
    <w:multiLevelType w:val="multilevel"/>
    <w:tmpl w:val="9ACA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67"/>
    <w:rsid w:val="000557C5"/>
    <w:rsid w:val="00084C33"/>
    <w:rsid w:val="00102F72"/>
    <w:rsid w:val="002F700A"/>
    <w:rsid w:val="002F7B44"/>
    <w:rsid w:val="003E23B9"/>
    <w:rsid w:val="004165A3"/>
    <w:rsid w:val="004E00E9"/>
    <w:rsid w:val="004F39C0"/>
    <w:rsid w:val="00521803"/>
    <w:rsid w:val="005C53E9"/>
    <w:rsid w:val="005E5991"/>
    <w:rsid w:val="007161E4"/>
    <w:rsid w:val="00787A8A"/>
    <w:rsid w:val="0082421D"/>
    <w:rsid w:val="008A3911"/>
    <w:rsid w:val="00932923"/>
    <w:rsid w:val="009340ED"/>
    <w:rsid w:val="00AB5787"/>
    <w:rsid w:val="00B7654C"/>
    <w:rsid w:val="00BC73D9"/>
    <w:rsid w:val="00C00FE4"/>
    <w:rsid w:val="00C96997"/>
    <w:rsid w:val="00CB0FC9"/>
    <w:rsid w:val="00CD5467"/>
    <w:rsid w:val="00D4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B1B0"/>
  <w15:chartTrackingRefBased/>
  <w15:docId w15:val="{315EC264-26E5-44FC-B544-60756C18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11"/>
  </w:style>
  <w:style w:type="paragraph" w:styleId="Heading1">
    <w:name w:val="heading 1"/>
    <w:basedOn w:val="Normal"/>
    <w:next w:val="Normal"/>
    <w:link w:val="Heading1Char"/>
    <w:uiPriority w:val="9"/>
    <w:qFormat/>
    <w:rsid w:val="008A391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91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1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91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1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91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91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9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9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1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91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1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91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1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91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91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9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9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91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391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91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39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3911"/>
    <w:rPr>
      <w:b/>
      <w:bCs/>
    </w:rPr>
  </w:style>
  <w:style w:type="character" w:styleId="Emphasis">
    <w:name w:val="Emphasis"/>
    <w:uiPriority w:val="20"/>
    <w:qFormat/>
    <w:rsid w:val="008A391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A39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39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39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91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91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A391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A391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A391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A391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A39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911"/>
    <w:pPr>
      <w:outlineLvl w:val="9"/>
    </w:pPr>
  </w:style>
  <w:style w:type="paragraph" w:styleId="ListParagraph">
    <w:name w:val="List Paragraph"/>
    <w:basedOn w:val="Normal"/>
    <w:uiPriority w:val="34"/>
    <w:qFormat/>
    <w:rsid w:val="008A39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2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3B9"/>
    <w:rPr>
      <w:rFonts w:ascii="Courier New" w:hAnsi="Courier New" w:cs="Courier New"/>
      <w:lang w:eastAsia="en-IN"/>
    </w:rPr>
  </w:style>
  <w:style w:type="paragraph" w:styleId="NormalWeb">
    <w:name w:val="Normal (Web)"/>
    <w:basedOn w:val="Normal"/>
    <w:uiPriority w:val="99"/>
    <w:unhideWhenUsed/>
    <w:rsid w:val="003E23B9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DFE9D1-D234-433E-B8CC-A45F704666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17</cp:revision>
  <dcterms:created xsi:type="dcterms:W3CDTF">2021-03-30T08:30:00Z</dcterms:created>
  <dcterms:modified xsi:type="dcterms:W3CDTF">2021-03-31T14:16:00Z</dcterms:modified>
</cp:coreProperties>
</file>