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2A" w:rsidRPr="003E3CA5" w:rsidRDefault="00A2114F">
      <w:pPr>
        <w:rPr>
          <w:u w:val="single"/>
        </w:rPr>
      </w:pPr>
      <w:r>
        <w:rPr>
          <w:u w:val="single"/>
        </w:rPr>
        <w:t xml:space="preserve">MSD I </w:t>
      </w:r>
      <w:r w:rsidR="005B50C7">
        <w:rPr>
          <w:u w:val="single"/>
        </w:rPr>
        <w:t>Gate</w:t>
      </w:r>
      <w:r w:rsidR="00424E48">
        <w:rPr>
          <w:u w:val="single"/>
        </w:rPr>
        <w:t xml:space="preserve"> Review</w:t>
      </w:r>
    </w:p>
    <w:p w:rsidR="00EA192C" w:rsidRDefault="00EA192C">
      <w:pPr>
        <w:rPr>
          <w:b/>
          <w:bCs/>
          <w:i/>
          <w:iCs/>
        </w:rPr>
      </w:pPr>
    </w:p>
    <w:p w:rsidR="003E3CA5" w:rsidRPr="0055656E" w:rsidRDefault="003E3CA5">
      <w:pPr>
        <w:rPr>
          <w:b/>
          <w:bCs/>
          <w:i/>
          <w:iCs/>
        </w:rPr>
      </w:pPr>
      <w:r w:rsidRPr="0055656E">
        <w:rPr>
          <w:b/>
          <w:bCs/>
          <w:i/>
          <w:iCs/>
        </w:rPr>
        <w:t>What is it?</w:t>
      </w:r>
    </w:p>
    <w:p w:rsidR="003E3CA5" w:rsidRDefault="003E3CA5">
      <w:r>
        <w:t>A management level review of project status and readiness for MSD II</w:t>
      </w:r>
      <w:r w:rsidR="00AD6BFC">
        <w:t xml:space="preserve">.  </w:t>
      </w:r>
      <w:r w:rsidR="00933E50">
        <w:t>(This is not a working meeting).</w:t>
      </w:r>
      <w:r w:rsidR="00D2762E">
        <w:t xml:space="preserve">  </w:t>
      </w:r>
    </w:p>
    <w:p w:rsidR="005F243B" w:rsidRDefault="005F243B"/>
    <w:p w:rsidR="005F243B" w:rsidRDefault="00F8600B">
      <w:pPr>
        <w:rPr>
          <w:b/>
          <w:bCs/>
          <w:i/>
          <w:iCs/>
        </w:rPr>
      </w:pPr>
      <w:r>
        <w:rPr>
          <w:b/>
          <w:bCs/>
          <w:i/>
          <w:iCs/>
        </w:rPr>
        <w:t>How long will it take</w:t>
      </w:r>
      <w:r w:rsidR="005F243B" w:rsidRPr="005F243B">
        <w:rPr>
          <w:b/>
          <w:bCs/>
          <w:i/>
          <w:iCs/>
        </w:rPr>
        <w:t>?</w:t>
      </w:r>
    </w:p>
    <w:p w:rsidR="005F252C" w:rsidRDefault="005F243B">
      <w:r>
        <w:t>One hour</w:t>
      </w:r>
      <w:r w:rsidR="00742AA7">
        <w:t xml:space="preserve"> is </w:t>
      </w:r>
      <w:r w:rsidR="00424E48">
        <w:t>expected</w:t>
      </w:r>
      <w:r w:rsidR="00B56DA4">
        <w:t xml:space="preserve"> but depends</w:t>
      </w:r>
      <w:r w:rsidR="000E4AAB">
        <w:t xml:space="preserve"> on project readiness for MSD II.</w:t>
      </w:r>
    </w:p>
    <w:p w:rsidR="005F252C" w:rsidRDefault="005F252C"/>
    <w:p w:rsidR="005F252C" w:rsidRDefault="005F252C">
      <w:r w:rsidRPr="005F252C">
        <w:rPr>
          <w:b/>
          <w:i/>
        </w:rPr>
        <w:t>Who should attend?</w:t>
      </w:r>
    </w:p>
    <w:p w:rsidR="005F252C" w:rsidRPr="005F252C" w:rsidRDefault="005F252C">
      <w:r>
        <w:t>All team me</w:t>
      </w:r>
      <w:r w:rsidR="006657F2">
        <w:t>mbers, your Guide, and Customer (if “go/no-go” on funding has not been provided)</w:t>
      </w:r>
    </w:p>
    <w:p w:rsidR="00EA192C" w:rsidRDefault="00EA192C">
      <w:pPr>
        <w:rPr>
          <w:b/>
          <w:bCs/>
          <w:i/>
          <w:iCs/>
        </w:rPr>
      </w:pPr>
    </w:p>
    <w:p w:rsidR="003E3CA5" w:rsidRDefault="003E3CA5">
      <w:pPr>
        <w:rPr>
          <w:b/>
          <w:bCs/>
          <w:i/>
          <w:iCs/>
        </w:rPr>
      </w:pPr>
      <w:proofErr w:type="gramStart"/>
      <w:r w:rsidRPr="0055656E">
        <w:rPr>
          <w:b/>
          <w:bCs/>
          <w:i/>
          <w:iCs/>
        </w:rPr>
        <w:t>Outcomes?</w:t>
      </w:r>
      <w:proofErr w:type="gramEnd"/>
    </w:p>
    <w:p w:rsidR="001F593B" w:rsidRDefault="00EF535B" w:rsidP="001F593B">
      <w:pPr>
        <w:numPr>
          <w:ilvl w:val="0"/>
          <w:numId w:val="3"/>
        </w:numPr>
      </w:pPr>
      <w:r>
        <w:t>A</w:t>
      </w:r>
      <w:r w:rsidR="003E3CA5">
        <w:t xml:space="preserve">ssessment of </w:t>
      </w:r>
      <w:r w:rsidR="00DA693F">
        <w:t>design</w:t>
      </w:r>
      <w:r w:rsidR="00D961A0">
        <w:t xml:space="preserve"> </w:t>
      </w:r>
      <w:r w:rsidR="003E3CA5">
        <w:t>readi</w:t>
      </w:r>
      <w:r w:rsidR="00D961A0">
        <w:t>ness for MSD II</w:t>
      </w:r>
      <w:r>
        <w:t xml:space="preserve"> (Guide):</w:t>
      </w:r>
    </w:p>
    <w:p w:rsidR="00424E48" w:rsidRDefault="003E3CA5" w:rsidP="00424E48">
      <w:pPr>
        <w:numPr>
          <w:ilvl w:val="1"/>
          <w:numId w:val="3"/>
        </w:numPr>
      </w:pPr>
      <w:r w:rsidRPr="00DA693F">
        <w:rPr>
          <w:b/>
          <w:bCs/>
        </w:rPr>
        <w:t>Green ligh</w:t>
      </w:r>
      <w:r w:rsidR="00DA693F" w:rsidRPr="00DA693F">
        <w:rPr>
          <w:b/>
          <w:bCs/>
        </w:rPr>
        <w:t xml:space="preserve">t = </w:t>
      </w:r>
      <w:r w:rsidRPr="00DA693F">
        <w:rPr>
          <w:b/>
          <w:bCs/>
        </w:rPr>
        <w:t xml:space="preserve">“Ready” </w:t>
      </w:r>
      <w:r w:rsidR="004E4991" w:rsidRPr="00DA693F">
        <w:rPr>
          <w:b/>
          <w:bCs/>
        </w:rPr>
        <w:t xml:space="preserve">in all </w:t>
      </w:r>
      <w:r w:rsidR="00DA693F" w:rsidRPr="00DA693F">
        <w:rPr>
          <w:b/>
          <w:bCs/>
        </w:rPr>
        <w:t>(</w:t>
      </w:r>
      <w:r w:rsidR="004E4991" w:rsidRPr="00DA693F">
        <w:rPr>
          <w:b/>
          <w:bCs/>
        </w:rPr>
        <w:t>or most</w:t>
      </w:r>
      <w:r w:rsidR="00DA693F" w:rsidRPr="00DA693F">
        <w:rPr>
          <w:b/>
          <w:bCs/>
        </w:rPr>
        <w:t>)</w:t>
      </w:r>
      <w:r w:rsidR="004E4991" w:rsidRPr="00DA693F">
        <w:rPr>
          <w:b/>
          <w:bCs/>
        </w:rPr>
        <w:t xml:space="preserve"> areas</w:t>
      </w:r>
      <w:r w:rsidR="004E4991">
        <w:t xml:space="preserve">.  Minor issues may need to be closed </w:t>
      </w:r>
      <w:r w:rsidR="00D2762E">
        <w:t xml:space="preserve">at the start of </w:t>
      </w:r>
      <w:r w:rsidR="004E4991">
        <w:t>MSD II.</w:t>
      </w:r>
      <w:r w:rsidR="00424E48">
        <w:t xml:space="preserve">  </w:t>
      </w:r>
      <w:r w:rsidR="00EF535B">
        <w:t>You and your Guide</w:t>
      </w:r>
      <w:r w:rsidR="00424E48">
        <w:t xml:space="preserve"> can say with reasonable confidence that:</w:t>
      </w:r>
    </w:p>
    <w:p w:rsidR="00424E48" w:rsidRDefault="005B50C7" w:rsidP="00424E48">
      <w:pPr>
        <w:numPr>
          <w:ilvl w:val="2"/>
          <w:numId w:val="3"/>
        </w:numPr>
      </w:pPr>
      <w:r>
        <w:t>requirements</w:t>
      </w:r>
      <w:r w:rsidR="00424E48">
        <w:t xml:space="preserve"> are complete;</w:t>
      </w:r>
    </w:p>
    <w:p w:rsidR="00424E48" w:rsidRDefault="00424E48" w:rsidP="00D2762E">
      <w:pPr>
        <w:numPr>
          <w:ilvl w:val="2"/>
          <w:numId w:val="3"/>
        </w:numPr>
      </w:pPr>
      <w:r>
        <w:t xml:space="preserve">the selected concept(s) and system partitioning will deliver a design that will meet customer </w:t>
      </w:r>
      <w:r w:rsidR="00D2762E">
        <w:t xml:space="preserve">requirements and is supported by the customer; </w:t>
      </w:r>
      <w:r>
        <w:t>and</w:t>
      </w:r>
    </w:p>
    <w:p w:rsidR="00424E48" w:rsidRDefault="00424E48" w:rsidP="00424E48">
      <w:pPr>
        <w:numPr>
          <w:ilvl w:val="2"/>
          <w:numId w:val="3"/>
        </w:numPr>
      </w:pPr>
      <w:proofErr w:type="gramStart"/>
      <w:r>
        <w:t>sufficient</w:t>
      </w:r>
      <w:proofErr w:type="gramEnd"/>
      <w:r>
        <w:t xml:space="preserve"> detailed design information exists to order long lead-time parts and to implement the design.</w:t>
      </w:r>
    </w:p>
    <w:p w:rsidR="00D2762E" w:rsidRDefault="00DA693F" w:rsidP="00405D8A">
      <w:pPr>
        <w:numPr>
          <w:ilvl w:val="1"/>
          <w:numId w:val="3"/>
        </w:numPr>
      </w:pPr>
      <w:r w:rsidRPr="00DA693F">
        <w:rPr>
          <w:b/>
          <w:bCs/>
        </w:rPr>
        <w:t xml:space="preserve">Red light = </w:t>
      </w:r>
      <w:r w:rsidR="009020AD" w:rsidRPr="00DA693F">
        <w:rPr>
          <w:b/>
          <w:bCs/>
        </w:rPr>
        <w:t>“Not Ready.”</w:t>
      </w:r>
      <w:r w:rsidR="009020AD">
        <w:t xml:space="preserve"> </w:t>
      </w:r>
      <w:r w:rsidR="003E3CA5">
        <w:t>Significant issues exist that need to be resolved befor</w:t>
      </w:r>
      <w:r w:rsidR="009020AD">
        <w:t xml:space="preserve">e moving on to </w:t>
      </w:r>
      <w:r w:rsidR="00EF535B">
        <w:t xml:space="preserve">the </w:t>
      </w:r>
      <w:r w:rsidR="009020AD">
        <w:t>build-test phase</w:t>
      </w:r>
      <w:r w:rsidR="003E3CA5">
        <w:t xml:space="preserve">.  </w:t>
      </w:r>
      <w:r w:rsidR="00A2114F">
        <w:t>(</w:t>
      </w:r>
      <w:r w:rsidR="002C112B">
        <w:t>One or more c</w:t>
      </w:r>
      <w:r w:rsidR="00A2114F">
        <w:t xml:space="preserve">onditions listed in </w:t>
      </w:r>
      <w:proofErr w:type="gramStart"/>
      <w:r w:rsidR="00A2114F">
        <w:t>1a(</w:t>
      </w:r>
      <w:proofErr w:type="spellStart"/>
      <w:proofErr w:type="gramEnd"/>
      <w:r w:rsidR="00A2114F">
        <w:t>i</w:t>
      </w:r>
      <w:proofErr w:type="spellEnd"/>
      <w:r w:rsidR="00A2114F">
        <w:t xml:space="preserve">)-1a(iii) </w:t>
      </w:r>
      <w:r w:rsidR="002C112B">
        <w:t xml:space="preserve">above </w:t>
      </w:r>
      <w:r w:rsidR="00A2114F">
        <w:t>are not satisfied)</w:t>
      </w:r>
      <w:r w:rsidR="00424E48">
        <w:t xml:space="preserve">.  </w:t>
      </w:r>
    </w:p>
    <w:p w:rsidR="00D2762E" w:rsidRDefault="00A2114F" w:rsidP="00D2762E">
      <w:pPr>
        <w:numPr>
          <w:ilvl w:val="2"/>
          <w:numId w:val="3"/>
        </w:numPr>
      </w:pPr>
      <w:r w:rsidRPr="00D2762E">
        <w:rPr>
          <w:u w:val="single"/>
        </w:rPr>
        <w:t xml:space="preserve">Action plans must be prepared </w:t>
      </w:r>
      <w:r w:rsidR="00311ABA" w:rsidRPr="00D2762E">
        <w:rPr>
          <w:u w:val="single"/>
        </w:rPr>
        <w:t>by a specified date</w:t>
      </w:r>
      <w:r w:rsidR="00DA693F" w:rsidRPr="00D2762E">
        <w:rPr>
          <w:u w:val="single"/>
        </w:rPr>
        <w:t xml:space="preserve"> </w:t>
      </w:r>
      <w:r w:rsidR="00311ABA" w:rsidRPr="00D2762E">
        <w:rPr>
          <w:u w:val="single"/>
        </w:rPr>
        <w:t xml:space="preserve">and approved by </w:t>
      </w:r>
      <w:r w:rsidR="00EF535B" w:rsidRPr="00D2762E">
        <w:rPr>
          <w:u w:val="single"/>
        </w:rPr>
        <w:t>your</w:t>
      </w:r>
      <w:r w:rsidRPr="00D2762E">
        <w:rPr>
          <w:u w:val="single"/>
        </w:rPr>
        <w:t xml:space="preserve"> Guide, and a </w:t>
      </w:r>
      <w:r w:rsidR="00D2762E" w:rsidRPr="00D2762E">
        <w:rPr>
          <w:u w:val="single"/>
        </w:rPr>
        <w:t xml:space="preserve">Critical Design Review </w:t>
      </w:r>
      <w:r w:rsidR="009A2DBD">
        <w:rPr>
          <w:u w:val="single"/>
        </w:rPr>
        <w:t xml:space="preserve">(CDR) </w:t>
      </w:r>
      <w:r w:rsidRPr="00D2762E">
        <w:rPr>
          <w:u w:val="single"/>
        </w:rPr>
        <w:t>must be scheduled</w:t>
      </w:r>
      <w:r w:rsidR="00D2762E" w:rsidRPr="00D2762E">
        <w:rPr>
          <w:u w:val="single"/>
        </w:rPr>
        <w:t xml:space="preserve"> during the first </w:t>
      </w:r>
      <w:r w:rsidR="00D2762E">
        <w:rPr>
          <w:u w:val="single"/>
        </w:rPr>
        <w:t>two weeks of</w:t>
      </w:r>
      <w:r w:rsidR="00D2762E" w:rsidRPr="00D2762E">
        <w:rPr>
          <w:u w:val="single"/>
        </w:rPr>
        <w:t xml:space="preserve"> MSD II</w:t>
      </w:r>
      <w:r w:rsidR="00D2762E">
        <w:t xml:space="preserve">. </w:t>
      </w:r>
      <w:r w:rsidR="003E3CA5">
        <w:t xml:space="preserve"> </w:t>
      </w:r>
      <w:r w:rsidR="009A2DBD">
        <w:t>(</w:t>
      </w:r>
      <w:r w:rsidR="00D1330E">
        <w:t xml:space="preserve">The </w:t>
      </w:r>
      <w:r w:rsidR="009A2DBD">
        <w:t xml:space="preserve">CDR includes </w:t>
      </w:r>
      <w:r w:rsidR="00D1330E">
        <w:t xml:space="preserve">your </w:t>
      </w:r>
      <w:r w:rsidR="009A2DBD">
        <w:t xml:space="preserve">finalized </w:t>
      </w:r>
      <w:r w:rsidR="00D1330E">
        <w:t>design with a proof-of-concept of</w:t>
      </w:r>
      <w:r w:rsidR="009A2DBD">
        <w:t xml:space="preserve"> key functions</w:t>
      </w:r>
      <w:r w:rsidR="00D1330E">
        <w:t xml:space="preserve"> or subsystems</w:t>
      </w:r>
      <w:r w:rsidR="009A2DBD">
        <w:t>, updated project plan, updated test plan, and all relevant action items</w:t>
      </w:r>
      <w:r w:rsidR="00D1330E">
        <w:t xml:space="preserve"> identified</w:t>
      </w:r>
      <w:r w:rsidR="009A2DBD">
        <w:t>).</w:t>
      </w:r>
    </w:p>
    <w:p w:rsidR="00FB3544" w:rsidRDefault="00FB3544" w:rsidP="00D2762E">
      <w:pPr>
        <w:numPr>
          <w:ilvl w:val="2"/>
          <w:numId w:val="3"/>
        </w:numPr>
      </w:pPr>
      <w:r>
        <w:t xml:space="preserve">“I” grades are rarely given and only when circumstances arise </w:t>
      </w:r>
      <w:r w:rsidRPr="00FB3544">
        <w:rPr>
          <w:u w:val="single"/>
        </w:rPr>
        <w:t>beyond your contro</w:t>
      </w:r>
      <w:r>
        <w:rPr>
          <w:u w:val="single"/>
        </w:rPr>
        <w:t>l</w:t>
      </w:r>
      <w:r>
        <w:t xml:space="preserve">.  </w:t>
      </w:r>
      <w:bookmarkStart w:id="0" w:name="_GoBack"/>
      <w:bookmarkEnd w:id="0"/>
    </w:p>
    <w:p w:rsidR="00D961A0" w:rsidRDefault="00D961A0" w:rsidP="00D961A0"/>
    <w:p w:rsidR="003D4CCD" w:rsidRDefault="000E4AAB" w:rsidP="005B50C7">
      <w:pPr>
        <w:numPr>
          <w:ilvl w:val="0"/>
          <w:numId w:val="3"/>
        </w:numPr>
      </w:pPr>
      <w:r>
        <w:t>Grades</w:t>
      </w:r>
      <w:r w:rsidR="0024444B">
        <w:t>.  Re</w:t>
      </w:r>
      <w:r w:rsidR="005B50C7">
        <w:t xml:space="preserve">view </w:t>
      </w:r>
      <w:r w:rsidR="0024444B">
        <w:t xml:space="preserve">any outstanding deliverables to insure that your Guide has everything needed to </w:t>
      </w:r>
      <w:r w:rsidR="00D1330E">
        <w:t xml:space="preserve">assess the final 3-week phase.  (Your grade for the </w:t>
      </w:r>
      <w:r w:rsidR="005B50C7">
        <w:t>final 3-week phase will be determined after the Gate Review</w:t>
      </w:r>
      <w:r w:rsidR="0024444B">
        <w:t>)</w:t>
      </w:r>
      <w:r w:rsidR="005B50C7">
        <w:t>.</w:t>
      </w:r>
    </w:p>
    <w:p w:rsidR="00EF535B" w:rsidRDefault="00EF535B" w:rsidP="00EF535B"/>
    <w:p w:rsidR="00933E50" w:rsidRDefault="00EF535B" w:rsidP="00EF535B">
      <w:pPr>
        <w:numPr>
          <w:ilvl w:val="0"/>
          <w:numId w:val="3"/>
        </w:numPr>
      </w:pPr>
      <w:r>
        <w:t>M</w:t>
      </w:r>
      <w:r w:rsidR="00D961A0">
        <w:t>eeting Notes</w:t>
      </w:r>
      <w:r w:rsidR="00FE1BC8">
        <w:t xml:space="preserve"> (Team). </w:t>
      </w:r>
      <w:r>
        <w:t xml:space="preserve">You </w:t>
      </w:r>
      <w:r w:rsidR="00405D8A">
        <w:t xml:space="preserve">must </w:t>
      </w:r>
      <w:r w:rsidR="006C6B22">
        <w:t xml:space="preserve">capture and </w:t>
      </w:r>
      <w:r w:rsidR="00405D8A">
        <w:t xml:space="preserve">upload </w:t>
      </w:r>
      <w:r>
        <w:t>your notes, including action items for resolution in MSD II, t</w:t>
      </w:r>
      <w:r w:rsidR="00405D8A">
        <w:t xml:space="preserve">o </w:t>
      </w:r>
      <w:r>
        <w:t>your</w:t>
      </w:r>
      <w:r w:rsidR="00D961A0">
        <w:t xml:space="preserve"> project website </w:t>
      </w:r>
      <w:r w:rsidR="00FE1BC8">
        <w:t>on EDGE</w:t>
      </w:r>
      <w:r>
        <w:t xml:space="preserve"> </w:t>
      </w:r>
      <w:r w:rsidRPr="00EF535B">
        <w:rPr>
          <w:u w:val="single"/>
        </w:rPr>
        <w:t xml:space="preserve">before your </w:t>
      </w:r>
      <w:r w:rsidR="00405D8A" w:rsidRPr="00EF535B">
        <w:rPr>
          <w:u w:val="single"/>
        </w:rPr>
        <w:t>Guide</w:t>
      </w:r>
      <w:r w:rsidR="00405D8A" w:rsidRPr="00FD6929">
        <w:rPr>
          <w:u w:val="single"/>
        </w:rPr>
        <w:t xml:space="preserve"> will issue grades for MSD I</w:t>
      </w:r>
      <w:r w:rsidR="00405D8A" w:rsidRPr="00FD6929">
        <w:t>.</w:t>
      </w:r>
      <w:r w:rsidR="00B06B1A" w:rsidRPr="00FD6929">
        <w:t xml:space="preserve"> </w:t>
      </w:r>
      <w:r w:rsidR="00B06B1A">
        <w:t xml:space="preserve"> </w:t>
      </w:r>
      <w:r w:rsidR="00C72219">
        <w:t>The final few minutes of</w:t>
      </w:r>
      <w:r w:rsidR="00D1330E">
        <w:t xml:space="preserve"> your Gate Review s</w:t>
      </w:r>
      <w:r w:rsidR="00626FFD">
        <w:t xml:space="preserve">hould </w:t>
      </w:r>
      <w:r w:rsidR="00C72219">
        <w:t xml:space="preserve">be dedicated to </w:t>
      </w:r>
      <w:r w:rsidR="00626FFD">
        <w:t>review</w:t>
      </w:r>
      <w:r w:rsidR="00C72219">
        <w:t>ing key action items and gaining buy</w:t>
      </w:r>
      <w:r w:rsidR="00D1330E">
        <w:t>-</w:t>
      </w:r>
      <w:r w:rsidR="00C72219">
        <w:t xml:space="preserve">in </w:t>
      </w:r>
      <w:r w:rsidR="00626FFD">
        <w:t>from your Guide.</w:t>
      </w:r>
    </w:p>
    <w:p w:rsidR="00EA192C" w:rsidRPr="00D1330E" w:rsidRDefault="00EA192C" w:rsidP="00933E50">
      <w:pPr>
        <w:rPr>
          <w:b/>
          <w:bCs/>
          <w:iCs/>
        </w:rPr>
      </w:pPr>
    </w:p>
    <w:p w:rsidR="0055656E" w:rsidRDefault="0002156E" w:rsidP="00933E50">
      <w:pPr>
        <w:rPr>
          <w:b/>
          <w:bCs/>
          <w:i/>
          <w:iCs/>
        </w:rPr>
      </w:pPr>
      <w:r>
        <w:rPr>
          <w:b/>
          <w:bCs/>
          <w:i/>
          <w:iCs/>
        </w:rPr>
        <w:br w:type="page"/>
      </w:r>
      <w:r w:rsidR="0055656E" w:rsidRPr="0055656E">
        <w:rPr>
          <w:b/>
          <w:bCs/>
          <w:i/>
          <w:iCs/>
        </w:rPr>
        <w:lastRenderedPageBreak/>
        <w:t xml:space="preserve">Key </w:t>
      </w:r>
      <w:r w:rsidR="0055656E" w:rsidRPr="00766CF5">
        <w:rPr>
          <w:b/>
          <w:bCs/>
          <w:i/>
          <w:iCs/>
        </w:rPr>
        <w:t>Elements</w:t>
      </w:r>
      <w:r w:rsidR="00626FFD">
        <w:rPr>
          <w:b/>
          <w:bCs/>
          <w:i/>
          <w:iCs/>
        </w:rPr>
        <w:t xml:space="preserve"> of the Project Review</w:t>
      </w:r>
      <w:r w:rsidR="00766CF5" w:rsidRPr="00766CF5">
        <w:rPr>
          <w:b/>
          <w:bCs/>
          <w:i/>
          <w:iCs/>
        </w:rPr>
        <w:t xml:space="preserve"> (to </w:t>
      </w:r>
      <w:r w:rsidR="000D3519">
        <w:rPr>
          <w:b/>
          <w:bCs/>
          <w:i/>
          <w:iCs/>
        </w:rPr>
        <w:t>realize</w:t>
      </w:r>
      <w:r w:rsidR="00766CF5" w:rsidRPr="00766CF5">
        <w:rPr>
          <w:b/>
          <w:bCs/>
          <w:i/>
          <w:iCs/>
        </w:rPr>
        <w:t xml:space="preserve"> Outcomes)</w:t>
      </w:r>
    </w:p>
    <w:p w:rsidR="00287D2C" w:rsidRDefault="00287D2C" w:rsidP="00303AEC">
      <w:pPr>
        <w:numPr>
          <w:ilvl w:val="0"/>
          <w:numId w:val="11"/>
        </w:numPr>
      </w:pPr>
      <w:r>
        <w:t>Status review (</w:t>
      </w:r>
      <w:r w:rsidR="006C6B22">
        <w:t>primary focus)</w:t>
      </w:r>
      <w:r w:rsidR="005D4CF8">
        <w:t>:</w:t>
      </w:r>
    </w:p>
    <w:p w:rsidR="00287D2C" w:rsidRDefault="00287D2C" w:rsidP="00303AEC">
      <w:pPr>
        <w:numPr>
          <w:ilvl w:val="1"/>
          <w:numId w:val="11"/>
        </w:numPr>
      </w:pPr>
      <w:r>
        <w:t>Overall project status</w:t>
      </w:r>
      <w:r w:rsidR="00EC5928">
        <w:t xml:space="preserve"> </w:t>
      </w:r>
      <w:r w:rsidR="006C6B22">
        <w:t>– is a “green light” warranted?</w:t>
      </w:r>
    </w:p>
    <w:p w:rsidR="006C6B22" w:rsidRDefault="00287D2C" w:rsidP="006C6B22">
      <w:pPr>
        <w:numPr>
          <w:ilvl w:val="2"/>
          <w:numId w:val="11"/>
        </w:numPr>
      </w:pPr>
      <w:r>
        <w:t xml:space="preserve">Describe the current state of your design – what you </w:t>
      </w:r>
      <w:r w:rsidR="00EC4B2C">
        <w:t>planned</w:t>
      </w:r>
      <w:r w:rsidR="006C6B22">
        <w:t xml:space="preserve"> to do (mission or </w:t>
      </w:r>
      <w:r>
        <w:t xml:space="preserve">objectives, key customer </w:t>
      </w:r>
      <w:proofErr w:type="spellStart"/>
      <w:r w:rsidR="00E110D7">
        <w:t>rqmts</w:t>
      </w:r>
      <w:proofErr w:type="spellEnd"/>
      <w:r>
        <w:t xml:space="preserve">) and </w:t>
      </w:r>
      <w:r w:rsidR="0002156E">
        <w:t>how close you are to meeting</w:t>
      </w:r>
      <w:r w:rsidR="00EC4B2C">
        <w:t xml:space="preserve"> those objectives?  W</w:t>
      </w:r>
      <w:r>
        <w:t>hat major des</w:t>
      </w:r>
      <w:r w:rsidR="006C6B22">
        <w:t xml:space="preserve">ign activities are still open; </w:t>
      </w:r>
      <w:r>
        <w:t xml:space="preserve">how/when will they be closed?  Have all major subsystems been adequately reviewed and is </w:t>
      </w:r>
      <w:r w:rsidR="00D93D3F">
        <w:t xml:space="preserve">your </w:t>
      </w:r>
      <w:r>
        <w:t>design rob</w:t>
      </w:r>
      <w:r w:rsidR="006C6B22">
        <w:t xml:space="preserve">ust?  Will the budget be met?  </w:t>
      </w:r>
      <w:r>
        <w:t xml:space="preserve">Have you ordered </w:t>
      </w:r>
      <w:r w:rsidR="00E110D7">
        <w:t xml:space="preserve">(or are you ready to order) </w:t>
      </w:r>
      <w:r>
        <w:t xml:space="preserve">long lead-time parts?  What is still needed to begin the build-test activities in MSD II?  </w:t>
      </w:r>
      <w:r w:rsidR="006C6B22">
        <w:t>Have you reviewed your design with your customer and are you on-target to satisfy your customer?</w:t>
      </w:r>
    </w:p>
    <w:p w:rsidR="00287D2C" w:rsidRDefault="00287D2C" w:rsidP="00303AEC">
      <w:pPr>
        <w:numPr>
          <w:ilvl w:val="2"/>
          <w:numId w:val="11"/>
        </w:numPr>
      </w:pPr>
      <w:r>
        <w:t xml:space="preserve">Compare your current project plan/schedule to your original plan/schedule.  Where is your team against the original schedule?  Reflect on the differences and their causes? </w:t>
      </w:r>
    </w:p>
    <w:p w:rsidR="001E5F52" w:rsidRDefault="00722B0F" w:rsidP="001E5F52">
      <w:pPr>
        <w:numPr>
          <w:ilvl w:val="2"/>
          <w:numId w:val="11"/>
        </w:numPr>
      </w:pPr>
      <w:r>
        <w:t>H</w:t>
      </w:r>
      <w:r w:rsidR="001E5F52">
        <w:t xml:space="preserve">ave you prepared a </w:t>
      </w:r>
      <w:r>
        <w:t>preliminary</w:t>
      </w:r>
      <w:r w:rsidR="00E110D7">
        <w:t xml:space="preserve"> </w:t>
      </w:r>
      <w:r w:rsidR="001E5F52">
        <w:t>schedule for MSD II – is it meaningful</w:t>
      </w:r>
      <w:r w:rsidR="00D93D3F">
        <w:t xml:space="preserve"> or just a series of course milestones</w:t>
      </w:r>
      <w:r w:rsidR="001E5F52">
        <w:t>?</w:t>
      </w:r>
    </w:p>
    <w:p w:rsidR="00D5092C" w:rsidRDefault="00D5092C" w:rsidP="00D5092C">
      <w:pPr>
        <w:numPr>
          <w:ilvl w:val="2"/>
          <w:numId w:val="11"/>
        </w:numPr>
      </w:pPr>
      <w:r>
        <w:t>Compare your current risk assessment to your original risk assessment (systems design review).  Reflect on the differences and their causes?  Do you understand and have you addressed key risks and do you have (or have you executed) contingency plans?  Have you regularly utilized and updated your risk assessment</w:t>
      </w:r>
      <w:r w:rsidR="005D4CF8">
        <w:t>, including any new or updated risks since your Detailed Design Review</w:t>
      </w:r>
      <w:r w:rsidR="00170F44">
        <w:t xml:space="preserve">? </w:t>
      </w:r>
    </w:p>
    <w:p w:rsidR="00287D2C" w:rsidRDefault="00287D2C" w:rsidP="00303AEC">
      <w:pPr>
        <w:numPr>
          <w:ilvl w:val="1"/>
          <w:numId w:val="11"/>
        </w:numPr>
      </w:pPr>
      <w:r>
        <w:t xml:space="preserve">Individual </w:t>
      </w:r>
      <w:r w:rsidR="005D4CF8">
        <w:t xml:space="preserve">team member </w:t>
      </w:r>
      <w:r>
        <w:t xml:space="preserve">project status.  What were your </w:t>
      </w:r>
      <w:r w:rsidR="00EC4B2C">
        <w:t xml:space="preserve">personal </w:t>
      </w:r>
      <w:r>
        <w:t>responsibilities and where are you against your plan</w:t>
      </w:r>
      <w:r w:rsidR="00170F44">
        <w:t xml:space="preserve"> </w:t>
      </w:r>
      <w:r w:rsidR="001E5F52">
        <w:t>(</w:t>
      </w:r>
      <w:r w:rsidR="00EC4B2C">
        <w:t>compare</w:t>
      </w:r>
      <w:r w:rsidR="00D93D3F">
        <w:t>d</w:t>
      </w:r>
      <w:r w:rsidR="00EC4B2C">
        <w:t xml:space="preserve"> to your original plan</w:t>
      </w:r>
      <w:r w:rsidR="001E5F52">
        <w:t>)</w:t>
      </w:r>
      <w:r>
        <w:t xml:space="preserve">?  Have you utilized your plan effectively in MSD I and is your </w:t>
      </w:r>
      <w:r w:rsidR="00EC4B2C">
        <w:t xml:space="preserve">current </w:t>
      </w:r>
      <w:r>
        <w:t xml:space="preserve">assessment of status realistic?  Have you prepared your </w:t>
      </w:r>
      <w:r w:rsidR="00722B0F">
        <w:t xml:space="preserve">preliminary </w:t>
      </w:r>
      <w:r>
        <w:t xml:space="preserve">schedule for MSD II – is it meaningful and realistic?  </w:t>
      </w:r>
    </w:p>
    <w:p w:rsidR="00287D2C" w:rsidRDefault="00287D2C" w:rsidP="00287D2C"/>
    <w:p w:rsidR="00287D2C" w:rsidRDefault="00287D2C" w:rsidP="00287D2C">
      <w:pPr>
        <w:numPr>
          <w:ilvl w:val="0"/>
          <w:numId w:val="11"/>
        </w:numPr>
      </w:pPr>
      <w:r>
        <w:t xml:space="preserve">Deliverables checklist and </w:t>
      </w:r>
      <w:r w:rsidR="00D93D3F">
        <w:t>website</w:t>
      </w:r>
      <w:r>
        <w:t xml:space="preserve"> status</w:t>
      </w:r>
      <w:r w:rsidR="005D4CF8">
        <w:t xml:space="preserve"> (brief)</w:t>
      </w:r>
      <w:r>
        <w:t xml:space="preserve">.  All documents must be uploaded to </w:t>
      </w:r>
      <w:r w:rsidR="005D4CF8">
        <w:t>your website</w:t>
      </w:r>
      <w:r>
        <w:t xml:space="preserve"> in advance of the </w:t>
      </w:r>
      <w:r w:rsidR="00170F44">
        <w:t xml:space="preserve">Gate </w:t>
      </w:r>
      <w:r>
        <w:t>Review so t</w:t>
      </w:r>
      <w:r w:rsidR="00D93D3F">
        <w:t>hat your Guide can evaluate</w:t>
      </w:r>
      <w:r>
        <w:t xml:space="preserve"> – confirm the due date with your Guide.  This “checklist” review should be a brief yes/no discussion – are all deliverables complete, meaningful, and have they been uploaded to EDGE?  </w:t>
      </w:r>
      <w:r w:rsidRPr="0042362A">
        <w:rPr>
          <w:i/>
          <w:iCs/>
        </w:rPr>
        <w:t xml:space="preserve">(A detailed examination of specific deliverables during the Review is not </w:t>
      </w:r>
      <w:r>
        <w:rPr>
          <w:i/>
          <w:iCs/>
        </w:rPr>
        <w:t>appropriate unless related to the status review above)</w:t>
      </w:r>
      <w:r w:rsidRPr="0042362A">
        <w:rPr>
          <w:i/>
          <w:iCs/>
        </w:rPr>
        <w:t>.</w:t>
      </w:r>
    </w:p>
    <w:p w:rsidR="00287D2C" w:rsidRDefault="00287D2C" w:rsidP="00287D2C"/>
    <w:p w:rsidR="003E3CA5" w:rsidRDefault="001C665D">
      <w:pPr>
        <w:rPr>
          <w:b/>
          <w:bCs/>
          <w:i/>
          <w:iCs/>
        </w:rPr>
      </w:pPr>
      <w:proofErr w:type="gramStart"/>
      <w:r w:rsidRPr="00BB42C7">
        <w:rPr>
          <w:b/>
          <w:bCs/>
          <w:i/>
          <w:iCs/>
        </w:rPr>
        <w:t>Expectations</w:t>
      </w:r>
      <w:r w:rsidR="00BB42C7">
        <w:rPr>
          <w:b/>
          <w:bCs/>
          <w:i/>
          <w:iCs/>
        </w:rPr>
        <w:t>?</w:t>
      </w:r>
      <w:proofErr w:type="gramEnd"/>
    </w:p>
    <w:p w:rsidR="001C665D" w:rsidRDefault="001C665D">
      <w:r>
        <w:t>Students:</w:t>
      </w:r>
    </w:p>
    <w:p w:rsidR="001C665D" w:rsidRDefault="001C665D" w:rsidP="001C665D">
      <w:pPr>
        <w:numPr>
          <w:ilvl w:val="0"/>
          <w:numId w:val="1"/>
        </w:numPr>
      </w:pPr>
      <w:r>
        <w:t xml:space="preserve">The team is prepared to report on </w:t>
      </w:r>
      <w:r w:rsidR="0096603A">
        <w:t xml:space="preserve">the items specified for the Review in an organized fashion.  </w:t>
      </w:r>
    </w:p>
    <w:p w:rsidR="001C665D" w:rsidRDefault="001C665D" w:rsidP="001C665D">
      <w:pPr>
        <w:numPr>
          <w:ilvl w:val="0"/>
          <w:numId w:val="1"/>
        </w:numPr>
      </w:pPr>
      <w:r>
        <w:t>All team mem</w:t>
      </w:r>
      <w:r w:rsidR="0096603A">
        <w:t>bers are present and are prepared to report on individual project status.</w:t>
      </w:r>
    </w:p>
    <w:p w:rsidR="001C665D" w:rsidRDefault="008C047E">
      <w:pPr>
        <w:numPr>
          <w:ilvl w:val="0"/>
          <w:numId w:val="1"/>
        </w:numPr>
      </w:pPr>
      <w:r>
        <w:t>All MSD I deliverables are completed (and upl</w:t>
      </w:r>
      <w:r w:rsidR="0096603A">
        <w:t>oaded) in advance of the Review to enable evaluation by your Guide.</w:t>
      </w:r>
    </w:p>
    <w:p w:rsidR="008C047E" w:rsidRDefault="002F21F9" w:rsidP="008C047E">
      <w:r>
        <w:t>Guide:</w:t>
      </w:r>
    </w:p>
    <w:p w:rsidR="0096603A" w:rsidRDefault="00595B07" w:rsidP="0096603A">
      <w:pPr>
        <w:numPr>
          <w:ilvl w:val="0"/>
          <w:numId w:val="1"/>
        </w:numPr>
      </w:pPr>
      <w:r>
        <w:t>Is present and</w:t>
      </w:r>
      <w:r w:rsidR="00CA6A39">
        <w:t xml:space="preserve"> prepared to evaluate all items specified for the Review.  This assumes that all documentation has been uploaded to </w:t>
      </w:r>
      <w:r w:rsidR="00B950C1">
        <w:t>EDGE</w:t>
      </w:r>
      <w:r w:rsidR="00CA6A39">
        <w:t xml:space="preserve"> with enough time for the Guide to review.</w:t>
      </w:r>
    </w:p>
    <w:sectPr w:rsidR="0096603A" w:rsidSect="00D25359">
      <w:footerReference w:type="default" r:id="rId8"/>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025" w:rsidRDefault="00521025">
      <w:r>
        <w:separator/>
      </w:r>
    </w:p>
  </w:endnote>
  <w:endnote w:type="continuationSeparator" w:id="0">
    <w:p w:rsidR="00521025" w:rsidRDefault="00521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2A1" w:rsidRDefault="008172A1">
    <w:pPr>
      <w:pStyle w:val="Footer"/>
    </w:pPr>
    <w:r>
      <w:tab/>
    </w:r>
    <w:r>
      <w:rPr>
        <w:rStyle w:val="PageNumber"/>
      </w:rPr>
      <w:fldChar w:fldCharType="begin"/>
    </w:r>
    <w:r>
      <w:rPr>
        <w:rStyle w:val="PageNumber"/>
      </w:rPr>
      <w:instrText xml:space="preserve"> PAGE </w:instrText>
    </w:r>
    <w:r>
      <w:rPr>
        <w:rStyle w:val="PageNumber"/>
      </w:rPr>
      <w:fldChar w:fldCharType="separate"/>
    </w:r>
    <w:r w:rsidR="00BC1DEB">
      <w:rPr>
        <w:rStyle w:val="PageNumber"/>
        <w:noProof/>
      </w:rPr>
      <w:t>2</w:t>
    </w:r>
    <w:r>
      <w:rPr>
        <w:rStyle w:val="PageNumber"/>
      </w:rPr>
      <w:fldChar w:fldCharType="end"/>
    </w:r>
    <w:r>
      <w:rPr>
        <w:rStyle w:val="PageNumber"/>
      </w:rPr>
      <w:tab/>
    </w:r>
    <w:r w:rsidRPr="009D5132">
      <w:rPr>
        <w:rStyle w:val="PageNumber"/>
      </w:rPr>
      <w:fldChar w:fldCharType="begin"/>
    </w:r>
    <w:r w:rsidRPr="009D5132">
      <w:rPr>
        <w:rStyle w:val="PageNumber"/>
      </w:rPr>
      <w:instrText xml:space="preserve"> FILENAME </w:instrText>
    </w:r>
    <w:r w:rsidRPr="009D5132">
      <w:rPr>
        <w:rStyle w:val="PageNumber"/>
      </w:rPr>
      <w:fldChar w:fldCharType="separate"/>
    </w:r>
    <w:r w:rsidR="00BC1DEB">
      <w:rPr>
        <w:rStyle w:val="PageNumber"/>
        <w:noProof/>
      </w:rPr>
      <w:t>MSD I Gate Review</w:t>
    </w:r>
    <w:r w:rsidRPr="009D513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025" w:rsidRDefault="00521025">
      <w:r>
        <w:separator/>
      </w:r>
    </w:p>
  </w:footnote>
  <w:footnote w:type="continuationSeparator" w:id="0">
    <w:p w:rsidR="00521025" w:rsidRDefault="005210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734A5"/>
    <w:multiLevelType w:val="multilevel"/>
    <w:tmpl w:val="6CB86AF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1C103BC2"/>
    <w:multiLevelType w:val="hybridMultilevel"/>
    <w:tmpl w:val="A3BAB59E"/>
    <w:lvl w:ilvl="0" w:tplc="DD20A4C2">
      <w:start w:val="1"/>
      <w:numFmt w:val="bullet"/>
      <w:lvlText w:val="o"/>
      <w:lvlJc w:val="left"/>
      <w:pPr>
        <w:tabs>
          <w:tab w:val="num" w:pos="1368"/>
        </w:tabs>
        <w:ind w:left="1368" w:hanging="1008"/>
      </w:pPr>
      <w:rPr>
        <w:rFonts w:ascii="Courier New" w:hAnsi="Courier New"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nsid w:val="1EC36129"/>
    <w:multiLevelType w:val="multilevel"/>
    <w:tmpl w:val="C1AEDB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4EC2A33"/>
    <w:multiLevelType w:val="multilevel"/>
    <w:tmpl w:val="1AFA403E"/>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25F13AC8"/>
    <w:multiLevelType w:val="multilevel"/>
    <w:tmpl w:val="82A805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50E112C"/>
    <w:multiLevelType w:val="multilevel"/>
    <w:tmpl w:val="7A5A49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3B154DE8"/>
    <w:multiLevelType w:val="hybridMultilevel"/>
    <w:tmpl w:val="1AFA403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F4C1421"/>
    <w:multiLevelType w:val="multilevel"/>
    <w:tmpl w:val="DF02CE9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nsid w:val="3F612E8C"/>
    <w:multiLevelType w:val="multilevel"/>
    <w:tmpl w:val="C1AEDB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4A3C273F"/>
    <w:multiLevelType w:val="multilevel"/>
    <w:tmpl w:val="C1AEDB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50C54AD6"/>
    <w:multiLevelType w:val="hybridMultilevel"/>
    <w:tmpl w:val="7A5A49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E9720FC"/>
    <w:multiLevelType w:val="multilevel"/>
    <w:tmpl w:val="C1AEDB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67CE29DF"/>
    <w:multiLevelType w:val="hybridMultilevel"/>
    <w:tmpl w:val="0F129AB4"/>
    <w:lvl w:ilvl="0" w:tplc="15A6F7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13133AA"/>
    <w:multiLevelType w:val="hybridMultilevel"/>
    <w:tmpl w:val="6CB86AF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791036F0"/>
    <w:multiLevelType w:val="hybridMultilevel"/>
    <w:tmpl w:val="82A805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3"/>
  </w:num>
  <w:num w:numId="3">
    <w:abstractNumId w:val="9"/>
  </w:num>
  <w:num w:numId="4">
    <w:abstractNumId w:val="6"/>
  </w:num>
  <w:num w:numId="5">
    <w:abstractNumId w:val="3"/>
  </w:num>
  <w:num w:numId="6">
    <w:abstractNumId w:val="10"/>
  </w:num>
  <w:num w:numId="7">
    <w:abstractNumId w:val="5"/>
  </w:num>
  <w:num w:numId="8">
    <w:abstractNumId w:val="7"/>
  </w:num>
  <w:num w:numId="9">
    <w:abstractNumId w:val="0"/>
  </w:num>
  <w:num w:numId="10">
    <w:abstractNumId w:val="8"/>
  </w:num>
  <w:num w:numId="11">
    <w:abstractNumId w:val="11"/>
  </w:num>
  <w:num w:numId="12">
    <w:abstractNumId w:val="2"/>
  </w:num>
  <w:num w:numId="13">
    <w:abstractNumId w:val="1"/>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CA5"/>
    <w:rsid w:val="0002156E"/>
    <w:rsid w:val="00021AB0"/>
    <w:rsid w:val="0004631B"/>
    <w:rsid w:val="00046323"/>
    <w:rsid w:val="000D3519"/>
    <w:rsid w:val="000E4AAB"/>
    <w:rsid w:val="001604FC"/>
    <w:rsid w:val="00170F44"/>
    <w:rsid w:val="001C665D"/>
    <w:rsid w:val="001E5F52"/>
    <w:rsid w:val="001F593B"/>
    <w:rsid w:val="00211968"/>
    <w:rsid w:val="00230ECB"/>
    <w:rsid w:val="002407CE"/>
    <w:rsid w:val="0024444B"/>
    <w:rsid w:val="00271603"/>
    <w:rsid w:val="00287D2C"/>
    <w:rsid w:val="002C0519"/>
    <w:rsid w:val="002C112B"/>
    <w:rsid w:val="002C17B5"/>
    <w:rsid w:val="002C764E"/>
    <w:rsid w:val="002E265F"/>
    <w:rsid w:val="002F21F9"/>
    <w:rsid w:val="00303AEC"/>
    <w:rsid w:val="00311ABA"/>
    <w:rsid w:val="00316D10"/>
    <w:rsid w:val="003228A6"/>
    <w:rsid w:val="003273C6"/>
    <w:rsid w:val="003462DA"/>
    <w:rsid w:val="003D4CCD"/>
    <w:rsid w:val="003E3CA5"/>
    <w:rsid w:val="00405D8A"/>
    <w:rsid w:val="00414BF0"/>
    <w:rsid w:val="0042362A"/>
    <w:rsid w:val="00424E48"/>
    <w:rsid w:val="0044045B"/>
    <w:rsid w:val="00466B91"/>
    <w:rsid w:val="00477DA0"/>
    <w:rsid w:val="004A16CE"/>
    <w:rsid w:val="004C2FB8"/>
    <w:rsid w:val="004C5812"/>
    <w:rsid w:val="004E4991"/>
    <w:rsid w:val="005046C0"/>
    <w:rsid w:val="00521025"/>
    <w:rsid w:val="00521AEA"/>
    <w:rsid w:val="00541E58"/>
    <w:rsid w:val="0055656E"/>
    <w:rsid w:val="00595B07"/>
    <w:rsid w:val="005B28A9"/>
    <w:rsid w:val="005B50C7"/>
    <w:rsid w:val="005C63BC"/>
    <w:rsid w:val="005D4CF8"/>
    <w:rsid w:val="005D5C8B"/>
    <w:rsid w:val="005F243B"/>
    <w:rsid w:val="005F252C"/>
    <w:rsid w:val="005F75E8"/>
    <w:rsid w:val="00626FFD"/>
    <w:rsid w:val="0065166C"/>
    <w:rsid w:val="006657F2"/>
    <w:rsid w:val="00691578"/>
    <w:rsid w:val="006C6B22"/>
    <w:rsid w:val="00701CA7"/>
    <w:rsid w:val="00722B0F"/>
    <w:rsid w:val="00742AA7"/>
    <w:rsid w:val="007525D9"/>
    <w:rsid w:val="00766CF5"/>
    <w:rsid w:val="007F546F"/>
    <w:rsid w:val="008172A1"/>
    <w:rsid w:val="00836024"/>
    <w:rsid w:val="00852672"/>
    <w:rsid w:val="0089052A"/>
    <w:rsid w:val="008C047E"/>
    <w:rsid w:val="009020AD"/>
    <w:rsid w:val="00933E50"/>
    <w:rsid w:val="0096603A"/>
    <w:rsid w:val="009922F6"/>
    <w:rsid w:val="009A2DBD"/>
    <w:rsid w:val="009A5C1F"/>
    <w:rsid w:val="009D5132"/>
    <w:rsid w:val="009E025C"/>
    <w:rsid w:val="009F0F06"/>
    <w:rsid w:val="00A2114F"/>
    <w:rsid w:val="00A45894"/>
    <w:rsid w:val="00AC52CC"/>
    <w:rsid w:val="00AD6BFC"/>
    <w:rsid w:val="00B000CE"/>
    <w:rsid w:val="00B06B1A"/>
    <w:rsid w:val="00B22ABB"/>
    <w:rsid w:val="00B370BD"/>
    <w:rsid w:val="00B56DA4"/>
    <w:rsid w:val="00B6139C"/>
    <w:rsid w:val="00B73C39"/>
    <w:rsid w:val="00B950C1"/>
    <w:rsid w:val="00BB42C7"/>
    <w:rsid w:val="00BB4F92"/>
    <w:rsid w:val="00BB5FDE"/>
    <w:rsid w:val="00BC1DEB"/>
    <w:rsid w:val="00BE37D6"/>
    <w:rsid w:val="00C269C1"/>
    <w:rsid w:val="00C64A19"/>
    <w:rsid w:val="00C659F2"/>
    <w:rsid w:val="00C72219"/>
    <w:rsid w:val="00C76C52"/>
    <w:rsid w:val="00C91469"/>
    <w:rsid w:val="00C96FEE"/>
    <w:rsid w:val="00CA69C4"/>
    <w:rsid w:val="00CA6A39"/>
    <w:rsid w:val="00CB4A81"/>
    <w:rsid w:val="00D1330E"/>
    <w:rsid w:val="00D25359"/>
    <w:rsid w:val="00D2762E"/>
    <w:rsid w:val="00D3103C"/>
    <w:rsid w:val="00D5092C"/>
    <w:rsid w:val="00D649AC"/>
    <w:rsid w:val="00D64DC3"/>
    <w:rsid w:val="00D90361"/>
    <w:rsid w:val="00D93D3F"/>
    <w:rsid w:val="00D94873"/>
    <w:rsid w:val="00D961A0"/>
    <w:rsid w:val="00DA693F"/>
    <w:rsid w:val="00DD1EC9"/>
    <w:rsid w:val="00E110D7"/>
    <w:rsid w:val="00E42C5C"/>
    <w:rsid w:val="00E53F65"/>
    <w:rsid w:val="00E7507D"/>
    <w:rsid w:val="00E90AF1"/>
    <w:rsid w:val="00EA192C"/>
    <w:rsid w:val="00EB4F86"/>
    <w:rsid w:val="00EC4B2C"/>
    <w:rsid w:val="00EC5928"/>
    <w:rsid w:val="00EC70C5"/>
    <w:rsid w:val="00EF535B"/>
    <w:rsid w:val="00F8600B"/>
    <w:rsid w:val="00FB3544"/>
    <w:rsid w:val="00FD6929"/>
    <w:rsid w:val="00FE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D5132"/>
    <w:pPr>
      <w:tabs>
        <w:tab w:val="center" w:pos="4320"/>
        <w:tab w:val="right" w:pos="8640"/>
      </w:tabs>
    </w:pPr>
  </w:style>
  <w:style w:type="paragraph" w:styleId="Footer">
    <w:name w:val="footer"/>
    <w:basedOn w:val="Normal"/>
    <w:rsid w:val="009D5132"/>
    <w:pPr>
      <w:tabs>
        <w:tab w:val="center" w:pos="4320"/>
        <w:tab w:val="right" w:pos="8640"/>
      </w:tabs>
    </w:pPr>
  </w:style>
  <w:style w:type="character" w:styleId="PageNumber">
    <w:name w:val="page number"/>
    <w:basedOn w:val="DefaultParagraphFont"/>
    <w:rsid w:val="009D5132"/>
  </w:style>
  <w:style w:type="paragraph" w:styleId="BalloonText">
    <w:name w:val="Balloon Text"/>
    <w:basedOn w:val="Normal"/>
    <w:semiHidden/>
    <w:rsid w:val="00B22ABB"/>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D5132"/>
    <w:pPr>
      <w:tabs>
        <w:tab w:val="center" w:pos="4320"/>
        <w:tab w:val="right" w:pos="8640"/>
      </w:tabs>
    </w:pPr>
  </w:style>
  <w:style w:type="paragraph" w:styleId="Footer">
    <w:name w:val="footer"/>
    <w:basedOn w:val="Normal"/>
    <w:rsid w:val="009D5132"/>
    <w:pPr>
      <w:tabs>
        <w:tab w:val="center" w:pos="4320"/>
        <w:tab w:val="right" w:pos="8640"/>
      </w:tabs>
    </w:pPr>
  </w:style>
  <w:style w:type="character" w:styleId="PageNumber">
    <w:name w:val="page number"/>
    <w:basedOn w:val="DefaultParagraphFont"/>
    <w:rsid w:val="009D5132"/>
  </w:style>
  <w:style w:type="paragraph" w:styleId="BalloonText">
    <w:name w:val="Balloon Text"/>
    <w:basedOn w:val="Normal"/>
    <w:semiHidden/>
    <w:rsid w:val="00B22ABB"/>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Week 11 Project Review (or final exam)</vt:lpstr>
    </vt:vector>
  </TitlesOfParts>
  <Company>Rochester Institute of Technology</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11 Project Review (or final exam)</dc:title>
  <dc:creator>Mark Smith</dc:creator>
  <cp:lastModifiedBy>Mark Smith</cp:lastModifiedBy>
  <cp:revision>26</cp:revision>
  <cp:lastPrinted>2014-04-29T16:10:00Z</cp:lastPrinted>
  <dcterms:created xsi:type="dcterms:W3CDTF">2013-08-28T15:23:00Z</dcterms:created>
  <dcterms:modified xsi:type="dcterms:W3CDTF">2014-04-29T16:11:00Z</dcterms:modified>
</cp:coreProperties>
</file>