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0288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61312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77777777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77777777" w:rsidR="000A2404" w:rsidRP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2C9545D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目：</w:t>
      </w:r>
      <w:r w:rsidR="00A17320">
        <w:rPr>
          <w:rFonts w:ascii="黑体" w:eastAsia="黑体" w:hAnsi="黑体" w:hint="eastAsia"/>
          <w:sz w:val="40"/>
          <w:szCs w:val="36"/>
        </w:rPr>
        <w:t>弦的振动实验</w:t>
      </w:r>
    </w:p>
    <w:p w14:paraId="6AC98FFC" w14:textId="37318F3E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8215D85" w14:textId="6FC1F918" w:rsidR="00CF718D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A17320">
        <w:rPr>
          <w:rFonts w:ascii="黑体" w:eastAsia="黑体" w:hAnsi="黑体"/>
          <w:sz w:val="40"/>
          <w:szCs w:val="36"/>
        </w:rPr>
        <w:t>4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A17320">
        <w:rPr>
          <w:rFonts w:ascii="黑体" w:eastAsia="黑体" w:hAnsi="黑体"/>
          <w:sz w:val="40"/>
          <w:szCs w:val="36"/>
        </w:rPr>
        <w:t>6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7F7DF857" w14:textId="77777777" w:rsidR="00CF718D" w:rsidRDefault="00CF718D">
      <w:pPr>
        <w:widowControl/>
        <w:jc w:val="left"/>
        <w:rPr>
          <w:rFonts w:ascii="黑体" w:eastAsia="黑体" w:hAnsi="黑体"/>
          <w:sz w:val="40"/>
          <w:szCs w:val="36"/>
        </w:rPr>
      </w:pPr>
      <w:r>
        <w:rPr>
          <w:rFonts w:ascii="黑体" w:eastAsia="黑体" w:hAnsi="黑体"/>
          <w:sz w:val="40"/>
          <w:szCs w:val="36"/>
        </w:rPr>
        <w:br w:type="page"/>
      </w:r>
    </w:p>
    <w:p w14:paraId="1333A6F7" w14:textId="03EFEDE1" w:rsidR="00EE4D6A" w:rsidRPr="00463745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19CDE6F9" w14:textId="76EA5495" w:rsidR="0021585B" w:rsidRPr="00DC7F26" w:rsidRDefault="0021585B" w:rsidP="00DC7F26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</w:t>
      </w:r>
      <w:r w:rsidRPr="0021585B">
        <w:rPr>
          <w:rFonts w:ascii="宋体" w:hAnsi="宋体" w:hint="eastAsia"/>
          <w:szCs w:val="24"/>
        </w:rPr>
        <w:t>弦线上横波的传播速度</w:t>
      </w:r>
      <w:r>
        <w:rPr>
          <w:rFonts w:ascii="宋体" w:hAnsi="宋体" w:hint="eastAsia"/>
          <w:szCs w:val="24"/>
        </w:rPr>
        <w:t>，</w:t>
      </w:r>
      <w:r w:rsidRPr="0021585B">
        <w:rPr>
          <w:rFonts w:ascii="宋体" w:hAnsi="宋体" w:hint="eastAsia"/>
          <w:szCs w:val="24"/>
        </w:rPr>
        <w:t>在以一定张力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21585B">
        <w:rPr>
          <w:rFonts w:ascii="宋体" w:hAnsi="宋体" w:hint="eastAsia"/>
          <w:szCs w:val="24"/>
        </w:rPr>
        <w:t>，拉紧的柔软弦中施</w:t>
      </w:r>
      <w:proofErr w:type="gramStart"/>
      <w:r w:rsidRPr="0021585B">
        <w:rPr>
          <w:rFonts w:ascii="宋体" w:hAnsi="宋体" w:hint="eastAsia"/>
          <w:szCs w:val="24"/>
        </w:rPr>
        <w:t>一</w:t>
      </w:r>
      <w:proofErr w:type="gramEnd"/>
      <w:r w:rsidRPr="0021585B">
        <w:rPr>
          <w:rFonts w:ascii="宋体" w:hAnsi="宋体" w:hint="eastAsia"/>
          <w:szCs w:val="24"/>
        </w:rPr>
        <w:t>横向扰动时，此扰动会以一定速度向前传播，弦中的波动方程可推导如下。</w:t>
      </w:r>
    </w:p>
    <w:p w14:paraId="738E40B8" w14:textId="6C04CDD7" w:rsidR="0021585B" w:rsidRDefault="0021585B" w:rsidP="00527BE9">
      <w:pPr>
        <w:ind w:firstLineChars="200" w:firstLine="480"/>
        <w:jc w:val="left"/>
        <w:rPr>
          <w:rFonts w:ascii="宋体" w:hAnsi="宋体"/>
          <w:szCs w:val="24"/>
        </w:rPr>
      </w:pPr>
      <w:r w:rsidRPr="0021585B">
        <w:rPr>
          <w:rFonts w:ascii="宋体" w:hAnsi="宋体" w:hint="eastAsia"/>
          <w:szCs w:val="24"/>
        </w:rPr>
        <w:t>当弦上有横向扰动时，各点有不同的位移，设坐标为</w:t>
      </w:r>
      <m:oMath>
        <m:r>
          <w:rPr>
            <w:rFonts w:ascii="Cambria Math" w:hAnsi="Cambria Math" w:hint="eastAsia"/>
            <w:szCs w:val="24"/>
          </w:rPr>
          <m:t>x</m:t>
        </m:r>
      </m:oMath>
      <w:r w:rsidRPr="0021585B">
        <w:rPr>
          <w:rFonts w:ascii="宋体" w:hAnsi="宋体" w:hint="eastAsia"/>
          <w:szCs w:val="24"/>
        </w:rPr>
        <w:t>的点的位移为</w:t>
      </w:r>
      <m:oMath>
        <m:r>
          <w:rPr>
            <w:rFonts w:ascii="Cambria Math" w:hAnsi="Cambria Math" w:hint="eastAsia"/>
            <w:szCs w:val="24"/>
          </w:rPr>
          <m:t>y</m:t>
        </m:r>
      </m:oMath>
      <w:r w:rsidRPr="0021585B">
        <w:rPr>
          <w:rFonts w:ascii="宋体" w:hAnsi="宋体" w:hint="eastAsia"/>
          <w:szCs w:val="24"/>
        </w:rPr>
        <w:t>。若扰动很小，由扰动引起的弦的附加伸长</w:t>
      </w:r>
      <w:proofErr w:type="gramStart"/>
      <w:r w:rsidRPr="0021585B">
        <w:rPr>
          <w:rFonts w:ascii="宋体" w:hAnsi="宋体" w:hint="eastAsia"/>
          <w:szCs w:val="24"/>
        </w:rPr>
        <w:t>与因弦中</w:t>
      </w:r>
      <w:proofErr w:type="gramEnd"/>
      <w:r w:rsidRPr="0021585B">
        <w:rPr>
          <w:rFonts w:ascii="宋体" w:hAnsi="宋体" w:hint="eastAsia"/>
          <w:szCs w:val="24"/>
        </w:rPr>
        <w:t>存在张力而原有的伸长相比可以忽略，张力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21585B">
        <w:rPr>
          <w:rFonts w:ascii="宋体" w:hAnsi="宋体" w:hint="eastAsia"/>
          <w:szCs w:val="24"/>
        </w:rPr>
        <w:t>可视为与无扰动时相同。取坐标为</w:t>
      </w:r>
      <m:oMath>
        <m:r>
          <w:rPr>
            <w:rFonts w:ascii="Cambria Math" w:hAnsi="Cambria Math" w:hint="eastAsia"/>
            <w:szCs w:val="24"/>
          </w:rPr>
          <m:t>x~x+</m:t>
        </m:r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 w:hint="eastAsia"/>
            <w:szCs w:val="24"/>
          </w:rPr>
          <m:t>x</m:t>
        </m:r>
      </m:oMath>
      <w:r w:rsidRPr="0021585B">
        <w:rPr>
          <w:rFonts w:ascii="宋体" w:hAnsi="宋体" w:hint="eastAsia"/>
          <w:szCs w:val="24"/>
        </w:rPr>
        <w:t>的一段弦为考察对象。设弦的线密度为</w:t>
      </w:r>
      <m:oMath>
        <m:r>
          <w:rPr>
            <w:rFonts w:ascii="Cambria Math" w:hAnsi="Cambria Math"/>
            <w:szCs w:val="24"/>
          </w:rPr>
          <m:t>ρ</m:t>
        </m:r>
      </m:oMath>
      <w:r w:rsidRPr="0021585B">
        <w:rPr>
          <w:rFonts w:ascii="宋体" w:hAnsi="宋体" w:hint="eastAsia"/>
          <w:szCs w:val="24"/>
        </w:rPr>
        <w:t>(单位长度的弦线质量），则作用在该段弦线两端的张力的</w:t>
      </w:r>
      <m:oMath>
        <m:r>
          <w:rPr>
            <w:rFonts w:ascii="Cambria Math" w:hAnsi="Cambria Math" w:hint="eastAsia"/>
            <w:szCs w:val="24"/>
          </w:rPr>
          <m:t>x</m:t>
        </m:r>
      </m:oMath>
      <w:r w:rsidRPr="0021585B">
        <w:rPr>
          <w:rFonts w:ascii="宋体" w:hAnsi="宋体" w:hint="eastAsia"/>
          <w:szCs w:val="24"/>
        </w:rPr>
        <w:t>分量互相抵消，</w:t>
      </w:r>
      <m:oMath>
        <m:r>
          <w:rPr>
            <w:rFonts w:ascii="Cambria Math" w:hAnsi="Cambria Math"/>
            <w:szCs w:val="24"/>
          </w:rPr>
          <m:t>y</m:t>
        </m:r>
      </m:oMath>
      <w:r w:rsidRPr="0021585B">
        <w:rPr>
          <w:rFonts w:ascii="宋体" w:hAnsi="宋体" w:hint="eastAsia"/>
          <w:szCs w:val="24"/>
        </w:rPr>
        <w:t>分量之和使该段弦线产生横向运动加速度。张力沿</w:t>
      </w:r>
      <m:oMath>
        <m:r>
          <w:rPr>
            <w:rFonts w:ascii="Cambria Math" w:hAnsi="Cambria Math" w:hint="eastAsia"/>
            <w:szCs w:val="24"/>
          </w:rPr>
          <m:t>y</m:t>
        </m:r>
      </m:oMath>
      <w:r w:rsidRPr="0021585B">
        <w:rPr>
          <w:rFonts w:ascii="宋体" w:hAnsi="宋体" w:hint="eastAsia"/>
          <w:szCs w:val="24"/>
        </w:rPr>
        <w:t>方向的分量为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∂y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∂x</m:t>
            </m:r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Pr="0021585B">
        <w:rPr>
          <w:rFonts w:ascii="宋体" w:hAnsi="宋体" w:hint="eastAsia"/>
          <w:szCs w:val="24"/>
        </w:rPr>
        <w:t>，由牛顿定律可得</w:t>
      </w:r>
    </w:p>
    <w:p w14:paraId="6AE3BF01" w14:textId="1F014C3A" w:rsidR="00527BE9" w:rsidRPr="000F4A6C" w:rsidRDefault="009F4C07" w:rsidP="00527BE9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09D33810" w14:textId="7C095868" w:rsidR="00325E3E" w:rsidRDefault="00B86C32" w:rsidP="0021585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x+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21585B" w:rsidRPr="0021585B">
        <w:rPr>
          <w:rFonts w:ascii="宋体" w:hAnsi="宋体" w:hint="eastAsia"/>
          <w:szCs w:val="24"/>
        </w:rPr>
        <w:t>进行泰</w:t>
      </w:r>
      <w:proofErr w:type="gramStart"/>
      <w:r w:rsidR="0021585B" w:rsidRPr="0021585B">
        <w:rPr>
          <w:rFonts w:ascii="宋体" w:hAnsi="宋体" w:hint="eastAsia"/>
          <w:szCs w:val="24"/>
        </w:rPr>
        <w:t>勒展开</w:t>
      </w:r>
      <w:proofErr w:type="gramEnd"/>
      <w:r w:rsidR="0021585B" w:rsidRPr="0021585B">
        <w:rPr>
          <w:rFonts w:ascii="宋体" w:hAnsi="宋体" w:hint="eastAsia"/>
          <w:szCs w:val="24"/>
        </w:rPr>
        <w:t>并略去二阶小量，有</w:t>
      </w:r>
      <w:r>
        <w:rPr>
          <w:rFonts w:ascii="宋体" w:hAnsi="宋体" w:hint="eastAsia"/>
          <w:szCs w:val="24"/>
        </w:rPr>
        <w:t>：</w:t>
      </w:r>
    </w:p>
    <w:p w14:paraId="20C213BF" w14:textId="4B6BAEC8" w:rsidR="00B86C32" w:rsidRPr="00D84565" w:rsidRDefault="009F4C07" w:rsidP="0021585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x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F7D7F17" w14:textId="03202A1C" w:rsidR="00D84565" w:rsidRDefault="00D84565" w:rsidP="0021585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即</w:t>
      </w:r>
    </w:p>
    <w:p w14:paraId="78B57D91" w14:textId="72FEAEF8" w:rsidR="00D84565" w:rsidRPr="00D84565" w:rsidRDefault="009F4C07" w:rsidP="0021585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364FD8C0" w14:textId="7D180B4C" w:rsidR="00E6476A" w:rsidRDefault="00B25571" w:rsidP="00E6476A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由简谐波的振动方程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den>
        </m:f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den>
        </m:f>
      </m:oMath>
      <w:r w:rsidR="00E6476A">
        <w:rPr>
          <w:rFonts w:ascii="宋体" w:hAnsi="宋体" w:hint="eastAsia"/>
          <w:szCs w:val="24"/>
        </w:rPr>
        <w:t>，可得弦线中横波的波速为：</w:t>
      </w:r>
    </w:p>
    <w:p w14:paraId="3BC87931" w14:textId="05E7098E" w:rsidR="00E6476A" w:rsidRPr="004E5DB8" w:rsidRDefault="004E5DB8" w:rsidP="00E6476A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655E130E" w14:textId="5326F119" w:rsidR="004E5DB8" w:rsidRDefault="004E5DB8" w:rsidP="004E5DB8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</w:t>
      </w:r>
      <m:oMath>
        <m:r>
          <w:rPr>
            <w:rFonts w:ascii="Cambria Math" w:hAnsi="Cambria Math" w:hint="eastAsia"/>
            <w:szCs w:val="24"/>
          </w:rPr>
          <m:t>f</m:t>
        </m:r>
      </m:oMath>
      <w:r>
        <w:rPr>
          <w:rFonts w:ascii="宋体" w:hAnsi="宋体" w:hint="eastAsia"/>
          <w:szCs w:val="24"/>
        </w:rPr>
        <w:t>为弦线的振动频率</w:t>
      </w:r>
      <m:oMath>
        <m:r>
          <w:rPr>
            <w:rFonts w:ascii="Cambria Math" w:hAnsi="Cambria Math" w:hint="eastAsia"/>
            <w:szCs w:val="24"/>
          </w:rPr>
          <m:t>A</m:t>
        </m:r>
      </m:oMath>
      <w:r>
        <w:rPr>
          <w:rFonts w:ascii="宋体" w:hAnsi="宋体"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>
        <w:rPr>
          <w:rFonts w:ascii="宋体" w:hAnsi="宋体" w:hint="eastAsia"/>
          <w:szCs w:val="24"/>
        </w:rPr>
        <w:t>为</w:t>
      </w:r>
      <w:r w:rsidR="00BE5643">
        <w:rPr>
          <w:rFonts w:ascii="宋体" w:hAnsi="宋体" w:hint="eastAsia"/>
          <w:szCs w:val="24"/>
        </w:rPr>
        <w:t>在弦线上传播的横波波长，则</w:t>
      </w:r>
    </w:p>
    <w:p w14:paraId="0BB1B070" w14:textId="66F7976E" w:rsidR="00BE5643" w:rsidRPr="00BE5643" w:rsidRDefault="009F4C07" w:rsidP="004E5DB8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λ</m:t>
              </m:r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64526443" w14:textId="115A9E04" w:rsidR="0023346B" w:rsidRDefault="00B85A26" w:rsidP="0023346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3)</m:t>
        </m:r>
      </m:oMath>
      <w:r>
        <w:rPr>
          <w:rFonts w:ascii="宋体" w:hAnsi="宋体" w:hint="eastAsia"/>
          <w:szCs w:val="24"/>
        </w:rPr>
        <w:t>表明，以一定频率</w:t>
      </w:r>
      <m:oMath>
        <m:r>
          <w:rPr>
            <w:rFonts w:ascii="Cambria Math" w:hAnsi="Cambria Math" w:hint="eastAsia"/>
            <w:szCs w:val="24"/>
          </w:rPr>
          <m:t>f</m:t>
        </m:r>
      </m:oMath>
      <w:r w:rsidR="000A0452">
        <w:rPr>
          <w:rFonts w:ascii="宋体" w:hAnsi="宋体" w:hint="eastAsia"/>
          <w:szCs w:val="24"/>
        </w:rPr>
        <w:t>振动的弦线，其波长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 w:rsidR="0023346B">
        <w:rPr>
          <w:rFonts w:ascii="宋体" w:hAnsi="宋体" w:hint="eastAsia"/>
          <w:szCs w:val="24"/>
        </w:rPr>
        <w:t>将随张力</w:t>
      </w:r>
      <m:oMath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F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T</m:t>
            </m:r>
          </m:sub>
        </m:sSub>
      </m:oMath>
      <w:r w:rsidR="0023346B">
        <w:rPr>
          <w:rFonts w:ascii="宋体" w:hAnsi="宋体" w:hint="eastAsia"/>
          <w:szCs w:val="24"/>
        </w:rPr>
        <w:t>和弦线</w:t>
      </w:r>
      <w:proofErr w:type="gramStart"/>
      <w:r w:rsidR="0023346B">
        <w:rPr>
          <w:rFonts w:ascii="宋体" w:hAnsi="宋体" w:hint="eastAsia"/>
          <w:szCs w:val="24"/>
        </w:rPr>
        <w:t>线</w:t>
      </w:r>
      <w:proofErr w:type="gramEnd"/>
      <w:r w:rsidR="0023346B">
        <w:rPr>
          <w:rFonts w:ascii="宋体" w:hAnsi="宋体" w:hint="eastAsia"/>
          <w:szCs w:val="24"/>
        </w:rPr>
        <w:t>密度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</m:oMath>
      <w:r w:rsidR="0023346B">
        <w:rPr>
          <w:rFonts w:ascii="宋体" w:hAnsi="宋体" w:hint="eastAsia"/>
          <w:szCs w:val="24"/>
        </w:rPr>
        <w:t>的变化</w:t>
      </w:r>
      <w:r w:rsidR="00B45BFA">
        <w:rPr>
          <w:rFonts w:ascii="宋体" w:hAnsi="宋体" w:hint="eastAsia"/>
          <w:szCs w:val="24"/>
        </w:rPr>
        <w:t>而改变，式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3)</m:t>
        </m:r>
      </m:oMath>
      <w:r w:rsidR="00B45BFA">
        <w:rPr>
          <w:rFonts w:ascii="宋体" w:hAnsi="宋体" w:hint="eastAsia"/>
          <w:szCs w:val="24"/>
        </w:rPr>
        <w:t>只适用于弦线上横向位移比较小的情况，但波的速率</w:t>
      </w:r>
      <w:r w:rsidR="00EA4743">
        <w:rPr>
          <w:rFonts w:ascii="宋体" w:hAnsi="宋体" w:hint="eastAsia"/>
          <w:szCs w:val="24"/>
        </w:rPr>
        <w:t>和波的形状无关，</w:t>
      </w:r>
      <w:r w:rsidR="00CC4075">
        <w:rPr>
          <w:rFonts w:ascii="宋体" w:hAnsi="宋体" w:hint="eastAsia"/>
          <w:szCs w:val="24"/>
        </w:rPr>
        <w:t>即对于任意的波，式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3)</m:t>
        </m:r>
      </m:oMath>
      <w:r w:rsidR="00CC4075">
        <w:rPr>
          <w:rFonts w:ascii="宋体" w:hAnsi="宋体" w:hint="eastAsia"/>
          <w:szCs w:val="24"/>
        </w:rPr>
        <w:t>都适用。</w:t>
      </w:r>
    </w:p>
    <w:p w14:paraId="569B7EDA" w14:textId="54DC1ACF" w:rsidR="00EE16C5" w:rsidRDefault="00482D76" w:rsidP="0023346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对于驻波，前进波和反射波干涉形成驻波，此时弦上有些点振动的振幅最大</w:t>
      </w:r>
      <w:r w:rsidR="003C32F2">
        <w:rPr>
          <w:rFonts w:ascii="宋体" w:hAnsi="宋体" w:hint="eastAsia"/>
          <w:szCs w:val="24"/>
        </w:rPr>
        <w:t>，称为波腹，有些点振幅为零，称为波节。两相邻波节间的距离</w:t>
      </w:r>
      <m:oMath>
        <m:r>
          <w:rPr>
            <w:rFonts w:ascii="Cambria Math" w:hAnsi="Cambria Math" w:hint="eastAsia"/>
            <w:szCs w:val="24"/>
          </w:rPr>
          <m:t>l</m:t>
        </m:r>
      </m:oMath>
      <w:r w:rsidR="006B7771">
        <w:rPr>
          <w:rFonts w:ascii="宋体" w:hAnsi="宋体" w:hint="eastAsia"/>
          <w:szCs w:val="24"/>
        </w:rPr>
        <w:t>等于形成驻波的相干波波长的一半，即</w:t>
      </w:r>
    </w:p>
    <w:p w14:paraId="57AC5B08" w14:textId="4D73BA21" w:rsidR="006B7771" w:rsidRPr="009B4ADE" w:rsidRDefault="009B4ADE" w:rsidP="0023346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CECFDA8" w14:textId="0E4C8183" w:rsidR="009B4ADE" w:rsidRDefault="009B4ADE" w:rsidP="0023346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</w:t>
      </w:r>
      <w:r w:rsidR="002D6738">
        <w:rPr>
          <w:rFonts w:ascii="宋体" w:hAnsi="宋体" w:hint="eastAsia"/>
          <w:szCs w:val="24"/>
        </w:rPr>
        <w:t>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4)</m:t>
        </m:r>
      </m:oMath>
      <w:r w:rsidR="002D6738">
        <w:rPr>
          <w:rFonts w:ascii="宋体" w:hAnsi="宋体" w:hint="eastAsia"/>
          <w:szCs w:val="24"/>
        </w:rPr>
        <w:t>代入式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3)</m:t>
        </m:r>
      </m:oMath>
      <w:r w:rsidR="002D6738">
        <w:rPr>
          <w:rFonts w:ascii="宋体" w:hAnsi="宋体" w:hint="eastAsia"/>
          <w:szCs w:val="24"/>
        </w:rPr>
        <w:t>可得：</w:t>
      </w:r>
    </w:p>
    <w:p w14:paraId="2A368B70" w14:textId="29F92966" w:rsidR="002D6738" w:rsidRPr="002D6738" w:rsidRDefault="002D6738" w:rsidP="0023346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2f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6E7BEBE" w14:textId="3E798190" w:rsidR="005E0F97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lastRenderedPageBreak/>
        <w:t>实验步骤</w:t>
      </w:r>
    </w:p>
    <w:p w14:paraId="51F52D0D" w14:textId="22C3D44D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将振动仪放置于水平桌面上，将弦线定位柱置于固定端的弦</w:t>
      </w:r>
      <w:proofErr w:type="gramStart"/>
      <w:r w:rsidRPr="00C81A36">
        <w:rPr>
          <w:rFonts w:ascii="宋体" w:hAnsi="宋体" w:hint="eastAsia"/>
          <w:szCs w:val="24"/>
        </w:rPr>
        <w:t>凹</w:t>
      </w:r>
      <w:proofErr w:type="gramEnd"/>
      <w:r w:rsidRPr="00C81A36">
        <w:rPr>
          <w:rFonts w:ascii="宋体" w:hAnsi="宋体" w:hint="eastAsia"/>
          <w:szCs w:val="24"/>
        </w:rPr>
        <w:t>沟槽内。另一端穿入可旋转柱孔内并旋转紧固螺丝锁紧。</w:t>
      </w:r>
    </w:p>
    <w:p w14:paraId="3BB1DABD" w14:textId="42E486F0" w:rsidR="00C81A36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将两个弦音板相距</w:t>
      </w:r>
      <m:oMath>
        <m:r>
          <w:rPr>
            <w:rFonts w:ascii="Cambria Math" w:hAnsi="Cambria Math" w:hint="eastAsia"/>
            <w:szCs w:val="24"/>
          </w:rPr>
          <m:t>50~60cm</m:t>
        </m:r>
      </m:oMath>
      <w:r w:rsidRPr="00C81A36">
        <w:rPr>
          <w:rFonts w:ascii="宋体" w:hAnsi="宋体" w:hint="eastAsia"/>
          <w:szCs w:val="24"/>
        </w:rPr>
        <w:t>放置，砝码放在张力杆中间沟槽上。</w:t>
      </w:r>
    </w:p>
    <w:p w14:paraId="45CE3E37" w14:textId="6A182BD6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调整松紧螺丝，使</w:t>
      </w:r>
      <w:proofErr w:type="gramStart"/>
      <w:r w:rsidRPr="00C81A36">
        <w:rPr>
          <w:rFonts w:ascii="宋体" w:hAnsi="宋体" w:hint="eastAsia"/>
          <w:szCs w:val="24"/>
        </w:rPr>
        <w:t>张力杆内水平</w:t>
      </w:r>
      <w:proofErr w:type="gramEnd"/>
      <w:r w:rsidRPr="00C81A36">
        <w:rPr>
          <w:rFonts w:ascii="宋体" w:hAnsi="宋体" w:hint="eastAsia"/>
          <w:szCs w:val="24"/>
        </w:rPr>
        <w:t>泡置于中间位置（水平位置）。</w:t>
      </w:r>
    </w:p>
    <w:p w14:paraId="14358C70" w14:textId="5E490E7D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按仪器标识连接线路，砝码置于张力杆的中间位置。</w:t>
      </w:r>
    </w:p>
    <w:p w14:paraId="334F8A20" w14:textId="38D5FD96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设置两个弦音板距离为</w:t>
      </w:r>
      <m:oMath>
        <m:r>
          <w:rPr>
            <w:rFonts w:ascii="Cambria Math" w:hAnsi="Cambria Math" w:hint="eastAsia"/>
            <w:szCs w:val="24"/>
          </w:rPr>
          <m:t>60cm</m:t>
        </m:r>
      </m:oMath>
      <w:r w:rsidRPr="00C81A36">
        <w:rPr>
          <w:rFonts w:ascii="宋体" w:hAnsi="宋体" w:hint="eastAsia"/>
          <w:szCs w:val="24"/>
        </w:rPr>
        <w:t>，将激振器放在距离弦音板</w:t>
      </w:r>
      <m:oMath>
        <m:r>
          <w:rPr>
            <w:rFonts w:ascii="Cambria Math" w:hAnsi="Cambria Math" w:hint="eastAsia"/>
            <w:szCs w:val="24"/>
          </w:rPr>
          <m:t>5~10cm</m:t>
        </m:r>
      </m:oMath>
      <w:r w:rsidRPr="00C81A36">
        <w:rPr>
          <w:rFonts w:ascii="宋体" w:hAnsi="宋体" w:hint="eastAsia"/>
          <w:szCs w:val="24"/>
        </w:rPr>
        <w:t>左右的位置,接收器置于两个弦音板正中间（注意</w:t>
      </w:r>
      <w:proofErr w:type="gramStart"/>
      <w:r w:rsidRPr="00C81A36">
        <w:rPr>
          <w:rFonts w:ascii="宋体" w:hAnsi="宋体" w:hint="eastAsia"/>
          <w:szCs w:val="24"/>
        </w:rPr>
        <w:t>拉力杆要一直</w:t>
      </w:r>
      <w:proofErr w:type="gramEnd"/>
      <w:r w:rsidRPr="00C81A36">
        <w:rPr>
          <w:rFonts w:ascii="宋体" w:hAnsi="宋体" w:hint="eastAsia"/>
          <w:szCs w:val="24"/>
        </w:rPr>
        <w:t>水平）。</w:t>
      </w:r>
    </w:p>
    <w:p w14:paraId="12D5378D" w14:textId="1D99FE4B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将幅值调节旋钮顺时针旋转到输出信号幅值最大，将信号频率从最小开始缓慢增大，观察弦线和示波器。当引起弦线振动时，缓慢调节频率细调旋钮，及接收器位置使弦线振动波形振幅最大，此时弦线处于共振状态。注意认真观察示波器上激振器波形与接收器波形，正确记录共振频率。实验过程中注意要配合幅值旋钮，使弦线无敲击现象。</w:t>
      </w:r>
    </w:p>
    <w:p w14:paraId="389C3B50" w14:textId="119AD5C9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缓慢移动置于弦下的接收器并观察示波器波形，观察每个波腹（最大振幅）、波节（最小振幅）位置。</w:t>
      </w:r>
    </w:p>
    <w:p w14:paraId="7125BCA4" w14:textId="7E6B0EFF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增大激振器频率，找到倍频共振频率，并观察各共振频率及该频率下波腹、波节位置。</w:t>
      </w:r>
    </w:p>
    <w:p w14:paraId="4FC2DD88" w14:textId="2818CE4C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改变弦音板距离分别为</w:t>
      </w:r>
      <m:oMath>
        <m:r>
          <w:rPr>
            <w:rFonts w:ascii="Cambria Math" w:hAnsi="Cambria Math" w:hint="eastAsia"/>
            <w:szCs w:val="24"/>
          </w:rPr>
          <m:t>55cm</m:t>
        </m:r>
      </m:oMath>
      <w:r w:rsidRPr="00C81A36">
        <w:rPr>
          <w:rFonts w:ascii="宋体" w:hAnsi="宋体" w:hint="eastAsia"/>
          <w:szCs w:val="24"/>
        </w:rPr>
        <w:t>、</w:t>
      </w:r>
      <m:oMath>
        <m:r>
          <w:rPr>
            <w:rFonts w:ascii="Cambria Math" w:hAnsi="Cambria Math" w:hint="eastAsia"/>
            <w:szCs w:val="24"/>
          </w:rPr>
          <m:t>50cm</m:t>
        </m:r>
      </m:oMath>
      <w:r w:rsidRPr="00C81A36">
        <w:rPr>
          <w:rFonts w:ascii="宋体" w:hAnsi="宋体" w:hint="eastAsia"/>
          <w:szCs w:val="24"/>
        </w:rPr>
        <w:t>、</w:t>
      </w:r>
      <m:oMath>
        <m:r>
          <w:rPr>
            <w:rFonts w:ascii="Cambria Math" w:hAnsi="Cambria Math" w:hint="eastAsia"/>
            <w:szCs w:val="24"/>
          </w:rPr>
          <m:t>45cm</m:t>
        </m:r>
      </m:oMath>
      <w:r w:rsidRPr="00C81A36">
        <w:rPr>
          <w:rFonts w:ascii="宋体" w:hAnsi="宋体" w:hint="eastAsia"/>
          <w:szCs w:val="24"/>
        </w:rPr>
        <w:t>、</w:t>
      </w:r>
      <m:oMath>
        <m:r>
          <w:rPr>
            <w:rFonts w:ascii="Cambria Math" w:hAnsi="Cambria Math" w:hint="eastAsia"/>
            <w:szCs w:val="24"/>
          </w:rPr>
          <m:t>40cm</m:t>
        </m:r>
      </m:oMath>
      <w:r w:rsidRPr="00C81A36">
        <w:rPr>
          <w:rFonts w:ascii="宋体" w:hAnsi="宋体" w:hint="eastAsia"/>
          <w:szCs w:val="24"/>
        </w:rPr>
        <w:t>，重复上述实验。</w:t>
      </w:r>
    </w:p>
    <w:p w14:paraId="01B99149" w14:textId="099573EF" w:rsidR="00007F5E" w:rsidRP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弦线长度不变（</w:t>
      </w:r>
      <m:oMath>
        <m:r>
          <w:rPr>
            <w:rFonts w:ascii="Cambria Math" w:hAnsi="Cambria Math" w:hint="eastAsia"/>
            <w:szCs w:val="24"/>
          </w:rPr>
          <m:t>50cm</m:t>
        </m:r>
      </m:oMath>
      <w:r w:rsidRPr="00C81A36">
        <w:rPr>
          <w:rFonts w:ascii="宋体" w:hAnsi="宋体" w:hint="eastAsia"/>
          <w:szCs w:val="24"/>
        </w:rPr>
        <w:t>)，改变砝码位置，测出共振基频。</w:t>
      </w:r>
    </w:p>
    <w:p w14:paraId="7081B91A" w14:textId="7C4CAC94" w:rsidR="00C81A36" w:rsidRDefault="00007F5E" w:rsidP="00C81A36">
      <w:pPr>
        <w:pStyle w:val="a3"/>
        <w:numPr>
          <w:ilvl w:val="0"/>
          <w:numId w:val="30"/>
        </w:numPr>
        <w:ind w:firstLineChars="0"/>
        <w:jc w:val="left"/>
        <w:rPr>
          <w:rFonts w:ascii="宋体" w:hAnsi="宋体"/>
          <w:szCs w:val="24"/>
        </w:rPr>
      </w:pPr>
      <w:r w:rsidRPr="00C81A36">
        <w:rPr>
          <w:rFonts w:ascii="宋体" w:hAnsi="宋体" w:hint="eastAsia"/>
          <w:szCs w:val="24"/>
        </w:rPr>
        <w:t>用电子天平测定弦线质量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C81A36">
        <w:rPr>
          <w:rFonts w:ascii="宋体" w:hAnsi="宋体" w:hint="eastAsia"/>
          <w:szCs w:val="24"/>
        </w:rPr>
        <w:t>，用游标卡尺测定弦线长度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C81A36">
        <w:rPr>
          <w:rFonts w:ascii="宋体" w:hAnsi="宋体" w:hint="eastAsia"/>
          <w:szCs w:val="24"/>
        </w:rPr>
        <w:t>。</w:t>
      </w:r>
    </w:p>
    <w:p w14:paraId="6E08BEE5" w14:textId="77777777" w:rsidR="008C7D49" w:rsidRPr="008C7D49" w:rsidRDefault="008C7D49" w:rsidP="008C7D49">
      <w:pPr>
        <w:jc w:val="left"/>
        <w:rPr>
          <w:rFonts w:ascii="宋体" w:hAnsi="宋体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5F19A1B0" w14:textId="2930EB6F" w:rsidR="0054314E" w:rsidRDefault="002E5A20" w:rsidP="007639AF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1</m:t>
        </m:r>
      </m:oMath>
      <w:r w:rsidR="005E4677">
        <w:rPr>
          <w:rFonts w:ascii="宋体" w:hAnsi="宋体"/>
          <w:szCs w:val="24"/>
        </w:rPr>
        <w:t xml:space="preserve"> </w:t>
      </w:r>
      <w:r w:rsidR="007E5AF2">
        <w:rPr>
          <w:rFonts w:ascii="宋体" w:hAnsi="宋体" w:hint="eastAsia"/>
          <w:szCs w:val="24"/>
        </w:rPr>
        <w:t>不同弦长的各共振频率</w:t>
      </w:r>
    </w:p>
    <w:tbl>
      <w:tblPr>
        <w:tblStyle w:val="a6"/>
        <w:tblW w:w="6347" w:type="dxa"/>
        <w:jc w:val="center"/>
        <w:tblLook w:val="04A0" w:firstRow="1" w:lastRow="0" w:firstColumn="1" w:lastColumn="0" w:noHBand="0" w:noVBand="1"/>
      </w:tblPr>
      <w:tblGrid>
        <w:gridCol w:w="1560"/>
        <w:gridCol w:w="871"/>
        <w:gridCol w:w="1020"/>
        <w:gridCol w:w="1020"/>
        <w:gridCol w:w="1020"/>
        <w:gridCol w:w="1020"/>
      </w:tblGrid>
      <w:tr w:rsidR="002E5A20" w:rsidRPr="002E5A20" w14:paraId="686FB306" w14:textId="77777777" w:rsidTr="00AD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560" w:type="dxa"/>
            <w:noWrap/>
            <w:hideMark/>
          </w:tcPr>
          <w:p w14:paraId="7AD422C7" w14:textId="7215D606" w:rsidR="002E5A20" w:rsidRPr="002E5A20" w:rsidRDefault="002E5A20" w:rsidP="00AD01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5A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弦长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/cm</m:t>
              </m:r>
            </m:oMath>
          </w:p>
        </w:tc>
        <w:tc>
          <w:tcPr>
            <w:tcW w:w="707" w:type="dxa"/>
            <w:noWrap/>
            <w:hideMark/>
          </w:tcPr>
          <w:p w14:paraId="3747338A" w14:textId="1B491DBF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19109BA" w14:textId="264CF207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42F012E" w14:textId="6A0A8331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A4D2F08" w14:textId="3553EF3F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E122059" w14:textId="68F8F5D8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</m:t>
                </m:r>
              </m:oMath>
            </m:oMathPara>
          </w:p>
        </w:tc>
      </w:tr>
      <w:tr w:rsidR="002E5A20" w:rsidRPr="002E5A20" w14:paraId="02D46223" w14:textId="77777777" w:rsidTr="00AD019E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2033CBF7" w14:textId="4AAF1178" w:rsidR="002E5A20" w:rsidRPr="002E5A20" w:rsidRDefault="002E5A20" w:rsidP="00AD01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5A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激励信号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7E2493F3" w14:textId="361DC721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52.35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C4CCD95" w14:textId="0442F506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55.10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977B429" w14:textId="0559FB0E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60.66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0473301" w14:textId="065870AA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67.20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67C8A59" w14:textId="789F9A04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74.80</m:t>
                </m:r>
              </m:oMath>
            </m:oMathPara>
          </w:p>
        </w:tc>
      </w:tr>
      <w:tr w:rsidR="002E5A20" w:rsidRPr="002E5A20" w14:paraId="23A3A5EC" w14:textId="77777777" w:rsidTr="00AD019E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28C5781D" w14:textId="1C7FBC06" w:rsidR="002E5A20" w:rsidRPr="002E5A20" w:rsidRDefault="002E5A20" w:rsidP="00AD01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5A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共振基频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3A9DA823" w14:textId="6566AB69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104.70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D4808A7" w14:textId="36D21C91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110.20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5F80C283" w14:textId="240A939F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121.32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9B2FF3E" w14:textId="2E8F256C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134.40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2F6DDB2" w14:textId="1C229704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149.60</m:t>
                </m:r>
              </m:oMath>
            </m:oMathPara>
          </w:p>
        </w:tc>
      </w:tr>
      <w:tr w:rsidR="002E5A20" w:rsidRPr="002E5A20" w14:paraId="01ED1DD2" w14:textId="77777777" w:rsidTr="00AD019E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5821014F" w14:textId="66368BF3" w:rsidR="002E5A20" w:rsidRPr="002E5A20" w:rsidRDefault="002E5A20" w:rsidP="00AD01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5A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激振倍频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053C24D8" w14:textId="340FEEB1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104.8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F5E3095" w14:textId="040C0972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109.7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B7AB43A" w14:textId="28CB69DD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120.8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D60BE5A" w14:textId="54E6D34D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134.8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03738620" w14:textId="13DEC6AA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152.5</m:t>
                </m:r>
              </m:oMath>
            </m:oMathPara>
          </w:p>
        </w:tc>
      </w:tr>
      <w:tr w:rsidR="002E5A20" w:rsidRPr="002E5A20" w14:paraId="19595EC0" w14:textId="77777777" w:rsidTr="00AD019E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009DAA81" w14:textId="0B88EDA3" w:rsidR="002E5A20" w:rsidRPr="002E5A20" w:rsidRDefault="002E5A20" w:rsidP="00AD01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5A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共振倍频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3BA2C698" w14:textId="720C782F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209.6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EA99ABD" w14:textId="347D5FDE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219.4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BA23679" w14:textId="77D901BF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241.6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910BCDD" w14:textId="32F2B616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269.6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22A3C55" w14:textId="4F4941A1" w:rsidR="002E5A20" w:rsidRPr="002E5A20" w:rsidRDefault="00AD019E" w:rsidP="00AD019E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305.0</m:t>
                </m:r>
              </m:oMath>
            </m:oMathPara>
          </w:p>
        </w:tc>
      </w:tr>
    </w:tbl>
    <w:p w14:paraId="1F3F0755" w14:textId="77777777" w:rsidR="002E5A20" w:rsidRDefault="002E5A20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4B6B2BA5" w14:textId="1B4757E7" w:rsidR="00AD019E" w:rsidRDefault="00AD019E" w:rsidP="007639AF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2</m:t>
        </m:r>
      </m:oMath>
      <w:r w:rsidR="007B42C3">
        <w:rPr>
          <w:rFonts w:ascii="宋体" w:hAnsi="宋体" w:hint="eastAsia"/>
          <w:szCs w:val="24"/>
        </w:rPr>
        <w:t xml:space="preserve"> 不同张力下共振频率</w:t>
      </w:r>
    </w:p>
    <w:tbl>
      <w:tblPr>
        <w:tblStyle w:val="a6"/>
        <w:tblW w:w="6347" w:type="dxa"/>
        <w:jc w:val="center"/>
        <w:tblLook w:val="04A0" w:firstRow="1" w:lastRow="0" w:firstColumn="1" w:lastColumn="0" w:noHBand="0" w:noVBand="1"/>
      </w:tblPr>
      <w:tblGrid>
        <w:gridCol w:w="1560"/>
        <w:gridCol w:w="749"/>
        <w:gridCol w:w="1020"/>
        <w:gridCol w:w="1020"/>
        <w:gridCol w:w="1020"/>
        <w:gridCol w:w="1020"/>
      </w:tblGrid>
      <w:tr w:rsidR="00226F60" w:rsidRPr="00226F60" w14:paraId="78650DE9" w14:textId="77777777" w:rsidTr="0022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560" w:type="dxa"/>
            <w:noWrap/>
            <w:hideMark/>
          </w:tcPr>
          <w:p w14:paraId="4B8BE977" w14:textId="77777777" w:rsidR="00226F60" w:rsidRPr="00226F60" w:rsidRDefault="00226F60" w:rsidP="00226F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26F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砝码位置</w:t>
            </w:r>
          </w:p>
        </w:tc>
        <w:tc>
          <w:tcPr>
            <w:tcW w:w="707" w:type="dxa"/>
            <w:noWrap/>
            <w:hideMark/>
          </w:tcPr>
          <w:p w14:paraId="518868FA" w14:textId="086A8555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9300F97" w14:textId="374C94E4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3D30CB7" w14:textId="566AD777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29BA1DF" w14:textId="271D6297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79DB63C" w14:textId="407603A1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</m:t>
                </m:r>
              </m:oMath>
            </m:oMathPara>
          </w:p>
        </w:tc>
      </w:tr>
      <w:tr w:rsidR="00226F60" w:rsidRPr="00226F60" w14:paraId="18701F68" w14:textId="77777777" w:rsidTr="00226F60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57D3960F" w14:textId="69CB38CD" w:rsidR="00226F60" w:rsidRPr="00226F60" w:rsidRDefault="00226F60" w:rsidP="00226F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26F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激励信号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6B30A55F" w14:textId="2B92C6BC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34.8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4452B3E" w14:textId="2B8EFA35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49.52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C98BB92" w14:textId="4C3BD9EE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60.66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A60A5E7" w14:textId="2082B0A6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70.49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8C99543" w14:textId="58662122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78.2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</w:tr>
      <w:tr w:rsidR="00226F60" w:rsidRPr="00226F60" w14:paraId="01283758" w14:textId="77777777" w:rsidTr="00226F60">
        <w:trPr>
          <w:trHeight w:val="278"/>
          <w:jc w:val="center"/>
        </w:trPr>
        <w:tc>
          <w:tcPr>
            <w:tcW w:w="1560" w:type="dxa"/>
            <w:noWrap/>
            <w:hideMark/>
          </w:tcPr>
          <w:p w14:paraId="20719A1F" w14:textId="6AFA43CB" w:rsidR="00226F60" w:rsidRPr="00226F60" w:rsidRDefault="00226F60" w:rsidP="00226F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26F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共振基频</w:t>
            </w:r>
            <m:oMath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>/Hz</m:t>
              </m:r>
            </m:oMath>
          </w:p>
        </w:tc>
        <w:tc>
          <w:tcPr>
            <w:tcW w:w="707" w:type="dxa"/>
            <w:noWrap/>
            <w:hideMark/>
          </w:tcPr>
          <w:p w14:paraId="413259B9" w14:textId="38DEDA36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69.6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3A8EC78" w14:textId="08F279DA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99.04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42847E67" w14:textId="08A78F83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121.32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6FF201D8" w14:textId="7380267E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140.98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323D9FCD" w14:textId="6111F52F" w:rsidR="00226F60" w:rsidRPr="00226F60" w:rsidRDefault="00226F60" w:rsidP="00226F60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156.4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</w:tr>
    </w:tbl>
    <w:p w14:paraId="3F19C0F9" w14:textId="77777777" w:rsidR="00AD019E" w:rsidRDefault="00AD019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054FAB61" w14:textId="42615AD5" w:rsidR="00812F77" w:rsidRPr="00895103" w:rsidRDefault="00812F77" w:rsidP="00EC6B40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</w:t>
      </w:r>
      <m:oMath>
        <m:r>
          <w:rPr>
            <w:rFonts w:ascii="Cambria Math" w:hAnsi="Cambria Math" w:hint="eastAsia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</m:oMath>
      <w:r w:rsidR="00895103">
        <w:rPr>
          <w:rFonts w:ascii="宋体" w:hAnsi="宋体" w:hint="eastAsia"/>
          <w:szCs w:val="24"/>
        </w:rPr>
        <w:t>弦线长度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</w:p>
    <w:tbl>
      <w:tblPr>
        <w:tblStyle w:val="a6"/>
        <w:tblW w:w="4080" w:type="dxa"/>
        <w:jc w:val="center"/>
        <w:tblLook w:val="04A0" w:firstRow="1" w:lastRow="0" w:firstColumn="1" w:lastColumn="0" w:noHBand="0" w:noVBand="1"/>
      </w:tblPr>
      <w:tblGrid>
        <w:gridCol w:w="1134"/>
        <w:gridCol w:w="906"/>
        <w:gridCol w:w="1020"/>
        <w:gridCol w:w="1020"/>
      </w:tblGrid>
      <w:tr w:rsidR="00F20B65" w:rsidRPr="00F20B65" w14:paraId="5A26289D" w14:textId="77777777" w:rsidTr="00F20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134" w:type="dxa"/>
            <w:noWrap/>
            <w:hideMark/>
          </w:tcPr>
          <w:p w14:paraId="5B28BBE4" w14:textId="77777777" w:rsidR="00F20B65" w:rsidRPr="00F20B65" w:rsidRDefault="00F20B65" w:rsidP="00F20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0B6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测量次数</w:t>
            </w:r>
          </w:p>
        </w:tc>
        <w:tc>
          <w:tcPr>
            <w:tcW w:w="906" w:type="dxa"/>
            <w:noWrap/>
            <w:hideMark/>
          </w:tcPr>
          <w:p w14:paraId="44BD007B" w14:textId="78612850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1C842AE" w14:textId="40B16634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1AB2D871" w14:textId="613E0E98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</w:tr>
      <w:tr w:rsidR="00F20B65" w:rsidRPr="00F20B65" w14:paraId="47F8CA79" w14:textId="77777777" w:rsidTr="00F20B65">
        <w:trPr>
          <w:trHeight w:val="278"/>
          <w:jc w:val="center"/>
        </w:trPr>
        <w:tc>
          <w:tcPr>
            <w:tcW w:w="1134" w:type="dxa"/>
            <w:noWrap/>
            <w:hideMark/>
          </w:tcPr>
          <w:p w14:paraId="04F0E668" w14:textId="525532F8" w:rsidR="00EC6B40" w:rsidRPr="00F20B65" w:rsidRDefault="009F4C07" w:rsidP="00F20B65">
            <w:pPr>
              <w:widowControl/>
              <w:jc w:val="left"/>
              <w:rPr>
                <w:rFonts w:eastAsiaTheme="minorEastAsia" w:cs="Times New Roman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l</m:t>
                    </m:r>
                    <m:ctrlPr>
                      <w:rPr>
                        <w:rFonts w:ascii="Cambria Math" w:eastAsia="等线" w:hAnsi="Cambria Math" w:cs="宋体" w:hint="eastAsia"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/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mm</m:t>
                </m:r>
              </m:oMath>
            </m:oMathPara>
          </w:p>
        </w:tc>
        <w:tc>
          <w:tcPr>
            <w:tcW w:w="906" w:type="dxa"/>
            <w:noWrap/>
            <w:hideMark/>
          </w:tcPr>
          <w:p w14:paraId="28C3CF51" w14:textId="77FF1A58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149.44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7AF51E5B" w14:textId="4B25B8DE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149.22</m:t>
                </m:r>
              </m:oMath>
            </m:oMathPara>
          </w:p>
        </w:tc>
        <w:tc>
          <w:tcPr>
            <w:tcW w:w="1020" w:type="dxa"/>
            <w:noWrap/>
            <w:hideMark/>
          </w:tcPr>
          <w:p w14:paraId="289A7149" w14:textId="75A18161" w:rsidR="00F20B65" w:rsidRPr="00F20B65" w:rsidRDefault="00F20B65" w:rsidP="00F20B65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149.32</m:t>
                </m:r>
              </m:oMath>
            </m:oMathPara>
          </w:p>
        </w:tc>
      </w:tr>
    </w:tbl>
    <w:p w14:paraId="1C262B50" w14:textId="77777777" w:rsidR="00895103" w:rsidRDefault="00895103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2BC3063B" w14:textId="5176E883" w:rsidR="007B2C5D" w:rsidRPr="007B2C5D" w:rsidRDefault="00EC6B40" w:rsidP="007B2C5D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弦线质量</w:t>
      </w:r>
      <m:oMath>
        <m:r>
          <w:rPr>
            <w:rFonts w:ascii="Cambria Math" w:hAnsi="Cambria Math"/>
            <w:szCs w:val="24"/>
          </w:rPr>
          <m:t>m=0.2818g</m:t>
        </m:r>
      </m:oMath>
      <w:r w:rsidR="007B2C5D">
        <w:rPr>
          <w:rFonts w:ascii="宋体" w:hAnsi="宋体" w:hint="eastAsia"/>
          <w:szCs w:val="24"/>
        </w:rPr>
        <w:t>，直径</w:t>
      </w:r>
      <m:oMath>
        <m:r>
          <w:rPr>
            <w:rFonts w:ascii="Cambria Math" w:hAnsi="Cambria Math"/>
            <w:szCs w:val="24"/>
          </w:rPr>
          <m:t>d=0.6mm</m:t>
        </m:r>
      </m:oMath>
    </w:p>
    <w:p w14:paraId="715AAA55" w14:textId="7B2E7C14" w:rsidR="0072739D" w:rsidRPr="0072739D" w:rsidRDefault="00A77ABC" w:rsidP="00971EBB">
      <w:pPr>
        <w:jc w:val="center"/>
        <w:rPr>
          <w:rFonts w:ascii="宋体" w:hAnsi="宋体"/>
          <w:szCs w:val="24"/>
        </w:rPr>
      </w:pPr>
      <w:r w:rsidRPr="00A77ABC">
        <w:rPr>
          <w:rFonts w:ascii="宋体" w:hAnsi="宋体"/>
          <w:noProof/>
          <w:szCs w:val="24"/>
        </w:rPr>
        <w:lastRenderedPageBreak/>
        <w:drawing>
          <wp:inline distT="0" distB="0" distL="0" distR="0" wp14:anchorId="0A04BA5B" wp14:editId="726DD919">
            <wp:extent cx="4119593" cy="258605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25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A06" w14:textId="77777777" w:rsidR="00216681" w:rsidRPr="0054314E" w:rsidRDefault="00216681" w:rsidP="00812F77">
      <w:pPr>
        <w:jc w:val="left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2C348DDD" w14:textId="425A9BC3" w:rsidR="00AC6F8C" w:rsidRDefault="0080602E" w:rsidP="00AC6F8C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由线性回归计算可得</w:t>
      </w:r>
      <m:oMath>
        <m:r>
          <w:rPr>
            <w:rFonts w:ascii="Cambria Math" w:hAnsi="Cambria Math"/>
            <w:szCs w:val="24"/>
          </w:rPr>
          <m:t>k=30.339</m:t>
        </m:r>
      </m:oMath>
      <w:r w:rsidR="00AC6F8C">
        <w:rPr>
          <w:rFonts w:ascii="宋体" w:hAnsi="宋体" w:hint="eastAsia"/>
          <w:szCs w:val="24"/>
        </w:rPr>
        <w:t>，即：</w:t>
      </w:r>
    </w:p>
    <w:p w14:paraId="56FDE144" w14:textId="4498FA7A" w:rsidR="00181842" w:rsidRPr="00181842" w:rsidRDefault="00AC6F8C" w:rsidP="00181842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k</m:t>
          </m:r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  <m:r>
            <w:rPr>
              <w:rFonts w:ascii="Cambria Math" w:hAnsi="Cambria Math"/>
              <w:szCs w:val="24"/>
            </w:rPr>
            <m:t>=121.36 m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s</m:t>
          </m:r>
        </m:oMath>
      </m:oMathPara>
    </w:p>
    <w:p w14:paraId="4D9F67F4" w14:textId="30A4F7EB" w:rsidR="00AC6F8C" w:rsidRDefault="00C73F8C" w:rsidP="00AC6F8C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由于</w:t>
      </w:r>
    </w:p>
    <w:p w14:paraId="61E54161" w14:textId="0C7EEA82" w:rsidR="00C73F8C" w:rsidRPr="00A04864" w:rsidRDefault="00A04864" w:rsidP="00AC6F8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=1.887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kg</m:t>
          </m:r>
          <m:r>
            <m:rPr>
              <m:lit/>
            </m:rPr>
            <w:rPr>
              <w:rFonts w:ascii="Cambria Math" w:hAnsi="Cambria Math"/>
              <w:szCs w:val="24"/>
            </w:rPr>
            <m:t>/</m:t>
          </m:r>
          <m:r>
            <w:rPr>
              <w:rFonts w:ascii="Cambria Math" w:hAnsi="Cambria Math"/>
              <w:szCs w:val="24"/>
            </w:rPr>
            <m:t>m</m:t>
          </m:r>
        </m:oMath>
      </m:oMathPara>
    </w:p>
    <w:p w14:paraId="313F6BEC" w14:textId="32D8E2DE" w:rsidR="00A04864" w:rsidRDefault="00283518" w:rsidP="00AC6F8C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</w:p>
    <w:p w14:paraId="784D750F" w14:textId="6BBC0741" w:rsidR="00283518" w:rsidRPr="00EB1337" w:rsidRDefault="009F4C07" w:rsidP="00AC6F8C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=27.80</m:t>
          </m:r>
          <m:r>
            <w:rPr>
              <w:rFonts w:ascii="Cambria Math" w:hAnsi="Cambria Math"/>
              <w:szCs w:val="24"/>
            </w:rPr>
            <m:t>N</m:t>
          </m:r>
        </m:oMath>
      </m:oMathPara>
    </w:p>
    <w:p w14:paraId="4D63CF9E" w14:textId="77777777" w:rsidR="00EB1337" w:rsidRPr="00EB1337" w:rsidRDefault="00EB1337" w:rsidP="00AC6F8C">
      <w:pPr>
        <w:ind w:firstLineChars="200" w:firstLine="480"/>
        <w:jc w:val="left"/>
        <w:rPr>
          <w:rFonts w:ascii="宋体" w:hAnsi="宋体"/>
          <w:szCs w:val="24"/>
        </w:rPr>
      </w:pPr>
    </w:p>
    <w:p w14:paraId="232A4447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对于多次测量的重复量均有A类不确定度：</w:t>
      </w:r>
    </w:p>
    <w:p w14:paraId="278A10F7" w14:textId="77777777" w:rsidR="00485915" w:rsidRPr="00537F6F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38DB111B" w14:textId="343E5434" w:rsidR="005223C9" w:rsidRPr="005223C9" w:rsidRDefault="00485915" w:rsidP="005223C9">
      <w:pPr>
        <w:widowControl/>
        <w:jc w:val="left"/>
        <w:rPr>
          <w:rFonts w:ascii="宋体" w:hAnsi="宋体"/>
          <w:color w:val="000000"/>
          <w:kern w:val="0"/>
          <w:sz w:val="22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color w:val="000000"/>
            <w:kern w:val="0"/>
            <w:sz w:val="22"/>
          </w:rPr>
          <m:t>0.063596mm</m:t>
        </m:r>
      </m:oMath>
    </w:p>
    <w:p w14:paraId="49EBC6BD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由仪器精度产生的误差可以认为是均匀分布，所以我们有：</w:t>
      </w:r>
    </w:p>
    <w:p w14:paraId="75342B6E" w14:textId="77777777" w:rsidR="00485915" w:rsidRPr="005101C7" w:rsidRDefault="009F4C07" w:rsidP="00485915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6D7314F1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为仪器最大极限误差。</w:t>
      </w:r>
    </w:p>
    <w:p w14:paraId="60E78F39" w14:textId="77777777" w:rsidR="00D813FA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-5</m:t>
            </m:r>
          </m:sup>
        </m:sSup>
        <m:r>
          <w:rPr>
            <w:rFonts w:ascii="Cambria Math" w:hAnsi="Cambria Math" w:hint="eastAsia"/>
            <w:szCs w:val="24"/>
          </w:rPr>
          <m:t>g</m:t>
        </m:r>
      </m:oMath>
      <w:r>
        <w:rPr>
          <w:rFonts w:ascii="宋体" w:hAnsi="宋体" w:hint="eastAsia"/>
          <w:szCs w:val="24"/>
        </w:rPr>
        <w:t>,</w:t>
      </w:r>
      <w:r>
        <w:rPr>
          <w:rFonts w:ascii="宋体" w:hAnsi="宋体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f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-2</m:t>
            </m:r>
          </m:sup>
        </m:sSup>
        <m:r>
          <w:rPr>
            <w:rFonts w:ascii="Cambria Math" w:hAnsi="Cambria Math"/>
            <w:szCs w:val="24"/>
          </w:rPr>
          <m:t xml:space="preserve"> Hz</m:t>
        </m:r>
      </m:oMath>
      <w:r w:rsidR="00C6184E">
        <w:rPr>
          <w:rFonts w:ascii="宋体" w:hAnsi="宋体" w:hint="eastAsia"/>
          <w:szCs w:val="24"/>
        </w:rPr>
        <w:t>，</w:t>
      </w:r>
    </w:p>
    <w:p w14:paraId="41D4E168" w14:textId="6964F3BD" w:rsidR="00D813FA" w:rsidRPr="00D813FA" w:rsidRDefault="009F4C07" w:rsidP="00D813FA">
      <w:pPr>
        <w:ind w:firstLine="420"/>
        <w:jc w:val="left"/>
        <w:rPr>
          <w:rFonts w:ascii="宋体" w:hAnsi="宋体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=5.77×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mm</m:t>
        </m:r>
      </m:oMath>
      <w:r w:rsidR="00EE51DC">
        <w:rPr>
          <w:rFonts w:ascii="宋体" w:hAnsi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=0.577</m:t>
        </m:r>
        <m:r>
          <w:rPr>
            <w:rFonts w:ascii="Cambria Math" w:hAnsi="Cambria Math"/>
            <w:szCs w:val="24"/>
          </w:rPr>
          <m:t>mm</m:t>
        </m:r>
      </m:oMath>
    </w:p>
    <w:p w14:paraId="15C48E01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C类不确定度由其他不确定度合成：</w:t>
      </w:r>
    </w:p>
    <w:p w14:paraId="3088728A" w14:textId="77777777" w:rsidR="00485915" w:rsidRPr="00186519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7D9ED81E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可得</w:t>
      </w:r>
    </w:p>
    <w:p w14:paraId="51D5FBBF" w14:textId="2B082BDB" w:rsidR="00485915" w:rsidRPr="006B1177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4"/>
            </w:rPr>
            <m:t>=0.06360</m:t>
          </m:r>
          <m:r>
            <w:rPr>
              <w:rFonts w:ascii="Cambria Math" w:hAnsi="Cambria Math"/>
              <w:szCs w:val="24"/>
            </w:rPr>
            <m:t>mm</m:t>
          </m:r>
        </m:oMath>
      </m:oMathPara>
    </w:p>
    <w:p w14:paraId="6B03B98E" w14:textId="634BFEF3" w:rsidR="006B1177" w:rsidRPr="006B1177" w:rsidRDefault="006B1177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其余测量</w:t>
      </w:r>
      <w:proofErr w:type="gramStart"/>
      <w:r>
        <w:rPr>
          <w:rFonts w:ascii="宋体" w:hAnsi="宋体" w:hint="eastAsia"/>
          <w:szCs w:val="24"/>
        </w:rPr>
        <w:t>量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</w:p>
    <w:p w14:paraId="35973592" w14:textId="77777777" w:rsidR="00485915" w:rsidRDefault="00485915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由不确定度传递公式：</w:t>
      </w:r>
    </w:p>
    <w:p w14:paraId="04EEFA02" w14:textId="0F0E9B37" w:rsidR="00485915" w:rsidRPr="00F85B3B" w:rsidRDefault="009F4C07" w:rsidP="00485915">
      <w:pPr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nary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5EF9DBA4" w14:textId="6E3B6563" w:rsidR="00485915" w:rsidRDefault="00485915" w:rsidP="00485915">
      <w:pPr>
        <w:jc w:val="left"/>
        <w:rPr>
          <w:rFonts w:ascii="宋体" w:hAnsi="宋体"/>
          <w:szCs w:val="24"/>
        </w:rPr>
      </w:pPr>
      <w:r w:rsidRPr="00C83744">
        <w:rPr>
          <w:rFonts w:ascii="宋体" w:hAnsi="宋体" w:hint="eastAsia"/>
          <w:szCs w:val="24"/>
        </w:rPr>
        <w:t>我们可以取置信概率为</w:t>
      </w:r>
      <m:oMath>
        <m:r>
          <w:rPr>
            <w:rFonts w:ascii="Cambria Math" w:hAnsi="Cambria Math" w:hint="eastAsia"/>
            <w:szCs w:val="24"/>
          </w:rPr>
          <m:t>95%</m:t>
        </m:r>
      </m:oMath>
      <w:r w:rsidRPr="00C83744">
        <w:rPr>
          <w:rFonts w:ascii="宋体" w:hAnsi="宋体" w:hint="eastAsia"/>
          <w:szCs w:val="24"/>
        </w:rPr>
        <w:t>来计算数据的扩展不确定度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</m:oMath>
      <w:r w:rsidRPr="00C83744">
        <w:rPr>
          <w:rFonts w:ascii="宋体" w:hAnsi="宋体" w:hint="eastAsia"/>
          <w:szCs w:val="24"/>
        </w:rPr>
        <w:t>，由于取</w:t>
      </w:r>
      <m:oMath>
        <m:r>
          <w:rPr>
            <w:rFonts w:ascii="Cambria Math" w:hAnsi="Cambria Math" w:hint="eastAsia"/>
            <w:szCs w:val="24"/>
          </w:rPr>
          <m:t>p=95%</m:t>
        </m:r>
      </m:oMath>
      <w:r w:rsidRPr="00C83744">
        <w:rPr>
          <w:rFonts w:ascii="宋体" w:hAnsi="宋体" w:hint="eastAsia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1.96</m:t>
        </m:r>
      </m:oMath>
      <w:r w:rsidRPr="00C83744">
        <w:rPr>
          <w:rFonts w:ascii="宋体" w:hAnsi="宋体" w:hint="eastAsia"/>
          <w:szCs w:val="24"/>
        </w:rPr>
        <w:t>，所以可得：</w:t>
      </w:r>
    </w:p>
    <w:p w14:paraId="01D0828E" w14:textId="317DED12" w:rsidR="00F21E95" w:rsidRPr="00A77ABC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=0.135</m:t>
          </m:r>
          <m:r>
            <w:rPr>
              <w:rFonts w:ascii="Cambria Math" w:hAnsi="Cambria Math" w:hint="eastAsia"/>
              <w:szCs w:val="24"/>
            </w:rPr>
            <m:t>N</m:t>
          </m:r>
        </m:oMath>
      </m:oMathPara>
    </w:p>
    <w:p w14:paraId="46FC9A83" w14:textId="50912B5A" w:rsidR="00A77ABC" w:rsidRDefault="00A77ABC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所以有</w:t>
      </w:r>
    </w:p>
    <w:p w14:paraId="6C38F7EE" w14:textId="0BE01AE8" w:rsidR="00A77ABC" w:rsidRPr="00A77ABC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=27.80±0.13</m:t>
          </m:r>
          <m:r>
            <w:rPr>
              <w:rFonts w:ascii="Cambria Math" w:hAnsi="Cambria Math"/>
              <w:szCs w:val="24"/>
            </w:rPr>
            <m:t>N</m:t>
          </m:r>
        </m:oMath>
      </m:oMathPara>
    </w:p>
    <w:p w14:paraId="2F74F320" w14:textId="77777777" w:rsidR="00A77ABC" w:rsidRPr="00A77ABC" w:rsidRDefault="00A77ABC" w:rsidP="00485915">
      <w:pPr>
        <w:jc w:val="left"/>
        <w:rPr>
          <w:rFonts w:ascii="宋体" w:hAnsi="宋体"/>
          <w:szCs w:val="24"/>
        </w:rPr>
      </w:pPr>
    </w:p>
    <w:p w14:paraId="6CC77130" w14:textId="25143DA8" w:rsidR="007677E7" w:rsidRDefault="00A77ABC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对于不同位置的砝码都有：</w:t>
      </w:r>
    </w:p>
    <w:p w14:paraId="148E1B58" w14:textId="5D4B2297" w:rsidR="00A77ABC" w:rsidRPr="00A77ABC" w:rsidRDefault="009F4C07" w:rsidP="00485915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ρ⋅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λ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267AE2B5" w14:textId="2633597B" w:rsidR="00A77ABC" w:rsidRDefault="00DB32B2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计算可得</w:t>
      </w:r>
      <w:r w:rsidR="00B4163F">
        <w:rPr>
          <w:rFonts w:ascii="宋体" w:hAnsi="宋体" w:hint="eastAsia"/>
          <w:szCs w:val="24"/>
        </w:rPr>
        <w:t>：</w:t>
      </w:r>
    </w:p>
    <w:tbl>
      <w:tblPr>
        <w:tblStyle w:val="a6"/>
        <w:tblW w:w="8201" w:type="dxa"/>
        <w:jc w:val="center"/>
        <w:tblLook w:val="04A0" w:firstRow="1" w:lastRow="0" w:firstColumn="1" w:lastColumn="0" w:noHBand="0" w:noVBand="1"/>
      </w:tblPr>
      <w:tblGrid>
        <w:gridCol w:w="1366"/>
        <w:gridCol w:w="1367"/>
        <w:gridCol w:w="1367"/>
        <w:gridCol w:w="1367"/>
        <w:gridCol w:w="1367"/>
        <w:gridCol w:w="1367"/>
      </w:tblGrid>
      <w:tr w:rsidR="009E4E1C" w14:paraId="1BEA3B61" w14:textId="36105072" w:rsidTr="008B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366" w:type="dxa"/>
          </w:tcPr>
          <w:p w14:paraId="0AF7C654" w14:textId="0B56997B" w:rsidR="009E4E1C" w:rsidRDefault="009E4E1C" w:rsidP="008B4B55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砝码位置</w:t>
            </w:r>
          </w:p>
        </w:tc>
        <w:tc>
          <w:tcPr>
            <w:tcW w:w="1367" w:type="dxa"/>
          </w:tcPr>
          <w:p w14:paraId="5E802CFA" w14:textId="4F939838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1367" w:type="dxa"/>
          </w:tcPr>
          <w:p w14:paraId="764A4FF4" w14:textId="73CBF2BA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oMath>
            </m:oMathPara>
          </w:p>
        </w:tc>
        <w:tc>
          <w:tcPr>
            <w:tcW w:w="1367" w:type="dxa"/>
          </w:tcPr>
          <w:p w14:paraId="40DC0F64" w14:textId="110BAF2B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3</m:t>
                </m:r>
              </m:oMath>
            </m:oMathPara>
          </w:p>
        </w:tc>
        <w:tc>
          <w:tcPr>
            <w:tcW w:w="1367" w:type="dxa"/>
          </w:tcPr>
          <w:p w14:paraId="5AC50F21" w14:textId="5C9A607A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</m:t>
                </m:r>
              </m:oMath>
            </m:oMathPara>
          </w:p>
        </w:tc>
        <w:tc>
          <w:tcPr>
            <w:tcW w:w="1367" w:type="dxa"/>
          </w:tcPr>
          <w:p w14:paraId="2AEAF597" w14:textId="632A6910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5</m:t>
                </m:r>
              </m:oMath>
            </m:oMathPara>
          </w:p>
        </w:tc>
      </w:tr>
      <w:tr w:rsidR="009E4E1C" w14:paraId="6C7B29C0" w14:textId="094D95B7" w:rsidTr="008B4B55">
        <w:trPr>
          <w:trHeight w:val="340"/>
          <w:jc w:val="center"/>
        </w:trPr>
        <w:tc>
          <w:tcPr>
            <w:tcW w:w="1366" w:type="dxa"/>
          </w:tcPr>
          <w:p w14:paraId="03F4B5E9" w14:textId="55279415" w:rsidR="009E4E1C" w:rsidRDefault="009F4C07" w:rsidP="00485915">
            <w:pPr>
              <w:jc w:val="left"/>
              <w:rPr>
                <w:rFonts w:ascii="宋体" w:hAnsi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/N</m:t>
                </m:r>
              </m:oMath>
            </m:oMathPara>
          </w:p>
        </w:tc>
        <w:tc>
          <w:tcPr>
            <w:tcW w:w="1367" w:type="dxa"/>
          </w:tcPr>
          <w:p w14:paraId="5DF34B90" w14:textId="783E2C89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9</m:t>
                </m:r>
                <m:r>
                  <w:rPr>
                    <w:rFonts w:ascii="Cambria Math" w:hAnsi="Cambria Math"/>
                    <w:szCs w:val="24"/>
                  </w:rPr>
                  <m:t>.141</m:t>
                </m:r>
              </m:oMath>
            </m:oMathPara>
          </w:p>
        </w:tc>
        <w:tc>
          <w:tcPr>
            <w:tcW w:w="1367" w:type="dxa"/>
          </w:tcPr>
          <w:p w14:paraId="59A6BBB0" w14:textId="35014E4C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</w:rPr>
                  <m:t>8.51</m:t>
                </m:r>
              </m:oMath>
            </m:oMathPara>
          </w:p>
        </w:tc>
        <w:tc>
          <w:tcPr>
            <w:tcW w:w="1367" w:type="dxa"/>
          </w:tcPr>
          <w:p w14:paraId="4EDBDE66" w14:textId="15B31938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7.77</m:t>
                </m:r>
              </m:oMath>
            </m:oMathPara>
          </w:p>
        </w:tc>
        <w:tc>
          <w:tcPr>
            <w:tcW w:w="1367" w:type="dxa"/>
          </w:tcPr>
          <w:p w14:paraId="1D268738" w14:textId="622ECE85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3</m:t>
                </m:r>
                <m:r>
                  <w:rPr>
                    <w:rFonts w:ascii="Cambria Math" w:hAnsi="Cambria Math"/>
                    <w:szCs w:val="24"/>
                  </w:rPr>
                  <m:t>7.50</m:t>
                </m:r>
              </m:oMath>
            </m:oMathPara>
          </w:p>
        </w:tc>
        <w:tc>
          <w:tcPr>
            <w:tcW w:w="1367" w:type="dxa"/>
          </w:tcPr>
          <w:p w14:paraId="0075532B" w14:textId="081110D6" w:rsidR="009E4E1C" w:rsidRPr="008B4B55" w:rsidRDefault="008B4B55" w:rsidP="00485915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4</m:t>
                </m:r>
                <m:r>
                  <w:rPr>
                    <w:rFonts w:ascii="Cambria Math" w:hAnsi="Cambria Math"/>
                    <w:szCs w:val="24"/>
                  </w:rPr>
                  <m:t>6.16</m:t>
                </m:r>
              </m:oMath>
            </m:oMathPara>
          </w:p>
        </w:tc>
      </w:tr>
    </w:tbl>
    <w:p w14:paraId="2D3D7D87" w14:textId="08969063" w:rsidR="00A77ABC" w:rsidRPr="007677E7" w:rsidRDefault="00E5255F" w:rsidP="00485915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可以看</w:t>
      </w:r>
      <w:r w:rsidR="00B041EE">
        <w:rPr>
          <w:rFonts w:ascii="宋体" w:hAnsi="宋体" w:hint="eastAsia"/>
          <w:szCs w:val="24"/>
        </w:rPr>
        <w:t>出</w:t>
      </w:r>
      <m:oMath>
        <m:sSub>
          <m:sSubPr>
            <m:ctrlPr>
              <w:rPr>
                <w:rFonts w:ascii="Cambria Math" w:hAnsi="Cambria Math" w:hint="eastAsia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T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</m:oMath>
      <w:r w:rsidR="002358C7">
        <w:rPr>
          <w:rFonts w:ascii="宋体" w:hAnsi="宋体" w:hint="eastAsia"/>
          <w:szCs w:val="24"/>
        </w:rPr>
        <w:t>和砝码位置大致成正比关系，</w:t>
      </w:r>
      <w:r w:rsidR="00B041EE">
        <w:rPr>
          <w:rFonts w:ascii="宋体" w:hAnsi="宋体" w:hint="eastAsia"/>
          <w:szCs w:val="24"/>
        </w:rPr>
        <w:t>随砝码位置线性增加。</w:t>
      </w:r>
    </w:p>
    <w:p w14:paraId="77BCDAFE" w14:textId="77777777" w:rsidR="00485915" w:rsidRPr="006B1177" w:rsidRDefault="00485915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751025F4" w14:textId="5C40DB5C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544B405C" w14:textId="7E7E928C" w:rsidR="00EC50F0" w:rsidRDefault="00770D3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770D3E">
        <w:rPr>
          <w:rFonts w:ascii="黑体" w:eastAsia="黑体" w:hAnsi="黑体" w:hint="eastAsia"/>
          <w:szCs w:val="24"/>
        </w:rPr>
        <w:t>张力杆上砝码重量500克左右，为何弦上张力远远大于砝码重力？详细给出张力杆的原理。</w:t>
      </w:r>
    </w:p>
    <w:p w14:paraId="016839C8" w14:textId="51FD613D" w:rsidR="00E132CB" w:rsidRDefault="0030345A" w:rsidP="00CB5088">
      <w:pPr>
        <w:ind w:firstLineChars="200" w:firstLine="480"/>
        <w:jc w:val="left"/>
        <w:rPr>
          <w:rFonts w:ascii="宋体" w:hAnsi="宋体"/>
          <w:szCs w:val="24"/>
        </w:rPr>
      </w:pPr>
      <w:r w:rsidRPr="00CB5088">
        <w:rPr>
          <w:rFonts w:ascii="宋体" w:hAnsi="宋体" w:hint="eastAsia"/>
          <w:szCs w:val="24"/>
        </w:rPr>
        <w:t>张力杆</w:t>
      </w:r>
      <w:r w:rsidR="00474E09" w:rsidRPr="00CB5088">
        <w:rPr>
          <w:rFonts w:ascii="宋体" w:hAnsi="宋体" w:hint="eastAsia"/>
          <w:szCs w:val="24"/>
        </w:rPr>
        <w:t>绕其转轴力矩平衡</w:t>
      </w:r>
      <w:r w:rsidR="00E132CB" w:rsidRPr="00CB5088">
        <w:rPr>
          <w:rFonts w:ascii="宋体" w:hAnsi="宋体" w:hint="eastAsia"/>
          <w:szCs w:val="24"/>
        </w:rPr>
        <w:t>，由</w:t>
      </w:r>
      <m:oMath>
        <m:r>
          <w:rPr>
            <w:rFonts w:ascii="Cambria Math" w:hAnsi="Cambria Math"/>
            <w:szCs w:val="24"/>
          </w:rPr>
          <m:t>M=</m:t>
        </m:r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r>
          <m:rPr>
            <m:sty m:val="p"/>
          </m:rPr>
          <w:rPr>
            <w:rFonts w:ascii="Cambria Math" w:hAnsi="Cambria Math" w:hint="eastAsia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L</m:t>
            </m:r>
          </m:e>
        </m:acc>
      </m:oMath>
      <w:r w:rsidR="00CB5088">
        <w:rPr>
          <w:rFonts w:ascii="宋体" w:hAnsi="宋体" w:hint="eastAsia"/>
          <w:szCs w:val="24"/>
        </w:rPr>
        <w:t>，</w:t>
      </w:r>
      <w:r w:rsidR="00E132CB" w:rsidRPr="00CB5088">
        <w:rPr>
          <w:rFonts w:ascii="宋体" w:hAnsi="宋体" w:hint="eastAsia"/>
          <w:szCs w:val="24"/>
        </w:rPr>
        <w:t>可知，</w:t>
      </w:r>
      <w:r w:rsidR="00DB6704" w:rsidRPr="00CB5088">
        <w:rPr>
          <w:rFonts w:ascii="宋体" w:hAnsi="宋体" w:hint="eastAsia"/>
          <w:szCs w:val="24"/>
        </w:rPr>
        <w:t>弦上张力据转轴的距离短，</w:t>
      </w:r>
      <w:r w:rsidR="00CB5088" w:rsidRPr="00CB5088">
        <w:rPr>
          <w:rFonts w:ascii="宋体" w:hAnsi="宋体" w:hint="eastAsia"/>
          <w:szCs w:val="24"/>
        </w:rPr>
        <w:t>砝码的距离大，使得为保证力矩平衡，弦上张力远大于砝码重力</w:t>
      </w:r>
    </w:p>
    <w:p w14:paraId="7F51A8F1" w14:textId="77777777" w:rsidR="00425F39" w:rsidRPr="00CB5088" w:rsidRDefault="00425F39" w:rsidP="00CB5088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6761FAF4" w14:textId="3D995CE7" w:rsidR="00EC50F0" w:rsidRDefault="00B869B0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B869B0">
        <w:rPr>
          <w:rFonts w:ascii="黑体" w:eastAsia="黑体" w:hAnsi="黑体" w:hint="eastAsia"/>
          <w:szCs w:val="24"/>
        </w:rPr>
        <w:t>根据实验查找资料，描述激振器原理。</w:t>
      </w:r>
    </w:p>
    <w:p w14:paraId="163F060C" w14:textId="26630BC9" w:rsidR="003C235E" w:rsidRDefault="006E1ACB" w:rsidP="00425F39">
      <w:pPr>
        <w:ind w:firstLineChars="200" w:firstLine="480"/>
        <w:jc w:val="left"/>
        <w:rPr>
          <w:rFonts w:ascii="宋体" w:hAnsi="宋体"/>
          <w:szCs w:val="24"/>
        </w:rPr>
      </w:pPr>
      <w:r w:rsidRPr="00425F39">
        <w:rPr>
          <w:rFonts w:ascii="宋体" w:hAnsi="宋体" w:hint="eastAsia"/>
          <w:szCs w:val="24"/>
        </w:rPr>
        <w:t>激振器是</w:t>
      </w:r>
      <w:r w:rsidR="004B432D" w:rsidRPr="00425F39">
        <w:rPr>
          <w:rFonts w:ascii="宋体" w:hAnsi="宋体" w:hint="eastAsia"/>
          <w:szCs w:val="24"/>
        </w:rPr>
        <w:t>在一定的</w:t>
      </w:r>
      <w:r w:rsidR="00425F39" w:rsidRPr="00425F39">
        <w:rPr>
          <w:rFonts w:ascii="宋体" w:hAnsi="宋体" w:hint="eastAsia"/>
          <w:szCs w:val="24"/>
        </w:rPr>
        <w:t>信号输入下，以特定频率产生机械振动，从而使被激物体发生振动的器件。</w:t>
      </w:r>
    </w:p>
    <w:p w14:paraId="5EDE8A00" w14:textId="77777777" w:rsidR="00425F39" w:rsidRPr="003C235E" w:rsidRDefault="00425F39" w:rsidP="00425F39">
      <w:pPr>
        <w:ind w:firstLineChars="200" w:firstLine="480"/>
        <w:jc w:val="left"/>
        <w:rPr>
          <w:rFonts w:ascii="黑体" w:eastAsia="黑体" w:hAnsi="黑体" w:hint="eastAsia"/>
          <w:szCs w:val="24"/>
        </w:rPr>
      </w:pPr>
    </w:p>
    <w:p w14:paraId="6DCCF996" w14:textId="254C7FCB" w:rsidR="0054314E" w:rsidRPr="004427EE" w:rsidRDefault="002F7BAF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驻波有什么特点？</w:t>
      </w:r>
      <w:r w:rsidR="00B869B0" w:rsidRPr="004427EE">
        <w:rPr>
          <w:rFonts w:ascii="黑体" w:eastAsia="黑体" w:hAnsi="黑体"/>
          <w:szCs w:val="24"/>
        </w:rPr>
        <w:t xml:space="preserve"> </w:t>
      </w:r>
    </w:p>
    <w:p w14:paraId="3289B5A5" w14:textId="4EC4941A" w:rsidR="004427EE" w:rsidRDefault="0011168D" w:rsidP="003C235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驻波的特点就是</w:t>
      </w:r>
      <w:r w:rsidR="00B15A02">
        <w:rPr>
          <w:rFonts w:ascii="宋体" w:hAnsi="宋体" w:hint="eastAsia"/>
          <w:szCs w:val="24"/>
        </w:rPr>
        <w:t>入射波和反射波相互干涉</w:t>
      </w:r>
      <w:r w:rsidR="00860ADA">
        <w:rPr>
          <w:rFonts w:ascii="宋体" w:hAnsi="宋体" w:hint="eastAsia"/>
          <w:szCs w:val="24"/>
        </w:rPr>
        <w:t>，形成的驻波波节不动，仅波腹</w:t>
      </w:r>
      <w:r w:rsidR="00DF2A3B">
        <w:rPr>
          <w:rFonts w:ascii="宋体" w:hAnsi="宋体" w:hint="eastAsia"/>
          <w:szCs w:val="24"/>
        </w:rPr>
        <w:t>发生振动</w:t>
      </w:r>
      <w:r w:rsidR="00B43850">
        <w:rPr>
          <w:rFonts w:ascii="宋体" w:hAnsi="宋体" w:hint="eastAsia"/>
          <w:szCs w:val="24"/>
        </w:rPr>
        <w:t>，弦线无能量传播。</w:t>
      </w:r>
    </w:p>
    <w:p w14:paraId="15C137BF" w14:textId="77777777" w:rsidR="00425F39" w:rsidRDefault="00425F39" w:rsidP="003C235E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3151936B" w14:textId="6F080794" w:rsidR="004427EE" w:rsidRPr="004427EE" w:rsidRDefault="00E90197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E90197">
        <w:rPr>
          <w:rFonts w:ascii="黑体" w:eastAsia="黑体" w:hAnsi="黑体" w:hint="eastAsia"/>
          <w:szCs w:val="24"/>
        </w:rPr>
        <w:t>简述共振的形成条件和特征，根据实验如何准确判断共振基频?</w:t>
      </w:r>
    </w:p>
    <w:p w14:paraId="4A237362" w14:textId="4CF122B7" w:rsidR="004427EE" w:rsidRPr="003C235E" w:rsidRDefault="008E1010" w:rsidP="003C235E">
      <w:pPr>
        <w:ind w:firstLineChars="200" w:firstLine="480"/>
        <w:jc w:val="left"/>
        <w:rPr>
          <w:rFonts w:ascii="宋体" w:hAnsi="宋体"/>
          <w:szCs w:val="24"/>
        </w:rPr>
      </w:pPr>
      <w:r w:rsidRPr="003C235E">
        <w:rPr>
          <w:rFonts w:ascii="宋体" w:hAnsi="宋体" w:hint="eastAsia"/>
          <w:szCs w:val="24"/>
        </w:rPr>
        <w:t>当</w:t>
      </w:r>
      <w:r w:rsidR="00231372" w:rsidRPr="003C235E">
        <w:rPr>
          <w:rFonts w:ascii="宋体" w:hAnsi="宋体" w:hint="eastAsia"/>
          <w:szCs w:val="24"/>
        </w:rPr>
        <w:t>激励频率与物体的固有频率接近时，就会发生共振，共振时</w:t>
      </w:r>
      <w:r w:rsidR="00B92EC6" w:rsidRPr="003C235E">
        <w:rPr>
          <w:rFonts w:ascii="宋体" w:hAnsi="宋体" w:hint="eastAsia"/>
          <w:szCs w:val="24"/>
        </w:rPr>
        <w:t>，物体振动的振幅将远大于其他</w:t>
      </w:r>
      <w:r w:rsidR="001300A8" w:rsidRPr="003C235E">
        <w:rPr>
          <w:rFonts w:ascii="宋体" w:hAnsi="宋体" w:hint="eastAsia"/>
          <w:szCs w:val="24"/>
        </w:rPr>
        <w:t>时候的振动振幅。实验时，</w:t>
      </w:r>
      <w:r w:rsidR="004567CF" w:rsidRPr="003C235E">
        <w:rPr>
          <w:rFonts w:ascii="宋体" w:hAnsi="宋体" w:hint="eastAsia"/>
          <w:szCs w:val="24"/>
        </w:rPr>
        <w:t>我们可以通过示波器检测弦线振动的振幅，当振幅最大时，</w:t>
      </w:r>
      <w:r w:rsidR="003C235E" w:rsidRPr="003C235E">
        <w:rPr>
          <w:rFonts w:ascii="宋体" w:hAnsi="宋体" w:hint="eastAsia"/>
          <w:szCs w:val="24"/>
        </w:rPr>
        <w:t>其激励频率就是弦线的共振基频。</w:t>
      </w:r>
    </w:p>
    <w:sectPr w:rsidR="004427EE" w:rsidRPr="003C235E" w:rsidSect="005E4677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CE5C" w14:textId="77777777" w:rsidR="009F4C07" w:rsidRDefault="009F4C07" w:rsidP="00CC3A91">
      <w:r>
        <w:separator/>
      </w:r>
    </w:p>
  </w:endnote>
  <w:endnote w:type="continuationSeparator" w:id="0">
    <w:p w14:paraId="45EF7B15" w14:textId="77777777" w:rsidR="009F4C07" w:rsidRDefault="009F4C07" w:rsidP="00CC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477407"/>
      <w:docPartObj>
        <w:docPartGallery w:val="Page Numbers (Bottom of Page)"/>
        <w:docPartUnique/>
      </w:docPartObj>
    </w:sdtPr>
    <w:sdtEndPr/>
    <w:sdtContent>
      <w:p w14:paraId="28C534D8" w14:textId="15918593" w:rsidR="005E4677" w:rsidRDefault="005E46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056B6E" w14:textId="77777777" w:rsidR="005E4677" w:rsidRDefault="005E4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CECF" w14:textId="77777777" w:rsidR="009F4C07" w:rsidRDefault="009F4C07" w:rsidP="00CC3A91">
      <w:r>
        <w:separator/>
      </w:r>
    </w:p>
  </w:footnote>
  <w:footnote w:type="continuationSeparator" w:id="0">
    <w:p w14:paraId="117457CC" w14:textId="77777777" w:rsidR="009F4C07" w:rsidRDefault="009F4C07" w:rsidP="00CC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C69"/>
    <w:multiLevelType w:val="hybridMultilevel"/>
    <w:tmpl w:val="F392EEAE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4DB31944"/>
    <w:multiLevelType w:val="hybridMultilevel"/>
    <w:tmpl w:val="A65CB2F6"/>
    <w:lvl w:ilvl="0" w:tplc="DF92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653337"/>
    <w:multiLevelType w:val="hybridMultilevel"/>
    <w:tmpl w:val="68168282"/>
    <w:lvl w:ilvl="0" w:tplc="23DE8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C9561A"/>
    <w:multiLevelType w:val="hybridMultilevel"/>
    <w:tmpl w:val="BAC823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5"/>
  </w:num>
  <w:num w:numId="3">
    <w:abstractNumId w:val="26"/>
  </w:num>
  <w:num w:numId="4">
    <w:abstractNumId w:val="20"/>
  </w:num>
  <w:num w:numId="5">
    <w:abstractNumId w:val="7"/>
  </w:num>
  <w:num w:numId="6">
    <w:abstractNumId w:val="0"/>
  </w:num>
  <w:num w:numId="7">
    <w:abstractNumId w:val="3"/>
  </w:num>
  <w:num w:numId="8">
    <w:abstractNumId w:val="22"/>
  </w:num>
  <w:num w:numId="9">
    <w:abstractNumId w:val="11"/>
  </w:num>
  <w:num w:numId="10">
    <w:abstractNumId w:val="10"/>
  </w:num>
  <w:num w:numId="11">
    <w:abstractNumId w:val="13"/>
  </w:num>
  <w:num w:numId="12">
    <w:abstractNumId w:val="17"/>
  </w:num>
  <w:num w:numId="13">
    <w:abstractNumId w:val="21"/>
  </w:num>
  <w:num w:numId="14">
    <w:abstractNumId w:val="19"/>
  </w:num>
  <w:num w:numId="15">
    <w:abstractNumId w:val="4"/>
  </w:num>
  <w:num w:numId="16">
    <w:abstractNumId w:val="2"/>
  </w:num>
  <w:num w:numId="17">
    <w:abstractNumId w:val="6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14"/>
  </w:num>
  <w:num w:numId="23">
    <w:abstractNumId w:val="27"/>
  </w:num>
  <w:num w:numId="24">
    <w:abstractNumId w:val="24"/>
  </w:num>
  <w:num w:numId="25">
    <w:abstractNumId w:val="8"/>
  </w:num>
  <w:num w:numId="26">
    <w:abstractNumId w:val="23"/>
  </w:num>
  <w:num w:numId="27">
    <w:abstractNumId w:val="9"/>
  </w:num>
  <w:num w:numId="28">
    <w:abstractNumId w:val="29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07F5E"/>
    <w:rsid w:val="00023AA5"/>
    <w:rsid w:val="00024545"/>
    <w:rsid w:val="000367E4"/>
    <w:rsid w:val="000473B9"/>
    <w:rsid w:val="0008043E"/>
    <w:rsid w:val="00086DB9"/>
    <w:rsid w:val="00093ABB"/>
    <w:rsid w:val="00096E51"/>
    <w:rsid w:val="000A0452"/>
    <w:rsid w:val="000A2404"/>
    <w:rsid w:val="000B349C"/>
    <w:rsid w:val="000E2039"/>
    <w:rsid w:val="000F4A6C"/>
    <w:rsid w:val="000F5A1B"/>
    <w:rsid w:val="001010D1"/>
    <w:rsid w:val="0011168D"/>
    <w:rsid w:val="001201B0"/>
    <w:rsid w:val="0012144D"/>
    <w:rsid w:val="001300A8"/>
    <w:rsid w:val="00135635"/>
    <w:rsid w:val="0014550F"/>
    <w:rsid w:val="00146E1D"/>
    <w:rsid w:val="00147DD2"/>
    <w:rsid w:val="00154D1B"/>
    <w:rsid w:val="00170493"/>
    <w:rsid w:val="001719D3"/>
    <w:rsid w:val="00181842"/>
    <w:rsid w:val="0018630F"/>
    <w:rsid w:val="001A7251"/>
    <w:rsid w:val="001D67FA"/>
    <w:rsid w:val="001E7ACC"/>
    <w:rsid w:val="0021585B"/>
    <w:rsid w:val="00216681"/>
    <w:rsid w:val="00217FD3"/>
    <w:rsid w:val="0022016A"/>
    <w:rsid w:val="00226F60"/>
    <w:rsid w:val="00231372"/>
    <w:rsid w:val="0023346B"/>
    <w:rsid w:val="002358C7"/>
    <w:rsid w:val="0023779E"/>
    <w:rsid w:val="0024032B"/>
    <w:rsid w:val="00251887"/>
    <w:rsid w:val="00251957"/>
    <w:rsid w:val="00260C5B"/>
    <w:rsid w:val="00283518"/>
    <w:rsid w:val="002A000B"/>
    <w:rsid w:val="002A6C7F"/>
    <w:rsid w:val="002A6F47"/>
    <w:rsid w:val="002D6738"/>
    <w:rsid w:val="002E1A87"/>
    <w:rsid w:val="002E5A20"/>
    <w:rsid w:val="002F7BAF"/>
    <w:rsid w:val="00301FBB"/>
    <w:rsid w:val="0030345A"/>
    <w:rsid w:val="00303CA4"/>
    <w:rsid w:val="00323498"/>
    <w:rsid w:val="00325E3E"/>
    <w:rsid w:val="00330632"/>
    <w:rsid w:val="0034547A"/>
    <w:rsid w:val="00366DF9"/>
    <w:rsid w:val="00380F84"/>
    <w:rsid w:val="003B18FB"/>
    <w:rsid w:val="003B7977"/>
    <w:rsid w:val="003C235E"/>
    <w:rsid w:val="003C32F2"/>
    <w:rsid w:val="003E49E6"/>
    <w:rsid w:val="003E4BB2"/>
    <w:rsid w:val="004052C5"/>
    <w:rsid w:val="00425F39"/>
    <w:rsid w:val="00436CE2"/>
    <w:rsid w:val="004427EE"/>
    <w:rsid w:val="004567CF"/>
    <w:rsid w:val="00463745"/>
    <w:rsid w:val="00464BC2"/>
    <w:rsid w:val="00470051"/>
    <w:rsid w:val="0047421F"/>
    <w:rsid w:val="00474E09"/>
    <w:rsid w:val="00482D76"/>
    <w:rsid w:val="00485915"/>
    <w:rsid w:val="004913C2"/>
    <w:rsid w:val="004923B5"/>
    <w:rsid w:val="004A162A"/>
    <w:rsid w:val="004B432D"/>
    <w:rsid w:val="004D5155"/>
    <w:rsid w:val="004E3B99"/>
    <w:rsid w:val="004E5DB8"/>
    <w:rsid w:val="004F2D23"/>
    <w:rsid w:val="005223C9"/>
    <w:rsid w:val="00527AA5"/>
    <w:rsid w:val="00527BE9"/>
    <w:rsid w:val="0054314E"/>
    <w:rsid w:val="00550336"/>
    <w:rsid w:val="00551082"/>
    <w:rsid w:val="00572AF9"/>
    <w:rsid w:val="00577FC0"/>
    <w:rsid w:val="00587092"/>
    <w:rsid w:val="005B068C"/>
    <w:rsid w:val="005B2D2C"/>
    <w:rsid w:val="005D6090"/>
    <w:rsid w:val="005E0F97"/>
    <w:rsid w:val="005E4677"/>
    <w:rsid w:val="005F3AB5"/>
    <w:rsid w:val="00617637"/>
    <w:rsid w:val="00617C5E"/>
    <w:rsid w:val="0062250C"/>
    <w:rsid w:val="00622F43"/>
    <w:rsid w:val="006303B7"/>
    <w:rsid w:val="00631FF1"/>
    <w:rsid w:val="00646C3F"/>
    <w:rsid w:val="006500B9"/>
    <w:rsid w:val="006661AA"/>
    <w:rsid w:val="006672DE"/>
    <w:rsid w:val="00670478"/>
    <w:rsid w:val="006B1177"/>
    <w:rsid w:val="006B7771"/>
    <w:rsid w:val="006C73FC"/>
    <w:rsid w:val="006E1ACB"/>
    <w:rsid w:val="00720D4B"/>
    <w:rsid w:val="00726C82"/>
    <w:rsid w:val="0072739D"/>
    <w:rsid w:val="00727E57"/>
    <w:rsid w:val="007639AF"/>
    <w:rsid w:val="007677A3"/>
    <w:rsid w:val="007677E7"/>
    <w:rsid w:val="00770D3E"/>
    <w:rsid w:val="00775326"/>
    <w:rsid w:val="007910E0"/>
    <w:rsid w:val="007957D3"/>
    <w:rsid w:val="007A32B8"/>
    <w:rsid w:val="007B2C5D"/>
    <w:rsid w:val="007B42C3"/>
    <w:rsid w:val="007C5C27"/>
    <w:rsid w:val="007E3A80"/>
    <w:rsid w:val="007E5AF2"/>
    <w:rsid w:val="0080602E"/>
    <w:rsid w:val="00812F77"/>
    <w:rsid w:val="00823551"/>
    <w:rsid w:val="00844B45"/>
    <w:rsid w:val="00860ADA"/>
    <w:rsid w:val="00863AA4"/>
    <w:rsid w:val="008862A1"/>
    <w:rsid w:val="00895103"/>
    <w:rsid w:val="008B2A9C"/>
    <w:rsid w:val="008B4B55"/>
    <w:rsid w:val="008C0910"/>
    <w:rsid w:val="008C7D49"/>
    <w:rsid w:val="008E1010"/>
    <w:rsid w:val="008E4A40"/>
    <w:rsid w:val="008F449A"/>
    <w:rsid w:val="00907692"/>
    <w:rsid w:val="0092429C"/>
    <w:rsid w:val="00931381"/>
    <w:rsid w:val="00932648"/>
    <w:rsid w:val="00935AC3"/>
    <w:rsid w:val="0096171C"/>
    <w:rsid w:val="0096252B"/>
    <w:rsid w:val="00962D98"/>
    <w:rsid w:val="00967D2D"/>
    <w:rsid w:val="00971EBB"/>
    <w:rsid w:val="00972F10"/>
    <w:rsid w:val="0098173C"/>
    <w:rsid w:val="00996ACF"/>
    <w:rsid w:val="009B4ADE"/>
    <w:rsid w:val="009D1CD5"/>
    <w:rsid w:val="009D3E22"/>
    <w:rsid w:val="009D43C9"/>
    <w:rsid w:val="009E1FA4"/>
    <w:rsid w:val="009E4E1C"/>
    <w:rsid w:val="009F1FE0"/>
    <w:rsid w:val="009F4C07"/>
    <w:rsid w:val="009F5674"/>
    <w:rsid w:val="00A04864"/>
    <w:rsid w:val="00A05817"/>
    <w:rsid w:val="00A05983"/>
    <w:rsid w:val="00A17320"/>
    <w:rsid w:val="00A2404A"/>
    <w:rsid w:val="00A56919"/>
    <w:rsid w:val="00A66498"/>
    <w:rsid w:val="00A737DD"/>
    <w:rsid w:val="00A77ABC"/>
    <w:rsid w:val="00A8054A"/>
    <w:rsid w:val="00A8150B"/>
    <w:rsid w:val="00A81B73"/>
    <w:rsid w:val="00AB29BE"/>
    <w:rsid w:val="00AC6F8C"/>
    <w:rsid w:val="00AD019E"/>
    <w:rsid w:val="00AF71B1"/>
    <w:rsid w:val="00B041EE"/>
    <w:rsid w:val="00B1518A"/>
    <w:rsid w:val="00B15A02"/>
    <w:rsid w:val="00B162CF"/>
    <w:rsid w:val="00B25571"/>
    <w:rsid w:val="00B37937"/>
    <w:rsid w:val="00B4163F"/>
    <w:rsid w:val="00B436C3"/>
    <w:rsid w:val="00B43850"/>
    <w:rsid w:val="00B45BFA"/>
    <w:rsid w:val="00B45C79"/>
    <w:rsid w:val="00B46AEC"/>
    <w:rsid w:val="00B52A95"/>
    <w:rsid w:val="00B85A26"/>
    <w:rsid w:val="00B869B0"/>
    <w:rsid w:val="00B86C32"/>
    <w:rsid w:val="00B92EC6"/>
    <w:rsid w:val="00BC0638"/>
    <w:rsid w:val="00BC4B08"/>
    <w:rsid w:val="00BE5643"/>
    <w:rsid w:val="00BE5726"/>
    <w:rsid w:val="00BF081E"/>
    <w:rsid w:val="00C17570"/>
    <w:rsid w:val="00C22481"/>
    <w:rsid w:val="00C25DA6"/>
    <w:rsid w:val="00C263A8"/>
    <w:rsid w:val="00C2649C"/>
    <w:rsid w:val="00C27DC1"/>
    <w:rsid w:val="00C33692"/>
    <w:rsid w:val="00C35CB1"/>
    <w:rsid w:val="00C6184E"/>
    <w:rsid w:val="00C61E3A"/>
    <w:rsid w:val="00C73A7D"/>
    <w:rsid w:val="00C73F8C"/>
    <w:rsid w:val="00C74BDA"/>
    <w:rsid w:val="00C81A36"/>
    <w:rsid w:val="00C84F7A"/>
    <w:rsid w:val="00CA6036"/>
    <w:rsid w:val="00CA671C"/>
    <w:rsid w:val="00CB4C92"/>
    <w:rsid w:val="00CB5088"/>
    <w:rsid w:val="00CB5262"/>
    <w:rsid w:val="00CC3A91"/>
    <w:rsid w:val="00CC4075"/>
    <w:rsid w:val="00CE1BC6"/>
    <w:rsid w:val="00CF718D"/>
    <w:rsid w:val="00D2018E"/>
    <w:rsid w:val="00D32BBF"/>
    <w:rsid w:val="00D4710B"/>
    <w:rsid w:val="00D52333"/>
    <w:rsid w:val="00D5398A"/>
    <w:rsid w:val="00D813FA"/>
    <w:rsid w:val="00D84565"/>
    <w:rsid w:val="00DB32B2"/>
    <w:rsid w:val="00DB39F6"/>
    <w:rsid w:val="00DB6704"/>
    <w:rsid w:val="00DC27E8"/>
    <w:rsid w:val="00DC6625"/>
    <w:rsid w:val="00DC7F26"/>
    <w:rsid w:val="00DD3A29"/>
    <w:rsid w:val="00DD48EC"/>
    <w:rsid w:val="00DE2456"/>
    <w:rsid w:val="00DF2A3B"/>
    <w:rsid w:val="00DF685E"/>
    <w:rsid w:val="00E10BE4"/>
    <w:rsid w:val="00E132CB"/>
    <w:rsid w:val="00E2389A"/>
    <w:rsid w:val="00E263E6"/>
    <w:rsid w:val="00E34AE4"/>
    <w:rsid w:val="00E5255F"/>
    <w:rsid w:val="00E61ABE"/>
    <w:rsid w:val="00E632C9"/>
    <w:rsid w:val="00E6476A"/>
    <w:rsid w:val="00E64E91"/>
    <w:rsid w:val="00E71BB0"/>
    <w:rsid w:val="00E74A24"/>
    <w:rsid w:val="00E90197"/>
    <w:rsid w:val="00E91617"/>
    <w:rsid w:val="00EA4743"/>
    <w:rsid w:val="00EB1337"/>
    <w:rsid w:val="00EC50F0"/>
    <w:rsid w:val="00EC6B40"/>
    <w:rsid w:val="00EE16C5"/>
    <w:rsid w:val="00EE4D6A"/>
    <w:rsid w:val="00EE51DC"/>
    <w:rsid w:val="00EF3528"/>
    <w:rsid w:val="00F00665"/>
    <w:rsid w:val="00F17BCC"/>
    <w:rsid w:val="00F20B65"/>
    <w:rsid w:val="00F21E95"/>
    <w:rsid w:val="00F3273E"/>
    <w:rsid w:val="00F46A6A"/>
    <w:rsid w:val="00F5526C"/>
    <w:rsid w:val="00F67762"/>
    <w:rsid w:val="00F77466"/>
    <w:rsid w:val="00F87488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144</cp:revision>
  <cp:lastPrinted>2022-09-20T03:41:00Z</cp:lastPrinted>
  <dcterms:created xsi:type="dcterms:W3CDTF">2023-04-10T14:22:00Z</dcterms:created>
  <dcterms:modified xsi:type="dcterms:W3CDTF">2023-04-13T06:00:00Z</dcterms:modified>
</cp:coreProperties>
</file>