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10FB5" w14:textId="3B26BB6B" w:rsidR="000A2404" w:rsidRDefault="008E4A40" w:rsidP="000A2404">
      <w:pPr>
        <w:jc w:val="center"/>
        <w:rPr>
          <w:rFonts w:ascii="黑体" w:eastAsia="黑体" w:hAnsi="黑体"/>
          <w:sz w:val="72"/>
          <w:szCs w:val="56"/>
        </w:rPr>
      </w:pPr>
      <w:r w:rsidRPr="008E4A40">
        <w:rPr>
          <w:rFonts w:ascii="黑体" w:eastAsia="黑体" w:hAnsi="黑体"/>
          <w:noProof/>
          <w:sz w:val="72"/>
          <w:szCs w:val="56"/>
        </w:rPr>
        <w:drawing>
          <wp:anchor distT="0" distB="0" distL="114300" distR="114300" simplePos="0" relativeHeight="251658240" behindDoc="0" locked="0" layoutInCell="1" allowOverlap="1" wp14:anchorId="443A17EE" wp14:editId="3DE7B320">
            <wp:simplePos x="0" y="0"/>
            <wp:positionH relativeFrom="column">
              <wp:posOffset>-327025</wp:posOffset>
            </wp:positionH>
            <wp:positionV relativeFrom="paragraph">
              <wp:posOffset>-166370</wp:posOffset>
            </wp:positionV>
            <wp:extent cx="1396114" cy="1289050"/>
            <wp:effectExtent l="0" t="0" r="0"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396114" cy="1289050"/>
                    </a:xfrm>
                    <a:prstGeom prst="rect">
                      <a:avLst/>
                    </a:prstGeom>
                  </pic:spPr>
                </pic:pic>
              </a:graphicData>
            </a:graphic>
            <wp14:sizeRelH relativeFrom="margin">
              <wp14:pctWidth>0</wp14:pctWidth>
            </wp14:sizeRelH>
            <wp14:sizeRelV relativeFrom="margin">
              <wp14:pctHeight>0</wp14:pctHeight>
            </wp14:sizeRelV>
          </wp:anchor>
        </w:drawing>
      </w:r>
      <w:r w:rsidRPr="008E4A40">
        <w:rPr>
          <w:rFonts w:ascii="黑体" w:eastAsia="黑体" w:hAnsi="黑体"/>
          <w:noProof/>
          <w:sz w:val="72"/>
          <w:szCs w:val="56"/>
        </w:rPr>
        <w:drawing>
          <wp:anchor distT="0" distB="0" distL="114300" distR="114300" simplePos="0" relativeHeight="251658241" behindDoc="0" locked="0" layoutInCell="1" allowOverlap="1" wp14:anchorId="0D56BF01" wp14:editId="23C9AE01">
            <wp:simplePos x="0" y="0"/>
            <wp:positionH relativeFrom="column">
              <wp:posOffset>3533140</wp:posOffset>
            </wp:positionH>
            <wp:positionV relativeFrom="paragraph">
              <wp:posOffset>4445</wp:posOffset>
            </wp:positionV>
            <wp:extent cx="2480979" cy="1006475"/>
            <wp:effectExtent l="0" t="0" r="0" b="317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0979" cy="1006475"/>
                    </a:xfrm>
                    <a:prstGeom prst="rect">
                      <a:avLst/>
                    </a:prstGeom>
                  </pic:spPr>
                </pic:pic>
              </a:graphicData>
            </a:graphic>
            <wp14:sizeRelH relativeFrom="margin">
              <wp14:pctWidth>0</wp14:pctWidth>
            </wp14:sizeRelH>
            <wp14:sizeRelV relativeFrom="margin">
              <wp14:pctHeight>0</wp14:pctHeight>
            </wp14:sizeRelV>
          </wp:anchor>
        </w:drawing>
      </w:r>
    </w:p>
    <w:p w14:paraId="2E0B5128" w14:textId="66C426B5" w:rsidR="000A2404" w:rsidRDefault="000A2404" w:rsidP="000A2404">
      <w:pPr>
        <w:jc w:val="center"/>
        <w:rPr>
          <w:rFonts w:ascii="黑体" w:eastAsia="黑体" w:hAnsi="黑体"/>
          <w:sz w:val="72"/>
          <w:szCs w:val="56"/>
        </w:rPr>
      </w:pPr>
    </w:p>
    <w:p w14:paraId="2DF81C15" w14:textId="77777777" w:rsidR="000A2404" w:rsidRDefault="000A2404" w:rsidP="000A2404">
      <w:pPr>
        <w:jc w:val="center"/>
        <w:rPr>
          <w:rFonts w:ascii="黑体" w:eastAsia="黑体" w:hAnsi="黑体"/>
          <w:sz w:val="72"/>
          <w:szCs w:val="56"/>
        </w:rPr>
      </w:pPr>
    </w:p>
    <w:p w14:paraId="0290516D" w14:textId="13A1D36A" w:rsidR="00DD3A29" w:rsidRDefault="000A2404" w:rsidP="000A2404">
      <w:pPr>
        <w:jc w:val="center"/>
        <w:rPr>
          <w:rFonts w:ascii="黑体" w:eastAsia="黑体" w:hAnsi="黑体"/>
          <w:sz w:val="72"/>
          <w:szCs w:val="56"/>
        </w:rPr>
      </w:pPr>
      <w:r w:rsidRPr="000A2404">
        <w:rPr>
          <w:rFonts w:ascii="黑体" w:eastAsia="黑体" w:hAnsi="黑体" w:hint="eastAsia"/>
          <w:sz w:val="72"/>
          <w:szCs w:val="56"/>
        </w:rPr>
        <w:t>实</w:t>
      </w:r>
      <w:r>
        <w:rPr>
          <w:rFonts w:ascii="黑体" w:eastAsia="黑体" w:hAnsi="黑体" w:hint="eastAsia"/>
          <w:sz w:val="72"/>
          <w:szCs w:val="56"/>
        </w:rPr>
        <w:t xml:space="preserve"> </w:t>
      </w:r>
      <w:r w:rsidRPr="000A2404">
        <w:rPr>
          <w:rFonts w:ascii="黑体" w:eastAsia="黑体" w:hAnsi="黑体" w:hint="eastAsia"/>
          <w:sz w:val="72"/>
          <w:szCs w:val="56"/>
        </w:rPr>
        <w:t>验</w:t>
      </w:r>
      <w:r>
        <w:rPr>
          <w:rFonts w:ascii="黑体" w:eastAsia="黑体" w:hAnsi="黑体" w:hint="eastAsia"/>
          <w:sz w:val="72"/>
          <w:szCs w:val="56"/>
        </w:rPr>
        <w:t xml:space="preserve"> </w:t>
      </w:r>
      <w:r w:rsidRPr="000A2404">
        <w:rPr>
          <w:rFonts w:ascii="黑体" w:eastAsia="黑体" w:hAnsi="黑体" w:hint="eastAsia"/>
          <w:sz w:val="72"/>
          <w:szCs w:val="56"/>
        </w:rPr>
        <w:t>报</w:t>
      </w:r>
      <w:r>
        <w:rPr>
          <w:rFonts w:ascii="黑体" w:eastAsia="黑体" w:hAnsi="黑体" w:hint="eastAsia"/>
          <w:sz w:val="72"/>
          <w:szCs w:val="56"/>
        </w:rPr>
        <w:t xml:space="preserve"> </w:t>
      </w:r>
      <w:r w:rsidRPr="000A2404">
        <w:rPr>
          <w:rFonts w:ascii="黑体" w:eastAsia="黑体" w:hAnsi="黑体" w:hint="eastAsia"/>
          <w:sz w:val="72"/>
          <w:szCs w:val="56"/>
        </w:rPr>
        <w:t>告</w:t>
      </w:r>
    </w:p>
    <w:p w14:paraId="2D5C972B" w14:textId="5420233D" w:rsidR="000A2404" w:rsidRDefault="000A2404" w:rsidP="000A2404">
      <w:pPr>
        <w:jc w:val="center"/>
        <w:rPr>
          <w:rFonts w:ascii="黑体" w:eastAsia="黑体" w:hAnsi="黑体"/>
          <w:sz w:val="72"/>
          <w:szCs w:val="56"/>
        </w:rPr>
      </w:pPr>
    </w:p>
    <w:p w14:paraId="6FF4B419" w14:textId="19AE143A" w:rsidR="000A2404" w:rsidRDefault="000A2404" w:rsidP="000A2404">
      <w:pPr>
        <w:jc w:val="center"/>
        <w:rPr>
          <w:rFonts w:ascii="黑体" w:eastAsia="黑体" w:hAnsi="黑体"/>
          <w:sz w:val="72"/>
          <w:szCs w:val="56"/>
        </w:rPr>
      </w:pPr>
    </w:p>
    <w:p w14:paraId="464AB356" w14:textId="77777777" w:rsidR="000A2404" w:rsidRPr="000A2404" w:rsidRDefault="000A2404" w:rsidP="000A2404">
      <w:pPr>
        <w:jc w:val="center"/>
        <w:rPr>
          <w:rFonts w:ascii="黑体" w:eastAsia="黑体" w:hAnsi="黑体"/>
          <w:sz w:val="72"/>
          <w:szCs w:val="56"/>
        </w:rPr>
      </w:pPr>
    </w:p>
    <w:p w14:paraId="5BFF726F" w14:textId="3178A718"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题</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目：</w:t>
      </w:r>
      <w:r w:rsidR="003B148C">
        <w:rPr>
          <w:rFonts w:ascii="黑体" w:eastAsia="黑体" w:hAnsi="黑体" w:hint="eastAsia"/>
          <w:sz w:val="40"/>
          <w:szCs w:val="36"/>
        </w:rPr>
        <w:t>迈克耳孙干涉实验</w:t>
      </w:r>
    </w:p>
    <w:p w14:paraId="6AC98FFC" w14:textId="37318F3E"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学</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院：物理学院</w:t>
      </w:r>
    </w:p>
    <w:p w14:paraId="102784D1" w14:textId="7BA34EE0"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学</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号：1</w:t>
      </w:r>
      <w:r w:rsidRPr="000A2404">
        <w:rPr>
          <w:rFonts w:ascii="黑体" w:eastAsia="黑体" w:hAnsi="黑体"/>
          <w:sz w:val="40"/>
          <w:szCs w:val="36"/>
        </w:rPr>
        <w:t>1210615</w:t>
      </w:r>
    </w:p>
    <w:p w14:paraId="1A983359" w14:textId="2A8255E5"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姓</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名：石航瑞</w:t>
      </w:r>
    </w:p>
    <w:p w14:paraId="5E13A201" w14:textId="63016FB0"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组</w:t>
      </w:r>
      <w:r w:rsidRPr="000A2404">
        <w:rPr>
          <w:rFonts w:ascii="黑体" w:eastAsia="黑体" w:hAnsi="黑体"/>
          <w:sz w:val="40"/>
          <w:szCs w:val="36"/>
        </w:rPr>
        <w:tab/>
      </w:r>
      <w:r w:rsidRPr="000A2404">
        <w:rPr>
          <w:rFonts w:ascii="黑体" w:eastAsia="黑体" w:hAnsi="黑体"/>
          <w:sz w:val="40"/>
          <w:szCs w:val="36"/>
        </w:rPr>
        <w:tab/>
      </w:r>
      <w:r w:rsidRPr="000A2404">
        <w:rPr>
          <w:rFonts w:ascii="黑体" w:eastAsia="黑体" w:hAnsi="黑体" w:hint="eastAsia"/>
          <w:sz w:val="40"/>
          <w:szCs w:val="36"/>
        </w:rPr>
        <w:t>别：</w:t>
      </w:r>
      <w:r w:rsidR="00B45C79">
        <w:rPr>
          <w:rFonts w:ascii="黑体" w:eastAsia="黑体" w:hAnsi="黑体" w:hint="eastAsia"/>
          <w:sz w:val="40"/>
          <w:szCs w:val="36"/>
        </w:rPr>
        <w:t>X</w:t>
      </w:r>
      <w:r w:rsidR="00B45C79">
        <w:rPr>
          <w:rFonts w:ascii="黑体" w:eastAsia="黑体" w:hAnsi="黑体"/>
          <w:sz w:val="40"/>
          <w:szCs w:val="36"/>
        </w:rPr>
        <w:t>2</w:t>
      </w:r>
    </w:p>
    <w:p w14:paraId="5D7F22BA" w14:textId="233B9796" w:rsidR="000A2404" w:rsidRP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实验地点：唐敖庆楼</w:t>
      </w:r>
      <w:r>
        <w:rPr>
          <w:rFonts w:ascii="黑体" w:eastAsia="黑体" w:hAnsi="黑体" w:hint="eastAsia"/>
          <w:sz w:val="40"/>
          <w:szCs w:val="36"/>
        </w:rPr>
        <w:t>B区</w:t>
      </w:r>
    </w:p>
    <w:p w14:paraId="68215D85" w14:textId="3C6F8E6B" w:rsidR="000A2404" w:rsidRDefault="000A2404" w:rsidP="006672DE">
      <w:pPr>
        <w:ind w:left="1260" w:firstLine="420"/>
        <w:rPr>
          <w:rFonts w:ascii="黑体" w:eastAsia="黑体" w:hAnsi="黑体"/>
          <w:sz w:val="40"/>
          <w:szCs w:val="36"/>
        </w:rPr>
      </w:pPr>
      <w:r w:rsidRPr="000A2404">
        <w:rPr>
          <w:rFonts w:ascii="黑体" w:eastAsia="黑体" w:hAnsi="黑体" w:hint="eastAsia"/>
          <w:sz w:val="40"/>
          <w:szCs w:val="36"/>
        </w:rPr>
        <w:t>实验时间：</w:t>
      </w:r>
      <w:r w:rsidRPr="000A2404">
        <w:rPr>
          <w:rFonts w:ascii="黑体" w:eastAsia="黑体" w:hAnsi="黑体"/>
          <w:sz w:val="40"/>
          <w:szCs w:val="36"/>
        </w:rPr>
        <w:t>202</w:t>
      </w:r>
      <w:r w:rsidR="008B2A9C">
        <w:rPr>
          <w:rFonts w:ascii="黑体" w:eastAsia="黑体" w:hAnsi="黑体"/>
          <w:sz w:val="40"/>
          <w:szCs w:val="36"/>
        </w:rPr>
        <w:t>3</w:t>
      </w:r>
      <w:r w:rsidRPr="000A2404">
        <w:rPr>
          <w:rFonts w:ascii="黑体" w:eastAsia="黑体" w:hAnsi="黑体"/>
          <w:sz w:val="40"/>
          <w:szCs w:val="36"/>
        </w:rPr>
        <w:t>年</w:t>
      </w:r>
      <w:r w:rsidR="004451B3">
        <w:rPr>
          <w:rFonts w:ascii="黑体" w:eastAsia="黑体" w:hAnsi="黑体"/>
          <w:sz w:val="40"/>
          <w:szCs w:val="36"/>
        </w:rPr>
        <w:t>5</w:t>
      </w:r>
      <w:r w:rsidRPr="000A2404">
        <w:rPr>
          <w:rFonts w:ascii="黑体" w:eastAsia="黑体" w:hAnsi="黑体"/>
          <w:sz w:val="40"/>
          <w:szCs w:val="36"/>
        </w:rPr>
        <w:t>月</w:t>
      </w:r>
      <w:r w:rsidR="004451B3">
        <w:rPr>
          <w:rFonts w:ascii="黑体" w:eastAsia="黑体" w:hAnsi="黑体"/>
          <w:sz w:val="40"/>
          <w:szCs w:val="36"/>
        </w:rPr>
        <w:t>4</w:t>
      </w:r>
      <w:r w:rsidRPr="000A2404">
        <w:rPr>
          <w:rFonts w:ascii="黑体" w:eastAsia="黑体" w:hAnsi="黑体"/>
          <w:sz w:val="40"/>
          <w:szCs w:val="36"/>
        </w:rPr>
        <w:t>日</w:t>
      </w:r>
    </w:p>
    <w:p w14:paraId="66A7A051" w14:textId="00590ADD" w:rsidR="00C61E3A" w:rsidRPr="00A4699F" w:rsidRDefault="00A4699F" w:rsidP="00A4699F">
      <w:pPr>
        <w:widowControl/>
        <w:jc w:val="left"/>
        <w:rPr>
          <w:rFonts w:ascii="黑体" w:eastAsia="黑体" w:hAnsi="黑体"/>
          <w:sz w:val="40"/>
          <w:szCs w:val="36"/>
        </w:rPr>
      </w:pPr>
      <w:r>
        <w:rPr>
          <w:rFonts w:ascii="黑体" w:eastAsia="黑体" w:hAnsi="黑体"/>
          <w:sz w:val="40"/>
          <w:szCs w:val="36"/>
        </w:rPr>
        <w:br w:type="page"/>
      </w:r>
    </w:p>
    <w:p w14:paraId="269F908E" w14:textId="1A06332F" w:rsidR="00C91DAE" w:rsidRPr="00C91DAE" w:rsidRDefault="005E0F97" w:rsidP="00C91DAE">
      <w:pPr>
        <w:pStyle w:val="a3"/>
        <w:numPr>
          <w:ilvl w:val="0"/>
          <w:numId w:val="27"/>
        </w:numPr>
        <w:ind w:firstLineChars="0"/>
        <w:jc w:val="left"/>
        <w:rPr>
          <w:rFonts w:ascii="黑体" w:eastAsia="黑体" w:hAnsi="黑体"/>
          <w:sz w:val="28"/>
          <w:szCs w:val="28"/>
        </w:rPr>
      </w:pPr>
      <w:r w:rsidRPr="00463745">
        <w:rPr>
          <w:rFonts w:ascii="黑体" w:eastAsia="黑体" w:hAnsi="黑体" w:hint="eastAsia"/>
          <w:sz w:val="28"/>
          <w:szCs w:val="28"/>
        </w:rPr>
        <w:lastRenderedPageBreak/>
        <w:t>实验原理</w:t>
      </w:r>
    </w:p>
    <w:p w14:paraId="63EA9493" w14:textId="77777777" w:rsidR="006D6F3C" w:rsidRDefault="00C91DAE" w:rsidP="00324929">
      <w:pPr>
        <w:spacing w:line="440" w:lineRule="exact"/>
        <w:ind w:firstLineChars="200" w:firstLine="480"/>
        <w:jc w:val="left"/>
        <w:rPr>
          <w:rFonts w:ascii="宋体" w:hAnsi="宋体"/>
          <w:szCs w:val="24"/>
        </w:rPr>
      </w:pPr>
      <w:r w:rsidRPr="00C91DAE">
        <w:rPr>
          <w:rFonts w:ascii="宋体" w:hAnsi="宋体"/>
          <w:szCs w:val="24"/>
        </w:rPr>
        <w:t>迈克耳孙干涉仪是用分振幅法产生双光束以实现干涉的仪器。它的主要特点是两相干光束分离得很开，它们的光程差可以通过移动一个反射镜或在一个光路中加入介质而改变。迈克耳孙干涉仪的基本光路如图</w:t>
      </w:r>
      <m:oMath>
        <m:r>
          <w:rPr>
            <w:rFonts w:ascii="Cambria Math" w:hAnsi="Cambria Math"/>
            <w:szCs w:val="24"/>
          </w:rPr>
          <m:t>1</m:t>
        </m:r>
      </m:oMath>
      <w:r w:rsidRPr="00C91DAE">
        <w:rPr>
          <w:rFonts w:ascii="宋体" w:hAnsi="宋体"/>
          <w:szCs w:val="24"/>
        </w:rPr>
        <w:t>所示，从光源</w:t>
      </w:r>
      <m:oMath>
        <m:r>
          <w:rPr>
            <w:rFonts w:ascii="Cambria Math" w:hAnsi="Cambria Math"/>
            <w:szCs w:val="24"/>
          </w:rPr>
          <m:t>S</m:t>
        </m:r>
      </m:oMath>
      <w:r w:rsidRPr="00C91DAE">
        <w:rPr>
          <w:rFonts w:ascii="宋体" w:hAnsi="宋体"/>
          <w:szCs w:val="24"/>
        </w:rPr>
        <w:t>发出的一束光，投射到分光板</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oMath>
      <w:r w:rsidRPr="00C91DAE">
        <w:rPr>
          <w:rFonts w:ascii="宋体" w:hAnsi="宋体"/>
          <w:szCs w:val="24"/>
        </w:rPr>
        <w:t>的半反射膜上，被分成振幅近似相等的反射光</w:t>
      </w:r>
      <m:oMath>
        <m:d>
          <m:dPr>
            <m:ctrlPr>
              <w:rPr>
                <w:rFonts w:ascii="Cambria Math" w:hAnsi="Cambria Math"/>
                <w:i/>
                <w:szCs w:val="24"/>
              </w:rPr>
            </m:ctrlPr>
          </m:dPr>
          <m:e>
            <m:r>
              <w:rPr>
                <w:rFonts w:ascii="Cambria Math" w:hAnsi="Cambria Math"/>
                <w:szCs w:val="24"/>
              </w:rPr>
              <m:t>1</m:t>
            </m:r>
          </m:e>
        </m:d>
      </m:oMath>
      <w:r w:rsidRPr="00C91DAE">
        <w:rPr>
          <w:rFonts w:ascii="宋体" w:hAnsi="宋体"/>
          <w:szCs w:val="24"/>
        </w:rPr>
        <w:t>和反射光</w:t>
      </w:r>
      <m:oMath>
        <m:d>
          <m:dPr>
            <m:ctrlPr>
              <w:rPr>
                <w:rFonts w:ascii="Cambria Math" w:hAnsi="Cambria Math"/>
                <w:i/>
                <w:szCs w:val="24"/>
              </w:rPr>
            </m:ctrlPr>
          </m:dPr>
          <m:e>
            <m:r>
              <w:rPr>
                <w:rFonts w:ascii="Cambria Math" w:hAnsi="Cambria Math"/>
                <w:szCs w:val="24"/>
              </w:rPr>
              <m:t>2</m:t>
            </m:r>
          </m:e>
        </m:d>
      </m:oMath>
      <w:r w:rsidRPr="00C91DAE">
        <w:rPr>
          <w:rFonts w:ascii="宋体" w:hAnsi="宋体"/>
          <w:szCs w:val="24"/>
        </w:rPr>
        <w:t>，由于分光板与反射镜</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1</m:t>
            </m:r>
          </m:sub>
        </m:sSub>
      </m:oMath>
      <w:r w:rsidRPr="00C91DAE">
        <w:rPr>
          <w:rFonts w:ascii="宋体" w:hAnsi="宋体"/>
          <w:szCs w:val="24"/>
        </w:rPr>
        <w:t>、</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2</m:t>
            </m:r>
          </m:sub>
        </m:sSub>
      </m:oMath>
      <w:r w:rsidRPr="00C91DAE">
        <w:rPr>
          <w:rFonts w:ascii="宋体" w:hAnsi="宋体"/>
          <w:szCs w:val="24"/>
        </w:rPr>
        <w:t>均成</w:t>
      </w:r>
      <m:oMath>
        <m:r>
          <w:rPr>
            <w:rFonts w:ascii="Cambria Math" w:hAnsi="Cambria Math"/>
            <w:szCs w:val="24"/>
          </w:rPr>
          <m:t>45°</m:t>
        </m:r>
      </m:oMath>
      <w:r w:rsidRPr="00C91DAE">
        <w:rPr>
          <w:rFonts w:ascii="宋体" w:hAnsi="宋体"/>
          <w:szCs w:val="24"/>
        </w:rPr>
        <w:t>角，所以两束光都垂直射到</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1</m:t>
            </m:r>
          </m:sub>
        </m:sSub>
      </m:oMath>
      <w:r w:rsidR="00AD137E" w:rsidRPr="00C91DAE">
        <w:rPr>
          <w:rFonts w:ascii="宋体" w:hAnsi="宋体"/>
          <w:szCs w:val="24"/>
        </w:rPr>
        <w:t>、</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2</m:t>
            </m:r>
          </m:sub>
        </m:sSub>
      </m:oMath>
      <w:r w:rsidRPr="00C91DAE">
        <w:rPr>
          <w:rFonts w:ascii="宋体" w:hAnsi="宋体"/>
          <w:szCs w:val="24"/>
        </w:rPr>
        <w:t>上，经反射后，按原路返回至</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oMath>
      <w:r w:rsidRPr="00C91DAE">
        <w:rPr>
          <w:rFonts w:ascii="宋体" w:hAnsi="宋体"/>
          <w:szCs w:val="24"/>
        </w:rPr>
        <w:t>的半反射膜上再汇合成一束光，沿着</w:t>
      </w:r>
      <m:oMath>
        <m:r>
          <w:rPr>
            <w:rFonts w:ascii="Cambria Math" w:hAnsi="Cambria Math"/>
            <w:szCs w:val="24"/>
          </w:rPr>
          <m:t>E</m:t>
        </m:r>
      </m:oMath>
      <w:r w:rsidRPr="00C91DAE">
        <w:rPr>
          <w:rFonts w:ascii="宋体" w:hAnsi="宋体"/>
          <w:szCs w:val="24"/>
        </w:rPr>
        <w:t>的方向行进，在</w:t>
      </w:r>
      <m:oMath>
        <m:r>
          <w:rPr>
            <w:rFonts w:ascii="Cambria Math" w:hAnsi="Cambria Math"/>
            <w:szCs w:val="24"/>
          </w:rPr>
          <m:t>E</m:t>
        </m:r>
      </m:oMath>
      <w:r w:rsidRPr="00C91DAE">
        <w:rPr>
          <w:rFonts w:ascii="宋体" w:hAnsi="宋体"/>
          <w:szCs w:val="24"/>
        </w:rPr>
        <w:t>处可用眼睛直接观察到干涉条纹。</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oMath>
      <w:r w:rsidRPr="00C91DAE">
        <w:rPr>
          <w:rFonts w:ascii="宋体" w:hAnsi="宋体"/>
          <w:szCs w:val="24"/>
        </w:rPr>
        <w:t>是补偿板，其材料及厚度和</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oMath>
      <w:r w:rsidRPr="00C91DAE">
        <w:rPr>
          <w:rFonts w:ascii="宋体" w:hAnsi="宋体"/>
          <w:szCs w:val="24"/>
        </w:rPr>
        <w:t>完全相同，并平行于</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oMath>
      <w:r w:rsidRPr="00C91DAE">
        <w:rPr>
          <w:rFonts w:ascii="宋体" w:hAnsi="宋体"/>
          <w:szCs w:val="24"/>
        </w:rPr>
        <w:t>它的作用是补偿色散。因为光束</w:t>
      </w:r>
      <m:oMath>
        <m:d>
          <m:dPr>
            <m:ctrlPr>
              <w:rPr>
                <w:rFonts w:ascii="Cambria Math" w:hAnsi="Cambria Math"/>
                <w:i/>
                <w:szCs w:val="24"/>
              </w:rPr>
            </m:ctrlPr>
          </m:dPr>
          <m:e>
            <m:r>
              <w:rPr>
                <w:rFonts w:ascii="Cambria Math" w:hAnsi="Cambria Math"/>
                <w:szCs w:val="24"/>
              </w:rPr>
              <m:t>2</m:t>
            </m:r>
          </m:e>
        </m:d>
      </m:oMath>
      <w:r w:rsidRPr="00C91DAE">
        <w:rPr>
          <w:rFonts w:ascii="宋体" w:hAnsi="宋体"/>
          <w:szCs w:val="24"/>
        </w:rPr>
        <w:t>在色散材料</w:t>
      </w:r>
      <m:oMath>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1</m:t>
            </m:r>
          </m:sub>
        </m:sSub>
      </m:oMath>
      <w:r w:rsidRPr="00C91DAE">
        <w:rPr>
          <w:rFonts w:ascii="宋体" w:hAnsi="宋体"/>
          <w:szCs w:val="24"/>
        </w:rPr>
        <w:t>中只通过一次，而光束</w:t>
      </w:r>
      <m:oMath>
        <m:d>
          <m:dPr>
            <m:ctrlPr>
              <w:rPr>
                <w:rFonts w:ascii="Cambria Math" w:hAnsi="Cambria Math"/>
                <w:i/>
                <w:szCs w:val="24"/>
              </w:rPr>
            </m:ctrlPr>
          </m:dPr>
          <m:e>
            <m:r>
              <w:rPr>
                <w:rFonts w:ascii="Cambria Math" w:hAnsi="Cambria Math"/>
                <w:szCs w:val="24"/>
              </w:rPr>
              <m:t>1</m:t>
            </m:r>
          </m:e>
        </m:d>
      </m:oMath>
      <w:r w:rsidRPr="00C91DAE">
        <w:rPr>
          <w:rFonts w:ascii="宋体" w:hAnsi="宋体"/>
          <w:szCs w:val="24"/>
        </w:rPr>
        <w:t>在</w:t>
      </w:r>
      <m:oMath>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1</m:t>
            </m:r>
          </m:sub>
        </m:sSub>
      </m:oMath>
      <w:r w:rsidRPr="00C91DAE">
        <w:rPr>
          <w:rFonts w:ascii="宋体" w:hAnsi="宋体"/>
          <w:szCs w:val="24"/>
        </w:rPr>
        <w:t>中却通过三次，只有放入补偿板后，当</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1</m:t>
            </m:r>
          </m:sub>
        </m:sSub>
      </m:oMath>
      <w:r w:rsidRPr="00C91DAE">
        <w:rPr>
          <w:rFonts w:ascii="宋体" w:hAnsi="宋体"/>
          <w:szCs w:val="24"/>
        </w:rPr>
        <w:t>与</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2</m:t>
            </m:r>
          </m:sub>
        </m:sSub>
      </m:oMath>
      <w:r w:rsidRPr="00C91DAE">
        <w:rPr>
          <w:rFonts w:ascii="宋体" w:hAnsi="宋体"/>
          <w:szCs w:val="24"/>
        </w:rPr>
        <w:t>严格对称于半反射板放置时，光束</w:t>
      </w:r>
      <m:oMath>
        <m:d>
          <m:dPr>
            <m:ctrlPr>
              <w:rPr>
                <w:rFonts w:ascii="Cambria Math" w:hAnsi="Cambria Math" w:cs="宋体"/>
                <w:i/>
                <w:szCs w:val="24"/>
              </w:rPr>
            </m:ctrlPr>
          </m:dPr>
          <m:e>
            <m:r>
              <w:rPr>
                <w:rFonts w:ascii="Cambria Math" w:hAnsi="Cambria Math"/>
                <w:kern w:val="0"/>
                <w:szCs w:val="24"/>
              </w:rPr>
              <m:t>1</m:t>
            </m:r>
          </m:e>
        </m:d>
      </m:oMath>
      <w:r w:rsidRPr="00C91DAE">
        <w:rPr>
          <w:rFonts w:ascii="宋体" w:hAnsi="宋体"/>
          <w:szCs w:val="24"/>
        </w:rPr>
        <w:t>与光束</w:t>
      </w:r>
      <m:oMath>
        <m:d>
          <m:dPr>
            <m:ctrlPr>
              <w:rPr>
                <w:rFonts w:ascii="Cambria Math" w:hAnsi="Cambria Math" w:cs="宋体"/>
                <w:i/>
                <w:szCs w:val="24"/>
              </w:rPr>
            </m:ctrlPr>
          </m:dPr>
          <m:e>
            <m:r>
              <w:rPr>
                <w:rFonts w:ascii="Cambria Math" w:hAnsi="Cambria Math"/>
                <w:kern w:val="0"/>
                <w:szCs w:val="24"/>
              </w:rPr>
              <m:t>2</m:t>
            </m:r>
          </m:e>
        </m:d>
      </m:oMath>
      <w:r w:rsidRPr="00C91DAE">
        <w:rPr>
          <w:rFonts w:ascii="宋体" w:hAnsi="宋体"/>
          <w:szCs w:val="24"/>
        </w:rPr>
        <w:t>的光程才对于任何波长彼此相等。因此，在观察白光干涉条纹时必须加上补偿板，否则将看不到干涉条纹。</w:t>
      </w:r>
    </w:p>
    <w:p w14:paraId="5E506856" w14:textId="37A244E8" w:rsidR="006D6F3C" w:rsidRDefault="006D6F3C" w:rsidP="00274B7E">
      <w:pPr>
        <w:ind w:firstLineChars="200" w:firstLine="480"/>
        <w:jc w:val="center"/>
        <w:rPr>
          <w:rFonts w:ascii="宋体" w:hAnsi="宋体"/>
          <w:szCs w:val="24"/>
        </w:rPr>
      </w:pPr>
      <w:r>
        <w:rPr>
          <w:noProof/>
        </w:rPr>
        <w:drawing>
          <wp:inline distT="0" distB="0" distL="0" distR="0" wp14:anchorId="13DB2C83" wp14:editId="587975C7">
            <wp:extent cx="1803196" cy="1512881"/>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864" t="31694" r="13107" b="33432"/>
                    <a:stretch/>
                  </pic:blipFill>
                  <pic:spPr bwMode="auto">
                    <a:xfrm>
                      <a:off x="0" y="0"/>
                      <a:ext cx="1814856" cy="1522664"/>
                    </a:xfrm>
                    <a:prstGeom prst="rect">
                      <a:avLst/>
                    </a:prstGeom>
                    <a:noFill/>
                    <a:ln>
                      <a:noFill/>
                    </a:ln>
                    <a:extLst>
                      <a:ext uri="{53640926-AAD7-44D8-BBD7-CCE9431645EC}">
                        <a14:shadowObscured xmlns:a14="http://schemas.microsoft.com/office/drawing/2010/main"/>
                      </a:ext>
                    </a:extLst>
                  </pic:spPr>
                </pic:pic>
              </a:graphicData>
            </a:graphic>
          </wp:inline>
        </w:drawing>
      </w:r>
      <w:r w:rsidR="00274B7E">
        <w:rPr>
          <w:noProof/>
        </w:rPr>
        <w:t xml:space="preserve">          </w:t>
      </w:r>
      <w:r w:rsidR="00274B7E" w:rsidRPr="00274B7E">
        <w:rPr>
          <w:noProof/>
        </w:rPr>
        <w:drawing>
          <wp:inline distT="0" distB="0" distL="0" distR="0" wp14:anchorId="76B0D05D" wp14:editId="42990721">
            <wp:extent cx="2007632" cy="12289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604" t="53718" r="15882" b="21380"/>
                    <a:stretch/>
                  </pic:blipFill>
                  <pic:spPr bwMode="auto">
                    <a:xfrm>
                      <a:off x="0" y="0"/>
                      <a:ext cx="2018294" cy="1235481"/>
                    </a:xfrm>
                    <a:prstGeom prst="rect">
                      <a:avLst/>
                    </a:prstGeom>
                    <a:ln>
                      <a:noFill/>
                    </a:ln>
                    <a:extLst>
                      <a:ext uri="{53640926-AAD7-44D8-BBD7-CCE9431645EC}">
                        <a14:shadowObscured xmlns:a14="http://schemas.microsoft.com/office/drawing/2010/main"/>
                      </a:ext>
                    </a:extLst>
                  </pic:spPr>
                </pic:pic>
              </a:graphicData>
            </a:graphic>
          </wp:inline>
        </w:drawing>
      </w:r>
    </w:p>
    <w:p w14:paraId="1EE4F641" w14:textId="41D7F32B" w:rsidR="00C91DAE" w:rsidRPr="00C91DAE" w:rsidRDefault="00C91DAE" w:rsidP="00274B7E">
      <w:pPr>
        <w:ind w:firstLineChars="200" w:firstLine="480"/>
        <w:jc w:val="center"/>
        <w:rPr>
          <w:rFonts w:ascii="宋体" w:hAnsi="宋体"/>
          <w:szCs w:val="24"/>
        </w:rPr>
      </w:pPr>
      <w:r w:rsidRPr="00C91DAE">
        <w:rPr>
          <w:rFonts w:ascii="宋体" w:hAnsi="宋体"/>
          <w:szCs w:val="24"/>
        </w:rPr>
        <w:t>图</w:t>
      </w:r>
      <m:oMath>
        <m:r>
          <w:rPr>
            <w:rFonts w:ascii="Cambria Math" w:hAnsi="Cambria Math"/>
            <w:szCs w:val="24"/>
          </w:rPr>
          <m:t>1</m:t>
        </m:r>
      </m:oMath>
      <w:r w:rsidR="00295D5D">
        <w:rPr>
          <w:rFonts w:ascii="宋体" w:hAnsi="宋体" w:hint="eastAsia"/>
          <w:szCs w:val="24"/>
        </w:rPr>
        <w:t xml:space="preserve"> </w:t>
      </w:r>
      <w:r w:rsidRPr="00C91DAE">
        <w:rPr>
          <w:rFonts w:ascii="宋体" w:hAnsi="宋体"/>
          <w:szCs w:val="24"/>
        </w:rPr>
        <w:t>迈克耳孙干涉仪光路图</w:t>
      </w:r>
      <w:r w:rsidR="00274B7E">
        <w:rPr>
          <w:rFonts w:ascii="宋体" w:hAnsi="宋体" w:hint="eastAsia"/>
          <w:szCs w:val="24"/>
        </w:rPr>
        <w:t xml:space="preserve"> </w:t>
      </w:r>
      <w:r w:rsidR="00324929">
        <w:rPr>
          <w:rFonts w:ascii="宋体" w:hAnsi="宋体"/>
          <w:szCs w:val="24"/>
        </w:rPr>
        <w:t xml:space="preserve">         </w:t>
      </w:r>
      <w:r w:rsidR="00274B7E">
        <w:rPr>
          <w:rFonts w:ascii="宋体" w:hAnsi="宋体"/>
          <w:szCs w:val="24"/>
        </w:rPr>
        <w:t xml:space="preserve"> </w:t>
      </w:r>
      <w:r w:rsidR="00274B7E">
        <w:rPr>
          <w:rFonts w:ascii="宋体" w:hAnsi="宋体" w:hint="eastAsia"/>
          <w:szCs w:val="24"/>
        </w:rPr>
        <w:t>图</w:t>
      </w:r>
      <m:oMath>
        <m:r>
          <w:rPr>
            <w:rFonts w:ascii="Cambria Math" w:hAnsi="Cambria Math"/>
            <w:szCs w:val="24"/>
          </w:rPr>
          <m:t>2</m:t>
        </m:r>
      </m:oMath>
      <w:r w:rsidR="00274B7E">
        <w:rPr>
          <w:rFonts w:ascii="宋体" w:hAnsi="宋体" w:hint="eastAsia"/>
          <w:szCs w:val="24"/>
        </w:rPr>
        <w:t xml:space="preserve"> </w:t>
      </w:r>
      <w:r w:rsidR="00324929">
        <w:rPr>
          <w:rFonts w:ascii="宋体" w:hAnsi="宋体" w:hint="eastAsia"/>
          <w:szCs w:val="24"/>
        </w:rPr>
        <w:t xml:space="preserve">等倾干涉光路图 </w:t>
      </w:r>
      <w:r w:rsidR="00324929">
        <w:rPr>
          <w:rFonts w:ascii="宋体" w:hAnsi="宋体"/>
          <w:szCs w:val="24"/>
        </w:rPr>
        <w:t xml:space="preserve"> </w:t>
      </w:r>
    </w:p>
    <w:p w14:paraId="1BD67D3D" w14:textId="0E2891EE" w:rsidR="00C91DAE" w:rsidRPr="00C91DAE" w:rsidRDefault="00C91DAE" w:rsidP="00324929">
      <w:pPr>
        <w:spacing w:line="440" w:lineRule="exact"/>
        <w:ind w:firstLineChars="200" w:firstLine="480"/>
        <w:jc w:val="left"/>
        <w:rPr>
          <w:rFonts w:ascii="宋体" w:hAnsi="宋体"/>
          <w:szCs w:val="24"/>
        </w:rPr>
      </w:pPr>
      <w:r w:rsidRPr="00C91DAE">
        <w:rPr>
          <w:rFonts w:ascii="宋体" w:hAnsi="宋体"/>
          <w:szCs w:val="24"/>
        </w:rPr>
        <w:t>反射镜</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2</m:t>
            </m:r>
          </m:sub>
        </m:sSub>
      </m:oMath>
      <w:r w:rsidRPr="00C91DAE">
        <w:rPr>
          <w:rFonts w:ascii="宋体" w:hAnsi="宋体"/>
          <w:szCs w:val="24"/>
        </w:rPr>
        <w:t>是固定的。转动粗调手轮和微调手轮可以使反射镜</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1</m:t>
            </m:r>
          </m:sub>
        </m:sSub>
      </m:oMath>
      <w:r w:rsidRPr="00C91DAE">
        <w:rPr>
          <w:rFonts w:ascii="宋体" w:hAnsi="宋体"/>
          <w:szCs w:val="24"/>
        </w:rPr>
        <w:t>在精密导轨上前后移动，以改变两光束的光程差。</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1</m:t>
            </m:r>
          </m:sub>
        </m:sSub>
      </m:oMath>
      <w:r w:rsidRPr="00C91DAE">
        <w:rPr>
          <w:rFonts w:ascii="宋体" w:hAnsi="宋体"/>
          <w:szCs w:val="24"/>
        </w:rPr>
        <w:t>的最大移动距离是</w:t>
      </w:r>
      <m:oMath>
        <m:r>
          <w:rPr>
            <w:rFonts w:ascii="Cambria Math" w:hAnsi="Cambria Math"/>
            <w:szCs w:val="24"/>
          </w:rPr>
          <m:t>200mm</m:t>
        </m:r>
      </m:oMath>
      <w:r w:rsidRPr="00C91DAE">
        <w:rPr>
          <w:rFonts w:ascii="宋体" w:hAnsi="宋体"/>
          <w:szCs w:val="24"/>
        </w:rPr>
        <w:t>，粗调手轮每转一圈可使</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1</m:t>
            </m:r>
          </m:sub>
        </m:sSub>
      </m:oMath>
      <w:r w:rsidRPr="00C91DAE">
        <w:rPr>
          <w:rFonts w:ascii="宋体" w:hAnsi="宋体"/>
          <w:szCs w:val="24"/>
        </w:rPr>
        <w:t>移动</w:t>
      </w:r>
      <m:oMath>
        <m:r>
          <w:rPr>
            <w:rFonts w:ascii="Cambria Math" w:hAnsi="Cambria Math"/>
            <w:szCs w:val="24"/>
          </w:rPr>
          <m:t>1 mm</m:t>
        </m:r>
      </m:oMath>
      <w:r w:rsidRPr="00C91DAE">
        <w:rPr>
          <w:rFonts w:ascii="宋体" w:hAnsi="宋体"/>
          <w:szCs w:val="24"/>
        </w:rPr>
        <w:t>，粗调手轮的最小读数为</w:t>
      </w:r>
      <m:oMath>
        <m:r>
          <w:rPr>
            <w:rFonts w:ascii="Cambria Math" w:hAnsi="Cambria Math"/>
            <w:szCs w:val="24"/>
          </w:rPr>
          <m:t>0.01 mm</m:t>
        </m:r>
      </m:oMath>
      <w:r w:rsidR="00D76494">
        <w:rPr>
          <w:rFonts w:ascii="宋体" w:hAnsi="宋体" w:hint="eastAsia"/>
          <w:szCs w:val="24"/>
        </w:rPr>
        <w:t>；</w:t>
      </w:r>
      <w:r w:rsidRPr="00C91DAE">
        <w:rPr>
          <w:rFonts w:ascii="宋体" w:hAnsi="宋体"/>
          <w:szCs w:val="24"/>
        </w:rPr>
        <w:t>微调手轮每转一圈可使</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1</m:t>
            </m:r>
          </m:sub>
        </m:sSub>
      </m:oMath>
      <w:r w:rsidRPr="00C91DAE">
        <w:rPr>
          <w:rFonts w:ascii="宋体" w:hAnsi="宋体"/>
          <w:szCs w:val="24"/>
        </w:rPr>
        <w:t>移动</w:t>
      </w:r>
      <m:oMath>
        <m:r>
          <w:rPr>
            <w:rFonts w:ascii="Cambria Math" w:hAnsi="Cambria Math"/>
            <w:szCs w:val="24"/>
          </w:rPr>
          <m:t>0.01 mm</m:t>
        </m:r>
      </m:oMath>
      <w:r w:rsidRPr="00C91DAE">
        <w:rPr>
          <w:rFonts w:ascii="宋体" w:hAnsi="宋体"/>
          <w:szCs w:val="24"/>
        </w:rPr>
        <w:t>，微调手轮的最小读数为</w:t>
      </w:r>
      <m:oMath>
        <m:r>
          <w:rPr>
            <w:rFonts w:ascii="Cambria Math" w:hAnsi="Cambria Math"/>
            <w:szCs w:val="24"/>
          </w:rPr>
          <m:t>0.0001mm</m:t>
        </m:r>
      </m:oMath>
      <w:r w:rsidRPr="00C91DAE">
        <w:rPr>
          <w:rFonts w:ascii="宋体" w:hAnsi="宋体"/>
          <w:szCs w:val="24"/>
        </w:rPr>
        <w:t>。反射镜</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1</m:t>
            </m:r>
          </m:sub>
        </m:sSub>
      </m:oMath>
      <w:r w:rsidRPr="00C91DAE">
        <w:rPr>
          <w:rFonts w:ascii="宋体" w:hAnsi="宋体"/>
          <w:szCs w:val="24"/>
        </w:rPr>
        <w:t>与</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C91DAE">
        <w:rPr>
          <w:rFonts w:ascii="宋体" w:hAnsi="宋体"/>
          <w:szCs w:val="24"/>
        </w:rPr>
        <w:t>背后各有三个螺丝，用来调节它们的倾斜度。</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C91DAE">
        <w:rPr>
          <w:rFonts w:ascii="宋体" w:hAnsi="宋体"/>
          <w:szCs w:val="24"/>
        </w:rPr>
        <w:t>下端还附有两个方向相互垂直的微动螺丝，以便精确的调节</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C91DAE">
        <w:rPr>
          <w:rFonts w:ascii="宋体" w:hAnsi="宋体"/>
          <w:szCs w:val="24"/>
        </w:rPr>
        <w:t>与</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C91DAE">
        <w:rPr>
          <w:rFonts w:ascii="宋体" w:hAnsi="宋体"/>
          <w:szCs w:val="24"/>
        </w:rPr>
        <w:t>之间的相对方位。</w:t>
      </w:r>
    </w:p>
    <w:p w14:paraId="29843551" w14:textId="3FD56274" w:rsidR="00C91DAE" w:rsidRPr="00336379" w:rsidRDefault="00C91DAE" w:rsidP="00324929">
      <w:pPr>
        <w:spacing w:line="440" w:lineRule="exact"/>
        <w:ind w:firstLineChars="200" w:firstLine="480"/>
        <w:jc w:val="left"/>
        <w:rPr>
          <w:rFonts w:ascii="宋体" w:hAnsi="宋体"/>
          <w:szCs w:val="24"/>
        </w:rPr>
      </w:pPr>
      <w:r w:rsidRPr="00C91DAE">
        <w:rPr>
          <w:rFonts w:ascii="宋体" w:hAnsi="宋体"/>
          <w:szCs w:val="24"/>
        </w:rPr>
        <w:t>图</w:t>
      </w:r>
      <m:oMath>
        <m:r>
          <w:rPr>
            <w:rFonts w:ascii="Cambria Math" w:hAnsi="Cambria Math"/>
            <w:szCs w:val="24"/>
          </w:rPr>
          <m:t>1</m:t>
        </m:r>
      </m:oMath>
      <w:r w:rsidRPr="00C91DAE">
        <w:rPr>
          <w:rFonts w:ascii="宋体" w:hAnsi="宋体"/>
          <w:szCs w:val="24"/>
        </w:rPr>
        <w:t>中</w:t>
      </w:r>
      <m:oMath>
        <m:sSubSup>
          <m:sSubSupPr>
            <m:ctrlPr>
              <w:rPr>
                <w:rFonts w:ascii="Cambria Math" w:hAnsi="Cambria Math"/>
                <w:i/>
                <w:szCs w:val="24"/>
              </w:rPr>
            </m:ctrlPr>
          </m:sSubSupPr>
          <m:e>
            <m:r>
              <w:rPr>
                <w:rFonts w:ascii="Cambria Math" w:hAnsi="Cambria Math"/>
                <w:szCs w:val="24"/>
              </w:rPr>
              <m:t>M</m:t>
            </m:r>
          </m:e>
          <m:sub>
            <m:r>
              <w:rPr>
                <w:rFonts w:ascii="Cambria Math" w:hAnsi="Cambria Math"/>
                <w:szCs w:val="24"/>
              </w:rPr>
              <m:t>2</m:t>
            </m:r>
          </m:sub>
          <m:sup>
            <m:r>
              <w:rPr>
                <w:rFonts w:ascii="Cambria Math" w:hAnsi="Cambria Math"/>
                <w:szCs w:val="24"/>
              </w:rPr>
              <m:t>'</m:t>
            </m:r>
          </m:sup>
        </m:sSubSup>
      </m:oMath>
      <w:r w:rsidRPr="00C91DAE">
        <w:rPr>
          <w:rFonts w:ascii="宋体" w:hAnsi="宋体"/>
          <w:szCs w:val="24"/>
        </w:rPr>
        <w:t>是</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C91DAE">
        <w:rPr>
          <w:rFonts w:ascii="宋体" w:hAnsi="宋体"/>
          <w:szCs w:val="24"/>
        </w:rPr>
        <w:t>被</w:t>
      </w:r>
      <m:oMath>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1</m:t>
            </m:r>
          </m:sub>
        </m:sSub>
      </m:oMath>
      <w:r w:rsidRPr="00C91DAE">
        <w:rPr>
          <w:rFonts w:ascii="宋体" w:hAnsi="宋体"/>
          <w:szCs w:val="24"/>
        </w:rPr>
        <w:t>反射所成的虚像。显然，光线经</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C91DAE">
        <w:rPr>
          <w:rFonts w:ascii="宋体" w:hAnsi="宋体"/>
          <w:szCs w:val="24"/>
        </w:rPr>
        <w:t>的反射到达</w:t>
      </w:r>
      <m:oMath>
        <m:r>
          <w:rPr>
            <w:rFonts w:ascii="Cambria Math" w:hAnsi="Cambria Math"/>
            <w:szCs w:val="24"/>
          </w:rPr>
          <m:t>E</m:t>
        </m:r>
      </m:oMath>
      <w:r w:rsidRPr="00C91DAE">
        <w:rPr>
          <w:rFonts w:ascii="宋体" w:hAnsi="宋体"/>
          <w:szCs w:val="24"/>
        </w:rPr>
        <w:t>处的光程与它经过虚反射面</w:t>
      </w:r>
      <m:oMath>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C91DAE">
        <w:rPr>
          <w:rFonts w:ascii="宋体" w:hAnsi="宋体"/>
          <w:szCs w:val="24"/>
        </w:rPr>
        <w:t>反射到达</w:t>
      </w:r>
      <m:oMath>
        <m:r>
          <w:rPr>
            <w:rFonts w:ascii="Cambria Math" w:hAnsi="Cambria Math"/>
            <w:szCs w:val="24"/>
          </w:rPr>
          <m:t>E</m:t>
        </m:r>
      </m:oMath>
      <w:r w:rsidRPr="00C91DAE">
        <w:rPr>
          <w:rFonts w:ascii="宋体" w:hAnsi="宋体"/>
          <w:szCs w:val="24"/>
        </w:rPr>
        <w:t>处的光程严格相等。从光学角度看，迈克耳孙干涉仪所产生的干涉图像与</w:t>
      </w:r>
      <m:oMath>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C91DAE">
        <w:rPr>
          <w:rFonts w:ascii="宋体" w:hAnsi="宋体"/>
          <w:szCs w:val="24"/>
        </w:rPr>
        <w:t>、</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C91DAE">
        <w:rPr>
          <w:rFonts w:ascii="宋体" w:hAnsi="宋体"/>
          <w:szCs w:val="24"/>
        </w:rPr>
        <w:t>间空气膜产生的干涉图像是相同的。</w:t>
      </w:r>
    </w:p>
    <w:p w14:paraId="4FFE3FC3" w14:textId="04756484" w:rsidR="00C91DAE" w:rsidRPr="00336379" w:rsidRDefault="00C91DAE" w:rsidP="00324929">
      <w:pPr>
        <w:pStyle w:val="a3"/>
        <w:numPr>
          <w:ilvl w:val="0"/>
          <w:numId w:val="30"/>
        </w:numPr>
        <w:spacing w:line="440" w:lineRule="exact"/>
        <w:ind w:firstLineChars="0"/>
        <w:jc w:val="left"/>
        <w:rPr>
          <w:rFonts w:ascii="宋体" w:hAnsi="宋体"/>
          <w:szCs w:val="24"/>
        </w:rPr>
      </w:pPr>
      <w:r w:rsidRPr="00336379">
        <w:rPr>
          <w:rFonts w:ascii="宋体" w:hAnsi="宋体"/>
          <w:szCs w:val="24"/>
        </w:rPr>
        <w:t>等倾干涉</w:t>
      </w:r>
    </w:p>
    <w:p w14:paraId="67E105C9" w14:textId="44E0229C" w:rsidR="00C91DAE" w:rsidRPr="00271FA3" w:rsidRDefault="00C91DAE" w:rsidP="00324929">
      <w:pPr>
        <w:spacing w:line="440" w:lineRule="exact"/>
        <w:ind w:firstLineChars="200" w:firstLine="480"/>
        <w:jc w:val="left"/>
        <w:rPr>
          <w:rFonts w:ascii="宋体" w:hAnsi="宋体"/>
          <w:szCs w:val="24"/>
        </w:rPr>
      </w:pPr>
      <w:r w:rsidRPr="00C91DAE">
        <w:rPr>
          <w:rFonts w:ascii="宋体" w:hAnsi="宋体"/>
          <w:szCs w:val="24"/>
        </w:rPr>
        <w:t>如果镜</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C91DAE">
        <w:rPr>
          <w:rFonts w:ascii="宋体" w:hAnsi="宋体"/>
          <w:szCs w:val="24"/>
        </w:rPr>
        <w:t>与</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C91DAE">
        <w:rPr>
          <w:rFonts w:ascii="宋体" w:hAnsi="宋体"/>
          <w:szCs w:val="24"/>
        </w:rPr>
        <w:t>是严格垂直的（</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C91DAE">
        <w:rPr>
          <w:rFonts w:ascii="宋体" w:hAnsi="宋体"/>
          <w:szCs w:val="24"/>
        </w:rPr>
        <w:t>与</w:t>
      </w:r>
      <m:oMath>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C91DAE">
        <w:rPr>
          <w:rFonts w:ascii="宋体" w:hAnsi="宋体"/>
          <w:szCs w:val="24"/>
        </w:rPr>
        <w:t>严格平行），当采用扩展光源时，对倾角</w:t>
      </w:r>
      <m:oMath>
        <m:r>
          <w:rPr>
            <w:rFonts w:ascii="Cambria Math" w:hAnsi="Cambria Math"/>
            <w:szCs w:val="24"/>
          </w:rPr>
          <m:t>i</m:t>
        </m:r>
      </m:oMath>
      <w:r w:rsidRPr="00C91DAE">
        <w:rPr>
          <w:rFonts w:ascii="宋体" w:hAnsi="宋体"/>
          <w:szCs w:val="24"/>
        </w:rPr>
        <w:t>相同的入射光，因</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C91DAE">
        <w:rPr>
          <w:rFonts w:ascii="宋体" w:hAnsi="宋体"/>
          <w:szCs w:val="24"/>
        </w:rPr>
        <w:t>与</w:t>
      </w:r>
      <m:oMath>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C91DAE">
        <w:rPr>
          <w:rFonts w:ascii="宋体" w:hAnsi="宋体"/>
          <w:szCs w:val="24"/>
        </w:rPr>
        <w:t>两面反射而产生的光程差（图</w:t>
      </w:r>
      <m:oMath>
        <m:r>
          <w:rPr>
            <w:rFonts w:ascii="Cambria Math" w:hAnsi="Cambria Math"/>
            <w:szCs w:val="24"/>
          </w:rPr>
          <m:t>2</m:t>
        </m:r>
      </m:oMath>
      <w:r w:rsidRPr="00C91DAE">
        <w:rPr>
          <w:rFonts w:ascii="宋体" w:hAnsi="宋体"/>
          <w:szCs w:val="24"/>
        </w:rPr>
        <w:t>）</w:t>
      </w:r>
      <m:oMath>
        <m:r>
          <m:rPr>
            <m:sty m:val="p"/>
          </m:rPr>
          <w:rPr>
            <w:rFonts w:ascii="Cambria Math" w:hAnsi="Cambria Math" w:hint="eastAsia"/>
            <w:szCs w:val="24"/>
          </w:rPr>
          <m:t>Δ</m:t>
        </m:r>
      </m:oMath>
      <w:r w:rsidRPr="00C91DAE">
        <w:rPr>
          <w:rFonts w:ascii="宋体" w:hAnsi="宋体"/>
          <w:szCs w:val="24"/>
        </w:rPr>
        <w:t>是相同的，</w:t>
      </w:r>
      <w:r w:rsidRPr="00C91DAE">
        <w:rPr>
          <w:rFonts w:ascii="宋体" w:hAnsi="宋体"/>
          <w:szCs w:val="24"/>
        </w:rPr>
        <w:lastRenderedPageBreak/>
        <w:t>为</w:t>
      </w:r>
      <w:r w:rsidR="00271FA3">
        <w:rPr>
          <w:rFonts w:ascii="宋体" w:hAnsi="宋体" w:hint="eastAsia"/>
          <w:szCs w:val="24"/>
        </w:rPr>
        <w:t>:</w:t>
      </w:r>
    </w:p>
    <w:p w14:paraId="2F2BB4EC" w14:textId="51FB1D2B" w:rsidR="00271FA3" w:rsidRPr="00223356" w:rsidRDefault="0045410B" w:rsidP="00271FA3">
      <w:pPr>
        <w:ind w:firstLineChars="200" w:firstLine="480"/>
        <w:jc w:val="left"/>
        <w:rPr>
          <w:rFonts w:ascii="宋体" w:hAnsi="宋体"/>
          <w:szCs w:val="24"/>
        </w:rPr>
      </w:pPr>
      <m:oMathPara>
        <m:oMath>
          <m:eqArr>
            <m:eqArrPr>
              <m:maxDist m:val="1"/>
              <m:ctrlPr>
                <w:rPr>
                  <w:rFonts w:ascii="Cambria Math" w:hAnsi="Cambria Math"/>
                  <w:i/>
                  <w:szCs w:val="24"/>
                </w:rPr>
              </m:ctrlPr>
            </m:eqArrPr>
            <m:e>
              <m:r>
                <m:rPr>
                  <m:sty m:val="p"/>
                </m:rPr>
                <w:rPr>
                  <w:rFonts w:ascii="Cambria Math" w:hAnsi="Cambria Math" w:hint="eastAsia"/>
                  <w:szCs w:val="24"/>
                </w:rPr>
                <m:t>Δ</m:t>
              </m:r>
              <m:r>
                <w:rPr>
                  <w:rFonts w:ascii="Cambria Math" w:hAnsi="Cambria Math"/>
                  <w:szCs w:val="24"/>
                </w:rPr>
                <m:t>=2d cos i#</m:t>
              </m:r>
              <m:d>
                <m:dPr>
                  <m:ctrlPr>
                    <w:rPr>
                      <w:rFonts w:ascii="Cambria Math" w:hAnsi="Cambria Math"/>
                      <w:i/>
                      <w:szCs w:val="24"/>
                    </w:rPr>
                  </m:ctrlPr>
                </m:dPr>
                <m:e>
                  <m:r>
                    <w:rPr>
                      <w:rFonts w:ascii="Cambria Math" w:hAnsi="Cambria Math"/>
                      <w:szCs w:val="24"/>
                    </w:rPr>
                    <m:t>1</m:t>
                  </m:r>
                </m:e>
              </m:d>
            </m:e>
          </m:eqArr>
        </m:oMath>
      </m:oMathPara>
    </w:p>
    <w:p w14:paraId="4ACBD6FC" w14:textId="77112AC5" w:rsidR="00C91DAE" w:rsidRPr="00C91DAE" w:rsidRDefault="00C91DAE" w:rsidP="00324929">
      <w:pPr>
        <w:spacing w:line="440" w:lineRule="exact"/>
        <w:ind w:firstLineChars="200" w:firstLine="480"/>
        <w:jc w:val="left"/>
        <w:rPr>
          <w:rFonts w:ascii="宋体" w:hAnsi="宋体"/>
          <w:szCs w:val="24"/>
        </w:rPr>
      </w:pPr>
      <w:r w:rsidRPr="00C91DAE">
        <w:rPr>
          <w:rFonts w:ascii="宋体" w:hAnsi="宋体"/>
          <w:szCs w:val="24"/>
        </w:rPr>
        <w:t>式中</w:t>
      </w:r>
      <m:oMath>
        <m:r>
          <w:rPr>
            <w:rFonts w:ascii="Cambria Math" w:hAnsi="Cambria Math"/>
            <w:szCs w:val="24"/>
          </w:rPr>
          <m:t>d</m:t>
        </m:r>
      </m:oMath>
      <w:r w:rsidRPr="00C91DAE">
        <w:rPr>
          <w:rFonts w:ascii="宋体" w:hAnsi="宋体"/>
          <w:szCs w:val="24"/>
        </w:rPr>
        <w:t>是</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C91DAE">
        <w:rPr>
          <w:rFonts w:ascii="宋体" w:hAnsi="宋体"/>
          <w:szCs w:val="24"/>
        </w:rPr>
        <w:t>、</w:t>
      </w:r>
      <m:oMath>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C91DAE">
        <w:rPr>
          <w:rFonts w:ascii="宋体" w:hAnsi="宋体"/>
          <w:szCs w:val="24"/>
        </w:rPr>
        <w:t>间距离。用一透镜</w:t>
      </w:r>
      <m:oMath>
        <m:r>
          <w:rPr>
            <w:rFonts w:ascii="Cambria Math" w:hAnsi="Cambria Math"/>
            <w:szCs w:val="24"/>
          </w:rPr>
          <m:t>L</m:t>
        </m:r>
      </m:oMath>
      <w:r w:rsidRPr="00C91DAE">
        <w:rPr>
          <w:rFonts w:ascii="宋体" w:hAnsi="宋体"/>
          <w:szCs w:val="24"/>
        </w:rPr>
        <w:t>将相互平行的相干光束会聚在焦平面上，将获得等倾干涉条纹。实验中，总是垂直于</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C91DAE">
        <w:rPr>
          <w:rFonts w:ascii="宋体" w:hAnsi="宋体"/>
          <w:szCs w:val="24"/>
        </w:rPr>
        <w:t>、</w:t>
      </w:r>
      <m:oMath>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C91DAE">
        <w:rPr>
          <w:rFonts w:ascii="宋体" w:hAnsi="宋体"/>
          <w:szCs w:val="24"/>
        </w:rPr>
        <w:t>观察，所以等倾干涉条纹是明暗相间的同心圆环，这些圆环的特点是：</w:t>
      </w:r>
    </w:p>
    <w:p w14:paraId="5FAAC416" w14:textId="77777777" w:rsidR="00C91DAE" w:rsidRPr="00C91DAE" w:rsidRDefault="00C91DAE" w:rsidP="00324929">
      <w:pPr>
        <w:spacing w:line="440" w:lineRule="exact"/>
        <w:ind w:firstLineChars="200" w:firstLine="480"/>
        <w:jc w:val="left"/>
        <w:rPr>
          <w:rFonts w:ascii="宋体" w:hAnsi="宋体"/>
          <w:szCs w:val="24"/>
        </w:rPr>
      </w:pPr>
      <w:r w:rsidRPr="00C91DAE">
        <w:rPr>
          <w:rFonts w:ascii="宋体" w:hAnsi="宋体"/>
          <w:szCs w:val="24"/>
        </w:rPr>
        <w:t>（1）圆心处干涉条纹的级数最高，即</w:t>
      </w:r>
    </w:p>
    <w:p w14:paraId="35315FFA" w14:textId="29C0C5C7" w:rsidR="00C91DAE" w:rsidRPr="0018365E" w:rsidRDefault="00C7375A" w:rsidP="00C91DAE">
      <w:pPr>
        <w:ind w:firstLineChars="200" w:firstLine="480"/>
        <w:jc w:val="left"/>
        <w:rPr>
          <w:rFonts w:ascii="宋体" w:hAnsi="宋体"/>
          <w:szCs w:val="24"/>
        </w:rPr>
      </w:pPr>
      <m:oMathPara>
        <m:oMath>
          <m:r>
            <w:rPr>
              <w:rFonts w:ascii="Cambria Math" w:hAnsi="Cambria Math"/>
              <w:szCs w:val="24"/>
            </w:rPr>
            <m:t xml:space="preserve">i=0, </m:t>
          </m:r>
          <m:r>
            <m:rPr>
              <m:sty m:val="p"/>
            </m:rPr>
            <w:rPr>
              <w:rFonts w:ascii="Cambria Math" w:hAnsi="Cambria Math" w:hint="eastAsia"/>
              <w:szCs w:val="24"/>
            </w:rPr>
            <m:t>Δ</m:t>
          </m:r>
          <m:r>
            <w:rPr>
              <w:rFonts w:ascii="Cambria Math" w:hAnsi="Cambria Math"/>
              <w:szCs w:val="24"/>
            </w:rPr>
            <m:t>=2d</m:t>
          </m:r>
        </m:oMath>
      </m:oMathPara>
    </w:p>
    <w:p w14:paraId="626BE78F" w14:textId="466501CA" w:rsidR="008C5249" w:rsidRPr="008C5249" w:rsidRDefault="009A4F8C" w:rsidP="00324929">
      <w:pPr>
        <w:spacing w:line="440" w:lineRule="exact"/>
        <w:ind w:firstLineChars="200" w:firstLine="480"/>
        <w:jc w:val="left"/>
        <w:rPr>
          <w:rFonts w:ascii="宋体" w:hAnsi="宋体"/>
          <w:szCs w:val="24"/>
        </w:rPr>
      </w:pPr>
      <w:r>
        <w:rPr>
          <w:rFonts w:ascii="宋体" w:hAnsi="宋体" w:hint="eastAsia"/>
          <w:szCs w:val="24"/>
        </w:rPr>
        <w:t>（</w:t>
      </w:r>
      <w:r w:rsidR="008C5249" w:rsidRPr="008C5249">
        <w:rPr>
          <w:rFonts w:ascii="宋体" w:hAnsi="宋体" w:hint="eastAsia"/>
          <w:szCs w:val="24"/>
        </w:rPr>
        <w:t>2）若圆心是亮点，其级数为N，则有</w:t>
      </w:r>
    </w:p>
    <w:p w14:paraId="609F363C" w14:textId="2188B5D4" w:rsidR="008C5249" w:rsidRPr="009A4F8C" w:rsidRDefault="0045410B" w:rsidP="008C5249">
      <w:pPr>
        <w:ind w:firstLineChars="200" w:firstLine="480"/>
        <w:jc w:val="left"/>
        <w:rPr>
          <w:rFonts w:ascii="宋体" w:hAnsi="宋体"/>
          <w:szCs w:val="24"/>
        </w:rPr>
      </w:pPr>
      <m:oMathPara>
        <m:oMath>
          <m:eqArr>
            <m:eqArrPr>
              <m:maxDist m:val="1"/>
              <m:ctrlPr>
                <w:rPr>
                  <w:rFonts w:ascii="Cambria Math" w:hAnsi="Cambria Math"/>
                  <w:i/>
                  <w:szCs w:val="24"/>
                </w:rPr>
              </m:ctrlPr>
            </m:eqArrPr>
            <m:e>
              <m:r>
                <m:rPr>
                  <m:sty m:val="p"/>
                </m:rPr>
                <w:rPr>
                  <w:rFonts w:ascii="Cambria Math" w:hAnsi="Cambria Math" w:hint="eastAsia"/>
                  <w:szCs w:val="24"/>
                </w:rPr>
                <m:t>Δ</m:t>
              </m:r>
              <m:r>
                <w:rPr>
                  <w:rFonts w:ascii="Cambria Math" w:hAnsi="Cambria Math"/>
                  <w:szCs w:val="24"/>
                </w:rPr>
                <m:t>=N</m:t>
              </m:r>
              <m:r>
                <m:rPr>
                  <m:sty m:val="p"/>
                </m:rPr>
                <w:rPr>
                  <w:rFonts w:ascii="Cambria Math" w:hAnsi="Cambria Math"/>
                  <w:szCs w:val="24"/>
                </w:rPr>
                <m:t>λ</m:t>
              </m:r>
              <m:r>
                <w:rPr>
                  <w:rFonts w:ascii="Cambria Math" w:hAnsi="Cambria Math"/>
                  <w:szCs w:val="24"/>
                </w:rPr>
                <m:t>,  N=</m:t>
              </m:r>
              <m:f>
                <m:fPr>
                  <m:ctrlPr>
                    <w:rPr>
                      <w:rFonts w:ascii="Cambria Math" w:hAnsi="Cambria Math"/>
                      <w:szCs w:val="24"/>
                    </w:rPr>
                  </m:ctrlPr>
                </m:fPr>
                <m:num>
                  <m:r>
                    <w:rPr>
                      <w:rFonts w:ascii="Cambria Math" w:hAnsi="Cambria Math"/>
                      <w:szCs w:val="24"/>
                    </w:rPr>
                    <m:t>2d</m:t>
                  </m:r>
                  <m:ctrlPr>
                    <w:rPr>
                      <w:rFonts w:ascii="Cambria Math" w:hAnsi="Cambria Math"/>
                      <w:i/>
                      <w:szCs w:val="24"/>
                    </w:rPr>
                  </m:ctrlPr>
                </m:num>
                <m:den>
                  <m:r>
                    <m:rPr>
                      <m:sty m:val="p"/>
                    </m:rPr>
                    <w:rPr>
                      <w:rFonts w:ascii="Cambria Math" w:hAnsi="Cambria Math"/>
                      <w:szCs w:val="24"/>
                    </w:rPr>
                    <m:t>λ</m:t>
                  </m:r>
                  <m:ctrlPr>
                    <w:rPr>
                      <w:rFonts w:ascii="Cambria Math" w:hAnsi="Cambria Math"/>
                      <w:i/>
                      <w:szCs w:val="24"/>
                    </w:rPr>
                  </m:ctrlPr>
                </m:den>
              </m:f>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56F07B1B" w14:textId="77B8AC36" w:rsidR="008C5249" w:rsidRPr="009A4F8C"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（3）当移动</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8C5249">
        <w:rPr>
          <w:rFonts w:ascii="宋体" w:hAnsi="宋体" w:hint="eastAsia"/>
          <w:szCs w:val="24"/>
        </w:rPr>
        <w:t>使</w:t>
      </w:r>
      <m:oMath>
        <m:r>
          <w:rPr>
            <w:rFonts w:ascii="Cambria Math" w:hAnsi="Cambria Math" w:hint="eastAsia"/>
            <w:szCs w:val="24"/>
          </w:rPr>
          <m:t>d</m:t>
        </m:r>
      </m:oMath>
      <w:r w:rsidRPr="008C5249">
        <w:rPr>
          <w:rFonts w:ascii="宋体" w:hAnsi="宋体" w:hint="eastAsia"/>
          <w:szCs w:val="24"/>
        </w:rPr>
        <w:t>增大时，干涉环中心级数随之增加，会看到干涉环一个一个的从中心“冒”出来；当</w:t>
      </w:r>
      <m:oMath>
        <m:r>
          <w:rPr>
            <w:rFonts w:ascii="Cambria Math" w:hAnsi="Cambria Math" w:hint="eastAsia"/>
            <w:szCs w:val="24"/>
          </w:rPr>
          <m:t>d</m:t>
        </m:r>
      </m:oMath>
      <w:r w:rsidRPr="008C5249">
        <w:rPr>
          <w:rFonts w:ascii="宋体" w:hAnsi="宋体" w:hint="eastAsia"/>
          <w:szCs w:val="24"/>
        </w:rPr>
        <w:t>减少时，干涉环一个一个的向中心“缩”进去。每当“冒”或“缩”进一个圆环</w:t>
      </w:r>
      <m:oMath>
        <m:r>
          <w:rPr>
            <w:rFonts w:ascii="Cambria Math" w:hAnsi="Cambria Math" w:hint="eastAsia"/>
            <w:szCs w:val="24"/>
          </w:rPr>
          <m:t>，</m:t>
        </m:r>
        <m:r>
          <w:rPr>
            <w:rFonts w:ascii="Cambria Math" w:hAnsi="Cambria Math" w:hint="eastAsia"/>
            <w:szCs w:val="24"/>
          </w:rPr>
          <m:t>d</m:t>
        </m:r>
      </m:oMath>
      <w:r w:rsidRPr="008C5249">
        <w:rPr>
          <w:rFonts w:ascii="宋体" w:hAnsi="宋体" w:hint="eastAsia"/>
          <w:szCs w:val="24"/>
        </w:rPr>
        <w:t>就增加或减小</w:t>
      </w:r>
      <m:oMath>
        <m:f>
          <m:fPr>
            <m:ctrlPr>
              <w:rPr>
                <w:rFonts w:ascii="Cambria Math" w:hAnsi="Cambria Math"/>
                <w:szCs w:val="24"/>
              </w:rPr>
            </m:ctrlPr>
          </m:fPr>
          <m:num>
            <m:r>
              <m:rPr>
                <m:sty m:val="p"/>
              </m:rPr>
              <w:rPr>
                <w:rFonts w:ascii="Cambria Math" w:hAnsi="Cambria Math"/>
                <w:szCs w:val="24"/>
              </w:rPr>
              <m:t>λ</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m:oMath>
      <w:r w:rsidRPr="008C5249">
        <w:rPr>
          <w:rFonts w:ascii="宋体" w:hAnsi="宋体" w:hint="eastAsia"/>
          <w:szCs w:val="24"/>
        </w:rPr>
        <w:t>的距离，这可以作为长度计量或测量波长的根据。</w:t>
      </w:r>
    </w:p>
    <w:p w14:paraId="62AF9672" w14:textId="13A55820" w:rsidR="008C5249" w:rsidRPr="001A290B"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 xml:space="preserve">（4）相邻两条纹的角距离 </w:t>
      </w:r>
      <m:oMath>
        <m:r>
          <m:rPr>
            <m:sty m:val="p"/>
          </m:rPr>
          <w:rPr>
            <w:rFonts w:ascii="Cambria Math" w:hAnsi="Cambria Math" w:hint="eastAsia"/>
            <w:szCs w:val="24"/>
          </w:rPr>
          <m:t>Δ</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d>
          <m:dPr>
            <m:ctrlPr>
              <w:rPr>
                <w:rFonts w:ascii="Cambria Math" w:hAnsi="Cambria Math"/>
                <w:i/>
                <w:szCs w:val="24"/>
              </w:rPr>
            </m:ctrlPr>
          </m:dPr>
          <m:e>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e>
        </m:d>
      </m:oMath>
      <w:r w:rsidRPr="008C5249">
        <w:rPr>
          <w:rFonts w:ascii="宋体" w:hAnsi="宋体" w:hint="eastAsia"/>
          <w:szCs w:val="24"/>
        </w:rPr>
        <w:t>与</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r>
          <w:rPr>
            <w:rFonts w:ascii="Cambria Math" w:hAnsi="Cambria Math" w:hint="eastAsia"/>
            <w:szCs w:val="24"/>
          </w:rPr>
          <m:t>、</m:t>
        </m:r>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8C5249">
        <w:rPr>
          <w:rFonts w:ascii="宋体" w:hAnsi="宋体" w:hint="eastAsia"/>
          <w:szCs w:val="24"/>
        </w:rPr>
        <w:t>间距</w:t>
      </w:r>
      <m:oMath>
        <m:r>
          <w:rPr>
            <w:rFonts w:ascii="Cambria Math" w:hAnsi="Cambria Math" w:hint="eastAsia"/>
            <w:szCs w:val="24"/>
          </w:rPr>
          <m:t>d</m:t>
        </m:r>
      </m:oMath>
      <w:r w:rsidRPr="008C5249">
        <w:rPr>
          <w:rFonts w:ascii="宋体" w:hAnsi="宋体" w:hint="eastAsia"/>
          <w:szCs w:val="24"/>
        </w:rPr>
        <w:t>成反比。即由</w:t>
      </w:r>
    </w:p>
    <w:p w14:paraId="45B81099" w14:textId="17CDAD62" w:rsidR="001A290B" w:rsidRPr="002C39BF" w:rsidRDefault="0045410B" w:rsidP="008C5249">
      <w:pPr>
        <w:ind w:firstLineChars="200" w:firstLine="480"/>
        <w:jc w:val="left"/>
        <w:rPr>
          <w:rFonts w:ascii="宋体" w:hAnsi="宋体"/>
          <w:szCs w:val="24"/>
        </w:rPr>
      </w:pPr>
      <m:oMathPara>
        <m:oMath>
          <m:eqArr>
            <m:eqArrPr>
              <m:maxDist m:val="1"/>
              <m:ctrlPr>
                <w:rPr>
                  <w:rFonts w:ascii="Cambria Math" w:hAnsi="Cambria Math"/>
                  <w:i/>
                  <w:szCs w:val="24"/>
                </w:rPr>
              </m:ctrlPr>
            </m:eqArrPr>
            <m:e>
              <m:r>
                <w:rPr>
                  <w:rFonts w:ascii="Cambria Math" w:hAnsi="Cambria Math"/>
                  <w:szCs w:val="24"/>
                </w:rPr>
                <m:t xml:space="preserve">2d cos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r>
                <w:rPr>
                  <w:rFonts w:ascii="Cambria Math" w:hAnsi="Cambria Math"/>
                  <w:szCs w:val="24"/>
                </w:rPr>
                <m:t>=k</m:t>
              </m:r>
              <m:r>
                <m:rPr>
                  <m:sty m:val="p"/>
                </m:rPr>
                <w:rPr>
                  <w:rFonts w:ascii="Cambria Math" w:hAnsi="Cambria Math"/>
                  <w:szCs w:val="24"/>
                </w:rPr>
                <m:t>λ</m:t>
              </m:r>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682E7D61" w14:textId="6E7B53F6" w:rsidR="008C39B0" w:rsidRPr="008C39B0" w:rsidRDefault="0045410B" w:rsidP="008C39B0">
      <w:pPr>
        <w:ind w:firstLineChars="200" w:firstLine="480"/>
        <w:jc w:val="left"/>
        <w:rPr>
          <w:rFonts w:ascii="宋体" w:hAnsi="宋体"/>
          <w:szCs w:val="24"/>
        </w:rPr>
      </w:pPr>
      <m:oMathPara>
        <m:oMath>
          <m:eqArr>
            <m:eqArrPr>
              <m:maxDist m:val="1"/>
              <m:ctrlPr>
                <w:rPr>
                  <w:rFonts w:ascii="Cambria Math" w:hAnsi="Cambria Math"/>
                  <w:i/>
                  <w:szCs w:val="24"/>
                </w:rPr>
              </m:ctrlPr>
            </m:eqArrPr>
            <m:e>
              <m:r>
                <w:rPr>
                  <w:rFonts w:ascii="Cambria Math" w:hAnsi="Cambria Math"/>
                  <w:szCs w:val="24"/>
                </w:rPr>
                <m:t>2d cos</m:t>
              </m:r>
              <m:sSub>
                <m:sSubPr>
                  <m:ctrlPr>
                    <w:rPr>
                      <w:rFonts w:ascii="Cambria Math" w:hAnsi="Cambria Math"/>
                      <w:i/>
                      <w:szCs w:val="24"/>
                    </w:rPr>
                  </m:ctrlPr>
                </m:sSubPr>
                <m:e>
                  <m:r>
                    <w:rPr>
                      <w:rFonts w:ascii="Cambria Math" w:hAnsi="Cambria Math"/>
                      <w:szCs w:val="24"/>
                    </w:rPr>
                    <m:t xml:space="preserve"> i</m:t>
                  </m:r>
                </m:e>
                <m:sub>
                  <m:r>
                    <w:rPr>
                      <w:rFonts w:ascii="Cambria Math" w:hAnsi="Cambria Math"/>
                      <w:szCs w:val="24"/>
                    </w:rPr>
                    <m:t>k+1</m:t>
                  </m:r>
                </m:sub>
              </m:sSub>
              <m:r>
                <w:rPr>
                  <w:rFonts w:ascii="Cambria Math" w:hAnsi="Cambria Math"/>
                  <w:szCs w:val="24"/>
                </w:rPr>
                <m:t>=</m:t>
              </m:r>
              <m:d>
                <m:dPr>
                  <m:ctrlPr>
                    <w:rPr>
                      <w:rFonts w:ascii="Cambria Math" w:hAnsi="Cambria Math"/>
                      <w:i/>
                      <w:szCs w:val="24"/>
                    </w:rPr>
                  </m:ctrlPr>
                </m:dPr>
                <m:e>
                  <m:r>
                    <w:rPr>
                      <w:rFonts w:ascii="Cambria Math" w:hAnsi="Cambria Math"/>
                      <w:szCs w:val="24"/>
                    </w:rPr>
                    <m:t>k+1</m:t>
                  </m:r>
                </m:e>
              </m:d>
              <m:r>
                <m:rPr>
                  <m:sty m:val="p"/>
                </m:rPr>
                <w:rPr>
                  <w:rFonts w:ascii="Cambria Math" w:hAnsi="Cambria Math"/>
                  <w:szCs w:val="24"/>
                </w:rPr>
                <m:t>λ</m:t>
              </m:r>
              <m:r>
                <w:rPr>
                  <w:rFonts w:ascii="Cambria Math" w:hAnsi="Cambria Math"/>
                  <w:szCs w:val="24"/>
                </w:rPr>
                <m:t>#</m:t>
              </m:r>
              <m:d>
                <m:dPr>
                  <m:ctrlPr>
                    <w:rPr>
                      <w:rFonts w:ascii="Cambria Math" w:hAnsi="Cambria Math"/>
                      <w:i/>
                      <w:szCs w:val="24"/>
                    </w:rPr>
                  </m:ctrlPr>
                </m:dPr>
                <m:e>
                  <m:r>
                    <w:rPr>
                      <w:rFonts w:ascii="Cambria Math" w:hAnsi="Cambria Math"/>
                      <w:szCs w:val="24"/>
                    </w:rPr>
                    <m:t>4</m:t>
                  </m:r>
                </m:e>
              </m:d>
            </m:e>
          </m:eqArr>
        </m:oMath>
      </m:oMathPara>
    </w:p>
    <w:p w14:paraId="237CC071" w14:textId="219E3578" w:rsidR="008C5249"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可得</w:t>
      </w:r>
    </w:p>
    <w:p w14:paraId="6D4E557E" w14:textId="100D389F" w:rsidR="008C39B0" w:rsidRPr="009F6442" w:rsidRDefault="0045410B" w:rsidP="008C5249">
      <w:pPr>
        <w:ind w:firstLineChars="200" w:firstLine="480"/>
        <w:jc w:val="left"/>
        <w:rPr>
          <w:rFonts w:ascii="宋体" w:hAnsi="宋体"/>
          <w:szCs w:val="24"/>
        </w:rPr>
      </w:pPr>
      <m:oMathPara>
        <m:oMath>
          <m:eqArr>
            <m:eqArrPr>
              <m:maxDist m:val="1"/>
              <m:ctrlPr>
                <w:rPr>
                  <w:rFonts w:ascii="Cambria Math" w:hAnsi="Cambria Math"/>
                  <w:i/>
                  <w:szCs w:val="24"/>
                </w:rPr>
              </m:ctrlPr>
            </m:eqArrPr>
            <m:e>
              <m:r>
                <m:rPr>
                  <m:sty m:val="p"/>
                </m:rPr>
                <w:rPr>
                  <w:rFonts w:ascii="Cambria Math" w:hAnsi="Cambria Math" w:hint="eastAsia"/>
                  <w:szCs w:val="24"/>
                </w:rPr>
                <m:t>Δ</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r>
                <w:rPr>
                  <w:rFonts w:ascii="Cambria Math" w:hAnsi="Cambria Math"/>
                  <w:szCs w:val="24"/>
                </w:rPr>
                <m:t>=</m:t>
              </m:r>
              <m:f>
                <m:fPr>
                  <m:ctrlPr>
                    <w:rPr>
                      <w:rFonts w:ascii="Cambria Math" w:hAnsi="Cambria Math"/>
                      <w:szCs w:val="24"/>
                    </w:rPr>
                  </m:ctrlPr>
                </m:fPr>
                <m:num>
                  <m:r>
                    <m:rPr>
                      <m:sty m:val="p"/>
                    </m:rPr>
                    <w:rPr>
                      <w:rFonts w:ascii="Cambria Math" w:hAnsi="Cambria Math"/>
                      <w:szCs w:val="24"/>
                    </w:rPr>
                    <m:t>λ</m:t>
                  </m:r>
                  <m:ctrlPr>
                    <w:rPr>
                      <w:rFonts w:ascii="Cambria Math" w:hAnsi="Cambria Math"/>
                      <w:i/>
                      <w:szCs w:val="24"/>
                    </w:rPr>
                  </m:ctrlPr>
                </m:num>
                <m:den>
                  <m:r>
                    <w:rPr>
                      <w:rFonts w:ascii="Cambria Math" w:hAnsi="Cambria Math"/>
                      <w:szCs w:val="24"/>
                    </w:rPr>
                    <m:t>2d</m:t>
                  </m:r>
                  <m:ctrlPr>
                    <w:rPr>
                      <w:rFonts w:ascii="Cambria Math" w:hAnsi="Cambria Math"/>
                      <w:i/>
                      <w:szCs w:val="24"/>
                    </w:rPr>
                  </m:ctrlPr>
                </m:den>
              </m:f>
              <m:f>
                <m:fPr>
                  <m:ctrlPr>
                    <w:rPr>
                      <w:rFonts w:ascii="Cambria Math" w:hAnsi="Cambria Math"/>
                      <w:szCs w:val="24"/>
                    </w:rPr>
                  </m:ctrlPr>
                </m:fPr>
                <m:num>
                  <m:r>
                    <w:rPr>
                      <w:rFonts w:ascii="Cambria Math" w:hAnsi="Cambria Math"/>
                      <w:szCs w:val="24"/>
                    </w:rPr>
                    <m:t>1</m:t>
                  </m:r>
                  <m:ctrlPr>
                    <w:rPr>
                      <w:rFonts w:ascii="Cambria Math" w:hAnsi="Cambria Math"/>
                      <w:i/>
                      <w:szCs w:val="24"/>
                    </w:rPr>
                  </m:ctrlPr>
                </m:num>
                <m:den>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e>
                  </m:acc>
                  <m:ctrlPr>
                    <w:rPr>
                      <w:rFonts w:ascii="Cambria Math" w:hAnsi="Cambria Math"/>
                      <w:i/>
                      <w:szCs w:val="24"/>
                    </w:rPr>
                  </m:ctrlPr>
                </m:den>
              </m:f>
              <m:r>
                <w:rPr>
                  <w:rFonts w:ascii="Cambria Math" w:hAnsi="Cambria Math"/>
                  <w:szCs w:val="24"/>
                </w:rPr>
                <m:t>∝</m:t>
              </m:r>
              <m:f>
                <m:fPr>
                  <m:ctrlPr>
                    <w:rPr>
                      <w:rFonts w:ascii="Cambria Math" w:hAnsi="Cambria Math"/>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d</m:t>
                  </m:r>
                  <m:ctrlPr>
                    <w:rPr>
                      <w:rFonts w:ascii="Cambria Math" w:hAnsi="Cambria Math"/>
                      <w:i/>
                      <w:szCs w:val="24"/>
                    </w:rPr>
                  </m:ctrlPr>
                </m:den>
              </m:f>
              <m:r>
                <w:rPr>
                  <w:rFonts w:ascii="Cambria Math" w:hAnsi="Cambria Math"/>
                  <w:szCs w:val="24"/>
                </w:rPr>
                <m:t>#</m:t>
              </m:r>
              <m:d>
                <m:dPr>
                  <m:ctrlPr>
                    <w:rPr>
                      <w:rFonts w:ascii="Cambria Math" w:hAnsi="Cambria Math"/>
                      <w:i/>
                      <w:szCs w:val="24"/>
                    </w:rPr>
                  </m:ctrlPr>
                </m:dPr>
                <m:e>
                  <m:r>
                    <w:rPr>
                      <w:rFonts w:ascii="Cambria Math" w:hAnsi="Cambria Math"/>
                      <w:szCs w:val="24"/>
                    </w:rPr>
                    <m:t>5</m:t>
                  </m:r>
                </m:e>
              </m:d>
            </m:e>
          </m:eqArr>
        </m:oMath>
      </m:oMathPara>
    </w:p>
    <w:p w14:paraId="03EF7051" w14:textId="3CA6A918" w:rsidR="008C5249" w:rsidRPr="00980B47"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 xml:space="preserve">式中 </w:t>
      </w:r>
      <m:oMath>
        <m:r>
          <m:rPr>
            <m:sty m:val="p"/>
          </m:rPr>
          <w:rPr>
            <w:rFonts w:ascii="Cambria Math" w:hAnsi="Cambria Math" w:hint="eastAsia"/>
            <w:szCs w:val="24"/>
          </w:rPr>
          <m:t>Δ</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oMath>
      <w:r w:rsidRPr="008C5249">
        <w:rPr>
          <w:rFonts w:ascii="宋体" w:hAnsi="宋体" w:hint="eastAsia"/>
          <w:szCs w:val="24"/>
        </w:rPr>
        <w:t>为第</w:t>
      </w:r>
      <m:oMath>
        <m:r>
          <w:rPr>
            <w:rFonts w:ascii="Cambria Math" w:hAnsi="Cambria Math" w:hint="eastAsia"/>
            <w:szCs w:val="24"/>
          </w:rPr>
          <m:t>k</m:t>
        </m:r>
      </m:oMath>
      <w:r w:rsidRPr="008C5249">
        <w:rPr>
          <w:rFonts w:ascii="宋体" w:hAnsi="宋体" w:hint="eastAsia"/>
          <w:szCs w:val="24"/>
        </w:rPr>
        <w:t>级和第</w:t>
      </w:r>
      <m:oMath>
        <m:d>
          <m:dPr>
            <m:ctrlPr>
              <w:rPr>
                <w:rFonts w:ascii="Cambria Math" w:hAnsi="Cambria Math"/>
                <w:i/>
                <w:szCs w:val="24"/>
              </w:rPr>
            </m:ctrlPr>
          </m:dPr>
          <m:e>
            <m:r>
              <w:rPr>
                <w:rFonts w:ascii="Cambria Math" w:hAnsi="Cambria Math" w:hint="eastAsia"/>
                <w:szCs w:val="24"/>
              </w:rPr>
              <m:t>k+1</m:t>
            </m:r>
          </m:e>
        </m:d>
      </m:oMath>
      <w:r w:rsidRPr="008C5249">
        <w:rPr>
          <w:rFonts w:ascii="宋体" w:hAnsi="宋体" w:hint="eastAsia"/>
          <w:szCs w:val="24"/>
        </w:rPr>
        <w:t>级两条纹的角距离，</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e>
        </m:acc>
      </m:oMath>
      <w:r w:rsidRPr="008C5249">
        <w:rPr>
          <w:rFonts w:ascii="宋体" w:hAnsi="宋体" w:hint="eastAsia"/>
          <w:szCs w:val="24"/>
        </w:rPr>
        <w:t>是相邻两条纹的平均角距离。由上式看出，当</w:t>
      </w:r>
      <m:oMath>
        <m:r>
          <w:rPr>
            <w:rFonts w:ascii="Cambria Math" w:hAnsi="Cambria Math" w:hint="eastAsia"/>
            <w:szCs w:val="24"/>
          </w:rPr>
          <m:t>d</m:t>
        </m:r>
      </m:oMath>
      <w:r w:rsidRPr="008C5249">
        <w:rPr>
          <w:rFonts w:ascii="宋体" w:hAnsi="宋体" w:hint="eastAsia"/>
          <w:szCs w:val="24"/>
        </w:rPr>
        <w:t>增加时，</w:t>
      </w:r>
      <m:oMath>
        <m:r>
          <m:rPr>
            <m:sty m:val="p"/>
          </m:rPr>
          <w:rPr>
            <w:rFonts w:ascii="Cambria Math" w:hAnsi="Cambria Math" w:hint="eastAsia"/>
            <w:szCs w:val="24"/>
          </w:rPr>
          <m:t>Δ</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k</m:t>
            </m:r>
          </m:sub>
        </m:sSub>
      </m:oMath>
      <w:r w:rsidRPr="008C5249">
        <w:rPr>
          <w:rFonts w:ascii="宋体" w:hAnsi="宋体" w:hint="eastAsia"/>
          <w:szCs w:val="24"/>
        </w:rPr>
        <w:t>变小，干涉圆环变得密集，</w:t>
      </w:r>
      <m:oMath>
        <m:r>
          <w:rPr>
            <w:rFonts w:ascii="Cambria Math" w:hAnsi="Cambria Math"/>
            <w:szCs w:val="24"/>
          </w:rPr>
          <m:t>d</m:t>
        </m:r>
      </m:oMath>
      <w:r w:rsidRPr="008C5249">
        <w:rPr>
          <w:rFonts w:ascii="宋体" w:hAnsi="宋体" w:hint="eastAsia"/>
          <w:szCs w:val="24"/>
        </w:rPr>
        <w:t>足够大后，就分不清干涉环了。因此，在观察或测量时应使</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8C5249">
        <w:rPr>
          <w:rFonts w:ascii="宋体" w:hAnsi="宋体" w:hint="eastAsia"/>
          <w:szCs w:val="24"/>
        </w:rPr>
        <w:t>、</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8C5249">
        <w:rPr>
          <w:rFonts w:ascii="宋体" w:hAnsi="宋体" w:hint="eastAsia"/>
          <w:szCs w:val="24"/>
        </w:rPr>
        <w:t>与</w:t>
      </w:r>
      <m:oMath>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1</m:t>
            </m:r>
          </m:sub>
        </m:sSub>
      </m:oMath>
      <w:r w:rsidRPr="008C5249">
        <w:rPr>
          <w:rFonts w:ascii="宋体" w:hAnsi="宋体" w:hint="eastAsia"/>
          <w:szCs w:val="24"/>
        </w:rPr>
        <w:t>的距离相差不多。</w:t>
      </w:r>
    </w:p>
    <w:p w14:paraId="10DBAFC1" w14:textId="5345E2C7" w:rsidR="008C5249" w:rsidRPr="008C5249"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（5）随着干涉环对中心的距离增加（即</w:t>
      </w:r>
      <m:oMath>
        <m:r>
          <w:rPr>
            <w:rFonts w:ascii="Cambria Math" w:hAnsi="Cambria Math" w:hint="eastAsia"/>
            <w:szCs w:val="24"/>
          </w:rPr>
          <m:t>i</m:t>
        </m:r>
      </m:oMath>
      <w:r w:rsidRPr="008C5249">
        <w:rPr>
          <w:rFonts w:ascii="宋体" w:hAnsi="宋体" w:hint="eastAsia"/>
          <w:szCs w:val="24"/>
        </w:rPr>
        <w:t>变化），</w:t>
      </w:r>
      <m:oMath>
        <m:r>
          <m:rPr>
            <m:sty m:val="p"/>
          </m:rPr>
          <w:rPr>
            <w:rFonts w:ascii="Cambria Math" w:hAnsi="Cambria Math" w:hint="eastAsia"/>
            <w:kern w:val="0"/>
            <w:szCs w:val="24"/>
          </w:rPr>
          <m:t>Δ</m:t>
        </m:r>
        <m:sSub>
          <m:sSubPr>
            <m:ctrlPr>
              <w:rPr>
                <w:rFonts w:ascii="Cambria Math" w:hAnsi="Cambria Math" w:cs="宋体"/>
                <w:i/>
                <w:szCs w:val="24"/>
              </w:rPr>
            </m:ctrlPr>
          </m:sSubPr>
          <m:e>
            <m:r>
              <w:rPr>
                <w:rFonts w:ascii="Cambria Math" w:hAnsi="Cambria Math"/>
                <w:kern w:val="0"/>
                <w:szCs w:val="24"/>
              </w:rPr>
              <m:t>i</m:t>
            </m:r>
          </m:e>
          <m:sub>
            <m:r>
              <w:rPr>
                <w:rFonts w:ascii="Cambria Math" w:hAnsi="Cambria Math"/>
                <w:kern w:val="0"/>
                <w:szCs w:val="24"/>
              </w:rPr>
              <m:t>k</m:t>
            </m:r>
          </m:sub>
        </m:sSub>
      </m:oMath>
      <w:r w:rsidRPr="008C5249">
        <w:rPr>
          <w:rFonts w:ascii="宋体" w:hAnsi="宋体" w:hint="eastAsia"/>
          <w:szCs w:val="24"/>
        </w:rPr>
        <w:t>变小。所以干涉条纹中心疏，边缘密。</w:t>
      </w:r>
    </w:p>
    <w:p w14:paraId="2762DBCF" w14:textId="4BBC529D" w:rsidR="008C5249" w:rsidRPr="008C5249"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当</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8C5249">
        <w:rPr>
          <w:rFonts w:ascii="宋体" w:hAnsi="宋体" w:hint="eastAsia"/>
          <w:szCs w:val="24"/>
        </w:rPr>
        <w:t>与</w:t>
      </w:r>
      <m:oMath>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8C5249">
        <w:rPr>
          <w:rFonts w:ascii="宋体" w:hAnsi="宋体" w:hint="eastAsia"/>
          <w:szCs w:val="24"/>
        </w:rPr>
        <w:t>重合时，干涉仪调节到光程差为零，圆环消失，视场变为均匀场。</w:t>
      </w:r>
    </w:p>
    <w:p w14:paraId="169766C6" w14:textId="77777777" w:rsidR="008C5249" w:rsidRPr="008C5249"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2.等厚干涉</w:t>
      </w:r>
    </w:p>
    <w:p w14:paraId="494E73D9" w14:textId="6A59A0B5" w:rsidR="008C5249" w:rsidRPr="006B7858"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当</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8C5249">
        <w:rPr>
          <w:rFonts w:ascii="宋体" w:hAnsi="宋体" w:hint="eastAsia"/>
          <w:szCs w:val="24"/>
        </w:rPr>
        <w:t>与</w:t>
      </w:r>
      <m:oMath>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8C5249">
        <w:rPr>
          <w:rFonts w:ascii="宋体" w:hAnsi="宋体" w:hint="eastAsia"/>
          <w:szCs w:val="24"/>
        </w:rPr>
        <w:t>有一个很小的夹角</w:t>
      </w:r>
      <m:oMath>
        <m:r>
          <w:rPr>
            <w:rFonts w:ascii="Cambria Math" w:hAnsi="Cambria Math" w:hint="eastAsia"/>
            <w:szCs w:val="24"/>
          </w:rPr>
          <m:t>α</m:t>
        </m:r>
      </m:oMath>
      <w:r w:rsidRPr="008C5249">
        <w:rPr>
          <w:rFonts w:ascii="宋体" w:hAnsi="宋体" w:hint="eastAsia"/>
          <w:szCs w:val="24"/>
        </w:rPr>
        <w:t>时，用扩展光源照明，就会在镜面附近出现等厚干涉条纹，如图</w:t>
      </w:r>
      <m:oMath>
        <m:r>
          <w:rPr>
            <w:rFonts w:ascii="Cambria Math" w:hAnsi="Cambria Math"/>
            <w:szCs w:val="24"/>
          </w:rPr>
          <m:t>3</m:t>
        </m:r>
      </m:oMath>
      <w:r w:rsidRPr="008C5249">
        <w:rPr>
          <w:rFonts w:ascii="宋体" w:hAnsi="宋体" w:hint="eastAsia"/>
          <w:szCs w:val="24"/>
        </w:rPr>
        <w:t>所示。对倾角为</w:t>
      </w:r>
      <m:oMath>
        <m:sSup>
          <m:sSupPr>
            <m:ctrlPr>
              <w:rPr>
                <w:rFonts w:ascii="Cambria Math" w:hAnsi="Cambria Math"/>
                <w:i/>
                <w:szCs w:val="24"/>
              </w:rPr>
            </m:ctrlPr>
          </m:sSupPr>
          <m:e>
            <m:r>
              <w:rPr>
                <w:rFonts w:ascii="Cambria Math" w:hAnsi="Cambria Math" w:hint="eastAsia"/>
                <w:szCs w:val="24"/>
              </w:rPr>
              <m:t>i</m:t>
            </m:r>
            <m:ctrlPr>
              <w:rPr>
                <w:rFonts w:ascii="Cambria Math" w:hAnsi="Cambria Math" w:hint="eastAsia"/>
                <w:i/>
                <w:szCs w:val="24"/>
              </w:rPr>
            </m:ctrlPr>
          </m:e>
          <m:sup>
            <m:r>
              <w:rPr>
                <w:rFonts w:ascii="Cambria Math" w:hAnsi="Cambria Math"/>
                <w:szCs w:val="24"/>
              </w:rPr>
              <m:t>'</m:t>
            </m:r>
          </m:sup>
        </m:sSup>
      </m:oMath>
      <w:r w:rsidRPr="008C5249">
        <w:rPr>
          <w:rFonts w:ascii="宋体" w:hAnsi="宋体" w:hint="eastAsia"/>
          <w:szCs w:val="24"/>
        </w:rPr>
        <w:t>的光束，经</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8C5249">
        <w:rPr>
          <w:rFonts w:ascii="宋体" w:hAnsi="宋体" w:hint="eastAsia"/>
          <w:szCs w:val="24"/>
        </w:rPr>
        <w:t>和</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8C5249">
        <w:rPr>
          <w:rFonts w:ascii="宋体" w:hAnsi="宋体" w:hint="eastAsia"/>
          <w:szCs w:val="24"/>
        </w:rPr>
        <w:t>反射的两束光的光程差仍可以近似用</w:t>
      </w:r>
    </w:p>
    <w:p w14:paraId="61BF3554" w14:textId="47B3BB5D" w:rsidR="008C5249" w:rsidRPr="00C95000" w:rsidRDefault="0045410B" w:rsidP="008C5249">
      <w:pPr>
        <w:ind w:firstLineChars="200" w:firstLine="480"/>
        <w:jc w:val="left"/>
        <w:rPr>
          <w:rFonts w:ascii="宋体" w:hAnsi="宋体"/>
          <w:szCs w:val="24"/>
        </w:rPr>
      </w:pPr>
      <m:oMathPara>
        <m:oMath>
          <m:eqArr>
            <m:eqArrPr>
              <m:maxDist m:val="1"/>
              <m:ctrlPr>
                <w:rPr>
                  <w:rFonts w:ascii="Cambria Math" w:hAnsi="Cambria Math"/>
                  <w:i/>
                  <w:szCs w:val="24"/>
                </w:rPr>
              </m:ctrlPr>
            </m:eqArrPr>
            <m:e>
              <m:r>
                <m:rPr>
                  <m:sty m:val="p"/>
                </m:rPr>
                <w:rPr>
                  <w:rFonts w:ascii="Cambria Math" w:hAnsi="Cambria Math" w:hint="eastAsia"/>
                  <w:szCs w:val="24"/>
                </w:rPr>
                <m:t>Δ</m:t>
              </m:r>
              <m:r>
                <w:rPr>
                  <w:rFonts w:ascii="Cambria Math" w:hAnsi="Cambria Math"/>
                  <w:szCs w:val="24"/>
                </w:rPr>
                <m:t xml:space="preserve">=2d cos </m:t>
              </m:r>
              <m:sSup>
                <m:sSupPr>
                  <m:ctrlPr>
                    <w:rPr>
                      <w:rFonts w:ascii="Cambria Math" w:hAnsi="Cambria Math"/>
                      <w:i/>
                      <w:szCs w:val="24"/>
                    </w:rPr>
                  </m:ctrlPr>
                </m:sSupPr>
                <m:e>
                  <m:r>
                    <w:rPr>
                      <w:rFonts w:ascii="Cambria Math" w:hAnsi="Cambria Math"/>
                      <w:szCs w:val="24"/>
                    </w:rPr>
                    <m:t>i</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6</m:t>
                  </m:r>
                </m:e>
              </m:d>
            </m:e>
          </m:eqArr>
        </m:oMath>
      </m:oMathPara>
    </w:p>
    <w:p w14:paraId="7F6DCE20" w14:textId="77777777" w:rsidR="008C5249" w:rsidRPr="008C5249" w:rsidRDefault="008C5249" w:rsidP="00324929">
      <w:pPr>
        <w:spacing w:line="440" w:lineRule="exact"/>
        <w:jc w:val="left"/>
        <w:rPr>
          <w:rFonts w:ascii="宋体" w:hAnsi="宋体"/>
          <w:szCs w:val="24"/>
        </w:rPr>
      </w:pPr>
      <w:r w:rsidRPr="008C5249">
        <w:rPr>
          <w:rFonts w:ascii="宋体" w:hAnsi="宋体" w:hint="eastAsia"/>
          <w:szCs w:val="24"/>
        </w:rPr>
        <w:t>表示。等厚干涉条纹有如下特点：</w:t>
      </w:r>
    </w:p>
    <w:p w14:paraId="32899012" w14:textId="2E17CB26" w:rsidR="008C5249" w:rsidRPr="008C5249"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（1</w:t>
      </w:r>
      <w:r w:rsidR="00CA50B7">
        <w:rPr>
          <w:rFonts w:ascii="宋体" w:hAnsi="宋体" w:hint="eastAsia"/>
          <w:szCs w:val="24"/>
        </w:rPr>
        <w:t>）</w:t>
      </w:r>
      <w:r w:rsidRPr="008C5249">
        <w:rPr>
          <w:rFonts w:ascii="宋体" w:hAnsi="宋体" w:hint="eastAsia"/>
          <w:szCs w:val="24"/>
        </w:rPr>
        <w:t>在</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8C5249">
        <w:rPr>
          <w:rFonts w:ascii="宋体" w:hAnsi="宋体" w:hint="eastAsia"/>
          <w:szCs w:val="24"/>
        </w:rPr>
        <w:t>与</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8C5249">
        <w:rPr>
          <w:rFonts w:ascii="宋体" w:hAnsi="宋体" w:hint="eastAsia"/>
          <w:szCs w:val="24"/>
        </w:rPr>
        <w:t>相交处，</w:t>
      </w:r>
      <m:oMath>
        <m:r>
          <w:rPr>
            <w:rFonts w:ascii="Cambria Math" w:hAnsi="Cambria Math" w:hint="eastAsia"/>
            <w:szCs w:val="24"/>
          </w:rPr>
          <m:t>d=0</m:t>
        </m:r>
      </m:oMath>
      <w:r w:rsidRPr="008C5249">
        <w:rPr>
          <w:rFonts w:ascii="宋体" w:hAnsi="宋体" w:hint="eastAsia"/>
          <w:szCs w:val="24"/>
        </w:rPr>
        <w:t>，将观察到直线形干涉条纹。</w:t>
      </w:r>
    </w:p>
    <w:p w14:paraId="6268D27C" w14:textId="4DCA4CA7" w:rsidR="008C5249" w:rsidRPr="008C5249"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（2）离开交线较远，即</w:t>
      </w:r>
      <m:oMath>
        <m:r>
          <w:rPr>
            <w:rFonts w:ascii="Cambria Math" w:hAnsi="Cambria Math" w:hint="eastAsia"/>
            <w:szCs w:val="24"/>
          </w:rPr>
          <m:t>d</m:t>
        </m:r>
      </m:oMath>
      <w:r w:rsidRPr="008C5249">
        <w:rPr>
          <w:rFonts w:ascii="宋体" w:hAnsi="宋体" w:hint="eastAsia"/>
          <w:szCs w:val="24"/>
        </w:rPr>
        <w:t>较大时，干涉条纹变成弧形，且凸向交线。</w:t>
      </w:r>
    </w:p>
    <w:p w14:paraId="6886902E" w14:textId="3E5AAC5E" w:rsidR="00324929" w:rsidRDefault="00066E23" w:rsidP="00066E23">
      <w:pPr>
        <w:ind w:firstLineChars="200" w:firstLine="480"/>
        <w:jc w:val="left"/>
        <w:rPr>
          <w:rFonts w:ascii="宋体" w:hAnsi="宋体"/>
          <w:szCs w:val="24"/>
        </w:rPr>
      </w:pPr>
      <w:r w:rsidRPr="00066E23">
        <w:rPr>
          <w:noProof/>
        </w:rPr>
        <w:drawing>
          <wp:inline distT="0" distB="0" distL="0" distR="0" wp14:anchorId="07AB89FC" wp14:editId="1701973F">
            <wp:extent cx="1982419" cy="1746707"/>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47" t="39208" r="23799" b="37594"/>
                    <a:stretch/>
                  </pic:blipFill>
                  <pic:spPr bwMode="auto">
                    <a:xfrm>
                      <a:off x="0" y="0"/>
                      <a:ext cx="1988338" cy="1751922"/>
                    </a:xfrm>
                    <a:prstGeom prst="rect">
                      <a:avLst/>
                    </a:prstGeom>
                    <a:ln>
                      <a:noFill/>
                    </a:ln>
                    <a:extLst>
                      <a:ext uri="{53640926-AAD7-44D8-BBD7-CCE9431645EC}">
                        <a14:shadowObscured xmlns:a14="http://schemas.microsoft.com/office/drawing/2010/main"/>
                      </a:ext>
                    </a:extLst>
                  </pic:spPr>
                </pic:pic>
              </a:graphicData>
            </a:graphic>
          </wp:inline>
        </w:drawing>
      </w:r>
      <w:r w:rsidR="006900F5" w:rsidRPr="006900F5">
        <w:t xml:space="preserve"> </w:t>
      </w:r>
      <w:r w:rsidR="006900F5">
        <w:t xml:space="preserve">   </w:t>
      </w:r>
      <w:r w:rsidR="006900F5">
        <w:rPr>
          <w:noProof/>
        </w:rPr>
        <w:drawing>
          <wp:inline distT="0" distB="0" distL="0" distR="0" wp14:anchorId="7A678830" wp14:editId="5E58971F">
            <wp:extent cx="2359152" cy="1941675"/>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246" t="19633" r="12821" b="52608"/>
                    <a:stretch/>
                  </pic:blipFill>
                  <pic:spPr bwMode="auto">
                    <a:xfrm>
                      <a:off x="0" y="0"/>
                      <a:ext cx="2365938" cy="1947260"/>
                    </a:xfrm>
                    <a:prstGeom prst="rect">
                      <a:avLst/>
                    </a:prstGeom>
                    <a:noFill/>
                    <a:ln>
                      <a:noFill/>
                    </a:ln>
                    <a:extLst>
                      <a:ext uri="{53640926-AAD7-44D8-BBD7-CCE9431645EC}">
                        <a14:shadowObscured xmlns:a14="http://schemas.microsoft.com/office/drawing/2010/main"/>
                      </a:ext>
                    </a:extLst>
                  </pic:spPr>
                </pic:pic>
              </a:graphicData>
            </a:graphic>
          </wp:inline>
        </w:drawing>
      </w:r>
    </w:p>
    <w:p w14:paraId="2192E779" w14:textId="447A4C80" w:rsidR="0057676F" w:rsidRPr="0057676F" w:rsidRDefault="00066E23" w:rsidP="006900F5">
      <w:pPr>
        <w:ind w:firstLineChars="300" w:firstLine="720"/>
        <w:jc w:val="left"/>
        <w:rPr>
          <w:rFonts w:ascii="宋体" w:hAnsi="宋体"/>
          <w:szCs w:val="24"/>
        </w:rPr>
      </w:pPr>
      <w:r>
        <w:rPr>
          <w:rFonts w:ascii="宋体" w:hAnsi="宋体" w:hint="eastAsia"/>
          <w:szCs w:val="24"/>
        </w:rPr>
        <w:t>图</w:t>
      </w:r>
      <m:oMath>
        <m:r>
          <w:rPr>
            <w:rFonts w:ascii="Cambria Math" w:hAnsi="Cambria Math"/>
            <w:szCs w:val="24"/>
          </w:rPr>
          <m:t>3</m:t>
        </m:r>
      </m:oMath>
      <w:r w:rsidR="0057676F">
        <w:rPr>
          <w:rFonts w:ascii="宋体" w:hAnsi="宋体" w:hint="eastAsia"/>
          <w:szCs w:val="24"/>
        </w:rPr>
        <w:t xml:space="preserve"> 等厚干涉光路示意图 </w:t>
      </w:r>
      <w:r w:rsidR="006900F5">
        <w:rPr>
          <w:rFonts w:ascii="宋体" w:hAnsi="宋体"/>
          <w:szCs w:val="24"/>
        </w:rPr>
        <w:tab/>
      </w:r>
      <w:r w:rsidR="006900F5">
        <w:rPr>
          <w:rFonts w:ascii="宋体" w:hAnsi="宋体"/>
          <w:szCs w:val="24"/>
        </w:rPr>
        <w:tab/>
      </w:r>
      <w:r w:rsidR="006900F5">
        <w:rPr>
          <w:rFonts w:ascii="宋体" w:hAnsi="宋体"/>
          <w:szCs w:val="24"/>
        </w:rPr>
        <w:tab/>
      </w:r>
      <w:r w:rsidR="006900F5">
        <w:rPr>
          <w:rFonts w:ascii="宋体" w:hAnsi="宋体"/>
          <w:szCs w:val="24"/>
        </w:rPr>
        <w:tab/>
      </w:r>
      <w:r w:rsidR="0057676F">
        <w:rPr>
          <w:rFonts w:ascii="宋体" w:hAnsi="宋体" w:hint="eastAsia"/>
          <w:szCs w:val="24"/>
        </w:rPr>
        <w:t>图</w:t>
      </w:r>
      <m:oMath>
        <m:r>
          <w:rPr>
            <w:rFonts w:ascii="Cambria Math" w:hAnsi="Cambria Math"/>
            <w:szCs w:val="24"/>
          </w:rPr>
          <m:t>4</m:t>
        </m:r>
      </m:oMath>
      <w:r w:rsidR="006900F5">
        <w:rPr>
          <w:rFonts w:ascii="宋体" w:hAnsi="宋体" w:hint="eastAsia"/>
          <w:szCs w:val="24"/>
        </w:rPr>
        <w:t xml:space="preserve"> 等厚干涉图像示意图</w:t>
      </w:r>
    </w:p>
    <w:p w14:paraId="79ED9877" w14:textId="0D561958" w:rsidR="008C5249" w:rsidRPr="008C5249" w:rsidRDefault="008C5249" w:rsidP="00324929">
      <w:pPr>
        <w:spacing w:line="440" w:lineRule="exact"/>
        <w:ind w:firstLineChars="200" w:firstLine="480"/>
        <w:jc w:val="left"/>
        <w:rPr>
          <w:rFonts w:ascii="宋体" w:hAnsi="宋体"/>
          <w:szCs w:val="24"/>
        </w:rPr>
      </w:pPr>
      <w:r w:rsidRPr="008C5249">
        <w:rPr>
          <w:rFonts w:ascii="宋体" w:hAnsi="宋体" w:hint="eastAsia"/>
          <w:szCs w:val="24"/>
        </w:rPr>
        <w:t>通过分析光程差</w:t>
      </w:r>
      <m:oMath>
        <m:r>
          <m:rPr>
            <m:sty m:val="p"/>
          </m:rPr>
          <w:rPr>
            <w:rFonts w:ascii="Cambria Math" w:hAnsi="Cambria Math" w:hint="eastAsia"/>
            <w:szCs w:val="24"/>
          </w:rPr>
          <m:t>Δ</m:t>
        </m:r>
        <m:r>
          <w:rPr>
            <w:rFonts w:ascii="Cambria Math" w:hAnsi="Cambria Math"/>
            <w:szCs w:val="24"/>
          </w:rPr>
          <m:t xml:space="preserve">=2d cos </m:t>
        </m:r>
        <m:sSup>
          <m:sSupPr>
            <m:ctrlPr>
              <w:rPr>
                <w:rFonts w:ascii="Cambria Math" w:hAnsi="Cambria Math"/>
                <w:i/>
                <w:szCs w:val="24"/>
              </w:rPr>
            </m:ctrlPr>
          </m:sSupPr>
          <m:e>
            <m:r>
              <w:rPr>
                <w:rFonts w:ascii="Cambria Math" w:hAnsi="Cambria Math"/>
                <w:szCs w:val="24"/>
              </w:rPr>
              <m:t>i</m:t>
            </m:r>
          </m:e>
          <m:sup>
            <m:r>
              <w:rPr>
                <w:rFonts w:ascii="Cambria Math" w:hAnsi="Cambria Math"/>
                <w:szCs w:val="24"/>
              </w:rPr>
              <m:t>'</m:t>
            </m:r>
          </m:sup>
        </m:sSup>
      </m:oMath>
      <w:r w:rsidRPr="008C5249">
        <w:rPr>
          <w:rFonts w:ascii="宋体" w:hAnsi="宋体" w:hint="eastAsia"/>
          <w:szCs w:val="24"/>
        </w:rPr>
        <w:t>，不难理解上述干涉条纹形状随</w:t>
      </w:r>
      <m:oMath>
        <m:r>
          <w:rPr>
            <w:rFonts w:ascii="Cambria Math" w:hAnsi="Cambria Math" w:hint="eastAsia"/>
            <w:szCs w:val="24"/>
          </w:rPr>
          <m:t>d</m:t>
        </m:r>
      </m:oMath>
      <w:r w:rsidRPr="008C5249">
        <w:rPr>
          <w:rFonts w:ascii="宋体" w:hAnsi="宋体" w:hint="eastAsia"/>
          <w:szCs w:val="24"/>
        </w:rPr>
        <w:t>增大而变化的原因。由于视场范围不大，</w:t>
      </w:r>
      <m:oMath>
        <m:sSup>
          <m:sSupPr>
            <m:ctrlPr>
              <w:rPr>
                <w:rFonts w:ascii="Cambria Math" w:hAnsi="Cambria Math"/>
                <w:i/>
                <w:szCs w:val="24"/>
              </w:rPr>
            </m:ctrlPr>
          </m:sSupPr>
          <m:e>
            <m:r>
              <w:rPr>
                <w:rFonts w:ascii="Cambria Math" w:hAnsi="Cambria Math"/>
                <w:szCs w:val="24"/>
              </w:rPr>
              <m:t>i</m:t>
            </m:r>
          </m:e>
          <m:sup>
            <m:r>
              <w:rPr>
                <w:rFonts w:ascii="Cambria Math" w:hAnsi="Cambria Math"/>
                <w:szCs w:val="24"/>
              </w:rPr>
              <m:t>'</m:t>
            </m:r>
          </m:sup>
        </m:sSup>
      </m:oMath>
      <w:r w:rsidRPr="008C5249">
        <w:rPr>
          <w:rFonts w:ascii="宋体" w:hAnsi="宋体" w:hint="eastAsia"/>
          <w:szCs w:val="24"/>
        </w:rPr>
        <w:t>的变化是有限的（决定于反射镜对眼睛的张角，一般较小),忽略高次项,则有</w:t>
      </w:r>
    </w:p>
    <w:p w14:paraId="65BF4963" w14:textId="77777777" w:rsidR="00A36959" w:rsidRPr="00C1057F" w:rsidRDefault="0045410B" w:rsidP="008C5249">
      <w:pPr>
        <w:ind w:firstLineChars="200" w:firstLine="480"/>
        <w:jc w:val="left"/>
        <w:rPr>
          <w:rFonts w:ascii="宋体" w:hAnsi="宋体"/>
          <w:szCs w:val="24"/>
        </w:rPr>
      </w:pPr>
      <m:oMathPara>
        <m:oMath>
          <m:eqArr>
            <m:eqArrPr>
              <m:maxDist m:val="1"/>
              <m:ctrlPr>
                <w:rPr>
                  <w:rFonts w:ascii="Cambria Math" w:hAnsi="Cambria Math"/>
                  <w:i/>
                  <w:szCs w:val="24"/>
                </w:rPr>
              </m:ctrlPr>
            </m:eqArrPr>
            <m:e>
              <m:r>
                <w:rPr>
                  <w:rFonts w:ascii="Cambria Math" w:hAnsi="Cambria Math"/>
                  <w:szCs w:val="24"/>
                </w:rPr>
                <m:t>cos</m:t>
              </m:r>
              <m:sSup>
                <m:sSupPr>
                  <m:ctrlPr>
                    <w:rPr>
                      <w:rFonts w:ascii="Cambria Math" w:hAnsi="Cambria Math"/>
                      <w:i/>
                      <w:szCs w:val="24"/>
                    </w:rPr>
                  </m:ctrlPr>
                </m:sSupPr>
                <m:e>
                  <m:r>
                    <w:rPr>
                      <w:rFonts w:ascii="Cambria Math" w:hAnsi="Cambria Math"/>
                      <w:szCs w:val="24"/>
                    </w:rPr>
                    <m:t>i</m:t>
                  </m:r>
                </m:e>
                <m:sup>
                  <m:r>
                    <w:rPr>
                      <w:rFonts w:ascii="Cambria Math" w:hAnsi="Cambria Math"/>
                      <w:szCs w:val="24"/>
                    </w:rPr>
                    <m:t>'</m:t>
                  </m:r>
                </m:sup>
              </m:sSup>
              <m:r>
                <w:rPr>
                  <w:rFonts w:ascii="Cambria Math" w:hAnsi="Cambria Math"/>
                  <w:szCs w:val="24"/>
                </w:rPr>
                <m:t>=1-</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'2</m:t>
                      </m:r>
                    </m:sup>
                  </m:sSup>
                  <m:ctrlPr>
                    <w:rPr>
                      <w:rFonts w:ascii="Cambria Math" w:hAnsi="Cambria Math"/>
                      <w:i/>
                      <w:szCs w:val="24"/>
                    </w:rPr>
                  </m:ctrlPr>
                </m:num>
                <m:den>
                  <m:r>
                    <w:rPr>
                      <w:rFonts w:ascii="Cambria Math" w:hAnsi="Cambria Math"/>
                      <w:szCs w:val="24"/>
                    </w:rPr>
                    <m:t>2!</m:t>
                  </m:r>
                  <m:ctrlPr>
                    <w:rPr>
                      <w:rFonts w:ascii="Cambria Math" w:hAnsi="Cambria Math"/>
                      <w:i/>
                      <w:szCs w:val="24"/>
                    </w:rPr>
                  </m:ctrlPr>
                </m:den>
              </m:f>
              <m:r>
                <w:rPr>
                  <w:rFonts w:ascii="Cambria Math" w:hAnsi="Cambria Math"/>
                  <w:szCs w:val="24"/>
                </w:rPr>
                <m:t>#</m:t>
              </m:r>
              <m:d>
                <m:dPr>
                  <m:ctrlPr>
                    <w:rPr>
                      <w:rFonts w:ascii="Cambria Math" w:hAnsi="Cambria Math"/>
                      <w:i/>
                      <w:szCs w:val="24"/>
                    </w:rPr>
                  </m:ctrlPr>
                </m:dPr>
                <m:e>
                  <m:r>
                    <w:rPr>
                      <w:rFonts w:ascii="Cambria Math" w:hAnsi="Cambria Math"/>
                      <w:szCs w:val="24"/>
                    </w:rPr>
                    <m:t>7</m:t>
                  </m:r>
                </m:e>
              </m:d>
            </m:e>
          </m:eqArr>
        </m:oMath>
      </m:oMathPara>
    </w:p>
    <w:p w14:paraId="282C2ECB" w14:textId="3DD4DF01" w:rsidR="00C1057F" w:rsidRPr="00A36959" w:rsidRDefault="00C1057F" w:rsidP="008C5249">
      <w:pPr>
        <w:ind w:firstLineChars="200" w:firstLine="480"/>
        <w:jc w:val="left"/>
        <w:rPr>
          <w:rFonts w:ascii="宋体" w:hAnsi="宋体"/>
          <w:szCs w:val="24"/>
        </w:rPr>
      </w:pPr>
      <w:r>
        <w:rPr>
          <w:rFonts w:ascii="宋体" w:hAnsi="宋体" w:hint="eastAsia"/>
          <w:szCs w:val="24"/>
        </w:rPr>
        <w:t>于是</w:t>
      </w:r>
    </w:p>
    <w:p w14:paraId="15C14DA4" w14:textId="77777777" w:rsidR="005D7908" w:rsidRPr="005D7908" w:rsidRDefault="0045410B" w:rsidP="008C5249">
      <w:pPr>
        <w:ind w:firstLineChars="200" w:firstLine="480"/>
        <w:jc w:val="left"/>
        <w:rPr>
          <w:rFonts w:ascii="宋体" w:hAnsi="宋体"/>
          <w:szCs w:val="24"/>
        </w:rPr>
      </w:pPr>
      <m:oMathPara>
        <m:oMath>
          <m:eqArr>
            <m:eqArrPr>
              <m:maxDist m:val="1"/>
              <m:ctrlPr>
                <w:rPr>
                  <w:rFonts w:ascii="Cambria Math" w:hAnsi="Cambria Math"/>
                  <w:i/>
                  <w:szCs w:val="24"/>
                </w:rPr>
              </m:ctrlPr>
            </m:eqArrPr>
            <m:e>
              <m:r>
                <m:rPr>
                  <m:sty m:val="p"/>
                </m:rPr>
                <w:rPr>
                  <w:rFonts w:ascii="Cambria Math" w:hAnsi="Cambria Math" w:hint="eastAsia"/>
                  <w:szCs w:val="24"/>
                </w:rPr>
                <m:t>Δ</m:t>
              </m:r>
              <m:r>
                <w:rPr>
                  <w:rFonts w:ascii="Cambria Math" w:hAnsi="Cambria Math"/>
                  <w:szCs w:val="24"/>
                </w:rPr>
                <m:t>=2d</m:t>
              </m:r>
              <m:d>
                <m:dPr>
                  <m:ctrlPr>
                    <w:rPr>
                      <w:rFonts w:ascii="Cambria Math" w:hAnsi="Cambria Math"/>
                      <w:i/>
                      <w:szCs w:val="24"/>
                    </w:rPr>
                  </m:ctrlPr>
                </m:dPr>
                <m:e>
                  <m:r>
                    <w:rPr>
                      <w:rFonts w:ascii="Cambria Math" w:hAnsi="Cambria Math"/>
                      <w:szCs w:val="24"/>
                    </w:rPr>
                    <m:t>1-</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'2</m:t>
                          </m:r>
                        </m:sup>
                      </m:sSup>
                      <m:ctrlPr>
                        <w:rPr>
                          <w:rFonts w:ascii="Cambria Math" w:hAnsi="Cambria Math"/>
                          <w:i/>
                          <w:szCs w:val="24"/>
                        </w:rPr>
                      </m:ctrlPr>
                    </m:num>
                    <m:den>
                      <m:r>
                        <w:rPr>
                          <w:rFonts w:ascii="Cambria Math" w:hAnsi="Cambria Math"/>
                          <w:szCs w:val="24"/>
                        </w:rPr>
                        <m:t>2!</m:t>
                      </m:r>
                      <m:ctrlPr>
                        <w:rPr>
                          <w:rFonts w:ascii="Cambria Math" w:hAnsi="Cambria Math"/>
                          <w:i/>
                          <w:szCs w:val="24"/>
                        </w:rPr>
                      </m:ctrlPr>
                    </m:den>
                  </m:f>
                </m:e>
              </m:d>
              <m:r>
                <w:rPr>
                  <w:rFonts w:ascii="Cambria Math" w:hAnsi="Cambria Math"/>
                  <w:szCs w:val="24"/>
                </w:rPr>
                <m:t>#</m:t>
              </m:r>
              <m:d>
                <m:dPr>
                  <m:ctrlPr>
                    <w:rPr>
                      <w:rFonts w:ascii="Cambria Math" w:hAnsi="Cambria Math"/>
                      <w:i/>
                      <w:szCs w:val="24"/>
                    </w:rPr>
                  </m:ctrlPr>
                </m:dPr>
                <m:e>
                  <m:r>
                    <w:rPr>
                      <w:rFonts w:ascii="Cambria Math" w:hAnsi="Cambria Math"/>
                      <w:szCs w:val="24"/>
                    </w:rPr>
                    <m:t>8</m:t>
                  </m:r>
                </m:e>
              </m:d>
            </m:e>
          </m:eqArr>
        </m:oMath>
      </m:oMathPara>
    </w:p>
    <w:p w14:paraId="0B3BD3EE" w14:textId="373CCA28" w:rsidR="00C91DAE" w:rsidRPr="00325E3E" w:rsidRDefault="00EB7D29" w:rsidP="006900F5">
      <w:pPr>
        <w:spacing w:line="440" w:lineRule="exact"/>
        <w:jc w:val="left"/>
        <w:rPr>
          <w:rFonts w:ascii="宋体" w:hAnsi="宋体"/>
          <w:szCs w:val="24"/>
        </w:rPr>
      </w:pPr>
      <w:r w:rsidRPr="00EB7D29">
        <w:rPr>
          <w:rFonts w:ascii="宋体" w:hAnsi="宋体" w:hint="eastAsia"/>
          <w:szCs w:val="24"/>
        </w:rPr>
        <w:t>当</w:t>
      </w:r>
      <m:oMath>
        <m:r>
          <w:rPr>
            <w:rFonts w:ascii="Cambria Math" w:hAnsi="Cambria Math" w:hint="eastAsia"/>
            <w:szCs w:val="24"/>
          </w:rPr>
          <m:t>d</m:t>
        </m:r>
      </m:oMath>
      <w:r w:rsidRPr="00EB7D29">
        <w:rPr>
          <w:rFonts w:ascii="宋体" w:hAnsi="宋体" w:hint="eastAsia"/>
          <w:szCs w:val="24"/>
        </w:rPr>
        <w:t>很小时，</w:t>
      </w:r>
      <m:oMath>
        <m:sSup>
          <m:sSupPr>
            <m:ctrlPr>
              <w:rPr>
                <w:rFonts w:ascii="Cambria Math" w:hAnsi="Cambria Math"/>
                <w:i/>
                <w:szCs w:val="24"/>
              </w:rPr>
            </m:ctrlPr>
          </m:sSupPr>
          <m:e>
            <m:r>
              <w:rPr>
                <w:rFonts w:ascii="Cambria Math" w:hAnsi="Cambria Math"/>
                <w:szCs w:val="24"/>
              </w:rPr>
              <m:t>i</m:t>
            </m:r>
          </m:e>
          <m:sup>
            <m:r>
              <w:rPr>
                <w:rFonts w:ascii="Cambria Math" w:hAnsi="Cambria Math"/>
                <w:szCs w:val="24"/>
              </w:rPr>
              <m:t>'2</m:t>
            </m:r>
          </m:sup>
        </m:sSup>
      </m:oMath>
      <w:r w:rsidRPr="00EB7D29">
        <w:rPr>
          <w:rFonts w:ascii="宋体" w:hAnsi="宋体" w:hint="eastAsia"/>
          <w:szCs w:val="24"/>
        </w:rPr>
        <w:t>的作用可以忽略，这时光程差主要取决于厚度的变化，所以我们看到的是平行于两镜交线的干涉条纹。在远离两镜交线处，厚度</w:t>
      </w:r>
      <m:oMath>
        <m:r>
          <w:rPr>
            <w:rFonts w:ascii="Cambria Math" w:hAnsi="Cambria Math" w:hint="eastAsia"/>
            <w:szCs w:val="24"/>
          </w:rPr>
          <m:t>d</m:t>
        </m:r>
      </m:oMath>
      <w:r w:rsidRPr="00EB7D29">
        <w:rPr>
          <w:rFonts w:ascii="宋体" w:hAnsi="宋体" w:hint="eastAsia"/>
          <w:szCs w:val="24"/>
        </w:rPr>
        <w:t>增大，</w:t>
      </w:r>
      <m:oMath>
        <m:sSup>
          <m:sSupPr>
            <m:ctrlPr>
              <w:rPr>
                <w:rFonts w:ascii="Cambria Math" w:hAnsi="Cambria Math"/>
                <w:i/>
                <w:szCs w:val="24"/>
              </w:rPr>
            </m:ctrlPr>
          </m:sSupPr>
          <m:e>
            <m:r>
              <w:rPr>
                <w:rFonts w:ascii="Cambria Math" w:hAnsi="Cambria Math"/>
                <w:szCs w:val="24"/>
              </w:rPr>
              <m:t>i</m:t>
            </m:r>
          </m:e>
          <m:sup>
            <m:r>
              <w:rPr>
                <w:rFonts w:ascii="Cambria Math" w:hAnsi="Cambria Math"/>
                <w:szCs w:val="24"/>
              </w:rPr>
              <m:t>'2</m:t>
            </m:r>
          </m:sup>
        </m:sSup>
      </m:oMath>
      <w:r w:rsidRPr="00EB7D29">
        <w:rPr>
          <w:rFonts w:ascii="宋体" w:hAnsi="宋体" w:hint="eastAsia"/>
          <w:szCs w:val="24"/>
        </w:rPr>
        <w:t>与</w:t>
      </w:r>
      <m:oMath>
        <m:r>
          <w:rPr>
            <w:rFonts w:ascii="Cambria Math" w:hAnsi="Cambria Math" w:hint="eastAsia"/>
            <w:szCs w:val="24"/>
          </w:rPr>
          <m:t>d</m:t>
        </m:r>
      </m:oMath>
      <w:r w:rsidRPr="00EB7D29">
        <w:rPr>
          <w:rFonts w:ascii="宋体" w:hAnsi="宋体" w:hint="eastAsia"/>
          <w:szCs w:val="24"/>
        </w:rPr>
        <w:t>的乘积不可忽略。对于相同的</w:t>
      </w:r>
      <m:oMath>
        <m:r>
          <w:rPr>
            <w:rFonts w:ascii="Cambria Math" w:hAnsi="Cambria Math" w:hint="eastAsia"/>
            <w:szCs w:val="24"/>
          </w:rPr>
          <m:t>d</m:t>
        </m:r>
      </m:oMath>
      <w:r w:rsidRPr="00EB7D29">
        <w:rPr>
          <w:rFonts w:ascii="宋体" w:hAnsi="宋体" w:hint="eastAsia"/>
          <w:szCs w:val="24"/>
        </w:rPr>
        <w:t>，</w:t>
      </w:r>
      <m:oMath>
        <m:sSup>
          <m:sSupPr>
            <m:ctrlPr>
              <w:rPr>
                <w:rFonts w:ascii="Cambria Math" w:hAnsi="Cambria Math"/>
                <w:i/>
                <w:szCs w:val="24"/>
              </w:rPr>
            </m:ctrlPr>
          </m:sSupPr>
          <m:e>
            <m:r>
              <w:rPr>
                <w:rFonts w:ascii="Cambria Math" w:hAnsi="Cambria Math"/>
                <w:szCs w:val="24"/>
              </w:rPr>
              <m:t>i</m:t>
            </m:r>
          </m:e>
          <m:sup>
            <m:r>
              <w:rPr>
                <w:rFonts w:ascii="Cambria Math" w:hAnsi="Cambria Math"/>
                <w:szCs w:val="24"/>
              </w:rPr>
              <m:t>'</m:t>
            </m:r>
          </m:sup>
        </m:sSup>
      </m:oMath>
      <w:r w:rsidRPr="00EB7D29">
        <w:rPr>
          <w:rFonts w:ascii="宋体" w:hAnsi="宋体" w:hint="eastAsia"/>
          <w:szCs w:val="24"/>
        </w:rPr>
        <w:t>的增大必然引起光程差的减小，而干涉条纹是等光程差的轨迹，故必须靠增加</w:t>
      </w:r>
      <m:oMath>
        <m:r>
          <w:rPr>
            <w:rFonts w:ascii="Cambria Math" w:hAnsi="Cambria Math" w:hint="eastAsia"/>
            <w:szCs w:val="24"/>
          </w:rPr>
          <m:t>d</m:t>
        </m:r>
      </m:oMath>
      <w:r w:rsidRPr="00EB7D29">
        <w:rPr>
          <w:rFonts w:ascii="宋体" w:hAnsi="宋体" w:hint="eastAsia"/>
          <w:szCs w:val="24"/>
        </w:rPr>
        <w:t>来补偿，所以条纹要凸向交线，如图</w:t>
      </w:r>
      <m:oMath>
        <m:r>
          <w:rPr>
            <w:rFonts w:ascii="Cambria Math" w:hAnsi="Cambria Math"/>
            <w:szCs w:val="24"/>
          </w:rPr>
          <m:t>4</m:t>
        </m:r>
      </m:oMath>
      <w:r w:rsidRPr="00EB7D29">
        <w:rPr>
          <w:rFonts w:ascii="宋体" w:hAnsi="宋体" w:hint="eastAsia"/>
          <w:szCs w:val="24"/>
        </w:rPr>
        <w:t>所示。</w:t>
      </w:r>
    </w:p>
    <w:p w14:paraId="36E7BEBE" w14:textId="5D0D460B" w:rsidR="005E0F97" w:rsidRPr="0054314E" w:rsidRDefault="00726C82" w:rsidP="0054314E">
      <w:pPr>
        <w:pStyle w:val="a3"/>
        <w:numPr>
          <w:ilvl w:val="0"/>
          <w:numId w:val="27"/>
        </w:numPr>
        <w:ind w:firstLineChars="0"/>
        <w:jc w:val="left"/>
        <w:rPr>
          <w:rFonts w:ascii="黑体" w:eastAsia="黑体" w:hAnsi="黑体"/>
          <w:sz w:val="28"/>
          <w:szCs w:val="28"/>
        </w:rPr>
      </w:pPr>
      <w:r w:rsidRPr="0054314E">
        <w:rPr>
          <w:rFonts w:ascii="黑体" w:eastAsia="黑体" w:hAnsi="黑体" w:hint="eastAsia"/>
          <w:sz w:val="28"/>
          <w:szCs w:val="28"/>
        </w:rPr>
        <w:t>实验步骤</w:t>
      </w:r>
    </w:p>
    <w:p w14:paraId="40124FEF" w14:textId="3A1327F8" w:rsidR="00A277AD" w:rsidRPr="00A277AD" w:rsidRDefault="00A277AD" w:rsidP="005C1B48">
      <w:pPr>
        <w:pStyle w:val="a3"/>
        <w:numPr>
          <w:ilvl w:val="0"/>
          <w:numId w:val="28"/>
        </w:numPr>
        <w:spacing w:line="440" w:lineRule="exact"/>
        <w:ind w:left="902" w:firstLineChars="0"/>
        <w:jc w:val="left"/>
        <w:rPr>
          <w:rFonts w:ascii="宋体" w:hAnsi="宋体"/>
          <w:szCs w:val="24"/>
        </w:rPr>
      </w:pPr>
      <w:r w:rsidRPr="00A277AD">
        <w:rPr>
          <w:rFonts w:ascii="宋体" w:hAnsi="宋体" w:hint="eastAsia"/>
          <w:szCs w:val="24"/>
        </w:rPr>
        <w:t>调节</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A277AD">
        <w:rPr>
          <w:rFonts w:ascii="宋体" w:hAnsi="宋体" w:hint="eastAsia"/>
          <w:szCs w:val="24"/>
        </w:rPr>
        <w:t>与</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A277AD">
        <w:rPr>
          <w:rFonts w:ascii="宋体" w:hAnsi="宋体" w:hint="eastAsia"/>
          <w:szCs w:val="24"/>
        </w:rPr>
        <w:t>，使它们大致相互垂直。用钠光灯（面光源）照射干涉仪，并且在</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Pr>
          <w:rFonts w:ascii="宋体" w:hAnsi="宋体" w:hint="eastAsia"/>
          <w:kern w:val="0"/>
          <w:szCs w:val="24"/>
        </w:rPr>
        <w:t>、</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A277AD">
        <w:rPr>
          <w:rFonts w:ascii="宋体" w:hAnsi="宋体" w:hint="eastAsia"/>
          <w:szCs w:val="24"/>
        </w:rPr>
        <w:t>，与</w:t>
      </w:r>
      <m:oMath>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1</m:t>
            </m:r>
          </m:sub>
        </m:sSub>
      </m:oMath>
      <w:r w:rsidRPr="00A277AD">
        <w:rPr>
          <w:rFonts w:ascii="宋体" w:hAnsi="宋体" w:hint="eastAsia"/>
          <w:szCs w:val="24"/>
        </w:rPr>
        <w:t>的距离大致相等的情况下进行调节。在光源与</w:t>
      </w:r>
      <m:oMath>
        <m:sSub>
          <m:sSubPr>
            <m:ctrlPr>
              <w:rPr>
                <w:rFonts w:ascii="Cambria Math" w:hAnsi="Cambria Math" w:cs="宋体"/>
                <w:i/>
                <w:szCs w:val="24"/>
              </w:rPr>
            </m:ctrlPr>
          </m:sSubPr>
          <m:e>
            <m:r>
              <w:rPr>
                <w:rFonts w:ascii="Cambria Math" w:hAnsi="Cambria Math"/>
                <w:kern w:val="0"/>
                <w:szCs w:val="24"/>
              </w:rPr>
              <m:t>P</m:t>
            </m:r>
          </m:e>
          <m:sub>
            <m:r>
              <w:rPr>
                <w:rFonts w:ascii="Cambria Math" w:hAnsi="Cambria Math"/>
                <w:kern w:val="0"/>
                <w:szCs w:val="24"/>
              </w:rPr>
              <m:t>1</m:t>
            </m:r>
          </m:sub>
        </m:sSub>
      </m:oMath>
      <w:r w:rsidRPr="00A277AD">
        <w:rPr>
          <w:rFonts w:ascii="宋体" w:hAnsi="宋体" w:hint="eastAsia"/>
          <w:szCs w:val="24"/>
        </w:rPr>
        <w:t>，之间放一个带有刻痕的毛玻璃屏，眼睛直接通过分光板向</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A277AD">
        <w:rPr>
          <w:rFonts w:ascii="宋体" w:hAnsi="宋体" w:hint="eastAsia"/>
          <w:szCs w:val="24"/>
        </w:rPr>
        <w:t>方向观察，就可看到两对刻痕。调节</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A277AD">
        <w:rPr>
          <w:rFonts w:ascii="宋体" w:hAnsi="宋体" w:hint="eastAsia"/>
          <w:szCs w:val="24"/>
        </w:rPr>
        <w:t>背后的螺丝，可使其中较亮的像重合在一起，这时就可以看到极细密（也较模糊）的干涉条纹，说明</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A277AD">
        <w:rPr>
          <w:rFonts w:ascii="宋体" w:hAnsi="宋体" w:hint="eastAsia"/>
          <w:szCs w:val="24"/>
        </w:rPr>
        <w:t>与</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A277AD">
        <w:rPr>
          <w:rFonts w:ascii="宋体" w:hAnsi="宋体" w:hint="eastAsia"/>
          <w:szCs w:val="24"/>
        </w:rPr>
        <w:t>大致相互垂直了。</w:t>
      </w:r>
    </w:p>
    <w:p w14:paraId="4EF661A8" w14:textId="21B64E26" w:rsidR="0054314E" w:rsidRDefault="00A277AD" w:rsidP="005C1B48">
      <w:pPr>
        <w:pStyle w:val="a3"/>
        <w:numPr>
          <w:ilvl w:val="0"/>
          <w:numId w:val="28"/>
        </w:numPr>
        <w:spacing w:line="440" w:lineRule="exact"/>
        <w:ind w:left="902" w:firstLineChars="0"/>
        <w:jc w:val="left"/>
        <w:rPr>
          <w:rFonts w:ascii="宋体" w:hAnsi="宋体"/>
          <w:szCs w:val="24"/>
        </w:rPr>
      </w:pPr>
      <w:r w:rsidRPr="00B74C01">
        <w:rPr>
          <w:rFonts w:ascii="宋体" w:hAnsi="宋体" w:hint="eastAsia"/>
          <w:szCs w:val="24"/>
        </w:rPr>
        <w:t>在上一步骤的基础上，仔细、轻微的调节</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B74C01">
        <w:rPr>
          <w:rFonts w:ascii="宋体" w:hAnsi="宋体" w:hint="eastAsia"/>
          <w:szCs w:val="24"/>
        </w:rPr>
        <w:t>背后的螺丝，使视场中出现圆环形干涉纹。再调节微动螺丝（</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2</m:t>
            </m:r>
          </m:sub>
        </m:sSub>
      </m:oMath>
      <w:r w:rsidRPr="00B74C01">
        <w:rPr>
          <w:rFonts w:ascii="宋体" w:hAnsi="宋体" w:hint="eastAsia"/>
          <w:szCs w:val="24"/>
        </w:rPr>
        <w:t>下端相互垂直的两个螺丝），把圆心调到视场中心，且边调节边使眼睛上下左右移动，如果各干涉圆环的大小不变，而仅仅是圆心随着眼睛的移动而移动，这时我们看到的就是严格的等倾圆环了。前后移动</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B74C01">
        <w:rPr>
          <w:rFonts w:ascii="宋体" w:hAnsi="宋体" w:hint="eastAsia"/>
          <w:szCs w:val="24"/>
        </w:rPr>
        <w:t>观察、记录并解释干涉条纹变化规律与光程差</w:t>
      </w:r>
      <m:oMath>
        <m:r>
          <m:rPr>
            <m:sty m:val="p"/>
          </m:rPr>
          <w:rPr>
            <w:rFonts w:ascii="Cambria Math" w:hAnsi="Cambria Math" w:hint="eastAsia"/>
            <w:szCs w:val="24"/>
          </w:rPr>
          <m:t>Δ</m:t>
        </m:r>
      </m:oMath>
      <w:r w:rsidRPr="00B74C01">
        <w:rPr>
          <w:rFonts w:ascii="宋体" w:hAnsi="宋体" w:hint="eastAsia"/>
          <w:szCs w:val="24"/>
        </w:rPr>
        <w:t>之间的关系。</w:t>
      </w:r>
    </w:p>
    <w:p w14:paraId="6B3D4F34" w14:textId="685F4AA1" w:rsidR="00EE5E5E" w:rsidRPr="00EE5E5E" w:rsidRDefault="00EE5E5E" w:rsidP="005C1B48">
      <w:pPr>
        <w:pStyle w:val="a3"/>
        <w:numPr>
          <w:ilvl w:val="0"/>
          <w:numId w:val="28"/>
        </w:numPr>
        <w:spacing w:line="440" w:lineRule="exact"/>
        <w:ind w:left="902" w:firstLineChars="0"/>
        <w:jc w:val="left"/>
        <w:rPr>
          <w:rFonts w:ascii="宋体" w:hAnsi="宋体"/>
          <w:szCs w:val="24"/>
        </w:rPr>
      </w:pPr>
      <w:r w:rsidRPr="00EE5E5E">
        <w:rPr>
          <w:rFonts w:ascii="宋体" w:hAnsi="宋体" w:hint="eastAsia"/>
          <w:szCs w:val="24"/>
        </w:rPr>
        <w:t>移动</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EE5E5E">
        <w:rPr>
          <w:rFonts w:ascii="宋体" w:hAnsi="宋体" w:hint="eastAsia"/>
          <w:szCs w:val="24"/>
        </w:rPr>
        <w:t>使</w:t>
      </w:r>
      <m:oMath>
        <m:r>
          <m:rPr>
            <m:sty m:val="p"/>
          </m:rPr>
          <w:rPr>
            <w:rFonts w:ascii="Cambria Math" w:hAnsi="Cambria Math" w:hint="eastAsia"/>
            <w:szCs w:val="24"/>
          </w:rPr>
          <m:t>Δ</m:t>
        </m:r>
      </m:oMath>
      <w:r w:rsidRPr="00EE5E5E">
        <w:rPr>
          <w:rFonts w:ascii="宋体" w:hAnsi="宋体" w:hint="eastAsia"/>
          <w:szCs w:val="24"/>
        </w:rPr>
        <w:t>改变，由式</w:t>
      </w:r>
      <m:oMath>
        <m:r>
          <w:rPr>
            <w:rFonts w:ascii="Cambria Math" w:hAnsi="Cambria Math"/>
            <w:szCs w:val="24"/>
          </w:rPr>
          <m:t>(2)</m:t>
        </m:r>
      </m:oMath>
      <w:r w:rsidRPr="00EE5E5E">
        <w:rPr>
          <w:rFonts w:ascii="宋体" w:hAnsi="宋体" w:hint="eastAsia"/>
          <w:szCs w:val="24"/>
        </w:rPr>
        <w:t>计算</w:t>
      </w:r>
      <m:oMath>
        <m:r>
          <w:rPr>
            <w:rFonts w:ascii="Cambria Math" w:hAnsi="Cambria Math"/>
            <w:szCs w:val="24"/>
          </w:rPr>
          <m:t>λ</m:t>
        </m:r>
      </m:oMath>
      <w:r w:rsidRPr="00EE5E5E">
        <w:rPr>
          <w:rFonts w:ascii="宋体" w:hAnsi="宋体" w:hint="eastAsia"/>
          <w:szCs w:val="24"/>
        </w:rPr>
        <w:t>。</w:t>
      </w:r>
      <m:oMath>
        <m:r>
          <m:rPr>
            <m:sty m:val="p"/>
          </m:rPr>
          <w:rPr>
            <w:rFonts w:ascii="Cambria Math" w:hAnsi="Cambria Math" w:hint="eastAsia"/>
            <w:kern w:val="0"/>
            <w:szCs w:val="24"/>
          </w:rPr>
          <m:t>Δ</m:t>
        </m:r>
        <m:r>
          <m:rPr>
            <m:sty m:val="p"/>
          </m:rPr>
          <w:rPr>
            <w:rFonts w:ascii="Cambria Math" w:hAnsi="Cambria Math" w:hint="eastAsia"/>
            <w:kern w:val="0"/>
            <w:szCs w:val="24"/>
          </w:rPr>
          <m:t>N</m:t>
        </m:r>
      </m:oMath>
      <w:r w:rsidRPr="00EE5E5E">
        <w:rPr>
          <w:rFonts w:ascii="宋体" w:hAnsi="宋体" w:hint="eastAsia"/>
          <w:szCs w:val="24"/>
        </w:rPr>
        <w:t>(或</w:t>
      </w:r>
      <m:oMath>
        <m:r>
          <w:rPr>
            <w:rFonts w:ascii="Cambria Math" w:hAnsi="Cambria Math" w:hint="eastAsia"/>
            <w:szCs w:val="24"/>
          </w:rPr>
          <m:t>N</m:t>
        </m:r>
      </m:oMath>
      <w:r w:rsidRPr="00EE5E5E">
        <w:rPr>
          <w:rFonts w:ascii="宋体" w:hAnsi="宋体" w:hint="eastAsia"/>
          <w:szCs w:val="24"/>
        </w:rPr>
        <w:t>)总数应大于</w:t>
      </w:r>
      <m:oMath>
        <m:r>
          <w:rPr>
            <w:rFonts w:ascii="Cambria Math" w:hAnsi="Cambria Math" w:hint="eastAsia"/>
            <w:szCs w:val="24"/>
          </w:rPr>
          <m:t>500</m:t>
        </m:r>
      </m:oMath>
      <w:r w:rsidRPr="00EE5E5E">
        <w:rPr>
          <w:rFonts w:ascii="宋体" w:hAnsi="宋体" w:hint="eastAsia"/>
          <w:szCs w:val="24"/>
        </w:rPr>
        <w:t>，并且每隔</w:t>
      </w:r>
      <m:oMath>
        <m:r>
          <w:rPr>
            <w:rFonts w:ascii="Cambria Math" w:hAnsi="Cambria Math" w:hint="eastAsia"/>
            <w:szCs w:val="24"/>
          </w:rPr>
          <m:t xml:space="preserve"> 100</m:t>
        </m:r>
      </m:oMath>
      <w:r w:rsidRPr="00EE5E5E">
        <w:rPr>
          <w:rFonts w:ascii="宋体" w:hAnsi="宋体" w:hint="eastAsia"/>
          <w:szCs w:val="24"/>
        </w:rPr>
        <w:t>（即</w:t>
      </w:r>
      <m:oMath>
        <m:r>
          <m:rPr>
            <m:sty m:val="p"/>
          </m:rPr>
          <w:rPr>
            <w:rFonts w:ascii="Cambria Math" w:hAnsi="Cambria Math" w:hint="eastAsia"/>
            <w:kern w:val="0"/>
            <w:szCs w:val="24"/>
          </w:rPr>
          <m:t>Δ</m:t>
        </m:r>
        <m:r>
          <m:rPr>
            <m:sty m:val="p"/>
          </m:rPr>
          <w:rPr>
            <w:rFonts w:ascii="Cambria Math" w:hAnsi="Cambria Math" w:hint="eastAsia"/>
            <w:kern w:val="0"/>
            <w:szCs w:val="24"/>
          </w:rPr>
          <m:t>N</m:t>
        </m:r>
        <m:r>
          <m:rPr>
            <m:sty m:val="p"/>
          </m:rPr>
          <w:rPr>
            <w:rFonts w:ascii="Cambria Math" w:hAnsi="Cambria Math"/>
            <w:kern w:val="0"/>
            <w:szCs w:val="24"/>
          </w:rPr>
          <m:t>=100</m:t>
        </m:r>
      </m:oMath>
      <w:r w:rsidRPr="00EE5E5E">
        <w:rPr>
          <w:rFonts w:ascii="宋体" w:hAnsi="宋体" w:hint="eastAsia"/>
          <w:szCs w:val="24"/>
        </w:rPr>
        <w:t>)记下对应的</w:t>
      </w:r>
      <m:oMath>
        <m:r>
          <w:rPr>
            <w:rFonts w:ascii="Cambria Math" w:hAnsi="Cambria Math" w:hint="eastAsia"/>
            <w:szCs w:val="24"/>
          </w:rPr>
          <m:t>d</m:t>
        </m:r>
      </m:oMath>
      <w:r w:rsidRPr="00EE5E5E">
        <w:rPr>
          <w:rFonts w:ascii="宋体" w:hAnsi="宋体" w:hint="eastAsia"/>
          <w:szCs w:val="24"/>
        </w:rPr>
        <w:t>，以监测条纹</w:t>
      </w:r>
      <m:oMath>
        <m:r>
          <m:rPr>
            <m:sty m:val="p"/>
          </m:rPr>
          <w:rPr>
            <w:rFonts w:ascii="Cambria Math" w:hAnsi="Cambria Math" w:hint="eastAsia"/>
            <w:kern w:val="0"/>
            <w:szCs w:val="24"/>
          </w:rPr>
          <m:t>Δ</m:t>
        </m:r>
        <m:r>
          <m:rPr>
            <m:sty m:val="p"/>
          </m:rPr>
          <w:rPr>
            <w:rFonts w:ascii="Cambria Math" w:hAnsi="Cambria Math" w:hint="eastAsia"/>
            <w:kern w:val="0"/>
            <w:szCs w:val="24"/>
          </w:rPr>
          <m:t>N</m:t>
        </m:r>
      </m:oMath>
      <w:r w:rsidRPr="00EE5E5E">
        <w:rPr>
          <w:rFonts w:ascii="宋体" w:hAnsi="宋体" w:hint="eastAsia"/>
          <w:szCs w:val="24"/>
        </w:rPr>
        <w:t>（或</w:t>
      </w:r>
      <m:oMath>
        <m:r>
          <w:rPr>
            <w:rFonts w:ascii="Cambria Math" w:hAnsi="Cambria Math" w:hint="eastAsia"/>
            <w:szCs w:val="24"/>
          </w:rPr>
          <m:t>N</m:t>
        </m:r>
      </m:oMath>
      <w:r w:rsidRPr="00EE5E5E">
        <w:rPr>
          <w:rFonts w:ascii="宋体" w:hAnsi="宋体" w:hint="eastAsia"/>
          <w:szCs w:val="24"/>
        </w:rPr>
        <w:t>）是否数错。注意：应选择合适的条件进行测量，以避免由于出现光拍现象而产生困难。</w:t>
      </w:r>
    </w:p>
    <w:p w14:paraId="3612CD17" w14:textId="4B86E141" w:rsidR="00EE5E5E" w:rsidRPr="00B74C01" w:rsidRDefault="00EE5E5E" w:rsidP="005C1B48">
      <w:pPr>
        <w:pStyle w:val="a3"/>
        <w:numPr>
          <w:ilvl w:val="0"/>
          <w:numId w:val="28"/>
        </w:numPr>
        <w:spacing w:line="440" w:lineRule="exact"/>
        <w:ind w:left="902" w:firstLineChars="0"/>
        <w:jc w:val="left"/>
        <w:rPr>
          <w:rFonts w:ascii="宋体" w:hAnsi="宋体"/>
          <w:szCs w:val="24"/>
        </w:rPr>
      </w:pPr>
      <w:r w:rsidRPr="00EE5E5E">
        <w:rPr>
          <w:rFonts w:ascii="宋体" w:hAnsi="宋体" w:hint="eastAsia"/>
          <w:szCs w:val="24"/>
        </w:rPr>
        <w:t>用粗调手轮移动</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EE5E5E">
        <w:rPr>
          <w:rFonts w:ascii="宋体" w:hAnsi="宋体" w:hint="eastAsia"/>
          <w:szCs w:val="24"/>
        </w:rPr>
        <w:t>使视场中条纹变少，然后微调水平拉簧，则</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EE5E5E">
        <w:rPr>
          <w:rFonts w:ascii="宋体" w:hAnsi="宋体" w:hint="eastAsia"/>
          <w:szCs w:val="24"/>
        </w:rPr>
        <w:t>与</w:t>
      </w:r>
      <m:oMath>
        <m:sSubSup>
          <m:sSubSupPr>
            <m:ctrlPr>
              <w:rPr>
                <w:rFonts w:ascii="Cambria Math" w:hAnsi="Cambria Math" w:cs="宋体"/>
                <w:i/>
                <w:szCs w:val="24"/>
              </w:rPr>
            </m:ctrlPr>
          </m:sSubSupPr>
          <m:e>
            <m:r>
              <w:rPr>
                <w:rFonts w:ascii="Cambria Math" w:hAnsi="Cambria Math"/>
                <w:kern w:val="0"/>
                <w:szCs w:val="24"/>
              </w:rPr>
              <m:t>M</m:t>
            </m:r>
          </m:e>
          <m:sub>
            <m:r>
              <w:rPr>
                <w:rFonts w:ascii="Cambria Math" w:hAnsi="Cambria Math"/>
                <w:kern w:val="0"/>
                <w:szCs w:val="24"/>
              </w:rPr>
              <m:t>2</m:t>
            </m:r>
          </m:sub>
          <m:sup>
            <m:r>
              <w:rPr>
                <w:rFonts w:ascii="Cambria Math" w:hAnsi="Cambria Math"/>
                <w:kern w:val="0"/>
                <w:szCs w:val="24"/>
              </w:rPr>
              <m:t>'</m:t>
            </m:r>
          </m:sup>
        </m:sSubSup>
      </m:oMath>
      <w:r w:rsidRPr="00EE5E5E">
        <w:rPr>
          <w:rFonts w:ascii="宋体" w:hAnsi="宋体" w:hint="eastAsia"/>
          <w:szCs w:val="24"/>
        </w:rPr>
        <w:t>间产生一个很小的楔角，再移动</w:t>
      </w:r>
      <m:oMath>
        <m:sSub>
          <m:sSubPr>
            <m:ctrlPr>
              <w:rPr>
                <w:rFonts w:ascii="Cambria Math" w:hAnsi="Cambria Math" w:cs="宋体"/>
                <w:i/>
                <w:szCs w:val="24"/>
              </w:rPr>
            </m:ctrlPr>
          </m:sSubPr>
          <m:e>
            <m:r>
              <w:rPr>
                <w:rFonts w:ascii="Cambria Math" w:hAnsi="Cambria Math"/>
                <w:kern w:val="0"/>
                <w:szCs w:val="24"/>
              </w:rPr>
              <m:t>M</m:t>
            </m:r>
          </m:e>
          <m:sub>
            <m:r>
              <w:rPr>
                <w:rFonts w:ascii="Cambria Math" w:hAnsi="Cambria Math"/>
                <w:kern w:val="0"/>
                <w:szCs w:val="24"/>
              </w:rPr>
              <m:t>1</m:t>
            </m:r>
          </m:sub>
        </m:sSub>
      </m:oMath>
      <w:r w:rsidRPr="00EE5E5E">
        <w:rPr>
          <w:rFonts w:ascii="宋体" w:hAnsi="宋体" w:hint="eastAsia"/>
          <w:szCs w:val="24"/>
        </w:rPr>
        <w:t>，直至看到直条纹。微调水平和垂直拉簧，可以调整条纹的疏密和方向。</w:t>
      </w:r>
    </w:p>
    <w:p w14:paraId="0B31F4F2" w14:textId="18E03451" w:rsidR="00726C82" w:rsidRPr="0054314E" w:rsidRDefault="00726C82" w:rsidP="0054314E">
      <w:pPr>
        <w:pStyle w:val="a3"/>
        <w:numPr>
          <w:ilvl w:val="0"/>
          <w:numId w:val="27"/>
        </w:numPr>
        <w:ind w:firstLineChars="0"/>
        <w:jc w:val="left"/>
        <w:rPr>
          <w:rFonts w:ascii="黑体" w:eastAsia="黑体" w:hAnsi="黑体"/>
          <w:sz w:val="28"/>
          <w:szCs w:val="28"/>
        </w:rPr>
      </w:pPr>
      <w:r w:rsidRPr="0054314E">
        <w:rPr>
          <w:rFonts w:ascii="黑体" w:eastAsia="黑体" w:hAnsi="黑体" w:hint="eastAsia"/>
          <w:sz w:val="28"/>
          <w:szCs w:val="28"/>
        </w:rPr>
        <w:t>实验数据</w:t>
      </w:r>
    </w:p>
    <w:p w14:paraId="5F19A1B0" w14:textId="58EDC9FB" w:rsidR="0054314E" w:rsidRPr="0054314E" w:rsidRDefault="003A41D2" w:rsidP="00F05652">
      <w:pPr>
        <w:ind w:firstLineChars="200" w:firstLine="480"/>
        <w:jc w:val="center"/>
        <w:rPr>
          <w:rFonts w:ascii="宋体" w:hAnsi="宋体"/>
          <w:szCs w:val="24"/>
        </w:rPr>
      </w:pPr>
      <w:r>
        <w:rPr>
          <w:rFonts w:ascii="宋体" w:hAnsi="宋体" w:hint="eastAsia"/>
          <w:szCs w:val="24"/>
        </w:rPr>
        <w:t>表</w:t>
      </w:r>
      <m:oMath>
        <m:r>
          <w:rPr>
            <w:rFonts w:ascii="Cambria Math" w:hAnsi="Cambria Math"/>
            <w:szCs w:val="24"/>
          </w:rPr>
          <m:t xml:space="preserve">1 </m:t>
        </m:r>
      </m:oMath>
      <w:r>
        <w:rPr>
          <w:rFonts w:ascii="宋体" w:hAnsi="宋体" w:hint="eastAsia"/>
          <w:szCs w:val="24"/>
        </w:rPr>
        <w:t>实验中</w:t>
      </w:r>
      <m:oMath>
        <m:r>
          <m:rPr>
            <m:sty m:val="p"/>
          </m:rPr>
          <w:rPr>
            <w:rFonts w:ascii="Cambria Math" w:hAnsi="Cambria Math" w:hint="eastAsia"/>
            <w:kern w:val="0"/>
            <w:szCs w:val="24"/>
          </w:rPr>
          <m:t>Δ</m:t>
        </m:r>
        <m:r>
          <m:rPr>
            <m:sty m:val="p"/>
          </m:rPr>
          <w:rPr>
            <w:rFonts w:ascii="Cambria Math" w:hAnsi="Cambria Math"/>
            <w:kern w:val="0"/>
            <w:szCs w:val="24"/>
          </w:rPr>
          <m:t>N</m:t>
        </m:r>
      </m:oMath>
      <w:r>
        <w:rPr>
          <w:rFonts w:ascii="宋体" w:hAnsi="宋体" w:hint="eastAsia"/>
          <w:kern w:val="0"/>
          <w:szCs w:val="24"/>
        </w:rPr>
        <w:t>与</w:t>
      </w:r>
      <m:oMath>
        <m:r>
          <w:rPr>
            <w:rFonts w:ascii="Cambria Math" w:hAnsi="Cambria Math" w:hint="eastAsia"/>
            <w:kern w:val="0"/>
            <w:szCs w:val="24"/>
          </w:rPr>
          <m:t>d</m:t>
        </m:r>
      </m:oMath>
      <w:r w:rsidR="00F05652">
        <w:rPr>
          <w:rFonts w:ascii="宋体" w:hAnsi="宋体" w:hint="eastAsia"/>
          <w:kern w:val="0"/>
          <w:szCs w:val="24"/>
        </w:rPr>
        <w:t>数据</w:t>
      </w:r>
    </w:p>
    <w:tbl>
      <w:tblPr>
        <w:tblStyle w:val="a6"/>
        <w:tblW w:w="2134" w:type="dxa"/>
        <w:jc w:val="center"/>
        <w:tblLayout w:type="fixed"/>
        <w:tblLook w:val="04A0" w:firstRow="1" w:lastRow="0" w:firstColumn="1" w:lastColumn="0" w:noHBand="0" w:noVBand="1"/>
      </w:tblPr>
      <w:tblGrid>
        <w:gridCol w:w="1067"/>
        <w:gridCol w:w="1067"/>
      </w:tblGrid>
      <w:tr w:rsidR="005334FC" w:rsidRPr="005334FC" w14:paraId="63140AAE" w14:textId="77777777" w:rsidTr="002419C4">
        <w:trPr>
          <w:cnfStyle w:val="100000000000" w:firstRow="1" w:lastRow="0" w:firstColumn="0" w:lastColumn="0" w:oddVBand="0" w:evenVBand="0" w:oddHBand="0" w:evenHBand="0" w:firstRowFirstColumn="0" w:firstRowLastColumn="0" w:lastRowFirstColumn="0" w:lastRowLastColumn="0"/>
          <w:trHeight w:val="270"/>
          <w:jc w:val="center"/>
        </w:trPr>
        <w:tc>
          <w:tcPr>
            <w:tcW w:w="1067" w:type="dxa"/>
            <w:noWrap/>
            <w:vAlign w:val="center"/>
            <w:hideMark/>
          </w:tcPr>
          <w:p w14:paraId="4D7626B9" w14:textId="54F53EB9" w:rsidR="005334FC" w:rsidRPr="005334FC" w:rsidRDefault="005334FC" w:rsidP="005334FC">
            <w:pPr>
              <w:widowControl/>
              <w:jc w:val="left"/>
              <w:rPr>
                <w:rFonts w:ascii="宋体" w:hAnsi="宋体"/>
                <w:kern w:val="0"/>
                <w:szCs w:val="24"/>
              </w:rPr>
            </w:pPr>
            <m:oMathPara>
              <m:oMath>
                <m:r>
                  <m:rPr>
                    <m:sty m:val="p"/>
                  </m:rPr>
                  <w:rPr>
                    <w:rFonts w:ascii="Cambria Math" w:hAnsi="Cambria Math" w:cs="宋体" w:hint="eastAsia"/>
                    <w:kern w:val="0"/>
                    <w:szCs w:val="24"/>
                  </w:rPr>
                  <m:t>Δ</m:t>
                </m:r>
                <m:r>
                  <w:rPr>
                    <w:rFonts w:ascii="Cambria Math" w:hAnsi="Cambria Math" w:cs="宋体"/>
                    <w:kern w:val="0"/>
                    <w:szCs w:val="24"/>
                  </w:rPr>
                  <m:t>N</m:t>
                </m:r>
              </m:oMath>
            </m:oMathPara>
          </w:p>
        </w:tc>
        <w:tc>
          <w:tcPr>
            <w:tcW w:w="1067" w:type="dxa"/>
            <w:noWrap/>
            <w:vAlign w:val="center"/>
            <w:hideMark/>
          </w:tcPr>
          <w:p w14:paraId="48B857FB" w14:textId="621E15CC" w:rsidR="002419C4" w:rsidRPr="005334FC" w:rsidRDefault="002419C4" w:rsidP="005334FC">
            <w:pPr>
              <w:widowControl/>
              <w:jc w:val="left"/>
              <w:rPr>
                <w:rFonts w:ascii="宋体" w:hAnsi="宋体"/>
                <w:kern w:val="0"/>
                <w:sz w:val="20"/>
                <w:szCs w:val="20"/>
              </w:rPr>
            </w:pPr>
            <m:oMathPara>
              <m:oMathParaPr>
                <m:jc m:val="center"/>
              </m:oMathParaPr>
              <m:oMath>
                <m:r>
                  <w:rPr>
                    <w:rFonts w:ascii="Cambria Math" w:eastAsia="Times New Roman" w:hAnsi="Cambria Math" w:cs="Times New Roman"/>
                    <w:kern w:val="0"/>
                    <w:sz w:val="20"/>
                    <w:szCs w:val="20"/>
                  </w:rPr>
                  <m:t>d</m:t>
                </m:r>
                <m:d>
                  <m:dPr>
                    <m:ctrlPr>
                      <w:rPr>
                        <w:rFonts w:ascii="Cambria Math" w:eastAsia="Times New Roman" w:hAnsi="Cambria Math" w:cs="Times New Roman"/>
                        <w:i/>
                        <w:kern w:val="0"/>
                        <w:sz w:val="20"/>
                        <w:szCs w:val="20"/>
                      </w:rPr>
                    </m:ctrlPr>
                  </m:dPr>
                  <m:e>
                    <m:r>
                      <w:rPr>
                        <w:rFonts w:ascii="Cambria Math" w:eastAsia="Times New Roman" w:hAnsi="Cambria Math" w:cs="Times New Roman"/>
                        <w:kern w:val="0"/>
                        <w:sz w:val="20"/>
                        <w:szCs w:val="20"/>
                      </w:rPr>
                      <m:t>mm</m:t>
                    </m:r>
                  </m:e>
                </m:d>
              </m:oMath>
            </m:oMathPara>
          </w:p>
        </w:tc>
      </w:tr>
      <w:tr w:rsidR="005334FC" w:rsidRPr="005334FC" w14:paraId="536191D8" w14:textId="77777777" w:rsidTr="002419C4">
        <w:trPr>
          <w:trHeight w:val="270"/>
          <w:jc w:val="center"/>
        </w:trPr>
        <w:tc>
          <w:tcPr>
            <w:tcW w:w="1067" w:type="dxa"/>
            <w:noWrap/>
            <w:vAlign w:val="center"/>
            <w:hideMark/>
          </w:tcPr>
          <w:p w14:paraId="12EA8E87" w14:textId="5762C7A7"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0</m:t>
                </m:r>
              </m:oMath>
            </m:oMathPara>
          </w:p>
        </w:tc>
        <w:tc>
          <w:tcPr>
            <w:tcW w:w="1067" w:type="dxa"/>
            <w:noWrap/>
            <w:vAlign w:val="center"/>
            <w:hideMark/>
          </w:tcPr>
          <w:p w14:paraId="4B6A984D" w14:textId="1C36CDE6"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28.06261</m:t>
                </m:r>
              </m:oMath>
            </m:oMathPara>
          </w:p>
        </w:tc>
      </w:tr>
      <w:tr w:rsidR="005334FC" w:rsidRPr="005334FC" w14:paraId="2E9A1BB2" w14:textId="77777777" w:rsidTr="002419C4">
        <w:trPr>
          <w:trHeight w:val="270"/>
          <w:jc w:val="center"/>
        </w:trPr>
        <w:tc>
          <w:tcPr>
            <w:tcW w:w="1067" w:type="dxa"/>
            <w:noWrap/>
            <w:vAlign w:val="center"/>
            <w:hideMark/>
          </w:tcPr>
          <w:p w14:paraId="6124FD6F" w14:textId="0B54542F"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100</m:t>
                </m:r>
              </m:oMath>
            </m:oMathPara>
          </w:p>
        </w:tc>
        <w:tc>
          <w:tcPr>
            <w:tcW w:w="1067" w:type="dxa"/>
            <w:noWrap/>
            <w:vAlign w:val="center"/>
            <w:hideMark/>
          </w:tcPr>
          <w:p w14:paraId="631B6FBA" w14:textId="34AA56A7"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28.04143</m:t>
                </m:r>
              </m:oMath>
            </m:oMathPara>
          </w:p>
        </w:tc>
      </w:tr>
      <w:tr w:rsidR="005334FC" w:rsidRPr="005334FC" w14:paraId="603C6B03" w14:textId="77777777" w:rsidTr="002419C4">
        <w:trPr>
          <w:trHeight w:val="270"/>
          <w:jc w:val="center"/>
        </w:trPr>
        <w:tc>
          <w:tcPr>
            <w:tcW w:w="1067" w:type="dxa"/>
            <w:noWrap/>
            <w:vAlign w:val="center"/>
            <w:hideMark/>
          </w:tcPr>
          <w:p w14:paraId="69254F6F" w14:textId="598F933B"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200</m:t>
                </m:r>
              </m:oMath>
            </m:oMathPara>
          </w:p>
        </w:tc>
        <w:tc>
          <w:tcPr>
            <w:tcW w:w="1067" w:type="dxa"/>
            <w:noWrap/>
            <w:vAlign w:val="center"/>
            <w:hideMark/>
          </w:tcPr>
          <w:p w14:paraId="57653202" w14:textId="279A1173"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28.00908</m:t>
                </m:r>
              </m:oMath>
            </m:oMathPara>
          </w:p>
        </w:tc>
      </w:tr>
      <w:tr w:rsidR="005334FC" w:rsidRPr="005334FC" w14:paraId="1609AE03" w14:textId="77777777" w:rsidTr="002419C4">
        <w:trPr>
          <w:trHeight w:val="270"/>
          <w:jc w:val="center"/>
        </w:trPr>
        <w:tc>
          <w:tcPr>
            <w:tcW w:w="1067" w:type="dxa"/>
            <w:noWrap/>
            <w:vAlign w:val="center"/>
            <w:hideMark/>
          </w:tcPr>
          <w:p w14:paraId="08E24EB3" w14:textId="6F53147C"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300</m:t>
                </m:r>
              </m:oMath>
            </m:oMathPara>
          </w:p>
        </w:tc>
        <w:tc>
          <w:tcPr>
            <w:tcW w:w="1067" w:type="dxa"/>
            <w:noWrap/>
            <w:vAlign w:val="center"/>
            <w:hideMark/>
          </w:tcPr>
          <w:p w14:paraId="6CF1DF20" w14:textId="4E4D8DC6"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27.97798</m:t>
                </m:r>
              </m:oMath>
            </m:oMathPara>
          </w:p>
        </w:tc>
      </w:tr>
      <w:tr w:rsidR="005334FC" w:rsidRPr="005334FC" w14:paraId="206516D2" w14:textId="77777777" w:rsidTr="002419C4">
        <w:trPr>
          <w:trHeight w:val="270"/>
          <w:jc w:val="center"/>
        </w:trPr>
        <w:tc>
          <w:tcPr>
            <w:tcW w:w="1067" w:type="dxa"/>
            <w:noWrap/>
            <w:vAlign w:val="center"/>
            <w:hideMark/>
          </w:tcPr>
          <w:p w14:paraId="0C656569" w14:textId="39ECAB01"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400</m:t>
                </m:r>
              </m:oMath>
            </m:oMathPara>
          </w:p>
        </w:tc>
        <w:tc>
          <w:tcPr>
            <w:tcW w:w="1067" w:type="dxa"/>
            <w:noWrap/>
            <w:vAlign w:val="center"/>
            <w:hideMark/>
          </w:tcPr>
          <w:p w14:paraId="28F02917" w14:textId="25F60A0A"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27.94102</m:t>
                </m:r>
              </m:oMath>
            </m:oMathPara>
          </w:p>
        </w:tc>
      </w:tr>
      <w:tr w:rsidR="005334FC" w:rsidRPr="005334FC" w14:paraId="61DDFA34" w14:textId="77777777" w:rsidTr="002419C4">
        <w:trPr>
          <w:trHeight w:val="270"/>
          <w:jc w:val="center"/>
        </w:trPr>
        <w:tc>
          <w:tcPr>
            <w:tcW w:w="1067" w:type="dxa"/>
            <w:noWrap/>
            <w:vAlign w:val="center"/>
            <w:hideMark/>
          </w:tcPr>
          <w:p w14:paraId="61294A5B" w14:textId="78521730"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500</m:t>
                </m:r>
              </m:oMath>
            </m:oMathPara>
          </w:p>
        </w:tc>
        <w:tc>
          <w:tcPr>
            <w:tcW w:w="1067" w:type="dxa"/>
            <w:noWrap/>
            <w:vAlign w:val="center"/>
            <w:hideMark/>
          </w:tcPr>
          <w:p w14:paraId="08167D9F" w14:textId="2D97BCAC" w:rsidR="005334FC" w:rsidRPr="005334FC" w:rsidRDefault="002419C4" w:rsidP="005334FC">
            <w:pPr>
              <w:widowControl/>
              <w:jc w:val="right"/>
              <w:rPr>
                <w:rFonts w:ascii="Cambria Math" w:hAnsi="Cambria Math" w:cs="宋体"/>
                <w:color w:val="000000"/>
                <w:kern w:val="0"/>
                <w:sz w:val="22"/>
                <w:oMath/>
              </w:rPr>
            </w:pPr>
            <m:oMathPara>
              <m:oMath>
                <m:r>
                  <w:rPr>
                    <w:rFonts w:ascii="Cambria Math" w:hAnsi="Cambria Math" w:cs="宋体" w:hint="eastAsia"/>
                    <w:color w:val="000000"/>
                    <w:kern w:val="0"/>
                    <w:sz w:val="22"/>
                  </w:rPr>
                  <m:t>27.90637</m:t>
                </m:r>
              </m:oMath>
            </m:oMathPara>
          </w:p>
        </w:tc>
      </w:tr>
    </w:tbl>
    <w:p w14:paraId="21DDDF94" w14:textId="13429D49" w:rsidR="005334FC" w:rsidRDefault="00B50CBF" w:rsidP="00F05652">
      <w:pPr>
        <w:ind w:firstLineChars="200" w:firstLine="480"/>
        <w:jc w:val="center"/>
        <w:rPr>
          <w:rFonts w:ascii="宋体" w:hAnsi="宋体"/>
          <w:szCs w:val="24"/>
        </w:rPr>
      </w:pPr>
      <w:r w:rsidRPr="00B50CBF">
        <w:rPr>
          <w:rFonts w:ascii="宋体" w:hAnsi="宋体"/>
          <w:noProof/>
          <w:szCs w:val="24"/>
        </w:rPr>
        <w:drawing>
          <wp:inline distT="0" distB="0" distL="0" distR="0" wp14:anchorId="7D98B143" wp14:editId="17FB3F14">
            <wp:extent cx="3964569" cy="231160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8009" cy="2331101"/>
                    </a:xfrm>
                    <a:prstGeom prst="rect">
                      <a:avLst/>
                    </a:prstGeom>
                  </pic:spPr>
                </pic:pic>
              </a:graphicData>
            </a:graphic>
          </wp:inline>
        </w:drawing>
      </w:r>
    </w:p>
    <w:p w14:paraId="0DEE0F85" w14:textId="030B848F" w:rsidR="00F05652" w:rsidRDefault="008D3F1A" w:rsidP="00F05652">
      <w:pPr>
        <w:ind w:firstLineChars="200" w:firstLine="480"/>
        <w:jc w:val="left"/>
        <w:rPr>
          <w:rFonts w:ascii="宋体" w:hAnsi="宋体"/>
          <w:szCs w:val="24"/>
        </w:rPr>
      </w:pPr>
      <w:r>
        <w:rPr>
          <w:rFonts w:ascii="宋体" w:hAnsi="宋体" w:hint="eastAsia"/>
          <w:szCs w:val="24"/>
        </w:rPr>
        <w:lastRenderedPageBreak/>
        <w:t>通过线性回归计算可得图像的斜率的绝对值</w:t>
      </w:r>
    </w:p>
    <w:p w14:paraId="69C4F2CD" w14:textId="606EE5A7" w:rsidR="008D3F1A" w:rsidRPr="00DD36D1" w:rsidRDefault="00DD36D1" w:rsidP="00F05652">
      <w:pPr>
        <w:ind w:firstLineChars="200" w:firstLine="480"/>
        <w:jc w:val="left"/>
        <w:rPr>
          <w:rFonts w:ascii="宋体" w:hAnsi="宋体"/>
          <w:szCs w:val="24"/>
        </w:rPr>
      </w:pPr>
      <m:oMathPara>
        <m:oMath>
          <m:r>
            <w:rPr>
              <w:rFonts w:ascii="Cambria Math" w:hAnsi="Cambria Math"/>
              <w:szCs w:val="24"/>
            </w:rPr>
            <m:t>k=3.18151</m:t>
          </m:r>
          <m:r>
            <m:rPr>
              <m:sty m:val="p"/>
            </m:rPr>
            <w:rPr>
              <w:rFonts w:ascii="Cambria Math" w:hAnsi="Cambria Math" w:hint="eastAsia"/>
              <w:szCs w:val="24"/>
            </w:rPr>
            <m:t>×</m:t>
          </m:r>
          <m:sSup>
            <m:sSupPr>
              <m:ctrlPr>
                <w:rPr>
                  <w:rFonts w:ascii="Cambria Math" w:hAnsi="Cambria Math"/>
                  <w:i/>
                  <w:szCs w:val="24"/>
                </w:rPr>
              </m:ctrlPr>
            </m:sSupPr>
            <m:e>
              <m:r>
                <w:rPr>
                  <w:rFonts w:ascii="Cambria Math" w:hAnsi="Cambria Math"/>
                  <w:szCs w:val="24"/>
                </w:rPr>
                <m:t>10</m:t>
              </m:r>
              <m:ctrlPr>
                <w:rPr>
                  <w:rFonts w:ascii="Cambria Math" w:hAnsi="Cambria Math"/>
                  <w:szCs w:val="24"/>
                </w:rPr>
              </m:ctrlPr>
            </m:e>
            <m:sup>
              <m:r>
                <w:rPr>
                  <w:rFonts w:ascii="Cambria Math" w:hAnsi="Cambria Math"/>
                  <w:szCs w:val="24"/>
                </w:rPr>
                <m:t>-7</m:t>
              </m:r>
            </m:sup>
          </m:sSup>
          <m:r>
            <w:rPr>
              <w:rFonts w:ascii="Cambria Math" w:hAnsi="Cambria Math"/>
              <w:szCs w:val="24"/>
            </w:rPr>
            <m:t>m</m:t>
          </m:r>
        </m:oMath>
      </m:oMathPara>
    </w:p>
    <w:p w14:paraId="1129BBDE" w14:textId="2A9092F9" w:rsidR="00DD36D1" w:rsidRDefault="006B4958" w:rsidP="00F05652">
      <w:pPr>
        <w:ind w:firstLineChars="200" w:firstLine="480"/>
        <w:jc w:val="left"/>
        <w:rPr>
          <w:rFonts w:ascii="宋体" w:hAnsi="宋体"/>
          <w:szCs w:val="24"/>
        </w:rPr>
      </w:pPr>
      <w:r>
        <w:rPr>
          <w:rFonts w:ascii="宋体" w:hAnsi="宋体" w:hint="eastAsia"/>
          <w:szCs w:val="24"/>
        </w:rPr>
        <w:t>代入公式</w:t>
      </w:r>
      <m:oMath>
        <m:r>
          <w:rPr>
            <w:rFonts w:ascii="Cambria Math" w:hAnsi="Cambria Math" w:hint="eastAsia"/>
            <w:szCs w:val="24"/>
          </w:rPr>
          <m:t>(</m:t>
        </m:r>
        <m:r>
          <w:rPr>
            <w:rFonts w:ascii="Cambria Math" w:hAnsi="Cambria Math"/>
            <w:szCs w:val="24"/>
          </w:rPr>
          <m:t>2)</m:t>
        </m:r>
      </m:oMath>
      <w:r>
        <w:rPr>
          <w:rFonts w:ascii="宋体" w:hAnsi="宋体" w:hint="eastAsia"/>
          <w:szCs w:val="24"/>
        </w:rPr>
        <w:t>计算可得</w:t>
      </w:r>
    </w:p>
    <w:p w14:paraId="331796E5" w14:textId="0E8FC20E" w:rsidR="006B4958" w:rsidRPr="009713B9" w:rsidRDefault="00345B27" w:rsidP="00F05652">
      <w:pPr>
        <w:ind w:firstLineChars="200" w:firstLine="480"/>
        <w:jc w:val="left"/>
        <w:rPr>
          <w:rFonts w:ascii="宋体" w:hAnsi="宋体"/>
          <w:szCs w:val="24"/>
        </w:rPr>
      </w:pPr>
      <m:oMathPara>
        <m:oMath>
          <m:r>
            <m:rPr>
              <m:sty m:val="p"/>
            </m:rPr>
            <w:rPr>
              <w:rFonts w:ascii="Cambria Math" w:hAnsi="Cambria Math"/>
              <w:szCs w:val="24"/>
            </w:rPr>
            <m:t>λ</m:t>
          </m:r>
          <m:r>
            <w:rPr>
              <w:rFonts w:ascii="Cambria Math" w:hAnsi="Cambria Math"/>
              <w:szCs w:val="24"/>
            </w:rPr>
            <m:t>=2k=636.302nm</m:t>
          </m:r>
        </m:oMath>
      </m:oMathPara>
    </w:p>
    <w:p w14:paraId="3739C4E7" w14:textId="77777777" w:rsidR="009713B9" w:rsidRPr="00345B27" w:rsidRDefault="009713B9" w:rsidP="00F05652">
      <w:pPr>
        <w:ind w:firstLineChars="200" w:firstLine="480"/>
        <w:jc w:val="left"/>
        <w:rPr>
          <w:rFonts w:ascii="宋体" w:hAnsi="宋体"/>
          <w:szCs w:val="24"/>
        </w:rPr>
      </w:pPr>
    </w:p>
    <w:p w14:paraId="751025F4" w14:textId="5C40DB5C" w:rsidR="00463745" w:rsidRPr="0054314E" w:rsidRDefault="00463745" w:rsidP="0054314E">
      <w:pPr>
        <w:pStyle w:val="a3"/>
        <w:numPr>
          <w:ilvl w:val="0"/>
          <w:numId w:val="27"/>
        </w:numPr>
        <w:ind w:firstLineChars="0"/>
        <w:jc w:val="left"/>
        <w:rPr>
          <w:rFonts w:ascii="黑体" w:eastAsia="黑体" w:hAnsi="黑体"/>
          <w:sz w:val="28"/>
          <w:szCs w:val="28"/>
        </w:rPr>
      </w:pPr>
      <w:r w:rsidRPr="0054314E">
        <w:rPr>
          <w:rFonts w:ascii="黑体" w:eastAsia="黑体" w:hAnsi="黑体" w:hint="eastAsia"/>
          <w:sz w:val="28"/>
          <w:szCs w:val="28"/>
        </w:rPr>
        <w:t>思考题</w:t>
      </w:r>
    </w:p>
    <w:p w14:paraId="6DCCF996" w14:textId="32C62D41" w:rsidR="0054314E" w:rsidRPr="004427EE" w:rsidRDefault="00026CC7" w:rsidP="004427EE">
      <w:pPr>
        <w:pStyle w:val="a3"/>
        <w:numPr>
          <w:ilvl w:val="0"/>
          <w:numId w:val="29"/>
        </w:numPr>
        <w:ind w:firstLineChars="0"/>
        <w:jc w:val="left"/>
        <w:rPr>
          <w:rFonts w:ascii="黑体" w:eastAsia="黑体" w:hAnsi="黑体"/>
          <w:szCs w:val="24"/>
        </w:rPr>
      </w:pPr>
      <w:r w:rsidRPr="00026CC7">
        <w:rPr>
          <w:rFonts w:ascii="黑体" w:eastAsia="黑体" w:hAnsi="黑体" w:hint="eastAsia"/>
          <w:szCs w:val="24"/>
        </w:rPr>
        <w:t>迈克耳孙干涉仪光程中补偿板的作用是什么？没有补偿板能否观察到白光干涉条纹？白光干涉条纹的颜色序列是怎样的？</w:t>
      </w:r>
    </w:p>
    <w:p w14:paraId="070B4A46" w14:textId="30BF4135" w:rsidR="00F1442A" w:rsidRDefault="000B3BD2" w:rsidP="000101A9">
      <w:pPr>
        <w:ind w:firstLineChars="200" w:firstLine="480"/>
        <w:jc w:val="left"/>
        <w:rPr>
          <w:rFonts w:ascii="宋体" w:hAnsi="宋体"/>
          <w:szCs w:val="24"/>
        </w:rPr>
      </w:pPr>
      <w:r>
        <w:rPr>
          <w:rFonts w:ascii="宋体" w:hAnsi="宋体" w:hint="eastAsia"/>
          <w:szCs w:val="24"/>
        </w:rPr>
        <w:t>使得两块</w:t>
      </w:r>
      <w:r w:rsidR="004F570A">
        <w:rPr>
          <w:rFonts w:ascii="宋体" w:hAnsi="宋体" w:hint="eastAsia"/>
          <w:szCs w:val="24"/>
        </w:rPr>
        <w:t>反射镜在离半反镜等距离的时候，双光束</w:t>
      </w:r>
      <w:r w:rsidR="00F1442A">
        <w:rPr>
          <w:rFonts w:ascii="宋体" w:hAnsi="宋体" w:hint="eastAsia"/>
          <w:szCs w:val="24"/>
        </w:rPr>
        <w:t>等</w:t>
      </w:r>
      <w:r w:rsidR="004F570A">
        <w:rPr>
          <w:rFonts w:ascii="宋体" w:hAnsi="宋体" w:hint="eastAsia"/>
          <w:szCs w:val="24"/>
        </w:rPr>
        <w:t>光程</w:t>
      </w:r>
      <w:r w:rsidR="00F1442A">
        <w:rPr>
          <w:rFonts w:ascii="宋体" w:hAnsi="宋体" w:hint="eastAsia"/>
          <w:szCs w:val="24"/>
        </w:rPr>
        <w:t>。不能</w:t>
      </w:r>
      <w:r w:rsidR="009713B9" w:rsidRPr="009713B9">
        <w:rPr>
          <w:rFonts w:ascii="宋体" w:hAnsi="宋体" w:hint="eastAsia"/>
          <w:szCs w:val="24"/>
        </w:rPr>
        <w:t>观察到白光干涉条纹</w:t>
      </w:r>
      <w:r w:rsidR="002E2181">
        <w:rPr>
          <w:rFonts w:ascii="宋体" w:hAnsi="宋体" w:hint="eastAsia"/>
          <w:szCs w:val="24"/>
        </w:rPr>
        <w:t>。</w:t>
      </w:r>
      <w:r w:rsidR="00F1442A">
        <w:rPr>
          <w:rFonts w:ascii="宋体" w:hAnsi="宋体" w:hint="eastAsia"/>
          <w:szCs w:val="24"/>
        </w:rPr>
        <w:t>由中心到外侧依次为：</w:t>
      </w:r>
      <w:r w:rsidR="002E2181">
        <w:rPr>
          <w:rFonts w:ascii="宋体" w:hAnsi="宋体" w:hint="eastAsia"/>
          <w:szCs w:val="24"/>
        </w:rPr>
        <w:t>紫靛蓝绿黄橙赤。</w:t>
      </w:r>
    </w:p>
    <w:p w14:paraId="15D9D571" w14:textId="77777777" w:rsidR="000101A9" w:rsidRDefault="000101A9" w:rsidP="004427EE">
      <w:pPr>
        <w:jc w:val="left"/>
        <w:rPr>
          <w:rFonts w:ascii="宋体" w:hAnsi="宋体"/>
          <w:szCs w:val="24"/>
        </w:rPr>
      </w:pPr>
    </w:p>
    <w:p w14:paraId="3151936B" w14:textId="53C437C3" w:rsidR="004427EE" w:rsidRPr="004427EE" w:rsidRDefault="00907A74" w:rsidP="004427EE">
      <w:pPr>
        <w:pStyle w:val="a3"/>
        <w:numPr>
          <w:ilvl w:val="0"/>
          <w:numId w:val="29"/>
        </w:numPr>
        <w:ind w:firstLineChars="0"/>
        <w:jc w:val="left"/>
        <w:rPr>
          <w:rFonts w:ascii="黑体" w:eastAsia="黑体" w:hAnsi="黑体"/>
          <w:szCs w:val="24"/>
        </w:rPr>
      </w:pPr>
      <w:r w:rsidRPr="00692F69">
        <w:rPr>
          <w:rFonts w:ascii="黑体" w:eastAsia="黑体" w:hAnsi="黑体" w:hint="eastAsia"/>
          <w:szCs w:val="24"/>
        </w:rPr>
        <w:t>当</w:t>
      </w:r>
      <m:oMath>
        <m:sSub>
          <m:sSubPr>
            <m:ctrlPr>
              <w:rPr>
                <w:rFonts w:ascii="Cambria Math" w:eastAsia="黑体" w:hAnsi="Cambria Math"/>
                <w:szCs w:val="24"/>
              </w:rPr>
            </m:ctrlPr>
          </m:sSubPr>
          <m:e>
            <m:r>
              <w:rPr>
                <w:rFonts w:ascii="Cambria Math" w:eastAsia="黑体" w:hAnsi="Cambria Math"/>
                <w:szCs w:val="24"/>
              </w:rPr>
              <m:t>M</m:t>
            </m:r>
          </m:e>
          <m:sub>
            <m:r>
              <m:rPr>
                <m:sty m:val="p"/>
              </m:rPr>
              <w:rPr>
                <w:rFonts w:ascii="Cambria Math" w:eastAsia="黑体" w:hAnsi="Cambria Math"/>
                <w:szCs w:val="24"/>
              </w:rPr>
              <m:t>1</m:t>
            </m:r>
          </m:sub>
        </m:sSub>
      </m:oMath>
      <w:r w:rsidRPr="00692F69">
        <w:rPr>
          <w:rFonts w:ascii="黑体" w:eastAsia="黑体" w:hAnsi="黑体" w:hint="eastAsia"/>
          <w:szCs w:val="24"/>
        </w:rPr>
        <w:t>与</w:t>
      </w:r>
      <m:oMath>
        <m:sSubSup>
          <m:sSubSupPr>
            <m:ctrlPr>
              <w:rPr>
                <w:rFonts w:ascii="Cambria Math" w:eastAsia="黑体" w:hAnsi="Cambria Math"/>
                <w:szCs w:val="24"/>
              </w:rPr>
            </m:ctrlPr>
          </m:sSubSupPr>
          <m:e>
            <m:r>
              <w:rPr>
                <w:rFonts w:ascii="Cambria Math" w:eastAsia="黑体" w:hAnsi="Cambria Math"/>
                <w:szCs w:val="24"/>
              </w:rPr>
              <m:t>M</m:t>
            </m:r>
          </m:e>
          <m:sub>
            <m:r>
              <m:rPr>
                <m:sty m:val="p"/>
              </m:rPr>
              <w:rPr>
                <w:rFonts w:ascii="Cambria Math" w:eastAsia="黑体" w:hAnsi="Cambria Math"/>
                <w:szCs w:val="24"/>
              </w:rPr>
              <m:t>2</m:t>
            </m:r>
          </m:sub>
          <m:sup>
            <m:r>
              <m:rPr>
                <m:sty m:val="p"/>
              </m:rPr>
              <w:rPr>
                <w:rFonts w:ascii="Cambria Math" w:eastAsia="黑体" w:hAnsi="Cambria Math"/>
                <w:szCs w:val="24"/>
              </w:rPr>
              <m:t>'</m:t>
            </m:r>
          </m:sup>
        </m:sSubSup>
      </m:oMath>
      <w:r w:rsidRPr="00692F69">
        <w:rPr>
          <w:rFonts w:ascii="黑体" w:eastAsia="黑体" w:hAnsi="黑体" w:hint="eastAsia"/>
          <w:szCs w:val="24"/>
        </w:rPr>
        <w:t>间空气厚度很小而楔角逐渐变大时，视场中干涉条纹将如何变化？当</w:t>
      </w:r>
      <m:oMath>
        <m:sSub>
          <m:sSubPr>
            <m:ctrlPr>
              <w:rPr>
                <w:rFonts w:ascii="Cambria Math" w:eastAsia="黑体" w:hAnsi="Cambria Math"/>
                <w:szCs w:val="24"/>
              </w:rPr>
            </m:ctrlPr>
          </m:sSubPr>
          <m:e>
            <m:r>
              <w:rPr>
                <w:rFonts w:ascii="Cambria Math" w:eastAsia="黑体" w:hAnsi="Cambria Math"/>
                <w:szCs w:val="24"/>
              </w:rPr>
              <m:t>M</m:t>
            </m:r>
          </m:e>
          <m:sub>
            <m:r>
              <m:rPr>
                <m:sty m:val="p"/>
              </m:rPr>
              <w:rPr>
                <w:rFonts w:ascii="Cambria Math" w:eastAsia="黑体" w:hAnsi="Cambria Math"/>
                <w:szCs w:val="24"/>
              </w:rPr>
              <m:t>1</m:t>
            </m:r>
          </m:sub>
        </m:sSub>
      </m:oMath>
      <w:r w:rsidRPr="00692F69">
        <w:rPr>
          <w:rFonts w:ascii="黑体" w:eastAsia="黑体" w:hAnsi="黑体" w:hint="eastAsia"/>
          <w:szCs w:val="24"/>
        </w:rPr>
        <w:t>与</w:t>
      </w:r>
      <m:oMath>
        <m:sSubSup>
          <m:sSubSupPr>
            <m:ctrlPr>
              <w:rPr>
                <w:rFonts w:ascii="Cambria Math" w:eastAsia="黑体" w:hAnsi="Cambria Math"/>
                <w:szCs w:val="24"/>
              </w:rPr>
            </m:ctrlPr>
          </m:sSubSupPr>
          <m:e>
            <m:r>
              <w:rPr>
                <w:rFonts w:ascii="Cambria Math" w:eastAsia="黑体" w:hAnsi="Cambria Math"/>
                <w:szCs w:val="24"/>
              </w:rPr>
              <m:t>M</m:t>
            </m:r>
          </m:e>
          <m:sub>
            <m:r>
              <m:rPr>
                <m:sty m:val="p"/>
              </m:rPr>
              <w:rPr>
                <w:rFonts w:ascii="Cambria Math" w:eastAsia="黑体" w:hAnsi="Cambria Math"/>
                <w:szCs w:val="24"/>
              </w:rPr>
              <m:t>2</m:t>
            </m:r>
          </m:sub>
          <m:sup>
            <m:r>
              <m:rPr>
                <m:sty m:val="p"/>
              </m:rPr>
              <w:rPr>
                <w:rFonts w:ascii="Cambria Math" w:eastAsia="黑体" w:hAnsi="Cambria Math"/>
                <w:szCs w:val="24"/>
              </w:rPr>
              <m:t>'</m:t>
            </m:r>
          </m:sup>
        </m:sSubSup>
      </m:oMath>
      <w:r w:rsidRPr="00692F69">
        <w:rPr>
          <w:rFonts w:ascii="黑体" w:eastAsia="黑体" w:hAnsi="黑体" w:hint="eastAsia"/>
          <w:szCs w:val="24"/>
        </w:rPr>
        <w:t>间空气楔角度很小时，厚度逐渐变大，视场中干涉图像将如何变化？</w:t>
      </w:r>
    </w:p>
    <w:p w14:paraId="04A7F312" w14:textId="7411A9A6" w:rsidR="004427EE" w:rsidRDefault="00814175" w:rsidP="004427EE">
      <w:pPr>
        <w:pStyle w:val="a3"/>
        <w:ind w:firstLine="480"/>
        <w:rPr>
          <w:rFonts w:ascii="宋体" w:hAnsi="宋体"/>
          <w:szCs w:val="24"/>
        </w:rPr>
      </w:pPr>
      <w:r>
        <w:rPr>
          <w:rFonts w:ascii="宋体" w:hAnsi="宋体" w:hint="eastAsia"/>
          <w:szCs w:val="24"/>
        </w:rPr>
        <w:t>干涉条纹将逐渐变密；干涉图样将会发生移动。</w:t>
      </w:r>
    </w:p>
    <w:p w14:paraId="06827850" w14:textId="77777777" w:rsidR="000101A9" w:rsidRPr="004427EE" w:rsidRDefault="000101A9" w:rsidP="004427EE">
      <w:pPr>
        <w:pStyle w:val="a3"/>
        <w:ind w:firstLine="480"/>
        <w:rPr>
          <w:rFonts w:ascii="宋体" w:hAnsi="宋体"/>
          <w:szCs w:val="24"/>
        </w:rPr>
      </w:pPr>
    </w:p>
    <w:p w14:paraId="67B0CCA6" w14:textId="07F9BAB2" w:rsidR="004427EE" w:rsidRPr="004427EE" w:rsidRDefault="00246487" w:rsidP="004427EE">
      <w:pPr>
        <w:pStyle w:val="a3"/>
        <w:numPr>
          <w:ilvl w:val="0"/>
          <w:numId w:val="29"/>
        </w:numPr>
        <w:ind w:firstLineChars="0"/>
        <w:jc w:val="left"/>
        <w:rPr>
          <w:rFonts w:ascii="黑体" w:eastAsia="黑体" w:hAnsi="黑体"/>
          <w:szCs w:val="24"/>
        </w:rPr>
      </w:pPr>
      <w:r w:rsidRPr="00692F69">
        <w:rPr>
          <w:rFonts w:ascii="黑体" w:eastAsia="黑体" w:hAnsi="黑体" w:hint="eastAsia"/>
          <w:szCs w:val="24"/>
        </w:rPr>
        <w:t>如何尽快地调节零光程差视场？</w:t>
      </w:r>
    </w:p>
    <w:p w14:paraId="4D0E522A" w14:textId="0710BB65" w:rsidR="004427EE" w:rsidRDefault="00B36D40" w:rsidP="00814175">
      <w:pPr>
        <w:ind w:firstLineChars="175" w:firstLine="420"/>
        <w:rPr>
          <w:rFonts w:ascii="宋体" w:hAnsi="宋体"/>
          <w:szCs w:val="24"/>
        </w:rPr>
      </w:pPr>
      <w:r>
        <w:rPr>
          <w:rFonts w:ascii="宋体" w:hAnsi="宋体" w:hint="eastAsia"/>
          <w:szCs w:val="24"/>
        </w:rPr>
        <w:t>先尽量使得两块反射镜离半反镜的距离相同，即</w:t>
      </w:r>
      <w:r w:rsidR="00DC743C">
        <w:rPr>
          <w:rFonts w:ascii="宋体" w:hAnsi="宋体" w:hint="eastAsia"/>
          <w:szCs w:val="24"/>
        </w:rPr>
        <w:t>视场中的十字叉丝两个像完全重合，再根据视场中</w:t>
      </w:r>
      <w:r w:rsidR="000B5EF4">
        <w:rPr>
          <w:rFonts w:ascii="宋体" w:hAnsi="宋体" w:hint="eastAsia"/>
          <w:szCs w:val="24"/>
        </w:rPr>
        <w:t>干涉图样的吞吐情况来调节反射镜距离。</w:t>
      </w:r>
    </w:p>
    <w:p w14:paraId="5503B9A3" w14:textId="77777777" w:rsidR="000101A9" w:rsidRPr="00814175" w:rsidRDefault="000101A9" w:rsidP="00814175">
      <w:pPr>
        <w:ind w:firstLineChars="175" w:firstLine="420"/>
        <w:rPr>
          <w:rFonts w:ascii="宋体" w:hAnsi="宋体"/>
          <w:szCs w:val="24"/>
        </w:rPr>
      </w:pPr>
    </w:p>
    <w:p w14:paraId="4A237362" w14:textId="0F38535C" w:rsidR="004427EE" w:rsidRPr="004427EE" w:rsidRDefault="00246487" w:rsidP="004427EE">
      <w:pPr>
        <w:pStyle w:val="a3"/>
        <w:numPr>
          <w:ilvl w:val="0"/>
          <w:numId w:val="29"/>
        </w:numPr>
        <w:ind w:firstLineChars="0"/>
        <w:jc w:val="left"/>
        <w:rPr>
          <w:rFonts w:ascii="黑体" w:eastAsia="黑体" w:hAnsi="黑体"/>
          <w:szCs w:val="24"/>
        </w:rPr>
      </w:pPr>
      <w:r w:rsidRPr="00692F69">
        <w:rPr>
          <w:rFonts w:ascii="黑体" w:eastAsia="黑体" w:hAnsi="黑体" w:hint="eastAsia"/>
          <w:szCs w:val="24"/>
        </w:rPr>
        <w:t>光拍现象是如何产生的？如何从现象上区分光拍现象与相干长度？</w:t>
      </w:r>
    </w:p>
    <w:p w14:paraId="1021554B" w14:textId="0166C417" w:rsidR="004427EE" w:rsidRDefault="000B5EF4" w:rsidP="004427EE">
      <w:pPr>
        <w:pStyle w:val="a3"/>
        <w:ind w:firstLine="480"/>
        <w:rPr>
          <w:rFonts w:ascii="宋体" w:hAnsi="宋体"/>
          <w:szCs w:val="24"/>
        </w:rPr>
      </w:pPr>
      <w:r>
        <w:rPr>
          <w:rFonts w:ascii="宋体" w:hAnsi="宋体" w:hint="eastAsia"/>
          <w:szCs w:val="24"/>
        </w:rPr>
        <w:t>光拍现象是由于</w:t>
      </w:r>
      <w:r w:rsidR="007533D7">
        <w:rPr>
          <w:rFonts w:ascii="宋体" w:hAnsi="宋体" w:hint="eastAsia"/>
          <w:szCs w:val="24"/>
        </w:rPr>
        <w:t>钠光灯并不是绝对的单色光，而是由</w:t>
      </w:r>
      <w:r w:rsidR="00DB0464">
        <w:rPr>
          <w:rFonts w:ascii="宋体" w:hAnsi="宋体" w:hint="eastAsia"/>
          <w:szCs w:val="24"/>
        </w:rPr>
        <w:t>5</w:t>
      </w:r>
      <w:r w:rsidR="00DB0464">
        <w:rPr>
          <w:rFonts w:ascii="宋体" w:hAnsi="宋体"/>
          <w:szCs w:val="24"/>
        </w:rPr>
        <w:t>89.0</w:t>
      </w:r>
      <w:r w:rsidR="00DB0464">
        <w:rPr>
          <w:rFonts w:ascii="宋体" w:hAnsi="宋体" w:hint="eastAsia"/>
          <w:szCs w:val="24"/>
        </w:rPr>
        <w:t>nm和5</w:t>
      </w:r>
      <w:r w:rsidR="00DB0464">
        <w:rPr>
          <w:rFonts w:ascii="宋体" w:hAnsi="宋体"/>
          <w:szCs w:val="24"/>
        </w:rPr>
        <w:t>89.6</w:t>
      </w:r>
      <w:r w:rsidR="00DB0464">
        <w:rPr>
          <w:rFonts w:ascii="宋体" w:hAnsi="宋体" w:hint="eastAsia"/>
          <w:szCs w:val="24"/>
        </w:rPr>
        <w:t>nm两条谱线构成</w:t>
      </w:r>
      <w:r w:rsidR="00B47791">
        <w:rPr>
          <w:rFonts w:ascii="宋体" w:hAnsi="宋体" w:hint="eastAsia"/>
          <w:szCs w:val="24"/>
        </w:rPr>
        <w:t>。而观测的干涉图样是由这两条谱线的干涉图样叠加产生，</w:t>
      </w:r>
      <w:r w:rsidR="002D5898">
        <w:rPr>
          <w:rFonts w:ascii="宋体" w:hAnsi="宋体" w:hint="eastAsia"/>
          <w:szCs w:val="24"/>
        </w:rPr>
        <w:t>自然当反射镜移动的时候，二者干涉图样移动速率不同，从而使得视场</w:t>
      </w:r>
      <w:r w:rsidR="004740CD">
        <w:rPr>
          <w:rFonts w:ascii="宋体" w:hAnsi="宋体" w:hint="eastAsia"/>
          <w:szCs w:val="24"/>
        </w:rPr>
        <w:t>出现清晰-模糊的变化。</w:t>
      </w:r>
    </w:p>
    <w:p w14:paraId="57D5DF11" w14:textId="2F81E1D2" w:rsidR="00C84E4E" w:rsidRDefault="00C84E4E" w:rsidP="004427EE">
      <w:pPr>
        <w:pStyle w:val="a3"/>
        <w:ind w:firstLine="480"/>
        <w:rPr>
          <w:rFonts w:ascii="宋体" w:hAnsi="宋体"/>
          <w:szCs w:val="24"/>
        </w:rPr>
      </w:pPr>
      <w:r>
        <w:rPr>
          <w:rFonts w:ascii="宋体" w:hAnsi="宋体" w:hint="eastAsia"/>
          <w:szCs w:val="24"/>
        </w:rPr>
        <w:t>光拍是所有图样同时发生变化，而相干长度是</w:t>
      </w:r>
      <w:r w:rsidR="00506193">
        <w:rPr>
          <w:rFonts w:ascii="宋体" w:hAnsi="宋体" w:hint="eastAsia"/>
          <w:szCs w:val="24"/>
        </w:rPr>
        <w:t>从边缘开始模糊，逐渐扩展到中心。</w:t>
      </w:r>
    </w:p>
    <w:p w14:paraId="2A32D64B" w14:textId="77777777" w:rsidR="000101A9" w:rsidRPr="004427EE" w:rsidRDefault="000101A9" w:rsidP="004427EE">
      <w:pPr>
        <w:pStyle w:val="a3"/>
        <w:ind w:firstLine="480"/>
        <w:rPr>
          <w:rFonts w:ascii="宋体" w:hAnsi="宋体"/>
          <w:szCs w:val="24"/>
        </w:rPr>
      </w:pPr>
    </w:p>
    <w:p w14:paraId="2E5F1124" w14:textId="3E58261D" w:rsidR="004427EE" w:rsidRPr="00246487" w:rsidRDefault="00246487" w:rsidP="004427EE">
      <w:pPr>
        <w:pStyle w:val="a3"/>
        <w:numPr>
          <w:ilvl w:val="0"/>
          <w:numId w:val="29"/>
        </w:numPr>
        <w:ind w:firstLineChars="0"/>
        <w:jc w:val="left"/>
        <w:rPr>
          <w:rFonts w:ascii="黑体" w:eastAsia="黑体" w:hAnsi="黑体"/>
          <w:szCs w:val="24"/>
        </w:rPr>
      </w:pPr>
      <w:r w:rsidRPr="00692F69">
        <w:rPr>
          <w:rFonts w:ascii="黑体" w:eastAsia="黑体" w:hAnsi="黑体" w:hint="eastAsia"/>
          <w:szCs w:val="24"/>
        </w:rPr>
        <w:t>怎样才能准确测量钠光波长？</w:t>
      </w:r>
    </w:p>
    <w:p w14:paraId="7EFA5DF8" w14:textId="06DA3D29" w:rsidR="00246487" w:rsidRPr="000101A9" w:rsidRDefault="00CE7D3C" w:rsidP="009713B9">
      <w:pPr>
        <w:pStyle w:val="a3"/>
        <w:spacing w:line="400" w:lineRule="exact"/>
        <w:ind w:firstLine="480"/>
        <w:rPr>
          <w:rFonts w:ascii="宋体" w:hAnsi="宋体"/>
          <w:szCs w:val="24"/>
        </w:rPr>
      </w:pPr>
      <w:r w:rsidRPr="000101A9">
        <w:rPr>
          <w:rFonts w:ascii="宋体" w:hAnsi="宋体" w:hint="eastAsia"/>
          <w:szCs w:val="24"/>
        </w:rPr>
        <w:t>所选取的</w:t>
      </w:r>
      <m:oMath>
        <m:r>
          <m:rPr>
            <m:sty m:val="p"/>
          </m:rPr>
          <w:rPr>
            <w:rFonts w:ascii="Cambria Math" w:hAnsi="Cambria Math" w:hint="eastAsia"/>
            <w:szCs w:val="24"/>
          </w:rPr>
          <m:t>Δ</m:t>
        </m:r>
        <m:r>
          <m:rPr>
            <m:sty m:val="p"/>
          </m:rPr>
          <w:rPr>
            <w:rFonts w:ascii="Cambria Math" w:hAnsi="Cambria Math"/>
            <w:szCs w:val="24"/>
          </w:rPr>
          <m:t>N</m:t>
        </m:r>
      </m:oMath>
      <w:r w:rsidRPr="000101A9">
        <w:rPr>
          <w:rFonts w:ascii="宋体" w:hAnsi="宋体" w:hint="eastAsia"/>
          <w:szCs w:val="24"/>
        </w:rPr>
        <w:t>应该要尽可能大，而在计数的过程中也应该在其中取点，防止数错</w:t>
      </w:r>
      <w:r w:rsidR="000101A9" w:rsidRPr="000101A9">
        <w:rPr>
          <w:rFonts w:ascii="宋体" w:hAnsi="宋体" w:hint="eastAsia"/>
          <w:szCs w:val="24"/>
        </w:rPr>
        <w:t>，最后对记录数据进行拟合，才能尽可能准确测量钠光波长。</w:t>
      </w:r>
    </w:p>
    <w:p w14:paraId="4110038E" w14:textId="77777777" w:rsidR="000101A9" w:rsidRPr="00246487" w:rsidRDefault="000101A9" w:rsidP="00246487">
      <w:pPr>
        <w:pStyle w:val="a3"/>
        <w:ind w:firstLine="480"/>
        <w:rPr>
          <w:rFonts w:ascii="黑体" w:eastAsia="黑体" w:hAnsi="黑体"/>
          <w:szCs w:val="24"/>
        </w:rPr>
      </w:pPr>
    </w:p>
    <w:p w14:paraId="6DED18CB" w14:textId="604A1CCF" w:rsidR="00246487" w:rsidRPr="00692F69" w:rsidRDefault="00246487" w:rsidP="00246487">
      <w:pPr>
        <w:pStyle w:val="a3"/>
        <w:numPr>
          <w:ilvl w:val="0"/>
          <w:numId w:val="29"/>
        </w:numPr>
        <w:ind w:firstLineChars="0"/>
        <w:jc w:val="left"/>
        <w:rPr>
          <w:rFonts w:ascii="黑体" w:eastAsia="黑体" w:hAnsi="黑体"/>
          <w:szCs w:val="24"/>
        </w:rPr>
      </w:pPr>
      <w:r w:rsidRPr="00692F69">
        <w:rPr>
          <w:rFonts w:ascii="黑体" w:eastAsia="黑体" w:hAnsi="黑体" w:hint="eastAsia"/>
          <w:szCs w:val="24"/>
        </w:rPr>
        <w:t>自行设计用迈克耳孙干涉仪测量厚度为</w:t>
      </w:r>
      <m:oMath>
        <m:r>
          <w:rPr>
            <w:rFonts w:ascii="Cambria Math" w:eastAsia="黑体" w:hAnsi="Cambria Math" w:hint="eastAsia"/>
            <w:szCs w:val="24"/>
          </w:rPr>
          <m:t>D</m:t>
        </m:r>
      </m:oMath>
      <w:r w:rsidRPr="00692F69">
        <w:rPr>
          <w:rFonts w:ascii="黑体" w:eastAsia="黑体" w:hAnsi="黑体" w:hint="eastAsia"/>
          <w:szCs w:val="24"/>
        </w:rPr>
        <w:t>的薄玻璃片的折射率。</w:t>
      </w:r>
    </w:p>
    <w:p w14:paraId="046BF14C" w14:textId="07E5F8D1" w:rsidR="00437677" w:rsidRPr="009713B9" w:rsidRDefault="003156FB" w:rsidP="009713B9">
      <w:pPr>
        <w:ind w:firstLineChars="200" w:firstLine="480"/>
        <w:jc w:val="left"/>
        <w:rPr>
          <w:rFonts w:ascii="宋体" w:hAnsi="宋体"/>
          <w:szCs w:val="24"/>
        </w:rPr>
      </w:pPr>
      <w:r w:rsidRPr="009713B9">
        <w:rPr>
          <w:rFonts w:ascii="宋体" w:hAnsi="宋体" w:hint="eastAsia"/>
          <w:szCs w:val="24"/>
        </w:rPr>
        <w:t>调试迈克耳孙干涉仪，</w:t>
      </w:r>
      <w:r w:rsidR="00292198" w:rsidRPr="009713B9">
        <w:rPr>
          <w:rFonts w:ascii="宋体" w:hAnsi="宋体" w:hint="eastAsia"/>
          <w:szCs w:val="24"/>
        </w:rPr>
        <w:t>记录下初始情况下出现零光程差视场的</w:t>
      </w:r>
      <w:r w:rsidR="00723380" w:rsidRPr="009713B9">
        <w:rPr>
          <w:rFonts w:ascii="宋体" w:hAnsi="宋体" w:hint="eastAsia"/>
          <w:szCs w:val="24"/>
        </w:rPr>
        <w:t>反射镜位置</w:t>
      </w:r>
      <m:oMath>
        <m:sSub>
          <m:sSubPr>
            <m:ctrlPr>
              <w:rPr>
                <w:rFonts w:ascii="Cambria Math" w:hAnsi="Cambria Math"/>
                <w:szCs w:val="24"/>
              </w:rPr>
            </m:ctrlPr>
          </m:sSubPr>
          <m:e>
            <m:r>
              <w:rPr>
                <w:rFonts w:ascii="Cambria Math" w:hAnsi="Cambria Math"/>
                <w:szCs w:val="24"/>
              </w:rPr>
              <m:t>x</m:t>
            </m:r>
          </m:e>
          <m:sub>
            <m:r>
              <m:rPr>
                <m:sty m:val="p"/>
              </m:rPr>
              <w:rPr>
                <w:rFonts w:ascii="Cambria Math" w:hAnsi="Cambria Math"/>
                <w:szCs w:val="24"/>
              </w:rPr>
              <m:t>0</m:t>
            </m:r>
          </m:sub>
        </m:sSub>
      </m:oMath>
      <w:r w:rsidR="00723380" w:rsidRPr="009713B9">
        <w:rPr>
          <w:rFonts w:ascii="宋体" w:hAnsi="宋体" w:hint="eastAsia"/>
          <w:szCs w:val="24"/>
        </w:rPr>
        <w:t>，将薄玻璃片</w:t>
      </w:r>
      <w:r w:rsidR="00095F2B" w:rsidRPr="009713B9">
        <w:rPr>
          <w:rFonts w:ascii="宋体" w:hAnsi="宋体" w:hint="eastAsia"/>
          <w:szCs w:val="24"/>
        </w:rPr>
        <w:t>垂直光路插入迈克耳孙干涉仪中，测得此时</w:t>
      </w:r>
      <w:r w:rsidR="00324ABB" w:rsidRPr="009713B9">
        <w:rPr>
          <w:rFonts w:ascii="宋体" w:hAnsi="宋体" w:hint="eastAsia"/>
          <w:szCs w:val="24"/>
        </w:rPr>
        <w:t>零光程差视场的反射镜位置</w:t>
      </w:r>
      <m:oMath>
        <m:sSub>
          <m:sSubPr>
            <m:ctrlPr>
              <w:rPr>
                <w:rFonts w:ascii="Cambria Math" w:hAnsi="Cambria Math"/>
                <w:szCs w:val="24"/>
              </w:rPr>
            </m:ctrlPr>
          </m:sSubPr>
          <m:e>
            <m:r>
              <w:rPr>
                <w:rFonts w:ascii="Cambria Math" w:hAnsi="Cambria Math"/>
                <w:szCs w:val="24"/>
              </w:rPr>
              <m:t>x</m:t>
            </m:r>
          </m:e>
          <m:sub>
            <m:r>
              <m:rPr>
                <m:sty m:val="p"/>
              </m:rPr>
              <w:rPr>
                <w:rFonts w:ascii="Cambria Math" w:hAnsi="Cambria Math"/>
                <w:szCs w:val="24"/>
              </w:rPr>
              <m:t>1</m:t>
            </m:r>
          </m:sub>
        </m:sSub>
      </m:oMath>
      <w:r w:rsidR="00324ABB" w:rsidRPr="009713B9">
        <w:rPr>
          <w:rFonts w:ascii="宋体" w:hAnsi="宋体" w:hint="eastAsia"/>
          <w:szCs w:val="24"/>
        </w:rPr>
        <w:t>，重复</w:t>
      </w:r>
      <w:r w:rsidR="00437677" w:rsidRPr="009713B9">
        <w:rPr>
          <w:rFonts w:ascii="宋体" w:hAnsi="宋体" w:hint="eastAsia"/>
          <w:szCs w:val="24"/>
        </w:rPr>
        <w:t>三次，得到</w:t>
      </w:r>
      <m:oMath>
        <m:sSub>
          <m:sSubPr>
            <m:ctrlPr>
              <w:rPr>
                <w:rFonts w:ascii="Cambria Math" w:hAnsi="Cambria Math"/>
                <w:szCs w:val="24"/>
              </w:rPr>
            </m:ctrlPr>
          </m:sSubPr>
          <m:e>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m:rPr>
                <m:sty m:val="p"/>
              </m:rPr>
              <w:rPr>
                <w:rFonts w:ascii="Cambria Math" w:hAnsi="Cambria Math"/>
                <w:szCs w:val="24"/>
              </w:rPr>
              <m:t>3</m:t>
            </m:r>
          </m:sub>
        </m:sSub>
      </m:oMath>
      <w:r w:rsidR="00437677" w:rsidRPr="009713B9">
        <w:rPr>
          <w:rFonts w:ascii="宋体" w:hAnsi="宋体" w:hint="eastAsia"/>
          <w:szCs w:val="24"/>
        </w:rPr>
        <w:t>。</w:t>
      </w:r>
    </w:p>
    <w:p w14:paraId="5FC97EE3" w14:textId="3E5F8AE5" w:rsidR="00B963BB" w:rsidRPr="009713B9" w:rsidRDefault="00B963BB" w:rsidP="00437677">
      <w:pPr>
        <w:pStyle w:val="a3"/>
        <w:ind w:left="360" w:firstLineChars="0" w:firstLine="0"/>
        <w:jc w:val="left"/>
        <w:rPr>
          <w:rFonts w:ascii="宋体" w:hAnsi="宋体"/>
          <w:szCs w:val="24"/>
        </w:rPr>
      </w:pPr>
      <w:r w:rsidRPr="009713B9">
        <w:rPr>
          <w:rFonts w:ascii="宋体" w:hAnsi="宋体" w:hint="eastAsia"/>
          <w:szCs w:val="24"/>
        </w:rPr>
        <w:t>所以</w:t>
      </w:r>
    </w:p>
    <w:p w14:paraId="70618124" w14:textId="0C4FAA91" w:rsidR="00B963BB" w:rsidRPr="00644705" w:rsidRDefault="0045410B" w:rsidP="00437677">
      <w:pPr>
        <w:pStyle w:val="a3"/>
        <w:ind w:left="360" w:firstLineChars="0" w:firstLine="0"/>
        <w:jc w:val="left"/>
        <w:rPr>
          <w:rFonts w:ascii="黑体" w:eastAsia="黑体" w:hAnsi="黑体"/>
          <w:szCs w:val="24"/>
        </w:rPr>
      </w:pPr>
      <m:oMathPara>
        <m:oMath>
          <m:acc>
            <m:accPr>
              <m:chr m:val="̅"/>
              <m:ctrlPr>
                <w:rPr>
                  <w:rFonts w:ascii="Cambria Math" w:eastAsia="黑体" w:hAnsi="Cambria Math"/>
                  <w:szCs w:val="24"/>
                </w:rPr>
              </m:ctrlPr>
            </m:accPr>
            <m:e>
              <m:sSup>
                <m:sSupPr>
                  <m:ctrlPr>
                    <w:rPr>
                      <w:rFonts w:ascii="Cambria Math" w:eastAsia="黑体" w:hAnsi="Cambria Math"/>
                      <w:i/>
                      <w:szCs w:val="24"/>
                    </w:rPr>
                  </m:ctrlPr>
                </m:sSupPr>
                <m:e>
                  <m:r>
                    <w:rPr>
                      <w:rFonts w:ascii="Cambria Math" w:eastAsia="黑体" w:hAnsi="Cambria Math"/>
                      <w:szCs w:val="24"/>
                    </w:rPr>
                    <m:t>x</m:t>
                  </m:r>
                </m:e>
                <m:sup>
                  <m:r>
                    <w:rPr>
                      <w:rFonts w:ascii="Cambria Math" w:eastAsia="黑体" w:hAnsi="Cambria Math"/>
                      <w:szCs w:val="24"/>
                    </w:rPr>
                    <m:t>'</m:t>
                  </m:r>
                </m:sup>
              </m:sSup>
            </m:e>
          </m:acc>
          <m:r>
            <w:rPr>
              <w:rFonts w:ascii="Cambria Math" w:eastAsia="黑体" w:hAnsi="Cambria Math"/>
              <w:szCs w:val="24"/>
            </w:rPr>
            <m:t>=</m:t>
          </m:r>
          <m:f>
            <m:fPr>
              <m:ctrlPr>
                <w:rPr>
                  <w:rFonts w:ascii="Cambria Math" w:eastAsia="黑体" w:hAnsi="Cambria Math"/>
                  <w:szCs w:val="24"/>
                </w:rPr>
              </m:ctrlPr>
            </m:fPr>
            <m:num>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1</m:t>
                  </m:r>
                </m:sub>
              </m:sSub>
              <m:r>
                <w:rPr>
                  <w:rFonts w:ascii="Cambria Math" w:eastAsia="黑体" w:hAnsi="Cambria Math"/>
                  <w:szCs w:val="24"/>
                </w:rPr>
                <m:t>+</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2</m:t>
                  </m:r>
                </m:sub>
              </m:sSub>
              <m:r>
                <w:rPr>
                  <w:rFonts w:ascii="Cambria Math" w:eastAsia="黑体" w:hAnsi="Cambria Math"/>
                  <w:szCs w:val="24"/>
                </w:rPr>
                <m:t>+</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3</m:t>
                  </m:r>
                </m:sub>
              </m:sSub>
              <m:ctrlPr>
                <w:rPr>
                  <w:rFonts w:ascii="Cambria Math" w:eastAsia="黑体" w:hAnsi="Cambria Math"/>
                  <w:i/>
                  <w:szCs w:val="24"/>
                </w:rPr>
              </m:ctrlPr>
            </m:num>
            <m:den>
              <m:r>
                <w:rPr>
                  <w:rFonts w:ascii="Cambria Math" w:eastAsia="黑体" w:hAnsi="Cambria Math"/>
                  <w:szCs w:val="24"/>
                </w:rPr>
                <m:t>3</m:t>
              </m:r>
              <m:ctrlPr>
                <w:rPr>
                  <w:rFonts w:ascii="Cambria Math" w:eastAsia="黑体" w:hAnsi="Cambria Math"/>
                  <w:i/>
                  <w:szCs w:val="24"/>
                </w:rPr>
              </m:ctrlPr>
            </m:den>
          </m:f>
        </m:oMath>
      </m:oMathPara>
    </w:p>
    <w:p w14:paraId="71FB4A6A" w14:textId="1AA87006" w:rsidR="00D31C49" w:rsidRDefault="009713B9" w:rsidP="00437677">
      <w:pPr>
        <w:pStyle w:val="a3"/>
        <w:ind w:left="360" w:firstLineChars="0" w:firstLine="0"/>
        <w:jc w:val="left"/>
        <w:rPr>
          <w:rFonts w:ascii="黑体" w:eastAsia="黑体" w:hAnsi="黑体"/>
          <w:noProof/>
          <w:szCs w:val="24"/>
        </w:rPr>
      </w:pPr>
      <m:oMathPara>
        <m:oMath>
          <m:r>
            <w:rPr>
              <w:rFonts w:ascii="Cambria Math" w:eastAsia="黑体" w:hAnsi="Cambria Math"/>
              <w:szCs w:val="24"/>
            </w:rPr>
            <w:lastRenderedPageBreak/>
            <m:t>n=</m:t>
          </m:r>
          <m:f>
            <m:fPr>
              <m:ctrlPr>
                <w:rPr>
                  <w:rFonts w:ascii="Cambria Math" w:eastAsia="黑体" w:hAnsi="Cambria Math"/>
                  <w:szCs w:val="24"/>
                </w:rPr>
              </m:ctrlPr>
            </m:fPr>
            <m:num>
              <m:acc>
                <m:accPr>
                  <m:chr m:val="̅"/>
                  <m:ctrlPr>
                    <w:rPr>
                      <w:rFonts w:ascii="Cambria Math" w:eastAsia="黑体" w:hAnsi="Cambria Math"/>
                      <w:szCs w:val="24"/>
                    </w:rPr>
                  </m:ctrlPr>
                </m:accPr>
                <m:e>
                  <m:sSup>
                    <m:sSupPr>
                      <m:ctrlPr>
                        <w:rPr>
                          <w:rFonts w:ascii="Cambria Math" w:eastAsia="黑体" w:hAnsi="Cambria Math"/>
                          <w:i/>
                          <w:szCs w:val="24"/>
                        </w:rPr>
                      </m:ctrlPr>
                    </m:sSupPr>
                    <m:e>
                      <m:r>
                        <w:rPr>
                          <w:rFonts w:ascii="Cambria Math" w:eastAsia="黑体" w:hAnsi="Cambria Math"/>
                          <w:szCs w:val="24"/>
                        </w:rPr>
                        <m:t>x</m:t>
                      </m:r>
                    </m:e>
                    <m:sup>
                      <m:r>
                        <w:rPr>
                          <w:rFonts w:ascii="Cambria Math" w:eastAsia="黑体" w:hAnsi="Cambria Math"/>
                          <w:szCs w:val="24"/>
                        </w:rPr>
                        <m:t>'</m:t>
                      </m:r>
                    </m:sup>
                  </m:sSup>
                </m:e>
              </m:acc>
              <m:r>
                <w:rPr>
                  <w:rFonts w:ascii="Cambria Math" w:eastAsia="黑体" w:hAnsi="Cambria Math"/>
                  <w:szCs w:val="24"/>
                </w:rPr>
                <m:t>-</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0</m:t>
                  </m:r>
                </m:sub>
              </m:sSub>
              <m:ctrlPr>
                <w:rPr>
                  <w:rFonts w:ascii="Cambria Math" w:eastAsia="黑体" w:hAnsi="Cambria Math"/>
                  <w:i/>
                  <w:szCs w:val="24"/>
                </w:rPr>
              </m:ctrlPr>
            </m:num>
            <m:den>
              <m:r>
                <w:rPr>
                  <w:rFonts w:ascii="Cambria Math" w:eastAsia="黑体" w:hAnsi="Cambria Math"/>
                  <w:szCs w:val="24"/>
                </w:rPr>
                <m:t>D</m:t>
              </m:r>
              <m:ctrlPr>
                <w:rPr>
                  <w:rFonts w:ascii="Cambria Math" w:eastAsia="黑体" w:hAnsi="Cambria Math"/>
                  <w:i/>
                  <w:szCs w:val="24"/>
                </w:rPr>
              </m:ctrlPr>
            </m:den>
          </m:f>
          <m:r>
            <w:rPr>
              <w:rFonts w:ascii="黑体" w:eastAsia="黑体" w:hAnsi="黑体"/>
              <w:szCs w:val="24"/>
            </w:rPr>
            <w:br/>
          </m:r>
        </m:oMath>
      </m:oMathPara>
      <w:r w:rsidR="0045410B">
        <w:rPr>
          <w:rFonts w:ascii="黑体" w:eastAsia="黑体" w:hAnsi="黑体" w:hint="eastAsia"/>
          <w:noProof/>
          <w:szCs w:val="24"/>
        </w:rPr>
        <w:t>等厚干涉图样：</w:t>
      </w:r>
    </w:p>
    <w:p w14:paraId="2A4AF84E" w14:textId="77777777" w:rsidR="003F0A42" w:rsidRDefault="00D31C49" w:rsidP="00437677">
      <w:pPr>
        <w:pStyle w:val="a3"/>
        <w:ind w:left="360" w:firstLineChars="0" w:firstLine="0"/>
        <w:jc w:val="left"/>
        <w:rPr>
          <w:rFonts w:ascii="黑体" w:eastAsia="黑体" w:hAnsi="黑体"/>
          <w:noProof/>
          <w:szCs w:val="24"/>
        </w:rPr>
      </w:pPr>
      <w:r w:rsidRPr="00D31C49">
        <w:rPr>
          <w:rFonts w:ascii="黑体" w:eastAsia="黑体" w:hAnsi="黑体"/>
          <w:noProof/>
          <w:szCs w:val="24"/>
        </w:rPr>
        <w:drawing>
          <wp:inline distT="0" distB="0" distL="0" distR="0" wp14:anchorId="012393BC" wp14:editId="79FB20E3">
            <wp:extent cx="3489647" cy="39977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657" b="19802"/>
                    <a:stretch/>
                  </pic:blipFill>
                  <pic:spPr bwMode="auto">
                    <a:xfrm>
                      <a:off x="0" y="0"/>
                      <a:ext cx="3494473" cy="4003286"/>
                    </a:xfrm>
                    <a:prstGeom prst="rect">
                      <a:avLst/>
                    </a:prstGeom>
                    <a:noFill/>
                    <a:ln>
                      <a:noFill/>
                    </a:ln>
                    <a:extLst>
                      <a:ext uri="{53640926-AAD7-44D8-BBD7-CCE9431645EC}">
                        <a14:shadowObscured xmlns:a14="http://schemas.microsoft.com/office/drawing/2010/main"/>
                      </a:ext>
                    </a:extLst>
                  </pic:spPr>
                </pic:pic>
              </a:graphicData>
            </a:graphic>
          </wp:inline>
        </w:drawing>
      </w:r>
    </w:p>
    <w:p w14:paraId="399B6CC4" w14:textId="77777777" w:rsidR="0045410B" w:rsidRDefault="0045410B" w:rsidP="00437677">
      <w:pPr>
        <w:pStyle w:val="a3"/>
        <w:ind w:left="360" w:firstLineChars="0" w:firstLine="0"/>
        <w:jc w:val="left"/>
        <w:rPr>
          <w:rFonts w:ascii="黑体" w:eastAsia="黑体" w:hAnsi="黑体" w:hint="eastAsia"/>
          <w:noProof/>
          <w:szCs w:val="24"/>
        </w:rPr>
      </w:pPr>
    </w:p>
    <w:p w14:paraId="60C97034" w14:textId="5AC6A368" w:rsidR="0045410B" w:rsidRDefault="0045410B" w:rsidP="00437677">
      <w:pPr>
        <w:pStyle w:val="a3"/>
        <w:ind w:left="360" w:firstLineChars="0" w:firstLine="0"/>
        <w:jc w:val="left"/>
        <w:rPr>
          <w:rFonts w:ascii="黑体" w:eastAsia="黑体" w:hAnsi="黑体" w:hint="eastAsia"/>
          <w:noProof/>
          <w:szCs w:val="24"/>
        </w:rPr>
      </w:pPr>
      <w:r>
        <w:rPr>
          <w:rFonts w:ascii="黑体" w:eastAsia="黑体" w:hAnsi="黑体" w:hint="eastAsia"/>
          <w:noProof/>
          <w:szCs w:val="24"/>
        </w:rPr>
        <w:t>等倾干涉图样：</w:t>
      </w:r>
    </w:p>
    <w:p w14:paraId="041FC843" w14:textId="20885C55" w:rsidR="00644705" w:rsidRPr="009713B9" w:rsidRDefault="003F0A42" w:rsidP="00437677">
      <w:pPr>
        <w:pStyle w:val="a3"/>
        <w:ind w:left="360" w:firstLineChars="0" w:firstLine="0"/>
        <w:jc w:val="left"/>
        <w:rPr>
          <w:rFonts w:ascii="黑体" w:eastAsia="黑体" w:hAnsi="黑体" w:hint="eastAsia"/>
          <w:szCs w:val="24"/>
        </w:rPr>
      </w:pPr>
      <w:r w:rsidRPr="003F0A42">
        <w:rPr>
          <w:rFonts w:ascii="黑体" w:eastAsia="黑体" w:hAnsi="黑体"/>
          <w:noProof/>
          <w:szCs w:val="24"/>
        </w:rPr>
        <w:drawing>
          <wp:inline distT="0" distB="0" distL="0" distR="0" wp14:anchorId="42EBE07C" wp14:editId="321672B3">
            <wp:extent cx="3519359" cy="3825850"/>
            <wp:effectExtent l="0" t="0" r="508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7629" b="24698"/>
                    <a:stretch/>
                  </pic:blipFill>
                  <pic:spPr bwMode="auto">
                    <a:xfrm>
                      <a:off x="0" y="0"/>
                      <a:ext cx="3520832" cy="3827451"/>
                    </a:xfrm>
                    <a:prstGeom prst="rect">
                      <a:avLst/>
                    </a:prstGeom>
                    <a:noFill/>
                    <a:ln>
                      <a:noFill/>
                    </a:ln>
                    <a:extLst>
                      <a:ext uri="{53640926-AAD7-44D8-BBD7-CCE9431645EC}">
                        <a14:shadowObscured xmlns:a14="http://schemas.microsoft.com/office/drawing/2010/main"/>
                      </a:ext>
                    </a:extLst>
                  </pic:spPr>
                </pic:pic>
              </a:graphicData>
            </a:graphic>
          </wp:inline>
        </w:drawing>
      </w:r>
    </w:p>
    <w:sectPr w:rsidR="00644705" w:rsidRPr="009713B9" w:rsidSect="00A4699F">
      <w:footerReference w:type="default" r:id="rId16"/>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23C75" w14:textId="77777777" w:rsidR="009F2036" w:rsidRDefault="009F2036" w:rsidP="00CC3A91">
      <w:r>
        <w:separator/>
      </w:r>
    </w:p>
  </w:endnote>
  <w:endnote w:type="continuationSeparator" w:id="0">
    <w:p w14:paraId="06DB5D77" w14:textId="77777777" w:rsidR="009F2036" w:rsidRDefault="009F2036" w:rsidP="00CC3A91">
      <w:r>
        <w:continuationSeparator/>
      </w:r>
    </w:p>
  </w:endnote>
  <w:endnote w:type="continuationNotice" w:id="1">
    <w:p w14:paraId="354ECA32" w14:textId="77777777" w:rsidR="009F2036" w:rsidRDefault="009F20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506218"/>
      <w:docPartObj>
        <w:docPartGallery w:val="Page Numbers (Bottom of Page)"/>
        <w:docPartUnique/>
      </w:docPartObj>
    </w:sdtPr>
    <w:sdtEndPr/>
    <w:sdtContent>
      <w:p w14:paraId="75D99787" w14:textId="3A2C0169" w:rsidR="00A4699F" w:rsidRDefault="00A4699F">
        <w:pPr>
          <w:pStyle w:val="a9"/>
          <w:jc w:val="center"/>
        </w:pPr>
        <w:r>
          <w:fldChar w:fldCharType="begin"/>
        </w:r>
        <w:r>
          <w:instrText>PAGE   \* MERGEFORMAT</w:instrText>
        </w:r>
        <w:r>
          <w:fldChar w:fldCharType="separate"/>
        </w:r>
        <w:r>
          <w:rPr>
            <w:lang w:val="zh-CN"/>
          </w:rPr>
          <w:t>2</w:t>
        </w:r>
        <w:r>
          <w:fldChar w:fldCharType="end"/>
        </w:r>
      </w:p>
    </w:sdtContent>
  </w:sdt>
  <w:p w14:paraId="596086D1" w14:textId="77777777" w:rsidR="00A4699F" w:rsidRDefault="00A4699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2539A" w14:textId="77777777" w:rsidR="009F2036" w:rsidRDefault="009F2036" w:rsidP="00CC3A91">
      <w:r>
        <w:separator/>
      </w:r>
    </w:p>
  </w:footnote>
  <w:footnote w:type="continuationSeparator" w:id="0">
    <w:p w14:paraId="58601DFC" w14:textId="77777777" w:rsidR="009F2036" w:rsidRDefault="009F2036" w:rsidP="00CC3A91">
      <w:r>
        <w:continuationSeparator/>
      </w:r>
    </w:p>
  </w:footnote>
  <w:footnote w:type="continuationNotice" w:id="1">
    <w:p w14:paraId="7ED4314B" w14:textId="77777777" w:rsidR="009F2036" w:rsidRDefault="009F203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5E6A"/>
    <w:multiLevelType w:val="hybridMultilevel"/>
    <w:tmpl w:val="AF98ECFE"/>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724C05"/>
    <w:multiLevelType w:val="hybridMultilevel"/>
    <w:tmpl w:val="FA3445EC"/>
    <w:lvl w:ilvl="0" w:tplc="023AE5D6">
      <w:start w:val="1"/>
      <w:numFmt w:val="japaneseCounting"/>
      <w:lvlText w:val="%1、"/>
      <w:lvlJc w:val="left"/>
      <w:pPr>
        <w:ind w:left="795" w:hanging="79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C800E7"/>
    <w:multiLevelType w:val="hybridMultilevel"/>
    <w:tmpl w:val="FE862918"/>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69E113A"/>
    <w:multiLevelType w:val="hybridMultilevel"/>
    <w:tmpl w:val="08DC352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8F7190"/>
    <w:multiLevelType w:val="hybridMultilevel"/>
    <w:tmpl w:val="FC78525A"/>
    <w:lvl w:ilvl="0" w:tplc="04090017">
      <w:start w:val="1"/>
      <w:numFmt w:val="chineseCountingThousand"/>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0A2E41A2"/>
    <w:multiLevelType w:val="hybridMultilevel"/>
    <w:tmpl w:val="6C2AE28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926D6"/>
    <w:multiLevelType w:val="hybridMultilevel"/>
    <w:tmpl w:val="72D61EFC"/>
    <w:lvl w:ilvl="0" w:tplc="527264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B46CDD"/>
    <w:multiLevelType w:val="hybridMultilevel"/>
    <w:tmpl w:val="51409B7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FA65536"/>
    <w:multiLevelType w:val="hybridMultilevel"/>
    <w:tmpl w:val="9370A97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856C69"/>
    <w:multiLevelType w:val="hybridMultilevel"/>
    <w:tmpl w:val="AA24D120"/>
    <w:lvl w:ilvl="0" w:tplc="DE0AE55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9D10A1"/>
    <w:multiLevelType w:val="hybridMultilevel"/>
    <w:tmpl w:val="2CEA55B4"/>
    <w:lvl w:ilvl="0" w:tplc="F0186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82E2CBA"/>
    <w:multiLevelType w:val="hybridMultilevel"/>
    <w:tmpl w:val="EDA096D8"/>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2A900AD5"/>
    <w:multiLevelType w:val="hybridMultilevel"/>
    <w:tmpl w:val="8E8C2F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AB6158"/>
    <w:multiLevelType w:val="hybridMultilevel"/>
    <w:tmpl w:val="623CF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DD08FB"/>
    <w:multiLevelType w:val="hybridMultilevel"/>
    <w:tmpl w:val="D06A0F8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36871548"/>
    <w:multiLevelType w:val="hybridMultilevel"/>
    <w:tmpl w:val="1EC846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6FA4F48"/>
    <w:multiLevelType w:val="hybridMultilevel"/>
    <w:tmpl w:val="82E4C6E4"/>
    <w:lvl w:ilvl="0" w:tplc="710C7A04">
      <w:start w:val="1"/>
      <w:numFmt w:val="japaneseCounting"/>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15:restartNumberingAfterBreak="0">
    <w:nsid w:val="49E16EDB"/>
    <w:multiLevelType w:val="hybridMultilevel"/>
    <w:tmpl w:val="230E22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B500CBF"/>
    <w:multiLevelType w:val="hybridMultilevel"/>
    <w:tmpl w:val="FE862918"/>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52B40DF5"/>
    <w:multiLevelType w:val="hybridMultilevel"/>
    <w:tmpl w:val="D06A0F8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5A45517B"/>
    <w:multiLevelType w:val="hybridMultilevel"/>
    <w:tmpl w:val="7AB8494C"/>
    <w:lvl w:ilvl="0" w:tplc="7EE8FC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BBC7C24"/>
    <w:multiLevelType w:val="hybridMultilevel"/>
    <w:tmpl w:val="D06A0F8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5C574730"/>
    <w:multiLevelType w:val="hybridMultilevel"/>
    <w:tmpl w:val="CBBC8792"/>
    <w:lvl w:ilvl="0" w:tplc="605065A4">
      <w:start w:val="1"/>
      <w:numFmt w:val="japaneseCounting"/>
      <w:suff w:val="space"/>
      <w:lvlText w:val="（%1）"/>
      <w:lvlJc w:val="left"/>
      <w:pPr>
        <w:ind w:left="420"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3" w15:restartNumberingAfterBreak="0">
    <w:nsid w:val="621465C9"/>
    <w:multiLevelType w:val="hybridMultilevel"/>
    <w:tmpl w:val="22C2C0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68547A8"/>
    <w:multiLevelType w:val="hybridMultilevel"/>
    <w:tmpl w:val="2B4C5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6D2302"/>
    <w:multiLevelType w:val="hybridMultilevel"/>
    <w:tmpl w:val="0A640ABE"/>
    <w:lvl w:ilvl="0" w:tplc="0409001B">
      <w:start w:val="1"/>
      <w:numFmt w:val="lowerRoman"/>
      <w:lvlText w:val="%1."/>
      <w:lvlJc w:val="righ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6" w15:restartNumberingAfterBreak="0">
    <w:nsid w:val="6DF50DBF"/>
    <w:multiLevelType w:val="hybridMultilevel"/>
    <w:tmpl w:val="53F2C784"/>
    <w:lvl w:ilvl="0" w:tplc="E0D26F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2E681F"/>
    <w:multiLevelType w:val="hybridMultilevel"/>
    <w:tmpl w:val="2B4C5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653337"/>
    <w:multiLevelType w:val="hybridMultilevel"/>
    <w:tmpl w:val="68168282"/>
    <w:lvl w:ilvl="0" w:tplc="23DE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AC9561A"/>
    <w:multiLevelType w:val="hybridMultilevel"/>
    <w:tmpl w:val="BAC823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16"/>
  </w:num>
  <w:num w:numId="3">
    <w:abstractNumId w:val="26"/>
  </w:num>
  <w:num w:numId="4">
    <w:abstractNumId w:val="20"/>
  </w:num>
  <w:num w:numId="5">
    <w:abstractNumId w:val="7"/>
  </w:num>
  <w:num w:numId="6">
    <w:abstractNumId w:val="0"/>
  </w:num>
  <w:num w:numId="7">
    <w:abstractNumId w:val="3"/>
  </w:num>
  <w:num w:numId="8">
    <w:abstractNumId w:val="22"/>
  </w:num>
  <w:num w:numId="9">
    <w:abstractNumId w:val="12"/>
  </w:num>
  <w:num w:numId="10">
    <w:abstractNumId w:val="11"/>
  </w:num>
  <w:num w:numId="11">
    <w:abstractNumId w:val="14"/>
  </w:num>
  <w:num w:numId="12">
    <w:abstractNumId w:val="18"/>
  </w:num>
  <w:num w:numId="13">
    <w:abstractNumId w:val="21"/>
  </w:num>
  <w:num w:numId="14">
    <w:abstractNumId w:val="19"/>
  </w:num>
  <w:num w:numId="15">
    <w:abstractNumId w:val="4"/>
  </w:num>
  <w:num w:numId="16">
    <w:abstractNumId w:val="2"/>
  </w:num>
  <w:num w:numId="17">
    <w:abstractNumId w:val="6"/>
  </w:num>
  <w:num w:numId="18">
    <w:abstractNumId w:val="17"/>
  </w:num>
  <w:num w:numId="19">
    <w:abstractNumId w:val="25"/>
  </w:num>
  <w:num w:numId="20">
    <w:abstractNumId w:val="13"/>
  </w:num>
  <w:num w:numId="21">
    <w:abstractNumId w:val="5"/>
  </w:num>
  <w:num w:numId="22">
    <w:abstractNumId w:val="15"/>
  </w:num>
  <w:num w:numId="23">
    <w:abstractNumId w:val="27"/>
  </w:num>
  <w:num w:numId="24">
    <w:abstractNumId w:val="24"/>
  </w:num>
  <w:num w:numId="25">
    <w:abstractNumId w:val="8"/>
  </w:num>
  <w:num w:numId="26">
    <w:abstractNumId w:val="23"/>
  </w:num>
  <w:num w:numId="27">
    <w:abstractNumId w:val="9"/>
  </w:num>
  <w:num w:numId="28">
    <w:abstractNumId w:val="29"/>
  </w:num>
  <w:num w:numId="29">
    <w:abstractNumId w:val="28"/>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49A"/>
    <w:rsid w:val="0000075B"/>
    <w:rsid w:val="000101A9"/>
    <w:rsid w:val="00023AA5"/>
    <w:rsid w:val="00026CC7"/>
    <w:rsid w:val="000367E4"/>
    <w:rsid w:val="000473B9"/>
    <w:rsid w:val="00062841"/>
    <w:rsid w:val="00066E23"/>
    <w:rsid w:val="000743A7"/>
    <w:rsid w:val="0008043E"/>
    <w:rsid w:val="00086DB9"/>
    <w:rsid w:val="00093ABB"/>
    <w:rsid w:val="00095F2B"/>
    <w:rsid w:val="00096E51"/>
    <w:rsid w:val="000A2404"/>
    <w:rsid w:val="000B349C"/>
    <w:rsid w:val="000B3BD2"/>
    <w:rsid w:val="000B5EF4"/>
    <w:rsid w:val="000E5387"/>
    <w:rsid w:val="000F5A1B"/>
    <w:rsid w:val="001201B0"/>
    <w:rsid w:val="001354DB"/>
    <w:rsid w:val="0014550F"/>
    <w:rsid w:val="00146E1D"/>
    <w:rsid w:val="00147DD2"/>
    <w:rsid w:val="00154D1B"/>
    <w:rsid w:val="00160EBE"/>
    <w:rsid w:val="0018365E"/>
    <w:rsid w:val="0018630F"/>
    <w:rsid w:val="001A20FB"/>
    <w:rsid w:val="001A290B"/>
    <w:rsid w:val="0022016A"/>
    <w:rsid w:val="00223356"/>
    <w:rsid w:val="0024032B"/>
    <w:rsid w:val="002419C4"/>
    <w:rsid w:val="00246487"/>
    <w:rsid w:val="00251957"/>
    <w:rsid w:val="00260C5B"/>
    <w:rsid w:val="00271FA3"/>
    <w:rsid w:val="00274B7E"/>
    <w:rsid w:val="00292198"/>
    <w:rsid w:val="00295D5D"/>
    <w:rsid w:val="002A000B"/>
    <w:rsid w:val="002A6C7F"/>
    <w:rsid w:val="002B2893"/>
    <w:rsid w:val="002C39BF"/>
    <w:rsid w:val="002D5898"/>
    <w:rsid w:val="002E1A87"/>
    <w:rsid w:val="002E2181"/>
    <w:rsid w:val="00303CA4"/>
    <w:rsid w:val="003156FB"/>
    <w:rsid w:val="00323498"/>
    <w:rsid w:val="00324929"/>
    <w:rsid w:val="00324ABB"/>
    <w:rsid w:val="00325E3E"/>
    <w:rsid w:val="00330632"/>
    <w:rsid w:val="00336379"/>
    <w:rsid w:val="0034547A"/>
    <w:rsid w:val="00345B27"/>
    <w:rsid w:val="00346E5A"/>
    <w:rsid w:val="00366DF9"/>
    <w:rsid w:val="003A41D2"/>
    <w:rsid w:val="003B148C"/>
    <w:rsid w:val="003B18FB"/>
    <w:rsid w:val="003E4BB2"/>
    <w:rsid w:val="003F0A42"/>
    <w:rsid w:val="004052C5"/>
    <w:rsid w:val="00436CE2"/>
    <w:rsid w:val="00437677"/>
    <w:rsid w:val="004427EE"/>
    <w:rsid w:val="004451B3"/>
    <w:rsid w:val="0045410B"/>
    <w:rsid w:val="00463745"/>
    <w:rsid w:val="00464BC2"/>
    <w:rsid w:val="004740CD"/>
    <w:rsid w:val="004923B5"/>
    <w:rsid w:val="004A162A"/>
    <w:rsid w:val="004C103B"/>
    <w:rsid w:val="004F2D23"/>
    <w:rsid w:val="004F570A"/>
    <w:rsid w:val="00506193"/>
    <w:rsid w:val="00527AA5"/>
    <w:rsid w:val="005334FC"/>
    <w:rsid w:val="0054314E"/>
    <w:rsid w:val="00550336"/>
    <w:rsid w:val="00551082"/>
    <w:rsid w:val="00572AF9"/>
    <w:rsid w:val="0057676F"/>
    <w:rsid w:val="00587092"/>
    <w:rsid w:val="005B040C"/>
    <w:rsid w:val="005B2D2C"/>
    <w:rsid w:val="005C1B48"/>
    <w:rsid w:val="005D6090"/>
    <w:rsid w:val="005D7908"/>
    <w:rsid w:val="005E0F97"/>
    <w:rsid w:val="005F3AB5"/>
    <w:rsid w:val="00617637"/>
    <w:rsid w:val="00617C5E"/>
    <w:rsid w:val="0062250C"/>
    <w:rsid w:val="00622F43"/>
    <w:rsid w:val="00631FF1"/>
    <w:rsid w:val="00644705"/>
    <w:rsid w:val="00646C3F"/>
    <w:rsid w:val="006500B9"/>
    <w:rsid w:val="006661AA"/>
    <w:rsid w:val="006672DE"/>
    <w:rsid w:val="00670478"/>
    <w:rsid w:val="006900F5"/>
    <w:rsid w:val="00692F69"/>
    <w:rsid w:val="006B0C5A"/>
    <w:rsid w:val="006B4958"/>
    <w:rsid w:val="006B7858"/>
    <w:rsid w:val="006D6F3C"/>
    <w:rsid w:val="00720D4B"/>
    <w:rsid w:val="00723380"/>
    <w:rsid w:val="00726C82"/>
    <w:rsid w:val="00727E57"/>
    <w:rsid w:val="007533D7"/>
    <w:rsid w:val="00775326"/>
    <w:rsid w:val="007910E0"/>
    <w:rsid w:val="007957D3"/>
    <w:rsid w:val="007C5C27"/>
    <w:rsid w:val="00803380"/>
    <w:rsid w:val="00814175"/>
    <w:rsid w:val="00863AA4"/>
    <w:rsid w:val="008862A1"/>
    <w:rsid w:val="00897E38"/>
    <w:rsid w:val="008B2A9C"/>
    <w:rsid w:val="008C39B0"/>
    <w:rsid w:val="008C5249"/>
    <w:rsid w:val="008D3F1A"/>
    <w:rsid w:val="008E4A40"/>
    <w:rsid w:val="008F449A"/>
    <w:rsid w:val="00907692"/>
    <w:rsid w:val="00907A74"/>
    <w:rsid w:val="0092429C"/>
    <w:rsid w:val="00931381"/>
    <w:rsid w:val="00932648"/>
    <w:rsid w:val="00935AC3"/>
    <w:rsid w:val="0096171C"/>
    <w:rsid w:val="0096252B"/>
    <w:rsid w:val="00967D2D"/>
    <w:rsid w:val="009713B9"/>
    <w:rsid w:val="00980B47"/>
    <w:rsid w:val="00996ACF"/>
    <w:rsid w:val="009A4F8C"/>
    <w:rsid w:val="009D43C9"/>
    <w:rsid w:val="009F2036"/>
    <w:rsid w:val="009F5674"/>
    <w:rsid w:val="009F6442"/>
    <w:rsid w:val="00A05817"/>
    <w:rsid w:val="00A05983"/>
    <w:rsid w:val="00A2404A"/>
    <w:rsid w:val="00A277AD"/>
    <w:rsid w:val="00A36959"/>
    <w:rsid w:val="00A4699F"/>
    <w:rsid w:val="00A56919"/>
    <w:rsid w:val="00A66498"/>
    <w:rsid w:val="00A737DD"/>
    <w:rsid w:val="00A8150B"/>
    <w:rsid w:val="00A81B73"/>
    <w:rsid w:val="00AA67D6"/>
    <w:rsid w:val="00AB29BE"/>
    <w:rsid w:val="00AB47AE"/>
    <w:rsid w:val="00AD137E"/>
    <w:rsid w:val="00B162CF"/>
    <w:rsid w:val="00B313A3"/>
    <w:rsid w:val="00B36D40"/>
    <w:rsid w:val="00B37937"/>
    <w:rsid w:val="00B45C79"/>
    <w:rsid w:val="00B47791"/>
    <w:rsid w:val="00B50CBF"/>
    <w:rsid w:val="00B52A95"/>
    <w:rsid w:val="00B74C01"/>
    <w:rsid w:val="00B963BB"/>
    <w:rsid w:val="00BC0638"/>
    <w:rsid w:val="00BE5726"/>
    <w:rsid w:val="00BF081E"/>
    <w:rsid w:val="00C1057F"/>
    <w:rsid w:val="00C17570"/>
    <w:rsid w:val="00C22481"/>
    <w:rsid w:val="00C2649C"/>
    <w:rsid w:val="00C33692"/>
    <w:rsid w:val="00C61E3A"/>
    <w:rsid w:val="00C7375A"/>
    <w:rsid w:val="00C74BDA"/>
    <w:rsid w:val="00C84E4E"/>
    <w:rsid w:val="00C84F7A"/>
    <w:rsid w:val="00C91DAE"/>
    <w:rsid w:val="00C924C9"/>
    <w:rsid w:val="00C95000"/>
    <w:rsid w:val="00CA50B7"/>
    <w:rsid w:val="00CA671C"/>
    <w:rsid w:val="00CB4C92"/>
    <w:rsid w:val="00CB5262"/>
    <w:rsid w:val="00CC3A91"/>
    <w:rsid w:val="00CD57D3"/>
    <w:rsid w:val="00CE1BC6"/>
    <w:rsid w:val="00CE7D3C"/>
    <w:rsid w:val="00D31C49"/>
    <w:rsid w:val="00D32BBF"/>
    <w:rsid w:val="00D4710B"/>
    <w:rsid w:val="00D52333"/>
    <w:rsid w:val="00D5398A"/>
    <w:rsid w:val="00D76494"/>
    <w:rsid w:val="00DB0464"/>
    <w:rsid w:val="00DB39F6"/>
    <w:rsid w:val="00DC0F30"/>
    <w:rsid w:val="00DC6625"/>
    <w:rsid w:val="00DC743C"/>
    <w:rsid w:val="00DD36D1"/>
    <w:rsid w:val="00DD3A29"/>
    <w:rsid w:val="00DD48EC"/>
    <w:rsid w:val="00DF685E"/>
    <w:rsid w:val="00E10BE4"/>
    <w:rsid w:val="00E2389A"/>
    <w:rsid w:val="00E263E6"/>
    <w:rsid w:val="00E34AE4"/>
    <w:rsid w:val="00E61ABE"/>
    <w:rsid w:val="00E64E91"/>
    <w:rsid w:val="00E71BB0"/>
    <w:rsid w:val="00E74A24"/>
    <w:rsid w:val="00EB7D29"/>
    <w:rsid w:val="00EE4D6A"/>
    <w:rsid w:val="00EE5E5E"/>
    <w:rsid w:val="00EF3528"/>
    <w:rsid w:val="00F00665"/>
    <w:rsid w:val="00F05652"/>
    <w:rsid w:val="00F1442A"/>
    <w:rsid w:val="00F17BCC"/>
    <w:rsid w:val="00F3273E"/>
    <w:rsid w:val="00F46A6A"/>
    <w:rsid w:val="00F5526C"/>
    <w:rsid w:val="00F67762"/>
    <w:rsid w:val="00F77466"/>
    <w:rsid w:val="00F87488"/>
    <w:rsid w:val="00FA5065"/>
    <w:rsid w:val="00FB5C2A"/>
    <w:rsid w:val="00FE3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64D08"/>
  <w15:chartTrackingRefBased/>
  <w15:docId w15:val="{E9AAC07A-DC91-44A9-B3B9-550545F5D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64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630F"/>
    <w:pPr>
      <w:ind w:firstLineChars="200" w:firstLine="420"/>
    </w:pPr>
  </w:style>
  <w:style w:type="character" w:styleId="a4">
    <w:name w:val="Placeholder Text"/>
    <w:basedOn w:val="a0"/>
    <w:uiPriority w:val="99"/>
    <w:semiHidden/>
    <w:rsid w:val="009D43C9"/>
    <w:rPr>
      <w:color w:val="808080"/>
    </w:rPr>
  </w:style>
  <w:style w:type="table" w:styleId="a5">
    <w:name w:val="Table Grid"/>
    <w:basedOn w:val="a1"/>
    <w:uiPriority w:val="39"/>
    <w:rsid w:val="00932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6">
    <w:name w:val="三线表"/>
    <w:basedOn w:val="a1"/>
    <w:uiPriority w:val="99"/>
    <w:rsid w:val="00932648"/>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7">
    <w:name w:val="header"/>
    <w:basedOn w:val="a"/>
    <w:link w:val="a8"/>
    <w:uiPriority w:val="99"/>
    <w:unhideWhenUsed/>
    <w:rsid w:val="00CC3A9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C3A91"/>
    <w:rPr>
      <w:sz w:val="18"/>
      <w:szCs w:val="18"/>
    </w:rPr>
  </w:style>
  <w:style w:type="paragraph" w:styleId="a9">
    <w:name w:val="footer"/>
    <w:basedOn w:val="a"/>
    <w:link w:val="aa"/>
    <w:uiPriority w:val="99"/>
    <w:unhideWhenUsed/>
    <w:rsid w:val="00CC3A91"/>
    <w:pPr>
      <w:tabs>
        <w:tab w:val="center" w:pos="4153"/>
        <w:tab w:val="right" w:pos="8306"/>
      </w:tabs>
      <w:snapToGrid w:val="0"/>
      <w:jc w:val="left"/>
    </w:pPr>
    <w:rPr>
      <w:sz w:val="18"/>
      <w:szCs w:val="18"/>
    </w:rPr>
  </w:style>
  <w:style w:type="character" w:customStyle="1" w:styleId="aa">
    <w:name w:val="页脚 字符"/>
    <w:basedOn w:val="a0"/>
    <w:link w:val="a9"/>
    <w:uiPriority w:val="99"/>
    <w:rsid w:val="00CC3A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88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605</Words>
  <Characters>3453</Characters>
  <Application>Microsoft Office Word</Application>
  <DocSecurity>0</DocSecurity>
  <Lines>28</Lines>
  <Paragraphs>8</Paragraphs>
  <ScaleCrop>false</ScaleCrop>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Stone Henry</dc:creator>
  <cp:keywords/>
  <dc:description/>
  <cp:lastModifiedBy>石航瑞</cp:lastModifiedBy>
  <cp:revision>95</cp:revision>
  <cp:lastPrinted>2022-09-20T03:41:00Z</cp:lastPrinted>
  <dcterms:created xsi:type="dcterms:W3CDTF">2023-05-08T12:23:00Z</dcterms:created>
  <dcterms:modified xsi:type="dcterms:W3CDTF">2023-05-11T06:57:00Z</dcterms:modified>
</cp:coreProperties>
</file>