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tif" ContentType="image/t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214130" w14:textId="77777777">
      <w:pPr>
        <w:pStyle w:val="2"/>
        <w:rPr>
          <w:rFonts w:ascii="Hannotate SC Regular" w:eastAsia="Hannotate SC Regular" w:hAnsi="Hannotate SC Regular" w:cs="Hannotate SC Regular"/>
        </w:rPr>
      </w:pPr>
      <w:r>
        <w:rPr>
          <w:rFonts w:ascii="Hannotate SC Regular" w:cs="Hannotate SC Regular" w:eastAsia="Hannotate SC Regular" w:hAnsi="Hannotate SC Regular"/>
        </w:rPr>
        <w:drawing>
          <wp:anchor distT="152400" distB="152400" distL="152400" distR="152400" simplePos="0" relativeHeight="251659264" behindDoc="0" locked="0" layoutInCell="1" allowOverlap="1" wp14:anchorId="3EB9DAF4" wp14:editId="7B119B81">
            <wp:simplePos x="0" y="0"/>
            <wp:positionH relativeFrom="margin">
              <wp:posOffset>-1631950</wp:posOffset>
            </wp:positionH>
            <wp:positionV relativeFrom="line">
              <wp:posOffset>315721</wp:posOffset>
            </wp:positionV>
            <wp:extent cx="1370801" cy="1646066"/>
            <wp:effectExtent l="0" t="0" r="0" b="0"/>
            <wp:wrapThrough wrapText="bothSides" distL="152400" distR="152400">
              <wp:wrapPolygon edited="1">
                <wp:start x="0" y="0"/>
                <wp:lineTo x="0" y="21602"/>
                <wp:lineTo x="21600" y="21602"/>
                <wp:lineTo x="21600" y="0"/>
                <wp:lineTo x="0" y="0"/>
              </wp:wrapPolygon>
            </wp:wrapThrough>
            <wp:docPr id="1073741834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IMG_2290.jp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rcRect b="9939"/>
                    <a:stretch>
                      <a:fillRect/>
                    </a:stretch>
                  </pic:blipFill>
                  <pic:spPr>
                    <a:xfrm>
                      <a:off x="0" y="0"/>
                      <a:ext cx="1370801" cy="164606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152400" distB="152400" distL="152400" distR="152400" simplePos="0" relativeHeight="251661312" behindDoc="0" locked="0" layoutInCell="1" allowOverlap="1" wp14:anchorId="6D878E09" wp14:editId="0460D7F3">
                <wp:simplePos x="0" y="0"/>
                <wp:positionH relativeFrom="margin">
                  <wp:posOffset>-2292350</wp:posOffset>
                </wp:positionH>
                <wp:positionV relativeFrom="page">
                  <wp:posOffset>0</wp:posOffset>
                </wp:positionV>
                <wp:extent cx="360000" cy="10692001"/>
                <wp:effectExtent l="0" t="0" r="0" b="0"/>
                <wp:wrapNone/>
                <wp:docPr id="1073741835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10692001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</mc:AlternateContent>
        <mc:AlternateContent>
          <mc:Choice Requires="wps">
            <w:drawing>
              <wp:anchor distT="152400" distB="152400" distL="152400" distR="152400" simplePos="0" relativeHeight="251662336" behindDoc="0" locked="0" layoutInCell="1" allowOverlap="1" wp14:anchorId="12492F51" wp14:editId="1CA8E615">
                <wp:simplePos x="0" y="0"/>
                <wp:positionH relativeFrom="margin">
                  <wp:posOffset>4134846</wp:posOffset>
                </wp:positionH>
                <wp:positionV relativeFrom="line">
                  <wp:posOffset>171599</wp:posOffset>
                </wp:positionV>
                <wp:extent cx="1129304" cy="360000"/>
                <wp:effectExtent l="0" t="0" r="0" b="0"/>
                <wp:wrapNone/>
                <wp:docPr id="1073741836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304" cy="360000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</w:p>
    <w:p w14:paraId="02CEC1C2" w14:textId="77777777">
      <w:pPr>
        <w:pStyle w:val="2"/>
        <w:rPr>
          <w:rFonts w:ascii="Hannotate SC Regular" w:eastAsia="Hannotate SC Regular" w:hAnsi="Hannotate SC Regular" w:cs="Hannotate SC Regular"/>
        </w:rPr>
      </w:pPr>
    </w:p>
    <w:p w14:paraId="50EBD17E" w14:textId="77777777">
      <w:pPr>
        <w:pStyle w:val="2"/>
        <w:rPr>
          <w:rFonts w:ascii="Hannotate SC Regular" w:eastAsia="Hannotate SC Regular" w:hAnsi="Hannotate SC Regular" w:cs="Hannotate SC Regular"/>
        </w:rPr>
      </w:pPr>
    </w:p>
    <w:p w14:paraId="01D0BA74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Dear friend,</w:t>
      </w:r>
    </w:p>
    <w:p w14:paraId="3F8D98EE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3630C36C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Sorry, it took us almost a month to present </w:t>
      </w:r>
      <w:r>
        <w:rPr>
          <w:rFonts w:eastAsia="Hannotate SC Regular" w:hint="eastAsia"/>
          <w:sz w:val="20"/>
          <w:szCs w:val="20"/>
        </w:rPr>
        <w:t xml:space="preserve">the work report for the first quarter of </w:t>
      </w:r>
      <w:r>
        <w:rPr>
          <w:rFonts w:ascii="Hannotate SC Regular" w:hAnsi="Hannotate SC Regular"/>
          <w:sz w:val="20"/>
          <w:szCs w:val="20"/>
        </w:rPr>
        <w:t xml:space="preserve">2015 </w:t>
      </w:r>
      <w:r>
        <w:rPr>
          <w:rFonts w:eastAsia="Hannotate SC Regular" w:hint="eastAsia"/>
          <w:sz w:val="20"/>
          <w:szCs w:val="20"/>
        </w:rPr>
        <w:t xml:space="preserve">in front of you. 我们真是太忙了。 在办公室里，我常常跟同事们说，我们是不是牵的线头太多了。 每个人都忙得不亦乐乎。</w:t>
      </w:r>
    </w:p>
    <w:p w14:paraId="07C5D25E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最近几个月以来，它基金调整了工作策略，决心致力于传播。 因为我们相信传播的力量，而我们最擅长的，恰恰是传播。 我们制定了全新的工作计划，用我们最擅长的方式，去帮助那些需要帮助的动物。 为了抢时间，我们不得不忙一些。</w:t>
      </w:r>
    </w:p>
    <w:p w14:paraId="4B24023E" w14:textId="4527AD96">
      <w:pPr>
        <w:pStyle w:val="2"/>
        <w:ind w:right="448"/>
        <w:rPr>
          <w:rFonts w:eastAsiaTheme="minorEastAsia"/>
          <w:sz w:val="20"/>
          <w:szCs w:val="20"/>
        </w:rPr>
      </w:pPr>
      <w:r>
        <w:rPr>
          <w:rFonts w:ascii="Hannotate SC Regular" w:hAnsi="Hannotate SC Regular"/>
          <w:sz w:val="20"/>
          <w:szCs w:val="20"/>
        </w:rPr>
        <w:t xml:space="preserve">      </w:t>
      </w:r>
      <w:r>
        <w:rPr>
          <w:rFonts w:eastAsia="Hannotate SC Regular" w:hint="eastAsia"/>
          <w:sz w:val="20"/>
          <w:szCs w:val="20"/>
        </w:rPr>
        <w:t xml:space="preserve">自从去年八月初加入它基金以来，虽然兴奋，我的心情却一直夹杂着忐忑。 In such an environment where grassroots public welfare organizations are generally underdeveloped and there is no experience to draw upon, is its fund strategy correct? 我会把它基金带去哪里？ 巨大的责任面前，我怎能不如履薄冰？</w:t>
      </w:r>
    </w:p>
    <w:p w14:paraId="1E3B3D4B" w14:textId="61AB2C01">
      <w:pPr>
        <w:pStyle w:val="2"/>
        <w:ind w:right="448"/>
        <w:rPr>
          <w:rFonts w:ascii="Hannotate SC Regular" w:eastAsiaTheme="minorEastAsia" w:hAnsi="Hannotate SC Regular" w:cs="Hannotate SC Regular" w:hint="eastAsia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自从去年八月初加入它基金以来，虽然兴奋，我的心情却一直夹杂着忐忑。 In such an environment where grassroots public welfare organizations are generally underdeveloped and there is no experience to draw upon, is its fund strategy correct? 我会把它基金带去哪里？ 巨大的责任面前，我怎能不如履薄冰？</w:t>
      </w:r>
    </w:p>
    <w:p w14:paraId="3F76D0CD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八个月以来，特别是今年的前三个月，它基金的同事们紧锣密鼓地做了很多事，现在看来，我们的策略似乎还算对路。 This communication is our </w:t>
      </w:r>
      <w:r>
        <w:rPr>
          <w:rFonts w:eastAsia="Hannotate SC Regular" w:hint="eastAsia"/>
          <w:sz w:val="20"/>
          <w:szCs w:val="20"/>
        </w:rPr>
        <w:t xml:space="preserve">first work report for the year </w:t>
      </w:r>
      <w:r>
        <w:rPr>
          <w:rFonts w:ascii="Hannotate SC Regular" w:hAnsi="Hannotate SC Regular"/>
          <w:sz w:val="20"/>
          <w:szCs w:val="20"/>
        </w:rPr>
        <w:t>2015</w:t>
      </w:r>
      <w:r>
        <w:rPr>
          <w:rFonts w:eastAsia="Hannotate SC Regular" w:hint="eastAsia"/>
          <w:sz w:val="20"/>
          <w:szCs w:val="20"/>
        </w:rPr>
        <w:t xml:space="preserve">. 希望您能通过它，了解我们这样一个充满激情的、独特的动物保护公益基金会。</w:t>
      </w:r>
    </w:p>
    <w:p w14:paraId="4C351EDD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一个公益组织的健康成长，离不开一个良好的工作策略，离不开一个执行力超强的团队，也离不开它最坚定的支持者们。 它基金当然也不例外。 模仿习总的口气，我要给我的同事和它基金的支持者们点赞。</w:t>
      </w:r>
      <w:r>
        <w:rPr>
          <w:rFonts w:ascii="Hannotate SC Regular" w:cs="Hannotate SC Regular" w:eastAsia="Hannotate SC Regular" w:hAnsi="Hannotate SC Regular"/>
          <w:sz w:val="20"/>
          <w:szCs w:val="20"/>
        </w:rPr>
        <w:drawing>
          <wp:anchor distT="152400" distB="152400" distL="152400" distR="152400" simplePos="0" relativeHeight="251660288" behindDoc="0" locked="0" layoutInCell="1" allowOverlap="1" wp14:anchorId="168F7B30" wp14:editId="1975A5D3">
            <wp:simplePos x="0" y="0"/>
            <wp:positionH relativeFrom="margin">
              <wp:posOffset>3075819</wp:posOffset>
            </wp:positionH>
            <wp:positionV relativeFrom="line">
              <wp:posOffset>205343</wp:posOffset>
            </wp:positionV>
            <wp:extent cx="876123" cy="554508"/>
            <wp:effectExtent l="0" t="0" r="0" b="0"/>
            <wp:wrapNone/>
            <wp:docPr id="1073741837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image.tif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123" cy="55450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2CEDEEAF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3EEA86B7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463EFDD6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ascii="Hannotate SC Regular" w:cs="Hannotate SC Regular" w:eastAsia="Hannotate SC Regular" w:hAnsi="Hannotate SC Regular"/>
          <w:sz w:val="20"/>
          <w:szCs w:val="20"/>
        </w:rPr>
        <w:tab/>
        <w:tab/>
        <w:tab/>
        <w:tab/>
        <w:tab/>
        <w:tab/>
      </w:r>
      <w:r>
        <w:rPr>
          <w:rFonts w:eastAsia="Hannotate SC Regular" w:hint="eastAsia"/>
          <w:sz w:val="20"/>
          <w:szCs w:val="20"/>
        </w:rPr>
        <w:t>它基金执行秘书长</w:t>
      </w:r>
      <w:r>
        <w:rPr>
          <w:rFonts w:ascii="Hannotate SC Regular" w:hAnsi="Hannotate SC Regular"/>
          <w:sz w:val="20"/>
          <w:szCs w:val="20"/>
        </w:rPr>
        <w:t xml:space="preserve"> </w:t>
      </w:r>
      <w:r>
        <w:rPr>
          <w:rFonts w:eastAsia="Hannotate SC Regular" w:hint="eastAsia"/>
          <w:sz w:val="20"/>
          <w:szCs w:val="20"/>
        </w:rPr>
        <w:t>张小海</w:t>
      </w:r>
    </w:p>
    <w:p w14:paraId="0FBF7360" w14:textId="6CE0774F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  <w:sectPr w:rsidR="00D85BEE" w:rsidRPr="00D85BEE">
          <w:pgSz w:w="11900" w:h="16840"/>
          <w:pgMar w:top="964" w:right="680" w:bottom="1786" w:left="3600" w:header="720" w:footer="864" w:gutter="0"/>
          <w:cols w:space="720"/>
        </w:sectPr>
      </w:pPr>
      <w:r>
        <w:rPr>
          <w:rFonts w:ascii="宋体" w:cs="宋体" w:eastAsia="宋体" w:hAnsi="宋体" w:hint="eastAsia"/>
          <w:sz w:val="20"/>
          <w:szCs w:val="20"/>
        </w:rPr>
        <w:t xml:space="preserve">April </w:t>
      </w:r>
      <w:r>
        <w:rPr>
          <w:rFonts w:ascii="Hannotate SC Regular" w:hAnsi="Hannotate SC Regular"/>
          <w:sz w:val="20"/>
          <w:szCs w:val="20"/>
        </w:rPr>
        <w:t>22</w:t>
      </w:r>
      <w:r>
        <w:rPr>
          <w:rFonts w:ascii="Hannotate SC Regular" w:hAnsi="Hannotate SC Regular"/>
          <w:sz w:val="20"/>
          <w:szCs w:val="20"/>
        </w:rPr>
        <w:tab/>
        <w:tab/>
        <w:tab/>
        <w:tab/>
        <w:tab/>
        <w:tab/>
        <w:tab/>
      </w:r>
      <w:r>
        <w:rPr>
          <w:rFonts w:ascii="宋体" w:cs="宋体" w:eastAsia="宋体" w:hAnsi="宋体" w:hint="eastAsia"/>
          <w:sz w:val="20"/>
          <w:szCs w:val="20"/>
        </w:rPr>
        <w:t xml:space="preserve">, </w:t>
      </w:r>
      <w:r>
        <mc:AlternateContent>
          <mc:Choice Requires="wps">
            <w:drawing>
              <wp:anchor distT="152400" distB="152400" distL="152400" distR="152400" simplePos="0" relativeHeight="251663360" behindDoc="0" locked="0" layoutInCell="1" allowOverlap="1" wp14:anchorId="51674AC5" wp14:editId="02AC4D79">
                <wp:simplePos x="0" y="0"/>
                <wp:positionH relativeFrom="margin">
                  <wp:posOffset>1485900</wp:posOffset>
                </wp:positionH>
                <wp:positionV relativeFrom="line">
                  <wp:posOffset>1692719</wp:posOffset>
                </wp:positionV>
                <wp:extent cx="360000" cy="432000"/>
                <wp:effectExtent l="0" t="0" r="0" b="0"/>
                <wp:wrapNone/>
                <wp:docPr id="1073741838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432000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28526683" w14:textId="77777777">
                            <w:pPr>
                              <w:pStyle w:val="a7"/>
                              <w:rPr>
                                <w:rFonts w:hint="eastAsia"/>
                              </w:rPr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wrap="square" lIns="50800" tIns="50800" rIns="50800" bIns="50800" numCol="1" anchor="ctr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Hannotate SC Regular" w:hAnsi="Hannotate SC Regular"/>
          <w:sz w:val="20"/>
          <w:szCs w:val="20"/>
        </w:rPr>
        <w:t>2015</w:t>
      </w:r>
    </w:p>
    <w:p w14:paraId="12FE83EE" w14:textId="77777777">
      <w:pPr>
        <w:rPr>
          <w:rFonts w:eastAsiaTheme="minorEastAsia" w:hint="default"/>
        </w:rPr>
      </w:pPr>
    </w:p>
    <w:sectPr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166036" w14:textId="77777777">
      <w:pPr>
        <w:spacing w:after="0" w:line="240" w:lineRule="auto"/>
        <w:rPr>
          <w:rFonts w:hint="default"/>
        </w:rPr>
      </w:pPr>
      <w:r>
        <w:separator/>
      </w:r>
    </w:p>
  </w:endnote>
  <w:endnote w:type="continuationSeparator" w:id="0">
    <w:p w14:paraId="70B8CED2" w14:textId="77777777">
      <w:pPr>
        <w:spacing w:after="0" w:line="240" w:lineRule="auto"/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Heiti SC Light">
    <w:altName w:val="Cambria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Hannotate SC Regular">
    <w:altName w:val="Cambria"/>
    <w:charset w:val="00"/>
    <w:family w:val="roman"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FDE90F" w14:textId="77777777">
      <w:pPr>
        <w:spacing w:after="0" w:line="240" w:lineRule="auto"/>
        <w:rPr>
          <w:rFonts w:hint="default"/>
        </w:rPr>
      </w:pPr>
      <w:r>
        <w:separator/>
      </w:r>
    </w:p>
  </w:footnote>
  <w:footnote w:type="continuationSeparator" w:id="0">
    <w:p w14:paraId="3882B05E" w14:textId="77777777">
      <w:pPr>
        <w:spacing w:after="0" w:line="240" w:lineRule="auto"/>
        <w:rPr>
          <w:rFonts w:hint="default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9F0"/>
    <w:rsid w:val="000C1D34"/>
    <w:rsid w:val="001739F0"/>
    <w:rsid w:val="001951A4"/>
    <w:rsid w:val="0022569E"/>
    <w:rsid w:val="00620107"/>
    <w:rsid w:val="007D0887"/>
    <w:rsid w:val="007D2CD9"/>
    <w:rsid w:val="008460C4"/>
    <w:rsid w:val="00D85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5A4A47"/>
  <w15:chartTrackingRefBased/>
  <w15:docId w15:val="{A3EEC89A-4D0F-4155-B363-D6622FEC1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after="300" w:line="360" w:lineRule="auto"/>
    </w:pPr>
    <w:rPr>
      <w:rFonts w:ascii="Arial Unicode MS" w:eastAsia="Heiti SC Light" w:hAnsi="Arial Unicode MS" w:cs="Arial Unicode MS" w:hint="eastAsia"/>
      <w:color w:val="7D7C7C"/>
      <w:kern w:val="0"/>
      <w:sz w:val="22"/>
      <w:bdr w:val="nil"/>
      <w:lang w:val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85BEE"/>
    <w:pPr>
      <w:widowControl w:val="0"/>
      <w:pBdr>
        <w:top w:val="none" w:sz="0" w:space="0" w:color="auto"/>
        <w:left w:val="none" w:sz="0" w:space="0" w:color="auto"/>
        <w:bottom w:val="single" w:sz="6" w:space="1" w:color="auto"/>
        <w:right w:val="none" w:sz="0" w:space="0" w:color="auto"/>
        <w:between w:val="none" w:sz="0" w:space="0" w:color="auto"/>
        <w:bar w:val="none" w:sz="0" w:color="auto"/>
      </w:pBdr>
      <w:tabs>
        <w:tab w:val="center" w:pos="4153"/>
        <w:tab w:val="right" w:pos="8306"/>
      </w:tabs>
      <w:snapToGrid w:val="0"/>
      <w:spacing w:after="0" w:line="240" w:lineRule="auto"/>
      <w:jc w:val="center"/>
    </w:pPr>
    <w:rPr>
      <w:rFonts w:asciiTheme="minorHAnsi" w:eastAsiaTheme="minorEastAsia" w:hAnsiTheme="minorHAnsi" w:cstheme="minorBidi" w:hint="default"/>
      <w:color w:val="auto"/>
      <w:kern w:val="2"/>
      <w:sz w:val="18"/>
      <w:szCs w:val="18"/>
      <w:bdr w:val="none" w:sz="0" w:space="0" w:color="auto"/>
      <w:lang w:val="en-US"/>
    </w:rPr>
  </w:style>
  <w:style w:type="character" w:customStyle="1" w:styleId="a4">
    <w:name w:val="页眉 字符"/>
    <w:basedOn w:val="a0"/>
    <w:link w:val="a3"/>
    <w:uiPriority w:val="99"/>
    <w:rsid w:val="00D85BE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85BEE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center" w:pos="4153"/>
        <w:tab w:val="right" w:pos="8306"/>
      </w:tabs>
      <w:snapToGrid w:val="0"/>
      <w:spacing w:after="0" w:line="240" w:lineRule="auto"/>
    </w:pPr>
    <w:rPr>
      <w:rFonts w:asciiTheme="minorHAnsi" w:eastAsiaTheme="minorEastAsia" w:hAnsiTheme="minorHAnsi" w:cstheme="minorBidi" w:hint="default"/>
      <w:color w:val="auto"/>
      <w:kern w:val="2"/>
      <w:sz w:val="18"/>
      <w:szCs w:val="18"/>
      <w:bdr w:val="none" w:sz="0" w:space="0" w:color="auto"/>
      <w:lang w:val="en-US"/>
    </w:rPr>
  </w:style>
  <w:style w:type="character" w:customStyle="1" w:styleId="a6">
    <w:name w:val="页脚 字符"/>
    <w:basedOn w:val="a0"/>
    <w:link w:val="a5"/>
    <w:uiPriority w:val="99"/>
    <w:rsid w:val="00D85BEE"/>
    <w:rPr>
      <w:sz w:val="18"/>
      <w:szCs w:val="18"/>
    </w:rPr>
  </w:style>
  <w:style w:type="paragraph" w:customStyle="1" w:styleId="2">
    <w:name w:val="正文 2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line="384" w:lineRule="auto"/>
    </w:pPr>
    <w:rPr>
      <w:rFonts w:ascii="Heiti SC Light" w:eastAsia="Arial Unicode MS" w:hAnsi="Heiti SC Light" w:cs="Arial Unicode MS"/>
      <w:color w:val="3C3C3B"/>
      <w:kern w:val="0"/>
      <w:sz w:val="22"/>
      <w:bdr w:val="nil"/>
    </w:rPr>
  </w:style>
  <w:style w:type="paragraph" w:customStyle="1" w:styleId="a7">
    <w:name w:val="标签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before="80" w:after="180" w:line="288" w:lineRule="auto"/>
      <w:jc w:val="center"/>
    </w:pPr>
    <w:rPr>
      <w:rFonts w:ascii="Helvetica Neue" w:eastAsia="Arial Unicode MS" w:hAnsi="Helvetica Neue" w:cs="Arial Unicode MS"/>
      <w:color w:val="FEFEFE"/>
      <w:kern w:val="0"/>
      <w:sz w:val="24"/>
      <w:szCs w:val="24"/>
      <w:bdr w:val="nil"/>
      <w:lang w:val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ti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103</Words>
  <Characters>589</Characters>
  <Application>Microsoft Office Word</Application>
  <DocSecurity>0</DocSecurity>
  <Lines>4</Lines>
  <Paragraphs>1</Paragraphs>
  <ScaleCrop>false</ScaleCrop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zhangxh</dc:creator>
  <cp:keywords/>
  <dc:description/>
  <cp:lastModifiedBy>zhangxh</cp:lastModifiedBy>
  <cp:revision>3</cp:revision>
  <dcterms:created xsi:type="dcterms:W3CDTF">2018-04-22T03:04:00Z</dcterms:created>
  <dcterms:modified xsi:type="dcterms:W3CDTF">2018-04-22T03:08:00Z</dcterms:modified>
</cp:coreProperties>
</file>